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B0910" w14:textId="44AE700A" w:rsidR="001F67C7" w:rsidRDefault="001F67C7" w:rsidP="00821709">
      <w:pPr>
        <w:spacing w:after="0" w:line="240" w:lineRule="auto"/>
        <w:rPr>
          <w:rFonts w:ascii="Times New Roman" w:hAnsi="Times New Roman" w:cs="Times New Roman"/>
          <w:noProof/>
          <w:sz w:val="28"/>
          <w:szCs w:val="28"/>
          <w:lang w:eastAsia="uk-UA"/>
        </w:rPr>
      </w:pPr>
      <w:bookmarkStart w:id="0" w:name="_Hlk142318772"/>
    </w:p>
    <w:p w14:paraId="408F4EED" w14:textId="77777777" w:rsidR="001F67C7" w:rsidRDefault="001F67C7" w:rsidP="0074252E">
      <w:pPr>
        <w:spacing w:after="0" w:line="240" w:lineRule="auto"/>
        <w:jc w:val="center"/>
        <w:rPr>
          <w:rFonts w:ascii="Times New Roman" w:hAnsi="Times New Roman" w:cs="Times New Roman"/>
          <w:noProof/>
          <w:sz w:val="28"/>
          <w:szCs w:val="28"/>
          <w:lang w:eastAsia="uk-UA"/>
        </w:rPr>
      </w:pPr>
    </w:p>
    <w:p w14:paraId="0EE9D971" w14:textId="25978328" w:rsidR="0074252E" w:rsidRPr="00241A5F" w:rsidRDefault="0074252E" w:rsidP="0074252E">
      <w:pPr>
        <w:spacing w:after="0" w:line="240" w:lineRule="auto"/>
        <w:jc w:val="center"/>
        <w:rPr>
          <w:rFonts w:ascii="Times New Roman" w:hAnsi="Times New Roman" w:cs="Times New Roman"/>
          <w:noProof/>
          <w:sz w:val="28"/>
          <w:szCs w:val="28"/>
          <w:lang w:eastAsia="uk-UA"/>
        </w:rPr>
      </w:pPr>
      <w:r w:rsidRPr="00241A5F">
        <w:rPr>
          <w:rFonts w:ascii="Times New Roman" w:hAnsi="Times New Roman" w:cs="Times New Roman"/>
          <w:noProof/>
          <w:sz w:val="28"/>
          <w:szCs w:val="28"/>
          <w:lang w:eastAsia="uk-UA"/>
        </w:rPr>
        <w:drawing>
          <wp:inline distT="0" distB="0" distL="0" distR="0" wp14:anchorId="2189C1EF" wp14:editId="3CE1A8CB">
            <wp:extent cx="571500" cy="762000"/>
            <wp:effectExtent l="0" t="0" r="0" b="0"/>
            <wp:docPr id="28" name="Рисунок 28"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3C4785D7" w14:textId="77777777" w:rsidR="0074252E" w:rsidRPr="00241A5F" w:rsidRDefault="0074252E" w:rsidP="0074252E">
      <w:pPr>
        <w:spacing w:after="0" w:line="240" w:lineRule="auto"/>
        <w:jc w:val="center"/>
        <w:rPr>
          <w:rFonts w:ascii="Times New Roman" w:hAnsi="Times New Roman" w:cs="Times New Roman"/>
          <w:b/>
          <w:sz w:val="28"/>
          <w:szCs w:val="28"/>
        </w:rPr>
      </w:pPr>
      <w:r w:rsidRPr="00241A5F">
        <w:rPr>
          <w:rFonts w:ascii="Times New Roman" w:hAnsi="Times New Roman" w:cs="Times New Roman"/>
          <w:b/>
          <w:sz w:val="28"/>
          <w:szCs w:val="28"/>
        </w:rPr>
        <w:t>Розвадівська сільська рада</w:t>
      </w:r>
    </w:p>
    <w:p w14:paraId="1EE64F04" w14:textId="77777777" w:rsidR="0074252E" w:rsidRPr="00241A5F" w:rsidRDefault="0074252E" w:rsidP="0074252E">
      <w:pPr>
        <w:spacing w:after="0" w:line="240" w:lineRule="auto"/>
        <w:jc w:val="center"/>
        <w:rPr>
          <w:rFonts w:ascii="Times New Roman" w:hAnsi="Times New Roman" w:cs="Times New Roman"/>
          <w:b/>
          <w:sz w:val="28"/>
          <w:szCs w:val="28"/>
        </w:rPr>
      </w:pPr>
      <w:r w:rsidRPr="00241A5F">
        <w:rPr>
          <w:rFonts w:ascii="Times New Roman" w:hAnsi="Times New Roman" w:cs="Times New Roman"/>
          <w:b/>
          <w:sz w:val="28"/>
          <w:szCs w:val="28"/>
        </w:rPr>
        <w:t>Стрийського району Львівської області</w:t>
      </w:r>
    </w:p>
    <w:p w14:paraId="7FC094E6" w14:textId="164500A2" w:rsidR="000D05F7" w:rsidRPr="009E4601" w:rsidRDefault="00960110" w:rsidP="000D05F7">
      <w:pPr>
        <w:spacing w:after="0" w:line="240" w:lineRule="auto"/>
        <w:jc w:val="center"/>
        <w:rPr>
          <w:rFonts w:ascii="Times New Roman" w:hAnsi="Times New Roman"/>
          <w:b/>
          <w:sz w:val="28"/>
          <w:szCs w:val="28"/>
        </w:rPr>
      </w:pPr>
      <w:r>
        <w:rPr>
          <w:rFonts w:ascii="Times New Roman" w:hAnsi="Times New Roman"/>
          <w:b/>
          <w:sz w:val="28"/>
          <w:szCs w:val="28"/>
        </w:rPr>
        <w:t>Вісімдесят перша</w:t>
      </w:r>
      <w:r w:rsidR="000D05F7">
        <w:rPr>
          <w:rFonts w:ascii="Times New Roman" w:hAnsi="Times New Roman"/>
          <w:b/>
          <w:sz w:val="28"/>
          <w:szCs w:val="28"/>
        </w:rPr>
        <w:t xml:space="preserve"> чергова </w:t>
      </w:r>
      <w:r w:rsidR="000D05F7" w:rsidRPr="009E4601">
        <w:rPr>
          <w:rFonts w:ascii="Times New Roman" w:hAnsi="Times New Roman"/>
          <w:b/>
          <w:sz w:val="28"/>
          <w:szCs w:val="28"/>
        </w:rPr>
        <w:t>сесія VIII скликання</w:t>
      </w:r>
    </w:p>
    <w:p w14:paraId="1A1D2F8C" w14:textId="77777777" w:rsidR="000D05F7" w:rsidRPr="009E4601" w:rsidRDefault="000D05F7" w:rsidP="000D05F7">
      <w:pPr>
        <w:spacing w:after="0" w:line="240" w:lineRule="auto"/>
        <w:jc w:val="center"/>
        <w:rPr>
          <w:rFonts w:ascii="Times New Roman" w:hAnsi="Times New Roman"/>
          <w:b/>
          <w:sz w:val="28"/>
          <w:szCs w:val="28"/>
        </w:rPr>
      </w:pPr>
    </w:p>
    <w:p w14:paraId="6CB5C83A" w14:textId="77777777" w:rsidR="000D05F7" w:rsidRPr="009E4601" w:rsidRDefault="000D05F7" w:rsidP="000D05F7">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4CBD6871" w14:textId="3DCD979F" w:rsidR="005200CE" w:rsidRPr="005200CE" w:rsidRDefault="00960110" w:rsidP="005200CE">
      <w:pPr>
        <w:pStyle w:val="aa"/>
        <w:shd w:val="clear" w:color="auto" w:fill="FFFFFF"/>
        <w:jc w:val="both"/>
        <w:rPr>
          <w:b/>
        </w:rPr>
      </w:pPr>
      <w:r>
        <w:rPr>
          <w:b/>
        </w:rPr>
        <w:t>13 серпня</w:t>
      </w:r>
      <w:r w:rsidR="000D05F7">
        <w:rPr>
          <w:b/>
        </w:rPr>
        <w:t xml:space="preserve"> 2026</w:t>
      </w:r>
      <w:r w:rsidR="000D05F7" w:rsidRPr="009E4601">
        <w:rPr>
          <w:b/>
        </w:rPr>
        <w:t xml:space="preserve"> ро</w:t>
      </w:r>
      <w:r w:rsidR="000D05F7">
        <w:rPr>
          <w:b/>
        </w:rPr>
        <w:t>ку</w:t>
      </w:r>
      <w:r w:rsidR="000D05F7">
        <w:rPr>
          <w:b/>
        </w:rPr>
        <w:tab/>
      </w:r>
      <w:r w:rsidR="000D05F7">
        <w:rPr>
          <w:b/>
        </w:rPr>
        <w:tab/>
        <w:t xml:space="preserve">           с. Розвадів</w:t>
      </w:r>
      <w:r w:rsidR="000D05F7">
        <w:rPr>
          <w:b/>
        </w:rPr>
        <w:tab/>
      </w:r>
      <w:r w:rsidR="000D05F7">
        <w:rPr>
          <w:b/>
        </w:rPr>
        <w:tab/>
      </w:r>
      <w:r w:rsidR="008A6161">
        <w:rPr>
          <w:b/>
        </w:rPr>
        <w:t xml:space="preserve">       </w:t>
      </w:r>
      <w:r w:rsidR="000D05F7">
        <w:rPr>
          <w:b/>
        </w:rPr>
        <w:t xml:space="preserve">           </w:t>
      </w:r>
      <w:r w:rsidR="000D05F7" w:rsidRPr="009E4601">
        <w:rPr>
          <w:b/>
          <w:lang w:val="ru-RU"/>
        </w:rPr>
        <w:t xml:space="preserve"> </w:t>
      </w:r>
      <w:r w:rsidR="000D05F7" w:rsidRPr="009E4601">
        <w:rPr>
          <w:b/>
        </w:rPr>
        <w:t xml:space="preserve">№ </w:t>
      </w:r>
      <w:r w:rsidR="00F73824">
        <w:rPr>
          <w:b/>
        </w:rPr>
        <w:t>2481</w:t>
      </w:r>
      <w:r w:rsidR="005200CE" w:rsidRPr="004E561A">
        <w:rPr>
          <w:b/>
          <w:sz w:val="28"/>
          <w:szCs w:val="28"/>
        </w:rPr>
        <w:t xml:space="preserve">                      </w:t>
      </w:r>
    </w:p>
    <w:p w14:paraId="49C3348B" w14:textId="53289ADA" w:rsidR="00640DFD" w:rsidRPr="00640DFD" w:rsidRDefault="005200CE" w:rsidP="00640DFD">
      <w:pPr>
        <w:outlineLvl w:val="0"/>
        <w:rPr>
          <w:rFonts w:ascii="Times New Roman" w:hAnsi="Times New Roman" w:cs="Times New Roman"/>
          <w:b/>
          <w:sz w:val="24"/>
          <w:szCs w:val="24"/>
        </w:rPr>
      </w:pPr>
      <w:r w:rsidRPr="00640DFD">
        <w:rPr>
          <w:rFonts w:ascii="Times New Roman" w:hAnsi="Times New Roman" w:cs="Times New Roman"/>
          <w:b/>
          <w:sz w:val="24"/>
          <w:szCs w:val="24"/>
        </w:rPr>
        <w:t>„</w:t>
      </w:r>
      <w:r w:rsidR="00640DFD" w:rsidRPr="00640DFD">
        <w:rPr>
          <w:rFonts w:ascii="Times New Roman" w:hAnsi="Times New Roman" w:cs="Times New Roman"/>
          <w:b/>
          <w:sz w:val="24"/>
          <w:szCs w:val="24"/>
        </w:rPr>
        <w:t xml:space="preserve"> Про затвердження звіту про виконання</w:t>
      </w:r>
    </w:p>
    <w:p w14:paraId="60C38393" w14:textId="77777777" w:rsidR="00640DFD" w:rsidRPr="00640DFD" w:rsidRDefault="00640DFD" w:rsidP="00640DFD">
      <w:pPr>
        <w:rPr>
          <w:rFonts w:ascii="Times New Roman" w:hAnsi="Times New Roman" w:cs="Times New Roman"/>
          <w:b/>
          <w:sz w:val="24"/>
          <w:szCs w:val="24"/>
        </w:rPr>
      </w:pPr>
      <w:r w:rsidRPr="00640DFD">
        <w:rPr>
          <w:rFonts w:ascii="Times New Roman" w:hAnsi="Times New Roman" w:cs="Times New Roman"/>
          <w:b/>
          <w:sz w:val="24"/>
          <w:szCs w:val="24"/>
        </w:rPr>
        <w:t xml:space="preserve"> бюджету Розвадівської сільської ради</w:t>
      </w:r>
    </w:p>
    <w:p w14:paraId="479B7864" w14:textId="77777777" w:rsidR="00640DFD" w:rsidRPr="00640DFD" w:rsidRDefault="00640DFD" w:rsidP="00640DFD">
      <w:pPr>
        <w:rPr>
          <w:rFonts w:ascii="Times New Roman" w:hAnsi="Times New Roman" w:cs="Times New Roman"/>
          <w:b/>
          <w:sz w:val="24"/>
          <w:szCs w:val="24"/>
        </w:rPr>
      </w:pPr>
      <w:r w:rsidRPr="00640DFD">
        <w:rPr>
          <w:rFonts w:ascii="Times New Roman" w:hAnsi="Times New Roman" w:cs="Times New Roman"/>
          <w:b/>
          <w:sz w:val="24"/>
          <w:szCs w:val="24"/>
        </w:rPr>
        <w:t xml:space="preserve"> за  ІІ квартал 2026 р.”</w:t>
      </w:r>
      <w:r w:rsidRPr="00640DFD">
        <w:rPr>
          <w:rFonts w:ascii="Times New Roman" w:hAnsi="Times New Roman" w:cs="Times New Roman"/>
          <w:sz w:val="24"/>
          <w:szCs w:val="24"/>
        </w:rPr>
        <w:t xml:space="preserve">               </w:t>
      </w:r>
    </w:p>
    <w:p w14:paraId="326673F0" w14:textId="77777777" w:rsidR="00640DFD" w:rsidRPr="00640DFD" w:rsidRDefault="00640DFD" w:rsidP="00640DFD">
      <w:pPr>
        <w:rPr>
          <w:rFonts w:ascii="Times New Roman" w:hAnsi="Times New Roman" w:cs="Times New Roman"/>
          <w:sz w:val="24"/>
          <w:szCs w:val="24"/>
        </w:rPr>
      </w:pPr>
    </w:p>
    <w:p w14:paraId="1F7A8F56" w14:textId="77777777" w:rsidR="00640DFD" w:rsidRPr="00640DFD" w:rsidRDefault="00640DFD" w:rsidP="00640DFD">
      <w:pPr>
        <w:ind w:firstLine="720"/>
        <w:jc w:val="both"/>
        <w:rPr>
          <w:rFonts w:ascii="Times New Roman" w:hAnsi="Times New Roman" w:cs="Times New Roman"/>
          <w:sz w:val="24"/>
          <w:szCs w:val="24"/>
        </w:rPr>
      </w:pPr>
      <w:r w:rsidRPr="00640DFD">
        <w:rPr>
          <w:rFonts w:ascii="Times New Roman" w:hAnsi="Times New Roman" w:cs="Times New Roman"/>
          <w:sz w:val="24"/>
          <w:szCs w:val="24"/>
        </w:rPr>
        <w:t xml:space="preserve">Відповідно до вимог ст.80 Бюджетного </w:t>
      </w:r>
      <w:r w:rsidRPr="00640DFD">
        <w:rPr>
          <w:rFonts w:ascii="Times New Roman" w:hAnsi="Times New Roman" w:cs="Times New Roman"/>
          <w:sz w:val="24"/>
          <w:szCs w:val="24"/>
          <w:lang w:val="ru-RU"/>
        </w:rPr>
        <w:t>к</w:t>
      </w:r>
      <w:r w:rsidRPr="00640DFD">
        <w:rPr>
          <w:rFonts w:ascii="Times New Roman" w:hAnsi="Times New Roman" w:cs="Times New Roman"/>
          <w:sz w:val="24"/>
          <w:szCs w:val="24"/>
        </w:rPr>
        <w:t>одексу України Розвадівська сільська рада</w:t>
      </w:r>
    </w:p>
    <w:p w14:paraId="27A41A0E" w14:textId="7E527F81" w:rsidR="00640DFD" w:rsidRPr="00640DFD" w:rsidRDefault="00640DFD" w:rsidP="00640DFD">
      <w:pPr>
        <w:outlineLvl w:val="0"/>
        <w:rPr>
          <w:rFonts w:ascii="Times New Roman" w:hAnsi="Times New Roman" w:cs="Times New Roman"/>
          <w:b/>
          <w:sz w:val="24"/>
          <w:szCs w:val="24"/>
        </w:rPr>
      </w:pPr>
      <w:r w:rsidRPr="00640DFD">
        <w:rPr>
          <w:rFonts w:ascii="Times New Roman" w:hAnsi="Times New Roman" w:cs="Times New Roman"/>
          <w:sz w:val="24"/>
          <w:szCs w:val="24"/>
        </w:rPr>
        <w:t xml:space="preserve">                                                  </w:t>
      </w:r>
      <w:r w:rsidRPr="00640DFD">
        <w:rPr>
          <w:rFonts w:ascii="Times New Roman" w:hAnsi="Times New Roman" w:cs="Times New Roman"/>
          <w:b/>
          <w:sz w:val="24"/>
          <w:szCs w:val="24"/>
        </w:rPr>
        <w:t>Вирішила:</w:t>
      </w:r>
    </w:p>
    <w:p w14:paraId="5D885437" w14:textId="77777777" w:rsidR="00640DFD" w:rsidRPr="00640DFD" w:rsidRDefault="00640DFD" w:rsidP="00640DFD">
      <w:pPr>
        <w:ind w:firstLine="709"/>
        <w:jc w:val="both"/>
        <w:rPr>
          <w:rFonts w:ascii="Times New Roman" w:hAnsi="Times New Roman" w:cs="Times New Roman"/>
          <w:sz w:val="24"/>
          <w:szCs w:val="24"/>
        </w:rPr>
      </w:pPr>
      <w:r w:rsidRPr="00640DFD">
        <w:rPr>
          <w:rFonts w:ascii="Times New Roman" w:hAnsi="Times New Roman" w:cs="Times New Roman"/>
          <w:sz w:val="24"/>
          <w:szCs w:val="24"/>
        </w:rPr>
        <w:t>1. Затвердити:</w:t>
      </w:r>
    </w:p>
    <w:p w14:paraId="5213A69C" w14:textId="77777777" w:rsidR="00640DFD" w:rsidRPr="00640DFD" w:rsidRDefault="00640DFD" w:rsidP="00640DFD">
      <w:pPr>
        <w:tabs>
          <w:tab w:val="left" w:pos="851"/>
        </w:tabs>
        <w:ind w:firstLine="709"/>
        <w:jc w:val="both"/>
        <w:rPr>
          <w:rFonts w:ascii="Times New Roman" w:hAnsi="Times New Roman" w:cs="Times New Roman"/>
          <w:sz w:val="24"/>
          <w:szCs w:val="24"/>
        </w:rPr>
      </w:pPr>
      <w:r w:rsidRPr="00640DFD">
        <w:rPr>
          <w:rFonts w:ascii="Times New Roman" w:hAnsi="Times New Roman" w:cs="Times New Roman"/>
          <w:sz w:val="24"/>
          <w:szCs w:val="24"/>
        </w:rPr>
        <w:t xml:space="preserve">- звіт про  виконання бюджету Розвадівської сільської ради за І півріччя 2026 р. з доходів в загальній сумі 122225,4  тис.грн., в т.ч. загальний фонд –  121389,3 тис.грн., спеціальний фонд – 836,1 тис.грн., з видатків  в загальній сумі 96111,3   тис.грн., в т.ч. загальний фонд – 95632,8 тис.грн.,  спеціальний фонд – 478,5 тис. грн.  </w:t>
      </w:r>
    </w:p>
    <w:p w14:paraId="56EB8656" w14:textId="53A02794" w:rsidR="00640DFD" w:rsidRPr="00640DFD" w:rsidRDefault="008A6161" w:rsidP="00640DFD">
      <w:pPr>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640DFD" w:rsidRPr="00640DFD">
        <w:rPr>
          <w:rFonts w:ascii="Times New Roman" w:hAnsi="Times New Roman" w:cs="Times New Roman"/>
          <w:sz w:val="24"/>
          <w:szCs w:val="24"/>
        </w:rPr>
        <w:t>Контроль за виконанням даного рішення покласти на постійну комісію Розвадівської сільської ради з питань фінансів, бюджету, планування, соціально-економічного розвитку, інвестицій, міжнародного співробітництва та регуляторних актів (Зобнів А.М.).</w:t>
      </w:r>
    </w:p>
    <w:p w14:paraId="248D7F04" w14:textId="77777777" w:rsidR="00640DFD" w:rsidRPr="00640DFD" w:rsidRDefault="00640DFD" w:rsidP="00640DFD">
      <w:pPr>
        <w:tabs>
          <w:tab w:val="left" w:pos="851"/>
        </w:tabs>
        <w:ind w:firstLine="709"/>
        <w:jc w:val="both"/>
        <w:rPr>
          <w:rFonts w:ascii="Times New Roman" w:hAnsi="Times New Roman" w:cs="Times New Roman"/>
          <w:sz w:val="24"/>
          <w:szCs w:val="24"/>
        </w:rPr>
      </w:pPr>
    </w:p>
    <w:p w14:paraId="634E73E6" w14:textId="77777777" w:rsidR="00640DFD" w:rsidRPr="00640DFD" w:rsidRDefault="00640DFD" w:rsidP="00640DFD">
      <w:pPr>
        <w:tabs>
          <w:tab w:val="left" w:pos="2115"/>
        </w:tabs>
        <w:ind w:firstLine="709"/>
        <w:jc w:val="both"/>
        <w:rPr>
          <w:rFonts w:ascii="Times New Roman" w:hAnsi="Times New Roman" w:cs="Times New Roman"/>
          <w:sz w:val="24"/>
          <w:szCs w:val="24"/>
        </w:rPr>
      </w:pPr>
      <w:r w:rsidRPr="00640DFD">
        <w:rPr>
          <w:rFonts w:ascii="Times New Roman" w:hAnsi="Times New Roman" w:cs="Times New Roman"/>
          <w:sz w:val="24"/>
          <w:szCs w:val="24"/>
        </w:rPr>
        <w:tab/>
      </w:r>
    </w:p>
    <w:p w14:paraId="53C12847" w14:textId="77777777" w:rsidR="00640DFD" w:rsidRPr="00640DFD" w:rsidRDefault="00640DFD" w:rsidP="00640DFD">
      <w:pPr>
        <w:tabs>
          <w:tab w:val="left" w:pos="851"/>
        </w:tabs>
        <w:ind w:firstLine="709"/>
        <w:jc w:val="both"/>
        <w:rPr>
          <w:rFonts w:ascii="Times New Roman" w:hAnsi="Times New Roman" w:cs="Times New Roman"/>
          <w:sz w:val="24"/>
          <w:szCs w:val="24"/>
        </w:rPr>
      </w:pPr>
    </w:p>
    <w:p w14:paraId="343310F2" w14:textId="77777777" w:rsidR="00640DFD" w:rsidRPr="00640DFD" w:rsidRDefault="00640DFD" w:rsidP="00640DFD">
      <w:pPr>
        <w:ind w:firstLine="720"/>
        <w:jc w:val="both"/>
        <w:rPr>
          <w:rFonts w:ascii="Times New Roman" w:hAnsi="Times New Roman" w:cs="Times New Roman"/>
          <w:sz w:val="24"/>
          <w:szCs w:val="24"/>
        </w:rPr>
      </w:pPr>
    </w:p>
    <w:p w14:paraId="261DF5FF" w14:textId="04B0324C" w:rsidR="00640DFD" w:rsidRPr="00640DFD" w:rsidRDefault="00640DFD" w:rsidP="00640DFD">
      <w:pPr>
        <w:jc w:val="both"/>
        <w:rPr>
          <w:rFonts w:ascii="Times New Roman" w:hAnsi="Times New Roman" w:cs="Times New Roman"/>
          <w:sz w:val="24"/>
          <w:szCs w:val="24"/>
        </w:rPr>
      </w:pPr>
      <w:r w:rsidRPr="00640DFD">
        <w:rPr>
          <w:rFonts w:ascii="Times New Roman" w:hAnsi="Times New Roman" w:cs="Times New Roman"/>
          <w:sz w:val="24"/>
          <w:szCs w:val="24"/>
        </w:rPr>
        <w:tab/>
      </w:r>
      <w:r w:rsidRPr="00640DFD">
        <w:rPr>
          <w:rFonts w:ascii="Times New Roman" w:hAnsi="Times New Roman" w:cs="Times New Roman"/>
          <w:b/>
          <w:sz w:val="24"/>
          <w:szCs w:val="24"/>
        </w:rPr>
        <w:t>Сільський голова</w:t>
      </w:r>
      <w:r w:rsidRPr="00640DFD">
        <w:rPr>
          <w:rFonts w:ascii="Times New Roman" w:hAnsi="Times New Roman" w:cs="Times New Roman"/>
          <w:b/>
          <w:sz w:val="24"/>
          <w:szCs w:val="24"/>
        </w:rPr>
        <w:tab/>
      </w:r>
      <w:r w:rsidRPr="00640DFD">
        <w:rPr>
          <w:rFonts w:ascii="Times New Roman" w:hAnsi="Times New Roman" w:cs="Times New Roman"/>
          <w:b/>
          <w:sz w:val="24"/>
          <w:szCs w:val="24"/>
        </w:rPr>
        <w:tab/>
      </w:r>
      <w:r w:rsidRPr="00640DFD">
        <w:rPr>
          <w:rFonts w:ascii="Times New Roman" w:hAnsi="Times New Roman" w:cs="Times New Roman"/>
          <w:b/>
          <w:sz w:val="24"/>
          <w:szCs w:val="24"/>
        </w:rPr>
        <w:tab/>
      </w:r>
      <w:r w:rsidR="008A6161">
        <w:rPr>
          <w:rFonts w:ascii="Times New Roman" w:hAnsi="Times New Roman" w:cs="Times New Roman"/>
          <w:b/>
          <w:sz w:val="24"/>
          <w:szCs w:val="24"/>
        </w:rPr>
        <w:t xml:space="preserve">             </w:t>
      </w:r>
      <w:r w:rsidRPr="00640DFD">
        <w:rPr>
          <w:rFonts w:ascii="Times New Roman" w:hAnsi="Times New Roman" w:cs="Times New Roman"/>
          <w:b/>
          <w:sz w:val="24"/>
          <w:szCs w:val="24"/>
        </w:rPr>
        <w:tab/>
        <w:t>Роман С</w:t>
      </w:r>
      <w:r w:rsidR="008A6161">
        <w:rPr>
          <w:rFonts w:ascii="Times New Roman" w:hAnsi="Times New Roman" w:cs="Times New Roman"/>
          <w:b/>
          <w:sz w:val="24"/>
          <w:szCs w:val="24"/>
        </w:rPr>
        <w:t>ИДОР</w:t>
      </w:r>
    </w:p>
    <w:p w14:paraId="6673088F" w14:textId="77777777" w:rsidR="00640DFD" w:rsidRPr="00640DFD" w:rsidRDefault="00640DFD" w:rsidP="00640DFD">
      <w:pPr>
        <w:ind w:firstLine="720"/>
        <w:jc w:val="both"/>
        <w:rPr>
          <w:rFonts w:ascii="Times New Roman" w:hAnsi="Times New Roman" w:cs="Times New Roman"/>
          <w:b/>
          <w:sz w:val="24"/>
          <w:szCs w:val="24"/>
        </w:rPr>
      </w:pPr>
    </w:p>
    <w:p w14:paraId="661C3661" w14:textId="77777777" w:rsidR="00640DFD" w:rsidRPr="004E561A" w:rsidRDefault="00640DFD" w:rsidP="00640DFD">
      <w:pPr>
        <w:ind w:firstLine="720"/>
        <w:jc w:val="both"/>
        <w:rPr>
          <w:b/>
          <w:sz w:val="28"/>
          <w:szCs w:val="28"/>
        </w:rPr>
      </w:pPr>
    </w:p>
    <w:p w14:paraId="635F1EAC" w14:textId="77777777" w:rsidR="00640DFD" w:rsidRPr="0066105B" w:rsidRDefault="00640DFD" w:rsidP="00640DFD">
      <w:pPr>
        <w:ind w:firstLine="720"/>
        <w:jc w:val="both"/>
        <w:rPr>
          <w:b/>
          <w:sz w:val="28"/>
          <w:szCs w:val="28"/>
        </w:rPr>
      </w:pPr>
    </w:p>
    <w:tbl>
      <w:tblPr>
        <w:tblW w:w="20344" w:type="dxa"/>
        <w:tblLook w:val="04A0" w:firstRow="1" w:lastRow="0" w:firstColumn="1" w:lastColumn="0" w:noHBand="0" w:noVBand="1"/>
      </w:tblPr>
      <w:tblGrid>
        <w:gridCol w:w="720"/>
        <w:gridCol w:w="2128"/>
        <w:gridCol w:w="1066"/>
        <w:gridCol w:w="1100"/>
        <w:gridCol w:w="1209"/>
        <w:gridCol w:w="1140"/>
        <w:gridCol w:w="1180"/>
        <w:gridCol w:w="420"/>
        <w:gridCol w:w="1085"/>
        <w:gridCol w:w="1209"/>
        <w:gridCol w:w="947"/>
        <w:gridCol w:w="847"/>
        <w:gridCol w:w="238"/>
        <w:gridCol w:w="1209"/>
        <w:gridCol w:w="471"/>
        <w:gridCol w:w="495"/>
        <w:gridCol w:w="775"/>
        <w:gridCol w:w="310"/>
        <w:gridCol w:w="1209"/>
        <w:gridCol w:w="947"/>
        <w:gridCol w:w="1085"/>
        <w:gridCol w:w="1209"/>
        <w:gridCol w:w="538"/>
        <w:gridCol w:w="409"/>
        <w:gridCol w:w="1085"/>
        <w:gridCol w:w="73"/>
        <w:gridCol w:w="1136"/>
        <w:gridCol w:w="604"/>
      </w:tblGrid>
      <w:tr w:rsidR="00640DFD" w:rsidRPr="00640DFD" w14:paraId="74DC18A3" w14:textId="77777777" w:rsidTr="00640DFD">
        <w:trPr>
          <w:trHeight w:val="255"/>
        </w:trPr>
        <w:tc>
          <w:tcPr>
            <w:tcW w:w="6880" w:type="dxa"/>
            <w:gridSpan w:val="6"/>
            <w:tcBorders>
              <w:top w:val="nil"/>
              <w:left w:val="nil"/>
              <w:bottom w:val="nil"/>
              <w:right w:val="nil"/>
            </w:tcBorders>
            <w:shd w:val="clear" w:color="auto" w:fill="auto"/>
            <w:noWrap/>
            <w:vAlign w:val="bottom"/>
            <w:hideMark/>
          </w:tcPr>
          <w:p w14:paraId="602C5A48"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c>
          <w:tcPr>
            <w:tcW w:w="1180" w:type="dxa"/>
            <w:tcBorders>
              <w:top w:val="nil"/>
              <w:left w:val="nil"/>
              <w:bottom w:val="nil"/>
              <w:right w:val="nil"/>
            </w:tcBorders>
            <w:shd w:val="clear" w:color="auto" w:fill="auto"/>
            <w:noWrap/>
            <w:vAlign w:val="bottom"/>
            <w:hideMark/>
          </w:tcPr>
          <w:p w14:paraId="209070F9"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3660" w:type="dxa"/>
            <w:gridSpan w:val="5"/>
            <w:tcBorders>
              <w:top w:val="nil"/>
              <w:left w:val="nil"/>
              <w:bottom w:val="nil"/>
              <w:right w:val="nil"/>
            </w:tcBorders>
            <w:shd w:val="clear" w:color="auto" w:fill="auto"/>
            <w:noWrap/>
            <w:vAlign w:val="bottom"/>
            <w:hideMark/>
          </w:tcPr>
          <w:p w14:paraId="604ABAC0"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280" w:type="dxa"/>
            <w:gridSpan w:val="3"/>
            <w:tcBorders>
              <w:top w:val="nil"/>
              <w:left w:val="nil"/>
              <w:bottom w:val="nil"/>
              <w:right w:val="nil"/>
            </w:tcBorders>
            <w:shd w:val="clear" w:color="auto" w:fill="auto"/>
            <w:noWrap/>
            <w:vAlign w:val="bottom"/>
            <w:hideMark/>
          </w:tcPr>
          <w:p w14:paraId="2DEB3DBB"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020" w:type="dxa"/>
            <w:gridSpan w:val="2"/>
            <w:tcBorders>
              <w:top w:val="nil"/>
              <w:left w:val="nil"/>
              <w:bottom w:val="nil"/>
              <w:right w:val="nil"/>
            </w:tcBorders>
            <w:shd w:val="clear" w:color="auto" w:fill="auto"/>
            <w:noWrap/>
            <w:vAlign w:val="bottom"/>
            <w:hideMark/>
          </w:tcPr>
          <w:p w14:paraId="34ABEA94"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3800" w:type="dxa"/>
            <w:gridSpan w:val="6"/>
            <w:tcBorders>
              <w:top w:val="nil"/>
              <w:left w:val="nil"/>
              <w:bottom w:val="nil"/>
              <w:right w:val="nil"/>
            </w:tcBorders>
            <w:shd w:val="clear" w:color="auto" w:fill="auto"/>
            <w:noWrap/>
            <w:vAlign w:val="bottom"/>
            <w:hideMark/>
          </w:tcPr>
          <w:p w14:paraId="4252F9B8"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300" w:type="dxa"/>
            <w:gridSpan w:val="3"/>
            <w:tcBorders>
              <w:top w:val="nil"/>
              <w:left w:val="nil"/>
              <w:bottom w:val="nil"/>
              <w:right w:val="nil"/>
            </w:tcBorders>
            <w:shd w:val="clear" w:color="auto" w:fill="auto"/>
            <w:noWrap/>
            <w:vAlign w:val="bottom"/>
            <w:hideMark/>
          </w:tcPr>
          <w:p w14:paraId="0442EC67"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224" w:type="dxa"/>
            <w:gridSpan w:val="2"/>
            <w:tcBorders>
              <w:top w:val="nil"/>
              <w:left w:val="nil"/>
              <w:bottom w:val="nil"/>
              <w:right w:val="nil"/>
            </w:tcBorders>
            <w:shd w:val="clear" w:color="auto" w:fill="auto"/>
            <w:noWrap/>
            <w:vAlign w:val="bottom"/>
            <w:hideMark/>
          </w:tcPr>
          <w:p w14:paraId="1673D5C1"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r>
      <w:tr w:rsidR="00640DFD" w:rsidRPr="00640DFD" w14:paraId="35B8EA04" w14:textId="77777777" w:rsidTr="00640DFD">
        <w:trPr>
          <w:trHeight w:val="375"/>
        </w:trPr>
        <w:tc>
          <w:tcPr>
            <w:tcW w:w="11720" w:type="dxa"/>
            <w:gridSpan w:val="12"/>
            <w:tcBorders>
              <w:top w:val="nil"/>
              <w:left w:val="nil"/>
              <w:bottom w:val="nil"/>
              <w:right w:val="nil"/>
            </w:tcBorders>
            <w:shd w:val="clear" w:color="auto" w:fill="auto"/>
            <w:noWrap/>
            <w:vAlign w:val="bottom"/>
            <w:hideMark/>
          </w:tcPr>
          <w:p w14:paraId="3AAA2904"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 xml:space="preserve">                                                                                                                                </w:t>
            </w:r>
            <w:r w:rsidRPr="00640DFD">
              <w:rPr>
                <w:rFonts w:ascii="Times New Roman" w:eastAsia="Times New Roman" w:hAnsi="Times New Roman" w:cs="Times New Roman"/>
                <w:b/>
                <w:bCs/>
                <w:sz w:val="28"/>
                <w:szCs w:val="28"/>
                <w:lang w:eastAsia="uk-UA"/>
              </w:rPr>
              <w:t xml:space="preserve">Звіт  </w:t>
            </w:r>
          </w:p>
        </w:tc>
        <w:tc>
          <w:tcPr>
            <w:tcW w:w="1280" w:type="dxa"/>
            <w:gridSpan w:val="3"/>
            <w:tcBorders>
              <w:top w:val="nil"/>
              <w:left w:val="nil"/>
              <w:bottom w:val="nil"/>
              <w:right w:val="nil"/>
            </w:tcBorders>
            <w:shd w:val="clear" w:color="auto" w:fill="auto"/>
            <w:noWrap/>
            <w:vAlign w:val="bottom"/>
            <w:hideMark/>
          </w:tcPr>
          <w:p w14:paraId="2CF44569"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c>
          <w:tcPr>
            <w:tcW w:w="1020" w:type="dxa"/>
            <w:gridSpan w:val="2"/>
            <w:tcBorders>
              <w:top w:val="nil"/>
              <w:left w:val="nil"/>
              <w:bottom w:val="nil"/>
              <w:right w:val="nil"/>
            </w:tcBorders>
            <w:shd w:val="clear" w:color="auto" w:fill="auto"/>
            <w:noWrap/>
            <w:vAlign w:val="bottom"/>
            <w:hideMark/>
          </w:tcPr>
          <w:p w14:paraId="3217A782"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3800" w:type="dxa"/>
            <w:gridSpan w:val="6"/>
            <w:tcBorders>
              <w:top w:val="nil"/>
              <w:left w:val="nil"/>
              <w:bottom w:val="nil"/>
              <w:right w:val="nil"/>
            </w:tcBorders>
            <w:shd w:val="clear" w:color="auto" w:fill="auto"/>
            <w:noWrap/>
            <w:vAlign w:val="bottom"/>
            <w:hideMark/>
          </w:tcPr>
          <w:p w14:paraId="50820250"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300" w:type="dxa"/>
            <w:gridSpan w:val="3"/>
            <w:tcBorders>
              <w:top w:val="nil"/>
              <w:left w:val="nil"/>
              <w:bottom w:val="nil"/>
              <w:right w:val="nil"/>
            </w:tcBorders>
            <w:shd w:val="clear" w:color="auto" w:fill="auto"/>
            <w:noWrap/>
            <w:vAlign w:val="bottom"/>
            <w:hideMark/>
          </w:tcPr>
          <w:p w14:paraId="269F99F8"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224" w:type="dxa"/>
            <w:gridSpan w:val="2"/>
            <w:tcBorders>
              <w:top w:val="nil"/>
              <w:left w:val="nil"/>
              <w:bottom w:val="nil"/>
              <w:right w:val="nil"/>
            </w:tcBorders>
            <w:shd w:val="clear" w:color="auto" w:fill="auto"/>
            <w:noWrap/>
            <w:vAlign w:val="bottom"/>
            <w:hideMark/>
          </w:tcPr>
          <w:p w14:paraId="53E28FF1"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r>
      <w:tr w:rsidR="00640DFD" w:rsidRPr="00640DFD" w14:paraId="37DF6B3D" w14:textId="77777777" w:rsidTr="00640DFD">
        <w:trPr>
          <w:trHeight w:val="375"/>
        </w:trPr>
        <w:tc>
          <w:tcPr>
            <w:tcW w:w="13000" w:type="dxa"/>
            <w:gridSpan w:val="15"/>
            <w:tcBorders>
              <w:top w:val="nil"/>
              <w:left w:val="nil"/>
              <w:bottom w:val="nil"/>
              <w:right w:val="nil"/>
            </w:tcBorders>
            <w:shd w:val="clear" w:color="auto" w:fill="auto"/>
            <w:noWrap/>
            <w:vAlign w:val="bottom"/>
            <w:hideMark/>
          </w:tcPr>
          <w:p w14:paraId="11F670A6" w14:textId="77777777" w:rsidR="00640DFD" w:rsidRPr="00640DFD" w:rsidRDefault="00640DFD" w:rsidP="00640DFD">
            <w:pPr>
              <w:spacing w:after="0" w:line="240" w:lineRule="auto"/>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 xml:space="preserve"> </w:t>
            </w:r>
            <w:r w:rsidRPr="00640DFD">
              <w:rPr>
                <w:rFonts w:ascii="Times New Roman" w:eastAsia="Times New Roman" w:hAnsi="Times New Roman" w:cs="Times New Roman"/>
                <w:b/>
                <w:bCs/>
                <w:sz w:val="28"/>
                <w:szCs w:val="28"/>
                <w:lang w:eastAsia="uk-UA"/>
              </w:rPr>
              <w:t>про виконання  бюджету  Розвадівської сільської ради  січень-червень 2026 рік</w:t>
            </w:r>
          </w:p>
        </w:tc>
        <w:tc>
          <w:tcPr>
            <w:tcW w:w="1020" w:type="dxa"/>
            <w:gridSpan w:val="2"/>
            <w:tcBorders>
              <w:top w:val="nil"/>
              <w:left w:val="nil"/>
              <w:bottom w:val="nil"/>
              <w:right w:val="nil"/>
            </w:tcBorders>
            <w:shd w:val="clear" w:color="auto" w:fill="auto"/>
            <w:noWrap/>
            <w:vAlign w:val="bottom"/>
            <w:hideMark/>
          </w:tcPr>
          <w:p w14:paraId="364C57F0" w14:textId="77777777" w:rsidR="00640DFD" w:rsidRPr="00640DFD" w:rsidRDefault="00640DFD" w:rsidP="00640DFD">
            <w:pPr>
              <w:spacing w:after="0" w:line="240" w:lineRule="auto"/>
              <w:rPr>
                <w:rFonts w:ascii="Times New Roman" w:eastAsia="Times New Roman" w:hAnsi="Times New Roman" w:cs="Times New Roman"/>
                <w:b/>
                <w:bCs/>
                <w:sz w:val="24"/>
                <w:szCs w:val="24"/>
                <w:lang w:eastAsia="uk-UA"/>
              </w:rPr>
            </w:pPr>
          </w:p>
        </w:tc>
        <w:tc>
          <w:tcPr>
            <w:tcW w:w="3800" w:type="dxa"/>
            <w:gridSpan w:val="6"/>
            <w:tcBorders>
              <w:top w:val="nil"/>
              <w:left w:val="nil"/>
              <w:bottom w:val="nil"/>
              <w:right w:val="nil"/>
            </w:tcBorders>
            <w:shd w:val="clear" w:color="auto" w:fill="auto"/>
            <w:noWrap/>
            <w:vAlign w:val="bottom"/>
            <w:hideMark/>
          </w:tcPr>
          <w:p w14:paraId="29D65E8B"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300" w:type="dxa"/>
            <w:gridSpan w:val="3"/>
            <w:tcBorders>
              <w:top w:val="nil"/>
              <w:left w:val="nil"/>
              <w:bottom w:val="nil"/>
              <w:right w:val="nil"/>
            </w:tcBorders>
            <w:shd w:val="clear" w:color="auto" w:fill="auto"/>
            <w:noWrap/>
            <w:vAlign w:val="bottom"/>
            <w:hideMark/>
          </w:tcPr>
          <w:p w14:paraId="1FF5B17F"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224" w:type="dxa"/>
            <w:gridSpan w:val="2"/>
            <w:tcBorders>
              <w:top w:val="nil"/>
              <w:left w:val="nil"/>
              <w:bottom w:val="nil"/>
              <w:right w:val="nil"/>
            </w:tcBorders>
            <w:shd w:val="clear" w:color="auto" w:fill="auto"/>
            <w:noWrap/>
            <w:vAlign w:val="bottom"/>
            <w:hideMark/>
          </w:tcPr>
          <w:p w14:paraId="2FA7150D"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r>
      <w:tr w:rsidR="00640DFD" w:rsidRPr="00640DFD" w14:paraId="29D61812" w14:textId="77777777" w:rsidTr="00640DFD">
        <w:trPr>
          <w:trHeight w:val="375"/>
        </w:trPr>
        <w:tc>
          <w:tcPr>
            <w:tcW w:w="6880" w:type="dxa"/>
            <w:gridSpan w:val="6"/>
            <w:tcBorders>
              <w:top w:val="nil"/>
              <w:left w:val="nil"/>
              <w:bottom w:val="nil"/>
              <w:right w:val="nil"/>
            </w:tcBorders>
            <w:shd w:val="clear" w:color="auto" w:fill="auto"/>
            <w:noWrap/>
            <w:vAlign w:val="bottom"/>
            <w:hideMark/>
          </w:tcPr>
          <w:p w14:paraId="1121E2FF"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180" w:type="dxa"/>
            <w:tcBorders>
              <w:top w:val="nil"/>
              <w:left w:val="nil"/>
              <w:bottom w:val="nil"/>
              <w:right w:val="nil"/>
            </w:tcBorders>
            <w:shd w:val="clear" w:color="auto" w:fill="auto"/>
            <w:noWrap/>
            <w:vAlign w:val="bottom"/>
            <w:hideMark/>
          </w:tcPr>
          <w:p w14:paraId="5C0E1053"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3660" w:type="dxa"/>
            <w:gridSpan w:val="5"/>
            <w:tcBorders>
              <w:top w:val="nil"/>
              <w:left w:val="nil"/>
              <w:bottom w:val="nil"/>
              <w:right w:val="nil"/>
            </w:tcBorders>
            <w:shd w:val="clear" w:color="auto" w:fill="auto"/>
            <w:noWrap/>
            <w:vAlign w:val="bottom"/>
            <w:hideMark/>
          </w:tcPr>
          <w:p w14:paraId="22952921"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280" w:type="dxa"/>
            <w:gridSpan w:val="3"/>
            <w:tcBorders>
              <w:top w:val="nil"/>
              <w:left w:val="nil"/>
              <w:bottom w:val="nil"/>
              <w:right w:val="nil"/>
            </w:tcBorders>
            <w:shd w:val="clear" w:color="auto" w:fill="auto"/>
            <w:noWrap/>
            <w:vAlign w:val="bottom"/>
            <w:hideMark/>
          </w:tcPr>
          <w:p w14:paraId="4F579CD2"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1020" w:type="dxa"/>
            <w:gridSpan w:val="2"/>
            <w:tcBorders>
              <w:top w:val="nil"/>
              <w:left w:val="nil"/>
              <w:bottom w:val="nil"/>
              <w:right w:val="nil"/>
            </w:tcBorders>
            <w:shd w:val="clear" w:color="auto" w:fill="auto"/>
            <w:noWrap/>
            <w:vAlign w:val="bottom"/>
            <w:hideMark/>
          </w:tcPr>
          <w:p w14:paraId="6F280937"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5100" w:type="dxa"/>
            <w:gridSpan w:val="9"/>
            <w:tcBorders>
              <w:top w:val="nil"/>
              <w:left w:val="nil"/>
              <w:bottom w:val="nil"/>
              <w:right w:val="nil"/>
            </w:tcBorders>
            <w:shd w:val="clear" w:color="auto" w:fill="auto"/>
            <w:noWrap/>
            <w:vAlign w:val="bottom"/>
            <w:hideMark/>
          </w:tcPr>
          <w:p w14:paraId="6DF67684"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1.Доходи.</w:t>
            </w:r>
          </w:p>
        </w:tc>
        <w:tc>
          <w:tcPr>
            <w:tcW w:w="1224" w:type="dxa"/>
            <w:gridSpan w:val="2"/>
            <w:tcBorders>
              <w:top w:val="nil"/>
              <w:left w:val="nil"/>
              <w:bottom w:val="nil"/>
              <w:right w:val="nil"/>
            </w:tcBorders>
            <w:shd w:val="clear" w:color="auto" w:fill="auto"/>
            <w:noWrap/>
            <w:vAlign w:val="bottom"/>
            <w:hideMark/>
          </w:tcPr>
          <w:p w14:paraId="232DA9C1"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тис.грн.</w:t>
            </w:r>
          </w:p>
        </w:tc>
      </w:tr>
      <w:tr w:rsidR="00640DFD" w:rsidRPr="00640DFD" w14:paraId="415B0C79" w14:textId="77777777" w:rsidTr="00640DFD">
        <w:trPr>
          <w:trHeight w:val="375"/>
        </w:trPr>
        <w:tc>
          <w:tcPr>
            <w:tcW w:w="6880"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14:paraId="156644E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Найменування доходів згідно з бюджетною класифікацією</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F6E2E02" w14:textId="77777777" w:rsidR="00640DFD" w:rsidRPr="00640DFD" w:rsidRDefault="00640DFD" w:rsidP="00640DFD">
            <w:pPr>
              <w:spacing w:after="0" w:line="240" w:lineRule="auto"/>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Код</w:t>
            </w:r>
          </w:p>
        </w:tc>
        <w:tc>
          <w:tcPr>
            <w:tcW w:w="5960" w:type="dxa"/>
            <w:gridSpan w:val="10"/>
            <w:tcBorders>
              <w:top w:val="single" w:sz="4" w:space="0" w:color="auto"/>
              <w:left w:val="nil"/>
              <w:bottom w:val="single" w:sz="4" w:space="0" w:color="auto"/>
              <w:right w:val="single" w:sz="4" w:space="0" w:color="auto"/>
            </w:tcBorders>
            <w:shd w:val="clear" w:color="auto" w:fill="auto"/>
            <w:hideMark/>
          </w:tcPr>
          <w:p w14:paraId="10E7BF46"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Загальний фонд</w:t>
            </w:r>
          </w:p>
        </w:tc>
        <w:tc>
          <w:tcPr>
            <w:tcW w:w="6324" w:type="dxa"/>
            <w:gridSpan w:val="11"/>
            <w:tcBorders>
              <w:top w:val="single" w:sz="4" w:space="0" w:color="auto"/>
              <w:left w:val="nil"/>
              <w:bottom w:val="single" w:sz="4" w:space="0" w:color="auto"/>
              <w:right w:val="single" w:sz="4" w:space="0" w:color="auto"/>
            </w:tcBorders>
            <w:shd w:val="clear" w:color="auto" w:fill="auto"/>
            <w:hideMark/>
          </w:tcPr>
          <w:p w14:paraId="25A18AEA"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Спеціальний фонд</w:t>
            </w:r>
          </w:p>
        </w:tc>
      </w:tr>
      <w:tr w:rsidR="00640DFD" w:rsidRPr="00640DFD" w14:paraId="023E22FF" w14:textId="77777777" w:rsidTr="00640DFD">
        <w:trPr>
          <w:trHeight w:val="322"/>
        </w:trPr>
        <w:tc>
          <w:tcPr>
            <w:tcW w:w="6880" w:type="dxa"/>
            <w:gridSpan w:val="6"/>
            <w:vMerge/>
            <w:tcBorders>
              <w:top w:val="single" w:sz="4" w:space="0" w:color="auto"/>
              <w:left w:val="single" w:sz="4" w:space="0" w:color="auto"/>
              <w:bottom w:val="single" w:sz="4" w:space="0" w:color="auto"/>
              <w:right w:val="single" w:sz="4" w:space="0" w:color="auto"/>
            </w:tcBorders>
            <w:vAlign w:val="center"/>
            <w:hideMark/>
          </w:tcPr>
          <w:p w14:paraId="5CFA5326"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0A54C6CE" w14:textId="77777777" w:rsidR="00640DFD" w:rsidRPr="00640DFD" w:rsidRDefault="00640DFD" w:rsidP="00640DFD">
            <w:pPr>
              <w:spacing w:after="0" w:line="240" w:lineRule="auto"/>
              <w:rPr>
                <w:rFonts w:ascii="Times New Roman" w:eastAsia="Times New Roman" w:hAnsi="Times New Roman" w:cs="Times New Roman"/>
                <w:b/>
                <w:bCs/>
                <w:sz w:val="24"/>
                <w:szCs w:val="24"/>
                <w:lang w:eastAsia="uk-UA"/>
              </w:rPr>
            </w:pPr>
          </w:p>
        </w:tc>
        <w:tc>
          <w:tcPr>
            <w:tcW w:w="3660" w:type="dxa"/>
            <w:gridSpan w:val="5"/>
            <w:vMerge w:val="restart"/>
            <w:tcBorders>
              <w:top w:val="nil"/>
              <w:left w:val="single" w:sz="4" w:space="0" w:color="auto"/>
              <w:bottom w:val="single" w:sz="4" w:space="0" w:color="000000"/>
              <w:right w:val="single" w:sz="4" w:space="0" w:color="auto"/>
            </w:tcBorders>
            <w:shd w:val="clear" w:color="auto" w:fill="auto"/>
            <w:hideMark/>
          </w:tcPr>
          <w:p w14:paraId="715B72D2"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Уточнений план на  січень-червень    2026р.</w:t>
            </w:r>
          </w:p>
        </w:tc>
        <w:tc>
          <w:tcPr>
            <w:tcW w:w="1280" w:type="dxa"/>
            <w:gridSpan w:val="3"/>
            <w:vMerge w:val="restart"/>
            <w:tcBorders>
              <w:top w:val="nil"/>
              <w:left w:val="single" w:sz="4" w:space="0" w:color="auto"/>
              <w:bottom w:val="single" w:sz="4" w:space="0" w:color="auto"/>
              <w:right w:val="single" w:sz="4" w:space="0" w:color="auto"/>
            </w:tcBorders>
            <w:shd w:val="clear" w:color="auto" w:fill="auto"/>
            <w:hideMark/>
          </w:tcPr>
          <w:p w14:paraId="5C50E603"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Факт за січень-червень  2026р.</w:t>
            </w:r>
          </w:p>
        </w:tc>
        <w:tc>
          <w:tcPr>
            <w:tcW w:w="1020" w:type="dxa"/>
            <w:gridSpan w:val="2"/>
            <w:vMerge w:val="restart"/>
            <w:tcBorders>
              <w:top w:val="nil"/>
              <w:left w:val="single" w:sz="4" w:space="0" w:color="auto"/>
              <w:bottom w:val="single" w:sz="4" w:space="0" w:color="auto"/>
              <w:right w:val="single" w:sz="4" w:space="0" w:color="auto"/>
            </w:tcBorders>
            <w:shd w:val="clear" w:color="auto" w:fill="auto"/>
            <w:hideMark/>
          </w:tcPr>
          <w:p w14:paraId="2694E785"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 вик.</w:t>
            </w:r>
          </w:p>
        </w:tc>
        <w:tc>
          <w:tcPr>
            <w:tcW w:w="3800" w:type="dxa"/>
            <w:gridSpan w:val="6"/>
            <w:vMerge w:val="restart"/>
            <w:tcBorders>
              <w:top w:val="nil"/>
              <w:left w:val="single" w:sz="4" w:space="0" w:color="auto"/>
              <w:bottom w:val="single" w:sz="4" w:space="0" w:color="000000"/>
              <w:right w:val="single" w:sz="4" w:space="0" w:color="auto"/>
            </w:tcBorders>
            <w:shd w:val="clear" w:color="auto" w:fill="auto"/>
            <w:hideMark/>
          </w:tcPr>
          <w:p w14:paraId="39829868"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Уточнений план на  січень-червень    2026р.</w:t>
            </w:r>
          </w:p>
        </w:tc>
        <w:tc>
          <w:tcPr>
            <w:tcW w:w="1300" w:type="dxa"/>
            <w:gridSpan w:val="3"/>
            <w:vMerge w:val="restart"/>
            <w:tcBorders>
              <w:top w:val="nil"/>
              <w:left w:val="single" w:sz="4" w:space="0" w:color="auto"/>
              <w:bottom w:val="single" w:sz="4" w:space="0" w:color="auto"/>
              <w:right w:val="single" w:sz="4" w:space="0" w:color="auto"/>
            </w:tcBorders>
            <w:shd w:val="clear" w:color="auto" w:fill="auto"/>
            <w:hideMark/>
          </w:tcPr>
          <w:p w14:paraId="621DA55F"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Факт за січень-червень  2026р.</w:t>
            </w:r>
          </w:p>
        </w:tc>
        <w:tc>
          <w:tcPr>
            <w:tcW w:w="1224" w:type="dxa"/>
            <w:gridSpan w:val="2"/>
            <w:vMerge w:val="restart"/>
            <w:tcBorders>
              <w:top w:val="nil"/>
              <w:left w:val="single" w:sz="4" w:space="0" w:color="auto"/>
              <w:bottom w:val="single" w:sz="4" w:space="0" w:color="auto"/>
              <w:right w:val="single" w:sz="4" w:space="0" w:color="auto"/>
            </w:tcBorders>
            <w:shd w:val="clear" w:color="auto" w:fill="auto"/>
            <w:hideMark/>
          </w:tcPr>
          <w:p w14:paraId="265E1451"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 вик.</w:t>
            </w:r>
          </w:p>
        </w:tc>
      </w:tr>
      <w:tr w:rsidR="00640DFD" w:rsidRPr="00640DFD" w14:paraId="2534523C" w14:textId="77777777" w:rsidTr="00640DFD">
        <w:trPr>
          <w:trHeight w:val="1380"/>
        </w:trPr>
        <w:tc>
          <w:tcPr>
            <w:tcW w:w="6880" w:type="dxa"/>
            <w:gridSpan w:val="6"/>
            <w:vMerge/>
            <w:tcBorders>
              <w:top w:val="single" w:sz="4" w:space="0" w:color="auto"/>
              <w:left w:val="single" w:sz="4" w:space="0" w:color="auto"/>
              <w:bottom w:val="single" w:sz="4" w:space="0" w:color="auto"/>
              <w:right w:val="single" w:sz="4" w:space="0" w:color="auto"/>
            </w:tcBorders>
            <w:vAlign w:val="center"/>
            <w:hideMark/>
          </w:tcPr>
          <w:p w14:paraId="24D153A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0D81E371" w14:textId="77777777" w:rsidR="00640DFD" w:rsidRPr="00640DFD" w:rsidRDefault="00640DFD" w:rsidP="00640DFD">
            <w:pPr>
              <w:spacing w:after="0" w:line="240" w:lineRule="auto"/>
              <w:rPr>
                <w:rFonts w:ascii="Times New Roman" w:eastAsia="Times New Roman" w:hAnsi="Times New Roman" w:cs="Times New Roman"/>
                <w:b/>
                <w:bCs/>
                <w:sz w:val="24"/>
                <w:szCs w:val="24"/>
                <w:lang w:eastAsia="uk-UA"/>
              </w:rPr>
            </w:pPr>
          </w:p>
        </w:tc>
        <w:tc>
          <w:tcPr>
            <w:tcW w:w="3660" w:type="dxa"/>
            <w:gridSpan w:val="5"/>
            <w:vMerge/>
            <w:tcBorders>
              <w:top w:val="nil"/>
              <w:left w:val="single" w:sz="4" w:space="0" w:color="auto"/>
              <w:bottom w:val="single" w:sz="4" w:space="0" w:color="000000"/>
              <w:right w:val="single" w:sz="4" w:space="0" w:color="auto"/>
            </w:tcBorders>
            <w:vAlign w:val="center"/>
            <w:hideMark/>
          </w:tcPr>
          <w:p w14:paraId="4AFF2703"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c>
          <w:tcPr>
            <w:tcW w:w="1280" w:type="dxa"/>
            <w:gridSpan w:val="3"/>
            <w:vMerge/>
            <w:tcBorders>
              <w:top w:val="nil"/>
              <w:left w:val="single" w:sz="4" w:space="0" w:color="auto"/>
              <w:bottom w:val="single" w:sz="4" w:space="0" w:color="auto"/>
              <w:right w:val="single" w:sz="4" w:space="0" w:color="auto"/>
            </w:tcBorders>
            <w:vAlign w:val="center"/>
            <w:hideMark/>
          </w:tcPr>
          <w:p w14:paraId="39888A70"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c>
          <w:tcPr>
            <w:tcW w:w="1020" w:type="dxa"/>
            <w:gridSpan w:val="2"/>
            <w:vMerge/>
            <w:tcBorders>
              <w:top w:val="nil"/>
              <w:left w:val="single" w:sz="4" w:space="0" w:color="auto"/>
              <w:bottom w:val="single" w:sz="4" w:space="0" w:color="auto"/>
              <w:right w:val="single" w:sz="4" w:space="0" w:color="auto"/>
            </w:tcBorders>
            <w:vAlign w:val="center"/>
            <w:hideMark/>
          </w:tcPr>
          <w:p w14:paraId="4633B730"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c>
          <w:tcPr>
            <w:tcW w:w="3800" w:type="dxa"/>
            <w:gridSpan w:val="6"/>
            <w:vMerge/>
            <w:tcBorders>
              <w:top w:val="nil"/>
              <w:left w:val="single" w:sz="4" w:space="0" w:color="auto"/>
              <w:bottom w:val="single" w:sz="4" w:space="0" w:color="000000"/>
              <w:right w:val="single" w:sz="4" w:space="0" w:color="auto"/>
            </w:tcBorders>
            <w:vAlign w:val="center"/>
            <w:hideMark/>
          </w:tcPr>
          <w:p w14:paraId="490797BC"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c>
          <w:tcPr>
            <w:tcW w:w="1300" w:type="dxa"/>
            <w:gridSpan w:val="3"/>
            <w:vMerge/>
            <w:tcBorders>
              <w:top w:val="nil"/>
              <w:left w:val="single" w:sz="4" w:space="0" w:color="auto"/>
              <w:bottom w:val="single" w:sz="4" w:space="0" w:color="auto"/>
              <w:right w:val="single" w:sz="4" w:space="0" w:color="auto"/>
            </w:tcBorders>
            <w:vAlign w:val="center"/>
            <w:hideMark/>
          </w:tcPr>
          <w:p w14:paraId="4354E555"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c>
          <w:tcPr>
            <w:tcW w:w="1224" w:type="dxa"/>
            <w:gridSpan w:val="2"/>
            <w:vMerge/>
            <w:tcBorders>
              <w:top w:val="nil"/>
              <w:left w:val="single" w:sz="4" w:space="0" w:color="auto"/>
              <w:bottom w:val="single" w:sz="4" w:space="0" w:color="auto"/>
              <w:right w:val="single" w:sz="4" w:space="0" w:color="auto"/>
            </w:tcBorders>
            <w:vAlign w:val="center"/>
            <w:hideMark/>
          </w:tcPr>
          <w:p w14:paraId="2AEEC625"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r>
      <w:tr w:rsidR="00640DFD" w:rsidRPr="00640DFD" w14:paraId="0630902E"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34384A3"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Податкові надходження</w:t>
            </w:r>
          </w:p>
        </w:tc>
        <w:tc>
          <w:tcPr>
            <w:tcW w:w="1180" w:type="dxa"/>
            <w:tcBorders>
              <w:top w:val="nil"/>
              <w:left w:val="nil"/>
              <w:bottom w:val="single" w:sz="4" w:space="0" w:color="auto"/>
              <w:right w:val="single" w:sz="4" w:space="0" w:color="auto"/>
            </w:tcBorders>
            <w:shd w:val="clear" w:color="auto" w:fill="auto"/>
            <w:noWrap/>
            <w:vAlign w:val="center"/>
            <w:hideMark/>
          </w:tcPr>
          <w:p w14:paraId="30444DF0"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10000000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76EB92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71693,0</w:t>
            </w:r>
          </w:p>
        </w:tc>
        <w:tc>
          <w:tcPr>
            <w:tcW w:w="1280" w:type="dxa"/>
            <w:gridSpan w:val="3"/>
            <w:tcBorders>
              <w:top w:val="nil"/>
              <w:left w:val="nil"/>
              <w:bottom w:val="single" w:sz="4" w:space="0" w:color="auto"/>
              <w:right w:val="single" w:sz="4" w:space="0" w:color="auto"/>
            </w:tcBorders>
            <w:shd w:val="clear" w:color="auto" w:fill="auto"/>
            <w:vAlign w:val="bottom"/>
            <w:hideMark/>
          </w:tcPr>
          <w:p w14:paraId="7DC27D4F"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76758,5</w:t>
            </w:r>
          </w:p>
        </w:tc>
        <w:tc>
          <w:tcPr>
            <w:tcW w:w="1020" w:type="dxa"/>
            <w:gridSpan w:val="2"/>
            <w:tcBorders>
              <w:top w:val="nil"/>
              <w:left w:val="nil"/>
              <w:bottom w:val="single" w:sz="4" w:space="0" w:color="auto"/>
              <w:right w:val="single" w:sz="4" w:space="0" w:color="auto"/>
            </w:tcBorders>
            <w:shd w:val="clear" w:color="auto" w:fill="auto"/>
            <w:vAlign w:val="bottom"/>
            <w:hideMark/>
          </w:tcPr>
          <w:p w14:paraId="294E45F9"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107,1</w:t>
            </w:r>
          </w:p>
        </w:tc>
        <w:tc>
          <w:tcPr>
            <w:tcW w:w="3800" w:type="dxa"/>
            <w:gridSpan w:val="6"/>
            <w:tcBorders>
              <w:top w:val="nil"/>
              <w:left w:val="nil"/>
              <w:bottom w:val="single" w:sz="4" w:space="0" w:color="auto"/>
              <w:right w:val="single" w:sz="4" w:space="0" w:color="auto"/>
            </w:tcBorders>
            <w:shd w:val="clear" w:color="auto" w:fill="auto"/>
            <w:vAlign w:val="bottom"/>
            <w:hideMark/>
          </w:tcPr>
          <w:p w14:paraId="3ADF281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67,5</w:t>
            </w:r>
          </w:p>
        </w:tc>
        <w:tc>
          <w:tcPr>
            <w:tcW w:w="1300" w:type="dxa"/>
            <w:gridSpan w:val="3"/>
            <w:tcBorders>
              <w:top w:val="nil"/>
              <w:left w:val="nil"/>
              <w:bottom w:val="single" w:sz="4" w:space="0" w:color="auto"/>
              <w:right w:val="single" w:sz="4" w:space="0" w:color="auto"/>
            </w:tcBorders>
            <w:shd w:val="clear" w:color="auto" w:fill="auto"/>
            <w:vAlign w:val="bottom"/>
            <w:hideMark/>
          </w:tcPr>
          <w:p w14:paraId="1E12C56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38,4</w:t>
            </w:r>
          </w:p>
        </w:tc>
        <w:tc>
          <w:tcPr>
            <w:tcW w:w="1224" w:type="dxa"/>
            <w:gridSpan w:val="2"/>
            <w:tcBorders>
              <w:top w:val="nil"/>
              <w:left w:val="nil"/>
              <w:bottom w:val="single" w:sz="4" w:space="0" w:color="auto"/>
              <w:right w:val="single" w:sz="4" w:space="0" w:color="auto"/>
            </w:tcBorders>
            <w:shd w:val="clear" w:color="auto" w:fill="auto"/>
            <w:vAlign w:val="bottom"/>
            <w:hideMark/>
          </w:tcPr>
          <w:p w14:paraId="512B5389"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56,9</w:t>
            </w:r>
          </w:p>
        </w:tc>
      </w:tr>
      <w:tr w:rsidR="00640DFD" w:rsidRPr="00640DFD" w14:paraId="7570A01A" w14:textId="77777777" w:rsidTr="00640DFD">
        <w:trPr>
          <w:trHeight w:val="750"/>
        </w:trPr>
        <w:tc>
          <w:tcPr>
            <w:tcW w:w="6880" w:type="dxa"/>
            <w:gridSpan w:val="6"/>
            <w:tcBorders>
              <w:top w:val="nil"/>
              <w:left w:val="single" w:sz="4" w:space="0" w:color="auto"/>
              <w:bottom w:val="single" w:sz="4" w:space="0" w:color="auto"/>
              <w:right w:val="single" w:sz="4" w:space="0" w:color="auto"/>
            </w:tcBorders>
            <w:shd w:val="clear" w:color="auto" w:fill="auto"/>
            <w:vAlign w:val="center"/>
            <w:hideMark/>
          </w:tcPr>
          <w:p w14:paraId="1017ED49"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Податки на доходи, податки на прибуток, податки на збільшення ринковоє вартості</w:t>
            </w:r>
          </w:p>
        </w:tc>
        <w:tc>
          <w:tcPr>
            <w:tcW w:w="1180" w:type="dxa"/>
            <w:tcBorders>
              <w:top w:val="nil"/>
              <w:left w:val="nil"/>
              <w:bottom w:val="single" w:sz="4" w:space="0" w:color="auto"/>
              <w:right w:val="single" w:sz="4" w:space="0" w:color="auto"/>
            </w:tcBorders>
            <w:shd w:val="clear" w:color="auto" w:fill="auto"/>
            <w:noWrap/>
            <w:vAlign w:val="center"/>
            <w:hideMark/>
          </w:tcPr>
          <w:p w14:paraId="00F6C252"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11000000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5896B21"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45537,8</w:t>
            </w:r>
          </w:p>
        </w:tc>
        <w:tc>
          <w:tcPr>
            <w:tcW w:w="1280" w:type="dxa"/>
            <w:gridSpan w:val="3"/>
            <w:tcBorders>
              <w:top w:val="nil"/>
              <w:left w:val="nil"/>
              <w:bottom w:val="single" w:sz="4" w:space="0" w:color="auto"/>
              <w:right w:val="single" w:sz="4" w:space="0" w:color="auto"/>
            </w:tcBorders>
            <w:shd w:val="clear" w:color="auto" w:fill="auto"/>
            <w:vAlign w:val="bottom"/>
            <w:hideMark/>
          </w:tcPr>
          <w:p w14:paraId="53DF925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50159,3</w:t>
            </w:r>
          </w:p>
        </w:tc>
        <w:tc>
          <w:tcPr>
            <w:tcW w:w="1020" w:type="dxa"/>
            <w:gridSpan w:val="2"/>
            <w:tcBorders>
              <w:top w:val="nil"/>
              <w:left w:val="nil"/>
              <w:bottom w:val="single" w:sz="4" w:space="0" w:color="auto"/>
              <w:right w:val="single" w:sz="4" w:space="0" w:color="auto"/>
            </w:tcBorders>
            <w:shd w:val="clear" w:color="auto" w:fill="auto"/>
            <w:vAlign w:val="bottom"/>
            <w:hideMark/>
          </w:tcPr>
          <w:p w14:paraId="42FD6E7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110,1</w:t>
            </w:r>
          </w:p>
        </w:tc>
        <w:tc>
          <w:tcPr>
            <w:tcW w:w="3800" w:type="dxa"/>
            <w:gridSpan w:val="6"/>
            <w:tcBorders>
              <w:top w:val="nil"/>
              <w:left w:val="nil"/>
              <w:bottom w:val="single" w:sz="4" w:space="0" w:color="auto"/>
              <w:right w:val="single" w:sz="4" w:space="0" w:color="auto"/>
            </w:tcBorders>
            <w:shd w:val="clear" w:color="auto" w:fill="auto"/>
            <w:vAlign w:val="bottom"/>
            <w:hideMark/>
          </w:tcPr>
          <w:p w14:paraId="0F842B45"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C7CAD96"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61C442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012B693" w14:textId="77777777" w:rsidTr="00640DFD">
        <w:trPr>
          <w:trHeight w:val="40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CBB0E43"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Податок та збір на доходи фізичних осіб</w:t>
            </w:r>
          </w:p>
        </w:tc>
        <w:tc>
          <w:tcPr>
            <w:tcW w:w="1180" w:type="dxa"/>
            <w:tcBorders>
              <w:top w:val="nil"/>
              <w:left w:val="nil"/>
              <w:bottom w:val="single" w:sz="4" w:space="0" w:color="auto"/>
              <w:right w:val="single" w:sz="4" w:space="0" w:color="auto"/>
            </w:tcBorders>
            <w:shd w:val="clear" w:color="auto" w:fill="auto"/>
            <w:hideMark/>
          </w:tcPr>
          <w:p w14:paraId="2F1F1441"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11010000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658DB7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45537,8</w:t>
            </w:r>
          </w:p>
        </w:tc>
        <w:tc>
          <w:tcPr>
            <w:tcW w:w="1280" w:type="dxa"/>
            <w:gridSpan w:val="3"/>
            <w:tcBorders>
              <w:top w:val="nil"/>
              <w:left w:val="nil"/>
              <w:bottom w:val="single" w:sz="4" w:space="0" w:color="auto"/>
              <w:right w:val="single" w:sz="4" w:space="0" w:color="auto"/>
            </w:tcBorders>
            <w:shd w:val="clear" w:color="auto" w:fill="auto"/>
            <w:vAlign w:val="bottom"/>
            <w:hideMark/>
          </w:tcPr>
          <w:p w14:paraId="29E7C2D0"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50158,3</w:t>
            </w:r>
          </w:p>
        </w:tc>
        <w:tc>
          <w:tcPr>
            <w:tcW w:w="1020" w:type="dxa"/>
            <w:gridSpan w:val="2"/>
            <w:tcBorders>
              <w:top w:val="nil"/>
              <w:left w:val="nil"/>
              <w:bottom w:val="single" w:sz="4" w:space="0" w:color="auto"/>
              <w:right w:val="single" w:sz="4" w:space="0" w:color="auto"/>
            </w:tcBorders>
            <w:shd w:val="clear" w:color="auto" w:fill="auto"/>
            <w:vAlign w:val="bottom"/>
            <w:hideMark/>
          </w:tcPr>
          <w:p w14:paraId="3B297EF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110,1</w:t>
            </w:r>
          </w:p>
        </w:tc>
        <w:tc>
          <w:tcPr>
            <w:tcW w:w="3800" w:type="dxa"/>
            <w:gridSpan w:val="6"/>
            <w:tcBorders>
              <w:top w:val="nil"/>
              <w:left w:val="nil"/>
              <w:bottom w:val="single" w:sz="4" w:space="0" w:color="auto"/>
              <w:right w:val="single" w:sz="4" w:space="0" w:color="auto"/>
            </w:tcBorders>
            <w:shd w:val="clear" w:color="auto" w:fill="auto"/>
            <w:vAlign w:val="bottom"/>
            <w:hideMark/>
          </w:tcPr>
          <w:p w14:paraId="41F824DE"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7AB2466"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2BA04F66"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9A4B624" w14:textId="77777777" w:rsidTr="00640DFD">
        <w:trPr>
          <w:trHeight w:val="114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28F2F9E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Податок на  доходи фізичних осіб, що сплачується податковими агентами, із доходів платника податків у вигляді заробітної плати</w:t>
            </w:r>
          </w:p>
        </w:tc>
        <w:tc>
          <w:tcPr>
            <w:tcW w:w="1180" w:type="dxa"/>
            <w:tcBorders>
              <w:top w:val="nil"/>
              <w:left w:val="nil"/>
              <w:bottom w:val="single" w:sz="4" w:space="0" w:color="auto"/>
              <w:right w:val="single" w:sz="4" w:space="0" w:color="auto"/>
            </w:tcBorders>
            <w:shd w:val="clear" w:color="auto" w:fill="auto"/>
            <w:hideMark/>
          </w:tcPr>
          <w:p w14:paraId="0C6AA862"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11010100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2CA5C5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44557,8</w:t>
            </w:r>
          </w:p>
        </w:tc>
        <w:tc>
          <w:tcPr>
            <w:tcW w:w="1280" w:type="dxa"/>
            <w:gridSpan w:val="3"/>
            <w:tcBorders>
              <w:top w:val="nil"/>
              <w:left w:val="nil"/>
              <w:bottom w:val="single" w:sz="4" w:space="0" w:color="auto"/>
              <w:right w:val="single" w:sz="4" w:space="0" w:color="auto"/>
            </w:tcBorders>
            <w:shd w:val="clear" w:color="auto" w:fill="auto"/>
            <w:vAlign w:val="bottom"/>
            <w:hideMark/>
          </w:tcPr>
          <w:p w14:paraId="5844696A"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48945,8</w:t>
            </w:r>
          </w:p>
        </w:tc>
        <w:tc>
          <w:tcPr>
            <w:tcW w:w="1020" w:type="dxa"/>
            <w:gridSpan w:val="2"/>
            <w:tcBorders>
              <w:top w:val="nil"/>
              <w:left w:val="nil"/>
              <w:bottom w:val="single" w:sz="4" w:space="0" w:color="auto"/>
              <w:right w:val="single" w:sz="4" w:space="0" w:color="auto"/>
            </w:tcBorders>
            <w:shd w:val="clear" w:color="auto" w:fill="auto"/>
            <w:vAlign w:val="bottom"/>
            <w:hideMark/>
          </w:tcPr>
          <w:p w14:paraId="538CE73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109,8</w:t>
            </w:r>
          </w:p>
        </w:tc>
        <w:tc>
          <w:tcPr>
            <w:tcW w:w="3800" w:type="dxa"/>
            <w:gridSpan w:val="6"/>
            <w:tcBorders>
              <w:top w:val="nil"/>
              <w:left w:val="nil"/>
              <w:bottom w:val="single" w:sz="4" w:space="0" w:color="auto"/>
              <w:right w:val="single" w:sz="4" w:space="0" w:color="auto"/>
            </w:tcBorders>
            <w:shd w:val="clear" w:color="auto" w:fill="auto"/>
            <w:vAlign w:val="bottom"/>
            <w:hideMark/>
          </w:tcPr>
          <w:p w14:paraId="5F8E1AE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9AB743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1969A2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129DD601" w14:textId="77777777" w:rsidTr="00640DFD">
        <w:trPr>
          <w:trHeight w:val="76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EEC532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Податок на доходи фізичних осіб, що сплачується податковими агентами , із доходів платника податку інших ніж заробітна плата</w:t>
            </w:r>
          </w:p>
        </w:tc>
        <w:tc>
          <w:tcPr>
            <w:tcW w:w="1180" w:type="dxa"/>
            <w:tcBorders>
              <w:top w:val="nil"/>
              <w:left w:val="nil"/>
              <w:bottom w:val="single" w:sz="4" w:space="0" w:color="auto"/>
              <w:right w:val="single" w:sz="4" w:space="0" w:color="auto"/>
            </w:tcBorders>
            <w:shd w:val="clear" w:color="auto" w:fill="auto"/>
            <w:hideMark/>
          </w:tcPr>
          <w:p w14:paraId="4B3FC5DB"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11010400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8963A99"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370,0</w:t>
            </w:r>
          </w:p>
        </w:tc>
        <w:tc>
          <w:tcPr>
            <w:tcW w:w="1280" w:type="dxa"/>
            <w:gridSpan w:val="3"/>
            <w:tcBorders>
              <w:top w:val="nil"/>
              <w:left w:val="nil"/>
              <w:bottom w:val="single" w:sz="4" w:space="0" w:color="auto"/>
              <w:right w:val="single" w:sz="4" w:space="0" w:color="auto"/>
            </w:tcBorders>
            <w:shd w:val="clear" w:color="auto" w:fill="auto"/>
            <w:vAlign w:val="bottom"/>
            <w:hideMark/>
          </w:tcPr>
          <w:p w14:paraId="6652E9D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435,5</w:t>
            </w:r>
          </w:p>
        </w:tc>
        <w:tc>
          <w:tcPr>
            <w:tcW w:w="1020" w:type="dxa"/>
            <w:gridSpan w:val="2"/>
            <w:tcBorders>
              <w:top w:val="nil"/>
              <w:left w:val="nil"/>
              <w:bottom w:val="single" w:sz="4" w:space="0" w:color="auto"/>
              <w:right w:val="single" w:sz="4" w:space="0" w:color="auto"/>
            </w:tcBorders>
            <w:shd w:val="clear" w:color="auto" w:fill="auto"/>
            <w:vAlign w:val="bottom"/>
            <w:hideMark/>
          </w:tcPr>
          <w:p w14:paraId="15E1599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117,7</w:t>
            </w:r>
          </w:p>
        </w:tc>
        <w:tc>
          <w:tcPr>
            <w:tcW w:w="3800" w:type="dxa"/>
            <w:gridSpan w:val="6"/>
            <w:tcBorders>
              <w:top w:val="nil"/>
              <w:left w:val="nil"/>
              <w:bottom w:val="single" w:sz="4" w:space="0" w:color="auto"/>
              <w:right w:val="single" w:sz="4" w:space="0" w:color="auto"/>
            </w:tcBorders>
            <w:shd w:val="clear" w:color="auto" w:fill="auto"/>
            <w:vAlign w:val="bottom"/>
            <w:hideMark/>
          </w:tcPr>
          <w:p w14:paraId="013694B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5F4771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2E8A81A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5FA36C43" w14:textId="77777777" w:rsidTr="00640DFD">
        <w:trPr>
          <w:trHeight w:val="114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4C27A1C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Податок на доходи фізичних осіб, що сплачується фізичними особами за результатами річного декларування</w:t>
            </w:r>
          </w:p>
        </w:tc>
        <w:tc>
          <w:tcPr>
            <w:tcW w:w="1180" w:type="dxa"/>
            <w:tcBorders>
              <w:top w:val="nil"/>
              <w:left w:val="nil"/>
              <w:bottom w:val="single" w:sz="4" w:space="0" w:color="auto"/>
              <w:right w:val="single" w:sz="4" w:space="0" w:color="auto"/>
            </w:tcBorders>
            <w:shd w:val="clear" w:color="auto" w:fill="auto"/>
            <w:hideMark/>
          </w:tcPr>
          <w:p w14:paraId="2775C3A5"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11010500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BDF4E3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450,0</w:t>
            </w:r>
          </w:p>
        </w:tc>
        <w:tc>
          <w:tcPr>
            <w:tcW w:w="1280" w:type="dxa"/>
            <w:gridSpan w:val="3"/>
            <w:tcBorders>
              <w:top w:val="nil"/>
              <w:left w:val="nil"/>
              <w:bottom w:val="single" w:sz="4" w:space="0" w:color="auto"/>
              <w:right w:val="single" w:sz="4" w:space="0" w:color="auto"/>
            </w:tcBorders>
            <w:shd w:val="clear" w:color="auto" w:fill="auto"/>
            <w:vAlign w:val="bottom"/>
            <w:hideMark/>
          </w:tcPr>
          <w:p w14:paraId="70C91D99"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556,3</w:t>
            </w:r>
          </w:p>
        </w:tc>
        <w:tc>
          <w:tcPr>
            <w:tcW w:w="1020" w:type="dxa"/>
            <w:gridSpan w:val="2"/>
            <w:tcBorders>
              <w:top w:val="nil"/>
              <w:left w:val="nil"/>
              <w:bottom w:val="single" w:sz="4" w:space="0" w:color="auto"/>
              <w:right w:val="single" w:sz="4" w:space="0" w:color="auto"/>
            </w:tcBorders>
            <w:shd w:val="clear" w:color="auto" w:fill="auto"/>
            <w:vAlign w:val="bottom"/>
            <w:hideMark/>
          </w:tcPr>
          <w:p w14:paraId="6E8173A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123,6</w:t>
            </w:r>
          </w:p>
        </w:tc>
        <w:tc>
          <w:tcPr>
            <w:tcW w:w="3800" w:type="dxa"/>
            <w:gridSpan w:val="6"/>
            <w:tcBorders>
              <w:top w:val="nil"/>
              <w:left w:val="nil"/>
              <w:bottom w:val="single" w:sz="4" w:space="0" w:color="auto"/>
              <w:right w:val="single" w:sz="4" w:space="0" w:color="auto"/>
            </w:tcBorders>
            <w:shd w:val="clear" w:color="auto" w:fill="auto"/>
            <w:vAlign w:val="bottom"/>
            <w:hideMark/>
          </w:tcPr>
          <w:p w14:paraId="773E143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399B63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AF0B6D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AE13C54" w14:textId="77777777" w:rsidTr="00640DFD">
        <w:trPr>
          <w:trHeight w:val="114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B7D207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Податок на доходи фізичних осіб у вигляді мінімального податкового зобов`язання, що підлягає сплаті фізичними особами</w:t>
            </w:r>
          </w:p>
        </w:tc>
        <w:tc>
          <w:tcPr>
            <w:tcW w:w="1180" w:type="dxa"/>
            <w:tcBorders>
              <w:top w:val="nil"/>
              <w:left w:val="nil"/>
              <w:bottom w:val="single" w:sz="4" w:space="0" w:color="auto"/>
              <w:right w:val="single" w:sz="4" w:space="0" w:color="auto"/>
            </w:tcBorders>
            <w:shd w:val="clear" w:color="auto" w:fill="auto"/>
            <w:hideMark/>
          </w:tcPr>
          <w:p w14:paraId="2A53D5DE"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11011300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D406E8D"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160,0</w:t>
            </w:r>
          </w:p>
        </w:tc>
        <w:tc>
          <w:tcPr>
            <w:tcW w:w="1280" w:type="dxa"/>
            <w:gridSpan w:val="3"/>
            <w:tcBorders>
              <w:top w:val="nil"/>
              <w:left w:val="nil"/>
              <w:bottom w:val="single" w:sz="4" w:space="0" w:color="auto"/>
              <w:right w:val="single" w:sz="4" w:space="0" w:color="auto"/>
            </w:tcBorders>
            <w:shd w:val="clear" w:color="auto" w:fill="auto"/>
            <w:vAlign w:val="bottom"/>
            <w:hideMark/>
          </w:tcPr>
          <w:p w14:paraId="5BDE0D4F"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220,7</w:t>
            </w:r>
          </w:p>
        </w:tc>
        <w:tc>
          <w:tcPr>
            <w:tcW w:w="1020" w:type="dxa"/>
            <w:gridSpan w:val="2"/>
            <w:tcBorders>
              <w:top w:val="nil"/>
              <w:left w:val="nil"/>
              <w:bottom w:val="single" w:sz="4" w:space="0" w:color="auto"/>
              <w:right w:val="single" w:sz="4" w:space="0" w:color="auto"/>
            </w:tcBorders>
            <w:shd w:val="clear" w:color="auto" w:fill="auto"/>
            <w:vAlign w:val="bottom"/>
            <w:hideMark/>
          </w:tcPr>
          <w:p w14:paraId="70B173BA"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137,9</w:t>
            </w:r>
          </w:p>
        </w:tc>
        <w:tc>
          <w:tcPr>
            <w:tcW w:w="3800" w:type="dxa"/>
            <w:gridSpan w:val="6"/>
            <w:tcBorders>
              <w:top w:val="nil"/>
              <w:left w:val="nil"/>
              <w:bottom w:val="single" w:sz="4" w:space="0" w:color="auto"/>
              <w:right w:val="single" w:sz="4" w:space="0" w:color="auto"/>
            </w:tcBorders>
            <w:shd w:val="clear" w:color="auto" w:fill="auto"/>
            <w:vAlign w:val="bottom"/>
            <w:hideMark/>
          </w:tcPr>
          <w:p w14:paraId="62B1933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1698D8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966769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73DDDFE2" w14:textId="77777777" w:rsidTr="00640DFD">
        <w:trPr>
          <w:trHeight w:val="1140"/>
        </w:trPr>
        <w:tc>
          <w:tcPr>
            <w:tcW w:w="6880" w:type="dxa"/>
            <w:gridSpan w:val="6"/>
            <w:tcBorders>
              <w:top w:val="nil"/>
              <w:left w:val="single" w:sz="4" w:space="0" w:color="auto"/>
              <w:bottom w:val="single" w:sz="4" w:space="0" w:color="auto"/>
              <w:right w:val="single" w:sz="4" w:space="0" w:color="auto"/>
            </w:tcBorders>
            <w:shd w:val="clear" w:color="000000" w:fill="FFFFFF"/>
            <w:hideMark/>
          </w:tcPr>
          <w:p w14:paraId="3DD42D72"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Податок на прибуток підприємств та фінансових установ комунальної власності</w:t>
            </w:r>
          </w:p>
        </w:tc>
        <w:tc>
          <w:tcPr>
            <w:tcW w:w="1180" w:type="dxa"/>
            <w:tcBorders>
              <w:top w:val="nil"/>
              <w:left w:val="nil"/>
              <w:bottom w:val="single" w:sz="4" w:space="0" w:color="auto"/>
              <w:right w:val="single" w:sz="4" w:space="0" w:color="auto"/>
            </w:tcBorders>
            <w:shd w:val="clear" w:color="auto" w:fill="auto"/>
            <w:hideMark/>
          </w:tcPr>
          <w:p w14:paraId="0FE03A78"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11020200</w:t>
            </w:r>
          </w:p>
        </w:tc>
        <w:tc>
          <w:tcPr>
            <w:tcW w:w="3660" w:type="dxa"/>
            <w:gridSpan w:val="5"/>
            <w:tcBorders>
              <w:top w:val="nil"/>
              <w:left w:val="nil"/>
              <w:bottom w:val="single" w:sz="4" w:space="0" w:color="auto"/>
              <w:right w:val="single" w:sz="4" w:space="0" w:color="auto"/>
            </w:tcBorders>
            <w:shd w:val="clear" w:color="auto" w:fill="auto"/>
            <w:vAlign w:val="bottom"/>
            <w:hideMark/>
          </w:tcPr>
          <w:p w14:paraId="282FCF15"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4D282907"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w:t>
            </w:r>
          </w:p>
        </w:tc>
        <w:tc>
          <w:tcPr>
            <w:tcW w:w="1020" w:type="dxa"/>
            <w:gridSpan w:val="2"/>
            <w:tcBorders>
              <w:top w:val="nil"/>
              <w:left w:val="nil"/>
              <w:bottom w:val="single" w:sz="4" w:space="0" w:color="auto"/>
              <w:right w:val="single" w:sz="4" w:space="0" w:color="auto"/>
            </w:tcBorders>
            <w:shd w:val="clear" w:color="auto" w:fill="auto"/>
            <w:vAlign w:val="bottom"/>
            <w:hideMark/>
          </w:tcPr>
          <w:p w14:paraId="18BAC790"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5086A6DE"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8BC7E65"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249CA2C"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r>
      <w:tr w:rsidR="00640DFD" w:rsidRPr="00640DFD" w14:paraId="497127B0" w14:textId="77777777" w:rsidTr="00640DFD">
        <w:trPr>
          <w:trHeight w:val="73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21E2E281"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Рентна плата та плата за використання інших природних ресурсів</w:t>
            </w:r>
          </w:p>
        </w:tc>
        <w:tc>
          <w:tcPr>
            <w:tcW w:w="1180" w:type="dxa"/>
            <w:tcBorders>
              <w:top w:val="nil"/>
              <w:left w:val="nil"/>
              <w:bottom w:val="single" w:sz="4" w:space="0" w:color="auto"/>
              <w:right w:val="single" w:sz="4" w:space="0" w:color="auto"/>
            </w:tcBorders>
            <w:shd w:val="clear" w:color="auto" w:fill="auto"/>
            <w:hideMark/>
          </w:tcPr>
          <w:p w14:paraId="18183D04"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13000000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4E9873C"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3382,3</w:t>
            </w:r>
          </w:p>
        </w:tc>
        <w:tc>
          <w:tcPr>
            <w:tcW w:w="1280" w:type="dxa"/>
            <w:gridSpan w:val="3"/>
            <w:tcBorders>
              <w:top w:val="nil"/>
              <w:left w:val="nil"/>
              <w:bottom w:val="single" w:sz="4" w:space="0" w:color="auto"/>
              <w:right w:val="single" w:sz="4" w:space="0" w:color="auto"/>
            </w:tcBorders>
            <w:shd w:val="clear" w:color="auto" w:fill="auto"/>
            <w:vAlign w:val="bottom"/>
            <w:hideMark/>
          </w:tcPr>
          <w:p w14:paraId="3DF5FF42"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2892,0</w:t>
            </w:r>
          </w:p>
        </w:tc>
        <w:tc>
          <w:tcPr>
            <w:tcW w:w="1020" w:type="dxa"/>
            <w:gridSpan w:val="2"/>
            <w:tcBorders>
              <w:top w:val="nil"/>
              <w:left w:val="nil"/>
              <w:bottom w:val="single" w:sz="4" w:space="0" w:color="auto"/>
              <w:right w:val="single" w:sz="4" w:space="0" w:color="auto"/>
            </w:tcBorders>
            <w:shd w:val="clear" w:color="auto" w:fill="auto"/>
            <w:vAlign w:val="bottom"/>
            <w:hideMark/>
          </w:tcPr>
          <w:p w14:paraId="214E6790"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85,5</w:t>
            </w:r>
          </w:p>
        </w:tc>
        <w:tc>
          <w:tcPr>
            <w:tcW w:w="3800" w:type="dxa"/>
            <w:gridSpan w:val="6"/>
            <w:tcBorders>
              <w:top w:val="nil"/>
              <w:left w:val="nil"/>
              <w:bottom w:val="single" w:sz="4" w:space="0" w:color="auto"/>
              <w:right w:val="single" w:sz="4" w:space="0" w:color="auto"/>
            </w:tcBorders>
            <w:shd w:val="clear" w:color="auto" w:fill="auto"/>
            <w:vAlign w:val="bottom"/>
            <w:hideMark/>
          </w:tcPr>
          <w:p w14:paraId="57E7B7F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F89182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96F99E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02F7C22" w14:textId="77777777" w:rsidTr="00640DFD">
        <w:trPr>
          <w:trHeight w:val="7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50C57E4"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Рентна плата за спеціальне використання лісових ресурсів</w:t>
            </w:r>
          </w:p>
        </w:tc>
        <w:tc>
          <w:tcPr>
            <w:tcW w:w="1180" w:type="dxa"/>
            <w:tcBorders>
              <w:top w:val="nil"/>
              <w:left w:val="nil"/>
              <w:bottom w:val="single" w:sz="4" w:space="0" w:color="auto"/>
              <w:right w:val="single" w:sz="4" w:space="0" w:color="auto"/>
            </w:tcBorders>
            <w:shd w:val="clear" w:color="auto" w:fill="auto"/>
            <w:hideMark/>
          </w:tcPr>
          <w:p w14:paraId="15948E36"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13010000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F2072EC"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112,3</w:t>
            </w:r>
          </w:p>
        </w:tc>
        <w:tc>
          <w:tcPr>
            <w:tcW w:w="1280" w:type="dxa"/>
            <w:gridSpan w:val="3"/>
            <w:tcBorders>
              <w:top w:val="nil"/>
              <w:left w:val="nil"/>
              <w:bottom w:val="single" w:sz="4" w:space="0" w:color="auto"/>
              <w:right w:val="single" w:sz="4" w:space="0" w:color="auto"/>
            </w:tcBorders>
            <w:shd w:val="clear" w:color="auto" w:fill="auto"/>
            <w:vAlign w:val="bottom"/>
            <w:hideMark/>
          </w:tcPr>
          <w:p w14:paraId="1AE5C89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36,0</w:t>
            </w:r>
          </w:p>
        </w:tc>
        <w:tc>
          <w:tcPr>
            <w:tcW w:w="1020" w:type="dxa"/>
            <w:gridSpan w:val="2"/>
            <w:tcBorders>
              <w:top w:val="nil"/>
              <w:left w:val="nil"/>
              <w:bottom w:val="single" w:sz="4" w:space="0" w:color="auto"/>
              <w:right w:val="single" w:sz="4" w:space="0" w:color="auto"/>
            </w:tcBorders>
            <w:shd w:val="clear" w:color="auto" w:fill="auto"/>
            <w:vAlign w:val="bottom"/>
            <w:hideMark/>
          </w:tcPr>
          <w:p w14:paraId="7C4DF2B1"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32,1</w:t>
            </w:r>
          </w:p>
        </w:tc>
        <w:tc>
          <w:tcPr>
            <w:tcW w:w="3800" w:type="dxa"/>
            <w:gridSpan w:val="6"/>
            <w:tcBorders>
              <w:top w:val="nil"/>
              <w:left w:val="nil"/>
              <w:bottom w:val="single" w:sz="4" w:space="0" w:color="auto"/>
              <w:right w:val="single" w:sz="4" w:space="0" w:color="auto"/>
            </w:tcBorders>
            <w:shd w:val="clear" w:color="auto" w:fill="auto"/>
            <w:vAlign w:val="bottom"/>
            <w:hideMark/>
          </w:tcPr>
          <w:p w14:paraId="5564715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95C754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B0B6BB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2B7EC499" w14:textId="77777777" w:rsidTr="00640DFD">
        <w:trPr>
          <w:trHeight w:val="118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8B9F07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Рентна плата за спеціальне використання лісових ресурсів в частині деревини, заготовленої в порядку рубок головного користування </w:t>
            </w:r>
          </w:p>
        </w:tc>
        <w:tc>
          <w:tcPr>
            <w:tcW w:w="1180" w:type="dxa"/>
            <w:tcBorders>
              <w:top w:val="nil"/>
              <w:left w:val="nil"/>
              <w:bottom w:val="single" w:sz="4" w:space="0" w:color="auto"/>
              <w:right w:val="single" w:sz="4" w:space="0" w:color="auto"/>
            </w:tcBorders>
            <w:shd w:val="clear" w:color="auto" w:fill="auto"/>
            <w:hideMark/>
          </w:tcPr>
          <w:p w14:paraId="104B6724"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13010100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7C09C6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7,5</w:t>
            </w:r>
          </w:p>
        </w:tc>
        <w:tc>
          <w:tcPr>
            <w:tcW w:w="1280" w:type="dxa"/>
            <w:gridSpan w:val="3"/>
            <w:tcBorders>
              <w:top w:val="nil"/>
              <w:left w:val="nil"/>
              <w:bottom w:val="single" w:sz="4" w:space="0" w:color="auto"/>
              <w:right w:val="single" w:sz="4" w:space="0" w:color="auto"/>
            </w:tcBorders>
            <w:shd w:val="clear" w:color="auto" w:fill="auto"/>
            <w:vAlign w:val="bottom"/>
            <w:hideMark/>
          </w:tcPr>
          <w:p w14:paraId="733E0552"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15,2</w:t>
            </w:r>
          </w:p>
        </w:tc>
        <w:tc>
          <w:tcPr>
            <w:tcW w:w="1020" w:type="dxa"/>
            <w:gridSpan w:val="2"/>
            <w:tcBorders>
              <w:top w:val="nil"/>
              <w:left w:val="nil"/>
              <w:bottom w:val="single" w:sz="4" w:space="0" w:color="auto"/>
              <w:right w:val="single" w:sz="4" w:space="0" w:color="auto"/>
            </w:tcBorders>
            <w:shd w:val="clear" w:color="auto" w:fill="auto"/>
            <w:vAlign w:val="bottom"/>
            <w:hideMark/>
          </w:tcPr>
          <w:p w14:paraId="2D5F011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202,7</w:t>
            </w:r>
          </w:p>
        </w:tc>
        <w:tc>
          <w:tcPr>
            <w:tcW w:w="3800" w:type="dxa"/>
            <w:gridSpan w:val="6"/>
            <w:tcBorders>
              <w:top w:val="nil"/>
              <w:left w:val="nil"/>
              <w:bottom w:val="single" w:sz="4" w:space="0" w:color="auto"/>
              <w:right w:val="single" w:sz="4" w:space="0" w:color="auto"/>
            </w:tcBorders>
            <w:shd w:val="clear" w:color="auto" w:fill="auto"/>
            <w:vAlign w:val="bottom"/>
            <w:hideMark/>
          </w:tcPr>
          <w:p w14:paraId="30B8C0C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AC8060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269B364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23AE324B" w14:textId="77777777" w:rsidTr="00640DFD">
        <w:trPr>
          <w:trHeight w:val="190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3948E3E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Рентна плата за спеціальне використання лісових ресурсів (крім рентної плати за спеціальне використання лісових ресурсів в частині деревини, заготовленої в порядку рубок головного користування)</w:t>
            </w:r>
          </w:p>
        </w:tc>
        <w:tc>
          <w:tcPr>
            <w:tcW w:w="1180" w:type="dxa"/>
            <w:tcBorders>
              <w:top w:val="nil"/>
              <w:left w:val="nil"/>
              <w:bottom w:val="single" w:sz="4" w:space="0" w:color="auto"/>
              <w:right w:val="single" w:sz="4" w:space="0" w:color="auto"/>
            </w:tcBorders>
            <w:shd w:val="clear" w:color="auto" w:fill="auto"/>
            <w:hideMark/>
          </w:tcPr>
          <w:p w14:paraId="3C5B9884"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13010200</w:t>
            </w:r>
          </w:p>
        </w:tc>
        <w:tc>
          <w:tcPr>
            <w:tcW w:w="3660" w:type="dxa"/>
            <w:gridSpan w:val="5"/>
            <w:tcBorders>
              <w:top w:val="nil"/>
              <w:left w:val="nil"/>
              <w:bottom w:val="single" w:sz="4" w:space="0" w:color="auto"/>
              <w:right w:val="single" w:sz="4" w:space="0" w:color="auto"/>
            </w:tcBorders>
            <w:shd w:val="clear" w:color="auto" w:fill="auto"/>
            <w:vAlign w:val="bottom"/>
            <w:hideMark/>
          </w:tcPr>
          <w:p w14:paraId="20F6CF0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104,8</w:t>
            </w:r>
          </w:p>
        </w:tc>
        <w:tc>
          <w:tcPr>
            <w:tcW w:w="1280" w:type="dxa"/>
            <w:gridSpan w:val="3"/>
            <w:tcBorders>
              <w:top w:val="nil"/>
              <w:left w:val="nil"/>
              <w:bottom w:val="single" w:sz="4" w:space="0" w:color="auto"/>
              <w:right w:val="single" w:sz="4" w:space="0" w:color="auto"/>
            </w:tcBorders>
            <w:shd w:val="clear" w:color="auto" w:fill="auto"/>
            <w:vAlign w:val="bottom"/>
            <w:hideMark/>
          </w:tcPr>
          <w:p w14:paraId="3770250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20,8</w:t>
            </w:r>
          </w:p>
        </w:tc>
        <w:tc>
          <w:tcPr>
            <w:tcW w:w="1020" w:type="dxa"/>
            <w:gridSpan w:val="2"/>
            <w:tcBorders>
              <w:top w:val="nil"/>
              <w:left w:val="nil"/>
              <w:bottom w:val="single" w:sz="4" w:space="0" w:color="auto"/>
              <w:right w:val="single" w:sz="4" w:space="0" w:color="auto"/>
            </w:tcBorders>
            <w:shd w:val="clear" w:color="auto" w:fill="auto"/>
            <w:vAlign w:val="bottom"/>
            <w:hideMark/>
          </w:tcPr>
          <w:p w14:paraId="6449DC0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19,8</w:t>
            </w:r>
          </w:p>
        </w:tc>
        <w:tc>
          <w:tcPr>
            <w:tcW w:w="3800" w:type="dxa"/>
            <w:gridSpan w:val="6"/>
            <w:tcBorders>
              <w:top w:val="nil"/>
              <w:left w:val="nil"/>
              <w:bottom w:val="single" w:sz="4" w:space="0" w:color="auto"/>
              <w:right w:val="single" w:sz="4" w:space="0" w:color="auto"/>
            </w:tcBorders>
            <w:shd w:val="clear" w:color="auto" w:fill="auto"/>
            <w:vAlign w:val="bottom"/>
            <w:hideMark/>
          </w:tcPr>
          <w:p w14:paraId="0089F75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47E3A54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349076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642AF412" w14:textId="77777777" w:rsidTr="00640DFD">
        <w:trPr>
          <w:trHeight w:val="81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CCC3758"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lastRenderedPageBreak/>
              <w:t>Рентна плата за користування надрами загальнодержавного значення</w:t>
            </w:r>
          </w:p>
        </w:tc>
        <w:tc>
          <w:tcPr>
            <w:tcW w:w="1180" w:type="dxa"/>
            <w:tcBorders>
              <w:top w:val="nil"/>
              <w:left w:val="nil"/>
              <w:bottom w:val="single" w:sz="4" w:space="0" w:color="auto"/>
              <w:right w:val="single" w:sz="4" w:space="0" w:color="auto"/>
            </w:tcBorders>
            <w:shd w:val="clear" w:color="auto" w:fill="auto"/>
            <w:hideMark/>
          </w:tcPr>
          <w:p w14:paraId="7174227A"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13030000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F5B97BC"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495,0</w:t>
            </w:r>
          </w:p>
        </w:tc>
        <w:tc>
          <w:tcPr>
            <w:tcW w:w="1280" w:type="dxa"/>
            <w:gridSpan w:val="3"/>
            <w:tcBorders>
              <w:top w:val="nil"/>
              <w:left w:val="nil"/>
              <w:bottom w:val="single" w:sz="4" w:space="0" w:color="auto"/>
              <w:right w:val="single" w:sz="4" w:space="0" w:color="auto"/>
            </w:tcBorders>
            <w:shd w:val="clear" w:color="auto" w:fill="auto"/>
            <w:vAlign w:val="bottom"/>
            <w:hideMark/>
          </w:tcPr>
          <w:p w14:paraId="47D8D30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485,4</w:t>
            </w:r>
          </w:p>
        </w:tc>
        <w:tc>
          <w:tcPr>
            <w:tcW w:w="1020" w:type="dxa"/>
            <w:gridSpan w:val="2"/>
            <w:tcBorders>
              <w:top w:val="nil"/>
              <w:left w:val="nil"/>
              <w:bottom w:val="single" w:sz="4" w:space="0" w:color="auto"/>
              <w:right w:val="single" w:sz="4" w:space="0" w:color="auto"/>
            </w:tcBorders>
            <w:shd w:val="clear" w:color="auto" w:fill="auto"/>
            <w:vAlign w:val="bottom"/>
            <w:hideMark/>
          </w:tcPr>
          <w:p w14:paraId="642565B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98,1</w:t>
            </w:r>
          </w:p>
        </w:tc>
        <w:tc>
          <w:tcPr>
            <w:tcW w:w="3800" w:type="dxa"/>
            <w:gridSpan w:val="6"/>
            <w:tcBorders>
              <w:top w:val="nil"/>
              <w:left w:val="nil"/>
              <w:bottom w:val="single" w:sz="4" w:space="0" w:color="auto"/>
              <w:right w:val="single" w:sz="4" w:space="0" w:color="auto"/>
            </w:tcBorders>
            <w:shd w:val="clear" w:color="auto" w:fill="auto"/>
            <w:vAlign w:val="bottom"/>
            <w:hideMark/>
          </w:tcPr>
          <w:p w14:paraId="09BB64E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751B132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2ABB07E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0E4F503A" w14:textId="77777777" w:rsidTr="00640DFD">
        <w:trPr>
          <w:trHeight w:val="109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5EE2377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Рентна плата за користування надрами для видобування корисних копалин загальнодержавного значення </w:t>
            </w:r>
          </w:p>
        </w:tc>
        <w:tc>
          <w:tcPr>
            <w:tcW w:w="1180" w:type="dxa"/>
            <w:tcBorders>
              <w:top w:val="nil"/>
              <w:left w:val="nil"/>
              <w:bottom w:val="single" w:sz="4" w:space="0" w:color="auto"/>
              <w:right w:val="single" w:sz="4" w:space="0" w:color="auto"/>
            </w:tcBorders>
            <w:shd w:val="clear" w:color="auto" w:fill="auto"/>
            <w:hideMark/>
          </w:tcPr>
          <w:p w14:paraId="2777DEA0"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13030100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CA471A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110,0</w:t>
            </w:r>
          </w:p>
        </w:tc>
        <w:tc>
          <w:tcPr>
            <w:tcW w:w="1280" w:type="dxa"/>
            <w:gridSpan w:val="3"/>
            <w:tcBorders>
              <w:top w:val="nil"/>
              <w:left w:val="nil"/>
              <w:bottom w:val="single" w:sz="4" w:space="0" w:color="auto"/>
              <w:right w:val="single" w:sz="4" w:space="0" w:color="auto"/>
            </w:tcBorders>
            <w:shd w:val="clear" w:color="auto" w:fill="auto"/>
            <w:vAlign w:val="bottom"/>
            <w:hideMark/>
          </w:tcPr>
          <w:p w14:paraId="0BA8B8C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83,5</w:t>
            </w:r>
          </w:p>
        </w:tc>
        <w:tc>
          <w:tcPr>
            <w:tcW w:w="1020" w:type="dxa"/>
            <w:gridSpan w:val="2"/>
            <w:tcBorders>
              <w:top w:val="nil"/>
              <w:left w:val="nil"/>
              <w:bottom w:val="single" w:sz="4" w:space="0" w:color="auto"/>
              <w:right w:val="single" w:sz="4" w:space="0" w:color="auto"/>
            </w:tcBorders>
            <w:shd w:val="clear" w:color="auto" w:fill="auto"/>
            <w:vAlign w:val="bottom"/>
            <w:hideMark/>
          </w:tcPr>
          <w:p w14:paraId="62C4C0F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75,9</w:t>
            </w:r>
          </w:p>
        </w:tc>
        <w:tc>
          <w:tcPr>
            <w:tcW w:w="3800" w:type="dxa"/>
            <w:gridSpan w:val="6"/>
            <w:tcBorders>
              <w:top w:val="nil"/>
              <w:left w:val="nil"/>
              <w:bottom w:val="single" w:sz="4" w:space="0" w:color="auto"/>
              <w:right w:val="single" w:sz="4" w:space="0" w:color="auto"/>
            </w:tcBorders>
            <w:shd w:val="clear" w:color="auto" w:fill="auto"/>
            <w:vAlign w:val="bottom"/>
            <w:hideMark/>
          </w:tcPr>
          <w:p w14:paraId="312ACEE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250E06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3BD401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1CAB3849" w14:textId="77777777" w:rsidTr="00640DFD">
        <w:trPr>
          <w:trHeight w:val="73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3C56D3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Рентна плата за користування надрами для видобування природного газу </w:t>
            </w:r>
          </w:p>
        </w:tc>
        <w:tc>
          <w:tcPr>
            <w:tcW w:w="1180" w:type="dxa"/>
            <w:tcBorders>
              <w:top w:val="nil"/>
              <w:left w:val="nil"/>
              <w:bottom w:val="single" w:sz="4" w:space="0" w:color="auto"/>
              <w:right w:val="single" w:sz="4" w:space="0" w:color="auto"/>
            </w:tcBorders>
            <w:shd w:val="clear" w:color="auto" w:fill="auto"/>
            <w:hideMark/>
          </w:tcPr>
          <w:p w14:paraId="17FB3D35"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13030800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C67E18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385,0</w:t>
            </w:r>
          </w:p>
        </w:tc>
        <w:tc>
          <w:tcPr>
            <w:tcW w:w="1280" w:type="dxa"/>
            <w:gridSpan w:val="3"/>
            <w:tcBorders>
              <w:top w:val="nil"/>
              <w:left w:val="nil"/>
              <w:bottom w:val="single" w:sz="4" w:space="0" w:color="auto"/>
              <w:right w:val="single" w:sz="4" w:space="0" w:color="auto"/>
            </w:tcBorders>
            <w:shd w:val="clear" w:color="auto" w:fill="auto"/>
            <w:vAlign w:val="bottom"/>
            <w:hideMark/>
          </w:tcPr>
          <w:p w14:paraId="58432E7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401,9</w:t>
            </w:r>
          </w:p>
        </w:tc>
        <w:tc>
          <w:tcPr>
            <w:tcW w:w="1020" w:type="dxa"/>
            <w:gridSpan w:val="2"/>
            <w:tcBorders>
              <w:top w:val="nil"/>
              <w:left w:val="nil"/>
              <w:bottom w:val="single" w:sz="4" w:space="0" w:color="auto"/>
              <w:right w:val="single" w:sz="4" w:space="0" w:color="auto"/>
            </w:tcBorders>
            <w:shd w:val="clear" w:color="auto" w:fill="auto"/>
            <w:vAlign w:val="bottom"/>
            <w:hideMark/>
          </w:tcPr>
          <w:p w14:paraId="245A56D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104,4</w:t>
            </w:r>
          </w:p>
        </w:tc>
        <w:tc>
          <w:tcPr>
            <w:tcW w:w="3800" w:type="dxa"/>
            <w:gridSpan w:val="6"/>
            <w:tcBorders>
              <w:top w:val="nil"/>
              <w:left w:val="nil"/>
              <w:bottom w:val="single" w:sz="4" w:space="0" w:color="auto"/>
              <w:right w:val="single" w:sz="4" w:space="0" w:color="auto"/>
            </w:tcBorders>
            <w:shd w:val="clear" w:color="auto" w:fill="auto"/>
            <w:vAlign w:val="bottom"/>
            <w:hideMark/>
          </w:tcPr>
          <w:p w14:paraId="38C20DC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7979AC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E19BE6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0038B553" w14:textId="77777777" w:rsidTr="00640DFD">
        <w:trPr>
          <w:trHeight w:val="73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F9B1671"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Рентна плата за користування надрами місцевого значення</w:t>
            </w:r>
          </w:p>
        </w:tc>
        <w:tc>
          <w:tcPr>
            <w:tcW w:w="1180" w:type="dxa"/>
            <w:tcBorders>
              <w:top w:val="nil"/>
              <w:left w:val="nil"/>
              <w:bottom w:val="single" w:sz="4" w:space="0" w:color="auto"/>
              <w:right w:val="single" w:sz="4" w:space="0" w:color="auto"/>
            </w:tcBorders>
            <w:shd w:val="clear" w:color="auto" w:fill="auto"/>
            <w:hideMark/>
          </w:tcPr>
          <w:p w14:paraId="2BB8E9A8"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13040000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FE8AE91"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2775,0</w:t>
            </w:r>
          </w:p>
        </w:tc>
        <w:tc>
          <w:tcPr>
            <w:tcW w:w="1280" w:type="dxa"/>
            <w:gridSpan w:val="3"/>
            <w:tcBorders>
              <w:top w:val="nil"/>
              <w:left w:val="nil"/>
              <w:bottom w:val="single" w:sz="4" w:space="0" w:color="auto"/>
              <w:right w:val="single" w:sz="4" w:space="0" w:color="auto"/>
            </w:tcBorders>
            <w:shd w:val="clear" w:color="auto" w:fill="auto"/>
            <w:vAlign w:val="bottom"/>
            <w:hideMark/>
          </w:tcPr>
          <w:p w14:paraId="4C7DD707"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2370,6</w:t>
            </w:r>
          </w:p>
        </w:tc>
        <w:tc>
          <w:tcPr>
            <w:tcW w:w="1020" w:type="dxa"/>
            <w:gridSpan w:val="2"/>
            <w:tcBorders>
              <w:top w:val="nil"/>
              <w:left w:val="nil"/>
              <w:bottom w:val="single" w:sz="4" w:space="0" w:color="auto"/>
              <w:right w:val="single" w:sz="4" w:space="0" w:color="auto"/>
            </w:tcBorders>
            <w:shd w:val="clear" w:color="auto" w:fill="auto"/>
            <w:vAlign w:val="bottom"/>
            <w:hideMark/>
          </w:tcPr>
          <w:p w14:paraId="12AF062E"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85,4</w:t>
            </w:r>
          </w:p>
        </w:tc>
        <w:tc>
          <w:tcPr>
            <w:tcW w:w="3800" w:type="dxa"/>
            <w:gridSpan w:val="6"/>
            <w:tcBorders>
              <w:top w:val="nil"/>
              <w:left w:val="nil"/>
              <w:bottom w:val="single" w:sz="4" w:space="0" w:color="auto"/>
              <w:right w:val="single" w:sz="4" w:space="0" w:color="auto"/>
            </w:tcBorders>
            <w:shd w:val="clear" w:color="auto" w:fill="auto"/>
            <w:vAlign w:val="bottom"/>
            <w:hideMark/>
          </w:tcPr>
          <w:p w14:paraId="5F8CD5FF"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8FA75D3"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B86DF7D"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r>
      <w:tr w:rsidR="00640DFD" w:rsidRPr="00640DFD" w14:paraId="59EACFE5" w14:textId="77777777" w:rsidTr="00640DFD">
        <w:trPr>
          <w:trHeight w:val="73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A90EED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Рентна плата за користування надрами для видобування корисних копалин місцевого значення</w:t>
            </w:r>
          </w:p>
        </w:tc>
        <w:tc>
          <w:tcPr>
            <w:tcW w:w="1180" w:type="dxa"/>
            <w:tcBorders>
              <w:top w:val="nil"/>
              <w:left w:val="nil"/>
              <w:bottom w:val="single" w:sz="4" w:space="0" w:color="auto"/>
              <w:right w:val="single" w:sz="4" w:space="0" w:color="auto"/>
            </w:tcBorders>
            <w:shd w:val="clear" w:color="auto" w:fill="auto"/>
            <w:hideMark/>
          </w:tcPr>
          <w:p w14:paraId="4526B493"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13040100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8EA3BC7"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2350,0</w:t>
            </w:r>
          </w:p>
        </w:tc>
        <w:tc>
          <w:tcPr>
            <w:tcW w:w="1280" w:type="dxa"/>
            <w:gridSpan w:val="3"/>
            <w:tcBorders>
              <w:top w:val="nil"/>
              <w:left w:val="nil"/>
              <w:bottom w:val="single" w:sz="4" w:space="0" w:color="auto"/>
              <w:right w:val="single" w:sz="4" w:space="0" w:color="auto"/>
            </w:tcBorders>
            <w:shd w:val="clear" w:color="auto" w:fill="auto"/>
            <w:vAlign w:val="bottom"/>
            <w:hideMark/>
          </w:tcPr>
          <w:p w14:paraId="4D04458A"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1988,4</w:t>
            </w:r>
          </w:p>
        </w:tc>
        <w:tc>
          <w:tcPr>
            <w:tcW w:w="1020" w:type="dxa"/>
            <w:gridSpan w:val="2"/>
            <w:tcBorders>
              <w:top w:val="nil"/>
              <w:left w:val="nil"/>
              <w:bottom w:val="single" w:sz="4" w:space="0" w:color="auto"/>
              <w:right w:val="single" w:sz="4" w:space="0" w:color="auto"/>
            </w:tcBorders>
            <w:shd w:val="clear" w:color="auto" w:fill="auto"/>
            <w:vAlign w:val="bottom"/>
            <w:hideMark/>
          </w:tcPr>
          <w:p w14:paraId="37ECAFE7"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84,6</w:t>
            </w:r>
          </w:p>
        </w:tc>
        <w:tc>
          <w:tcPr>
            <w:tcW w:w="3800" w:type="dxa"/>
            <w:gridSpan w:val="6"/>
            <w:tcBorders>
              <w:top w:val="nil"/>
              <w:left w:val="nil"/>
              <w:bottom w:val="single" w:sz="4" w:space="0" w:color="auto"/>
              <w:right w:val="single" w:sz="4" w:space="0" w:color="auto"/>
            </w:tcBorders>
            <w:shd w:val="clear" w:color="auto" w:fill="auto"/>
            <w:vAlign w:val="bottom"/>
            <w:hideMark/>
          </w:tcPr>
          <w:p w14:paraId="0E24F28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A7A0FE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7C19E8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2A9764AE" w14:textId="77777777" w:rsidTr="00640DFD">
        <w:trPr>
          <w:trHeight w:val="73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203668F9"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Рентна плата за користування надрами в цілях, не пов`язаних з видобуванням корисних копалин</w:t>
            </w:r>
          </w:p>
        </w:tc>
        <w:tc>
          <w:tcPr>
            <w:tcW w:w="1180" w:type="dxa"/>
            <w:tcBorders>
              <w:top w:val="nil"/>
              <w:left w:val="nil"/>
              <w:bottom w:val="single" w:sz="4" w:space="0" w:color="auto"/>
              <w:right w:val="single" w:sz="4" w:space="0" w:color="auto"/>
            </w:tcBorders>
            <w:shd w:val="clear" w:color="auto" w:fill="auto"/>
            <w:hideMark/>
          </w:tcPr>
          <w:p w14:paraId="6265D7B2"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13040200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810AD3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425,0</w:t>
            </w:r>
          </w:p>
        </w:tc>
        <w:tc>
          <w:tcPr>
            <w:tcW w:w="1280" w:type="dxa"/>
            <w:gridSpan w:val="3"/>
            <w:tcBorders>
              <w:top w:val="nil"/>
              <w:left w:val="nil"/>
              <w:bottom w:val="single" w:sz="4" w:space="0" w:color="auto"/>
              <w:right w:val="single" w:sz="4" w:space="0" w:color="auto"/>
            </w:tcBorders>
            <w:shd w:val="clear" w:color="auto" w:fill="auto"/>
            <w:vAlign w:val="bottom"/>
            <w:hideMark/>
          </w:tcPr>
          <w:p w14:paraId="32D10F5D"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382,2</w:t>
            </w:r>
          </w:p>
        </w:tc>
        <w:tc>
          <w:tcPr>
            <w:tcW w:w="1020" w:type="dxa"/>
            <w:gridSpan w:val="2"/>
            <w:tcBorders>
              <w:top w:val="nil"/>
              <w:left w:val="nil"/>
              <w:bottom w:val="single" w:sz="4" w:space="0" w:color="auto"/>
              <w:right w:val="single" w:sz="4" w:space="0" w:color="auto"/>
            </w:tcBorders>
            <w:shd w:val="clear" w:color="auto" w:fill="auto"/>
            <w:vAlign w:val="bottom"/>
            <w:hideMark/>
          </w:tcPr>
          <w:p w14:paraId="19471F4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89,9</w:t>
            </w:r>
          </w:p>
        </w:tc>
        <w:tc>
          <w:tcPr>
            <w:tcW w:w="3800" w:type="dxa"/>
            <w:gridSpan w:val="6"/>
            <w:tcBorders>
              <w:top w:val="nil"/>
              <w:left w:val="nil"/>
              <w:bottom w:val="single" w:sz="4" w:space="0" w:color="auto"/>
              <w:right w:val="single" w:sz="4" w:space="0" w:color="auto"/>
            </w:tcBorders>
            <w:shd w:val="clear" w:color="auto" w:fill="auto"/>
            <w:vAlign w:val="bottom"/>
            <w:hideMark/>
          </w:tcPr>
          <w:p w14:paraId="5886CA7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4613215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66F39B3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220753E8"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CFE21CF"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Внутрішні податки на товари та послуги  </w:t>
            </w:r>
          </w:p>
        </w:tc>
        <w:tc>
          <w:tcPr>
            <w:tcW w:w="1180" w:type="dxa"/>
            <w:tcBorders>
              <w:top w:val="nil"/>
              <w:left w:val="nil"/>
              <w:bottom w:val="single" w:sz="4" w:space="0" w:color="auto"/>
              <w:right w:val="single" w:sz="4" w:space="0" w:color="auto"/>
            </w:tcBorders>
            <w:shd w:val="clear" w:color="auto" w:fill="auto"/>
            <w:hideMark/>
          </w:tcPr>
          <w:p w14:paraId="0C63B754"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14000000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87CBCAC"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6444,9</w:t>
            </w:r>
          </w:p>
        </w:tc>
        <w:tc>
          <w:tcPr>
            <w:tcW w:w="1280" w:type="dxa"/>
            <w:gridSpan w:val="3"/>
            <w:tcBorders>
              <w:top w:val="nil"/>
              <w:left w:val="nil"/>
              <w:bottom w:val="single" w:sz="4" w:space="0" w:color="auto"/>
              <w:right w:val="single" w:sz="4" w:space="0" w:color="auto"/>
            </w:tcBorders>
            <w:shd w:val="clear" w:color="auto" w:fill="auto"/>
            <w:vAlign w:val="bottom"/>
            <w:hideMark/>
          </w:tcPr>
          <w:p w14:paraId="145F044E"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6901,3</w:t>
            </w:r>
          </w:p>
        </w:tc>
        <w:tc>
          <w:tcPr>
            <w:tcW w:w="1020" w:type="dxa"/>
            <w:gridSpan w:val="2"/>
            <w:tcBorders>
              <w:top w:val="nil"/>
              <w:left w:val="nil"/>
              <w:bottom w:val="single" w:sz="4" w:space="0" w:color="auto"/>
              <w:right w:val="single" w:sz="4" w:space="0" w:color="auto"/>
            </w:tcBorders>
            <w:shd w:val="clear" w:color="auto" w:fill="auto"/>
            <w:vAlign w:val="bottom"/>
            <w:hideMark/>
          </w:tcPr>
          <w:p w14:paraId="1C34D471"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107,1</w:t>
            </w:r>
          </w:p>
        </w:tc>
        <w:tc>
          <w:tcPr>
            <w:tcW w:w="3800" w:type="dxa"/>
            <w:gridSpan w:val="6"/>
            <w:tcBorders>
              <w:top w:val="nil"/>
              <w:left w:val="nil"/>
              <w:bottom w:val="single" w:sz="4" w:space="0" w:color="auto"/>
              <w:right w:val="single" w:sz="4" w:space="0" w:color="auto"/>
            </w:tcBorders>
            <w:shd w:val="clear" w:color="auto" w:fill="auto"/>
            <w:vAlign w:val="bottom"/>
            <w:hideMark/>
          </w:tcPr>
          <w:p w14:paraId="31C6BE0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075F21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7D5D98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C486F41" w14:textId="77777777" w:rsidTr="00640DFD">
        <w:trPr>
          <w:trHeight w:val="70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E2ABDC8"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Акцизний податок з вироблених в Україні підакцизних товарів (продукції)</w:t>
            </w:r>
          </w:p>
        </w:tc>
        <w:tc>
          <w:tcPr>
            <w:tcW w:w="1180" w:type="dxa"/>
            <w:tcBorders>
              <w:top w:val="nil"/>
              <w:left w:val="nil"/>
              <w:bottom w:val="single" w:sz="4" w:space="0" w:color="auto"/>
              <w:right w:val="single" w:sz="4" w:space="0" w:color="auto"/>
            </w:tcBorders>
            <w:shd w:val="clear" w:color="auto" w:fill="auto"/>
            <w:hideMark/>
          </w:tcPr>
          <w:p w14:paraId="18BF549C"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14020000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F1DABE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549,9</w:t>
            </w:r>
          </w:p>
        </w:tc>
        <w:tc>
          <w:tcPr>
            <w:tcW w:w="1280" w:type="dxa"/>
            <w:gridSpan w:val="3"/>
            <w:tcBorders>
              <w:top w:val="nil"/>
              <w:left w:val="nil"/>
              <w:bottom w:val="single" w:sz="4" w:space="0" w:color="auto"/>
              <w:right w:val="single" w:sz="4" w:space="0" w:color="auto"/>
            </w:tcBorders>
            <w:shd w:val="clear" w:color="auto" w:fill="auto"/>
            <w:vAlign w:val="bottom"/>
            <w:hideMark/>
          </w:tcPr>
          <w:p w14:paraId="30599956"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610,0</w:t>
            </w:r>
          </w:p>
        </w:tc>
        <w:tc>
          <w:tcPr>
            <w:tcW w:w="1020" w:type="dxa"/>
            <w:gridSpan w:val="2"/>
            <w:tcBorders>
              <w:top w:val="nil"/>
              <w:left w:val="nil"/>
              <w:bottom w:val="single" w:sz="4" w:space="0" w:color="auto"/>
              <w:right w:val="single" w:sz="4" w:space="0" w:color="auto"/>
            </w:tcBorders>
            <w:shd w:val="clear" w:color="auto" w:fill="auto"/>
            <w:vAlign w:val="bottom"/>
            <w:hideMark/>
          </w:tcPr>
          <w:p w14:paraId="785C43FE"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110,9</w:t>
            </w:r>
          </w:p>
        </w:tc>
        <w:tc>
          <w:tcPr>
            <w:tcW w:w="3800" w:type="dxa"/>
            <w:gridSpan w:val="6"/>
            <w:tcBorders>
              <w:top w:val="nil"/>
              <w:left w:val="nil"/>
              <w:bottom w:val="single" w:sz="4" w:space="0" w:color="auto"/>
              <w:right w:val="single" w:sz="4" w:space="0" w:color="auto"/>
            </w:tcBorders>
            <w:shd w:val="clear" w:color="auto" w:fill="auto"/>
            <w:vAlign w:val="bottom"/>
            <w:hideMark/>
          </w:tcPr>
          <w:p w14:paraId="06A9599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9DFBD1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76517A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594C0FF" w14:textId="77777777" w:rsidTr="00640DFD">
        <w:trPr>
          <w:trHeight w:val="36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1E0DC7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Пальне</w:t>
            </w:r>
          </w:p>
        </w:tc>
        <w:tc>
          <w:tcPr>
            <w:tcW w:w="1180" w:type="dxa"/>
            <w:tcBorders>
              <w:top w:val="nil"/>
              <w:left w:val="nil"/>
              <w:bottom w:val="single" w:sz="4" w:space="0" w:color="auto"/>
              <w:right w:val="single" w:sz="4" w:space="0" w:color="auto"/>
            </w:tcBorders>
            <w:shd w:val="clear" w:color="auto" w:fill="auto"/>
            <w:hideMark/>
          </w:tcPr>
          <w:p w14:paraId="7A75ADFE"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14021900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FA0EC67"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549,9</w:t>
            </w:r>
          </w:p>
        </w:tc>
        <w:tc>
          <w:tcPr>
            <w:tcW w:w="1280" w:type="dxa"/>
            <w:gridSpan w:val="3"/>
            <w:tcBorders>
              <w:top w:val="nil"/>
              <w:left w:val="nil"/>
              <w:bottom w:val="single" w:sz="4" w:space="0" w:color="auto"/>
              <w:right w:val="single" w:sz="4" w:space="0" w:color="auto"/>
            </w:tcBorders>
            <w:shd w:val="clear" w:color="auto" w:fill="auto"/>
            <w:vAlign w:val="bottom"/>
            <w:hideMark/>
          </w:tcPr>
          <w:p w14:paraId="2B99DA1A"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610,0</w:t>
            </w:r>
          </w:p>
        </w:tc>
        <w:tc>
          <w:tcPr>
            <w:tcW w:w="1020" w:type="dxa"/>
            <w:gridSpan w:val="2"/>
            <w:tcBorders>
              <w:top w:val="nil"/>
              <w:left w:val="nil"/>
              <w:bottom w:val="single" w:sz="4" w:space="0" w:color="auto"/>
              <w:right w:val="single" w:sz="4" w:space="0" w:color="auto"/>
            </w:tcBorders>
            <w:shd w:val="clear" w:color="auto" w:fill="auto"/>
            <w:vAlign w:val="bottom"/>
            <w:hideMark/>
          </w:tcPr>
          <w:p w14:paraId="4850D12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110,9</w:t>
            </w:r>
          </w:p>
        </w:tc>
        <w:tc>
          <w:tcPr>
            <w:tcW w:w="3800" w:type="dxa"/>
            <w:gridSpan w:val="6"/>
            <w:tcBorders>
              <w:top w:val="nil"/>
              <w:left w:val="nil"/>
              <w:bottom w:val="single" w:sz="4" w:space="0" w:color="auto"/>
              <w:right w:val="single" w:sz="4" w:space="0" w:color="auto"/>
            </w:tcBorders>
            <w:shd w:val="clear" w:color="auto" w:fill="auto"/>
            <w:vAlign w:val="bottom"/>
            <w:hideMark/>
          </w:tcPr>
          <w:p w14:paraId="5F7426A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5FC711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408B930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05FDBF17" w14:textId="77777777" w:rsidTr="00640DFD">
        <w:trPr>
          <w:trHeight w:val="81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6BCD2B8"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Акцизний податок з ввезених на митну територію України підакцизних товарів (продукції) </w:t>
            </w:r>
          </w:p>
        </w:tc>
        <w:tc>
          <w:tcPr>
            <w:tcW w:w="1180" w:type="dxa"/>
            <w:tcBorders>
              <w:top w:val="nil"/>
              <w:left w:val="nil"/>
              <w:bottom w:val="single" w:sz="4" w:space="0" w:color="auto"/>
              <w:right w:val="single" w:sz="4" w:space="0" w:color="auto"/>
            </w:tcBorders>
            <w:shd w:val="clear" w:color="auto" w:fill="auto"/>
            <w:hideMark/>
          </w:tcPr>
          <w:p w14:paraId="44ECE61D"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14030000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F44B762"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4900,0</w:t>
            </w:r>
          </w:p>
        </w:tc>
        <w:tc>
          <w:tcPr>
            <w:tcW w:w="1280" w:type="dxa"/>
            <w:gridSpan w:val="3"/>
            <w:tcBorders>
              <w:top w:val="nil"/>
              <w:left w:val="nil"/>
              <w:bottom w:val="single" w:sz="4" w:space="0" w:color="auto"/>
              <w:right w:val="single" w:sz="4" w:space="0" w:color="auto"/>
            </w:tcBorders>
            <w:shd w:val="clear" w:color="auto" w:fill="auto"/>
            <w:vAlign w:val="bottom"/>
            <w:hideMark/>
          </w:tcPr>
          <w:p w14:paraId="1A3C0412"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5345,3</w:t>
            </w:r>
          </w:p>
        </w:tc>
        <w:tc>
          <w:tcPr>
            <w:tcW w:w="1020" w:type="dxa"/>
            <w:gridSpan w:val="2"/>
            <w:tcBorders>
              <w:top w:val="nil"/>
              <w:left w:val="nil"/>
              <w:bottom w:val="single" w:sz="4" w:space="0" w:color="auto"/>
              <w:right w:val="single" w:sz="4" w:space="0" w:color="auto"/>
            </w:tcBorders>
            <w:shd w:val="clear" w:color="auto" w:fill="auto"/>
            <w:vAlign w:val="bottom"/>
            <w:hideMark/>
          </w:tcPr>
          <w:p w14:paraId="0B74D55F"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109,1</w:t>
            </w:r>
          </w:p>
        </w:tc>
        <w:tc>
          <w:tcPr>
            <w:tcW w:w="3800" w:type="dxa"/>
            <w:gridSpan w:val="6"/>
            <w:tcBorders>
              <w:top w:val="nil"/>
              <w:left w:val="nil"/>
              <w:bottom w:val="single" w:sz="4" w:space="0" w:color="auto"/>
              <w:right w:val="single" w:sz="4" w:space="0" w:color="auto"/>
            </w:tcBorders>
            <w:shd w:val="clear" w:color="auto" w:fill="auto"/>
            <w:vAlign w:val="bottom"/>
            <w:hideMark/>
          </w:tcPr>
          <w:p w14:paraId="1C2A652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17708C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6E99311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5969C73" w14:textId="77777777" w:rsidTr="00640DFD">
        <w:trPr>
          <w:trHeight w:val="36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298869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Пальне</w:t>
            </w:r>
          </w:p>
        </w:tc>
        <w:tc>
          <w:tcPr>
            <w:tcW w:w="1180" w:type="dxa"/>
            <w:tcBorders>
              <w:top w:val="nil"/>
              <w:left w:val="nil"/>
              <w:bottom w:val="single" w:sz="4" w:space="0" w:color="auto"/>
              <w:right w:val="single" w:sz="4" w:space="0" w:color="auto"/>
            </w:tcBorders>
            <w:shd w:val="clear" w:color="auto" w:fill="auto"/>
            <w:hideMark/>
          </w:tcPr>
          <w:p w14:paraId="606FE8EE"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14031900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047D46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4900,0</w:t>
            </w:r>
          </w:p>
        </w:tc>
        <w:tc>
          <w:tcPr>
            <w:tcW w:w="1280" w:type="dxa"/>
            <w:gridSpan w:val="3"/>
            <w:tcBorders>
              <w:top w:val="nil"/>
              <w:left w:val="nil"/>
              <w:bottom w:val="single" w:sz="4" w:space="0" w:color="auto"/>
              <w:right w:val="single" w:sz="4" w:space="0" w:color="auto"/>
            </w:tcBorders>
            <w:shd w:val="clear" w:color="auto" w:fill="auto"/>
            <w:vAlign w:val="bottom"/>
            <w:hideMark/>
          </w:tcPr>
          <w:p w14:paraId="1EABE9A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5345,3</w:t>
            </w:r>
          </w:p>
        </w:tc>
        <w:tc>
          <w:tcPr>
            <w:tcW w:w="1020" w:type="dxa"/>
            <w:gridSpan w:val="2"/>
            <w:tcBorders>
              <w:top w:val="nil"/>
              <w:left w:val="nil"/>
              <w:bottom w:val="single" w:sz="4" w:space="0" w:color="auto"/>
              <w:right w:val="single" w:sz="4" w:space="0" w:color="auto"/>
            </w:tcBorders>
            <w:shd w:val="clear" w:color="auto" w:fill="auto"/>
            <w:vAlign w:val="bottom"/>
            <w:hideMark/>
          </w:tcPr>
          <w:p w14:paraId="44307A8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109,1</w:t>
            </w:r>
          </w:p>
        </w:tc>
        <w:tc>
          <w:tcPr>
            <w:tcW w:w="3800" w:type="dxa"/>
            <w:gridSpan w:val="6"/>
            <w:tcBorders>
              <w:top w:val="nil"/>
              <w:left w:val="nil"/>
              <w:bottom w:val="single" w:sz="4" w:space="0" w:color="auto"/>
              <w:right w:val="single" w:sz="4" w:space="0" w:color="auto"/>
            </w:tcBorders>
            <w:shd w:val="clear" w:color="auto" w:fill="auto"/>
            <w:vAlign w:val="bottom"/>
            <w:hideMark/>
          </w:tcPr>
          <w:p w14:paraId="12D9370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21FF06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E56DE3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287542DB" w14:textId="77777777" w:rsidTr="00640DFD">
        <w:trPr>
          <w:trHeight w:val="108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DFCA66A"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Акцизний податок з реалізації суб`єктами господарювання роздрібної торгівлі підакцизних товарів</w:t>
            </w:r>
          </w:p>
        </w:tc>
        <w:tc>
          <w:tcPr>
            <w:tcW w:w="1180" w:type="dxa"/>
            <w:tcBorders>
              <w:top w:val="nil"/>
              <w:left w:val="nil"/>
              <w:bottom w:val="single" w:sz="4" w:space="0" w:color="auto"/>
              <w:right w:val="single" w:sz="4" w:space="0" w:color="auto"/>
            </w:tcBorders>
            <w:shd w:val="clear" w:color="auto" w:fill="auto"/>
            <w:hideMark/>
          </w:tcPr>
          <w:p w14:paraId="10892B05"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14040000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94411B1"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995,0</w:t>
            </w:r>
          </w:p>
        </w:tc>
        <w:tc>
          <w:tcPr>
            <w:tcW w:w="1280" w:type="dxa"/>
            <w:gridSpan w:val="3"/>
            <w:tcBorders>
              <w:top w:val="nil"/>
              <w:left w:val="nil"/>
              <w:bottom w:val="single" w:sz="4" w:space="0" w:color="auto"/>
              <w:right w:val="single" w:sz="4" w:space="0" w:color="auto"/>
            </w:tcBorders>
            <w:shd w:val="clear" w:color="auto" w:fill="auto"/>
            <w:vAlign w:val="bottom"/>
            <w:hideMark/>
          </w:tcPr>
          <w:p w14:paraId="436799F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946,0</w:t>
            </w:r>
          </w:p>
        </w:tc>
        <w:tc>
          <w:tcPr>
            <w:tcW w:w="1020" w:type="dxa"/>
            <w:gridSpan w:val="2"/>
            <w:tcBorders>
              <w:top w:val="nil"/>
              <w:left w:val="nil"/>
              <w:bottom w:val="single" w:sz="4" w:space="0" w:color="auto"/>
              <w:right w:val="single" w:sz="4" w:space="0" w:color="auto"/>
            </w:tcBorders>
            <w:shd w:val="clear" w:color="auto" w:fill="auto"/>
            <w:vAlign w:val="bottom"/>
            <w:hideMark/>
          </w:tcPr>
          <w:p w14:paraId="7889F9C8"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95,1</w:t>
            </w:r>
          </w:p>
        </w:tc>
        <w:tc>
          <w:tcPr>
            <w:tcW w:w="3800" w:type="dxa"/>
            <w:gridSpan w:val="6"/>
            <w:tcBorders>
              <w:top w:val="nil"/>
              <w:left w:val="nil"/>
              <w:bottom w:val="single" w:sz="4" w:space="0" w:color="auto"/>
              <w:right w:val="single" w:sz="4" w:space="0" w:color="auto"/>
            </w:tcBorders>
            <w:shd w:val="clear" w:color="auto" w:fill="auto"/>
            <w:vAlign w:val="bottom"/>
            <w:hideMark/>
          </w:tcPr>
          <w:p w14:paraId="60406D2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2A983E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C36415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C6AED4B" w14:textId="77777777" w:rsidTr="00640DFD">
        <w:trPr>
          <w:trHeight w:val="223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3592916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Акцизний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тютюну,рідин, що використовуються в електронних сигаретах, що оподатковується згідно з підпунктом 213.1.14</w:t>
            </w:r>
          </w:p>
        </w:tc>
        <w:tc>
          <w:tcPr>
            <w:tcW w:w="1180" w:type="dxa"/>
            <w:tcBorders>
              <w:top w:val="nil"/>
              <w:left w:val="nil"/>
              <w:bottom w:val="single" w:sz="4" w:space="0" w:color="auto"/>
              <w:right w:val="single" w:sz="4" w:space="0" w:color="auto"/>
            </w:tcBorders>
            <w:shd w:val="clear" w:color="auto" w:fill="auto"/>
            <w:hideMark/>
          </w:tcPr>
          <w:p w14:paraId="52E08E41"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14040100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BBE4728"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655,0</w:t>
            </w:r>
          </w:p>
        </w:tc>
        <w:tc>
          <w:tcPr>
            <w:tcW w:w="1280" w:type="dxa"/>
            <w:gridSpan w:val="3"/>
            <w:tcBorders>
              <w:top w:val="nil"/>
              <w:left w:val="nil"/>
              <w:bottom w:val="single" w:sz="4" w:space="0" w:color="auto"/>
              <w:right w:val="single" w:sz="4" w:space="0" w:color="auto"/>
            </w:tcBorders>
            <w:shd w:val="clear" w:color="auto" w:fill="auto"/>
            <w:vAlign w:val="bottom"/>
            <w:hideMark/>
          </w:tcPr>
          <w:p w14:paraId="1DBC8075"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645,8</w:t>
            </w:r>
          </w:p>
        </w:tc>
        <w:tc>
          <w:tcPr>
            <w:tcW w:w="1020" w:type="dxa"/>
            <w:gridSpan w:val="2"/>
            <w:tcBorders>
              <w:top w:val="nil"/>
              <w:left w:val="nil"/>
              <w:bottom w:val="single" w:sz="4" w:space="0" w:color="auto"/>
              <w:right w:val="single" w:sz="4" w:space="0" w:color="auto"/>
            </w:tcBorders>
            <w:shd w:val="clear" w:color="auto" w:fill="auto"/>
            <w:vAlign w:val="bottom"/>
            <w:hideMark/>
          </w:tcPr>
          <w:p w14:paraId="6398C17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98,6</w:t>
            </w:r>
          </w:p>
        </w:tc>
        <w:tc>
          <w:tcPr>
            <w:tcW w:w="3800" w:type="dxa"/>
            <w:gridSpan w:val="6"/>
            <w:tcBorders>
              <w:top w:val="nil"/>
              <w:left w:val="nil"/>
              <w:bottom w:val="single" w:sz="4" w:space="0" w:color="auto"/>
              <w:right w:val="single" w:sz="4" w:space="0" w:color="auto"/>
            </w:tcBorders>
            <w:shd w:val="clear" w:color="auto" w:fill="auto"/>
            <w:vAlign w:val="bottom"/>
            <w:hideMark/>
          </w:tcPr>
          <w:p w14:paraId="7642346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4E1A5F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FA8DE7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02D2FE5" w14:textId="77777777" w:rsidTr="00640DFD">
        <w:trPr>
          <w:trHeight w:val="184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3D1E385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Акцизний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w:t>
            </w:r>
          </w:p>
        </w:tc>
        <w:tc>
          <w:tcPr>
            <w:tcW w:w="1180" w:type="dxa"/>
            <w:tcBorders>
              <w:top w:val="nil"/>
              <w:left w:val="nil"/>
              <w:bottom w:val="single" w:sz="4" w:space="0" w:color="auto"/>
              <w:right w:val="single" w:sz="4" w:space="0" w:color="auto"/>
            </w:tcBorders>
            <w:shd w:val="clear" w:color="auto" w:fill="auto"/>
            <w:hideMark/>
          </w:tcPr>
          <w:p w14:paraId="4B63BF70"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14040200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CB40C1F"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340,0</w:t>
            </w:r>
          </w:p>
        </w:tc>
        <w:tc>
          <w:tcPr>
            <w:tcW w:w="1280" w:type="dxa"/>
            <w:gridSpan w:val="3"/>
            <w:tcBorders>
              <w:top w:val="nil"/>
              <w:left w:val="nil"/>
              <w:bottom w:val="single" w:sz="4" w:space="0" w:color="auto"/>
              <w:right w:val="single" w:sz="4" w:space="0" w:color="auto"/>
            </w:tcBorders>
            <w:shd w:val="clear" w:color="auto" w:fill="auto"/>
            <w:vAlign w:val="bottom"/>
            <w:hideMark/>
          </w:tcPr>
          <w:p w14:paraId="3241D25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300,2</w:t>
            </w:r>
          </w:p>
        </w:tc>
        <w:tc>
          <w:tcPr>
            <w:tcW w:w="1020" w:type="dxa"/>
            <w:gridSpan w:val="2"/>
            <w:tcBorders>
              <w:top w:val="nil"/>
              <w:left w:val="nil"/>
              <w:bottom w:val="single" w:sz="4" w:space="0" w:color="auto"/>
              <w:right w:val="single" w:sz="4" w:space="0" w:color="auto"/>
            </w:tcBorders>
            <w:shd w:val="clear" w:color="auto" w:fill="auto"/>
            <w:vAlign w:val="bottom"/>
            <w:hideMark/>
          </w:tcPr>
          <w:p w14:paraId="222EF54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88,3</w:t>
            </w:r>
          </w:p>
        </w:tc>
        <w:tc>
          <w:tcPr>
            <w:tcW w:w="3800" w:type="dxa"/>
            <w:gridSpan w:val="6"/>
            <w:tcBorders>
              <w:top w:val="nil"/>
              <w:left w:val="nil"/>
              <w:bottom w:val="single" w:sz="4" w:space="0" w:color="auto"/>
              <w:right w:val="single" w:sz="4" w:space="0" w:color="auto"/>
            </w:tcBorders>
            <w:shd w:val="clear" w:color="auto" w:fill="auto"/>
            <w:vAlign w:val="bottom"/>
            <w:hideMark/>
          </w:tcPr>
          <w:p w14:paraId="7E83611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11302B6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FFD36D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0A30B0F7" w14:textId="77777777" w:rsidTr="00640DFD">
        <w:trPr>
          <w:trHeight w:val="36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509325C1"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Місцеві податки</w:t>
            </w:r>
          </w:p>
        </w:tc>
        <w:tc>
          <w:tcPr>
            <w:tcW w:w="1180" w:type="dxa"/>
            <w:tcBorders>
              <w:top w:val="nil"/>
              <w:left w:val="nil"/>
              <w:bottom w:val="single" w:sz="4" w:space="0" w:color="auto"/>
              <w:right w:val="single" w:sz="4" w:space="0" w:color="auto"/>
            </w:tcBorders>
            <w:shd w:val="clear" w:color="auto" w:fill="auto"/>
            <w:hideMark/>
          </w:tcPr>
          <w:p w14:paraId="381C347B"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18000000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2D162495"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16328,0</w:t>
            </w:r>
          </w:p>
        </w:tc>
        <w:tc>
          <w:tcPr>
            <w:tcW w:w="1280" w:type="dxa"/>
            <w:gridSpan w:val="3"/>
            <w:tcBorders>
              <w:top w:val="nil"/>
              <w:left w:val="nil"/>
              <w:bottom w:val="single" w:sz="4" w:space="0" w:color="auto"/>
              <w:right w:val="single" w:sz="4" w:space="0" w:color="auto"/>
            </w:tcBorders>
            <w:shd w:val="clear" w:color="auto" w:fill="auto"/>
            <w:vAlign w:val="bottom"/>
            <w:hideMark/>
          </w:tcPr>
          <w:p w14:paraId="4586300F"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16805,9</w:t>
            </w:r>
          </w:p>
        </w:tc>
        <w:tc>
          <w:tcPr>
            <w:tcW w:w="1020" w:type="dxa"/>
            <w:gridSpan w:val="2"/>
            <w:tcBorders>
              <w:top w:val="nil"/>
              <w:left w:val="nil"/>
              <w:bottom w:val="single" w:sz="4" w:space="0" w:color="auto"/>
              <w:right w:val="single" w:sz="4" w:space="0" w:color="auto"/>
            </w:tcBorders>
            <w:shd w:val="clear" w:color="auto" w:fill="auto"/>
            <w:vAlign w:val="bottom"/>
            <w:hideMark/>
          </w:tcPr>
          <w:p w14:paraId="47EE97A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102,9</w:t>
            </w:r>
          </w:p>
        </w:tc>
        <w:tc>
          <w:tcPr>
            <w:tcW w:w="3800" w:type="dxa"/>
            <w:gridSpan w:val="6"/>
            <w:tcBorders>
              <w:top w:val="nil"/>
              <w:left w:val="nil"/>
              <w:bottom w:val="single" w:sz="4" w:space="0" w:color="auto"/>
              <w:right w:val="single" w:sz="4" w:space="0" w:color="auto"/>
            </w:tcBorders>
            <w:shd w:val="clear" w:color="auto" w:fill="auto"/>
            <w:vAlign w:val="bottom"/>
            <w:hideMark/>
          </w:tcPr>
          <w:p w14:paraId="273D94B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07F64F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251E0F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763F56BF" w14:textId="77777777" w:rsidTr="00640DFD">
        <w:trPr>
          <w:trHeight w:val="360"/>
        </w:trPr>
        <w:tc>
          <w:tcPr>
            <w:tcW w:w="6880" w:type="dxa"/>
            <w:gridSpan w:val="6"/>
            <w:tcBorders>
              <w:top w:val="nil"/>
              <w:left w:val="single" w:sz="4" w:space="0" w:color="auto"/>
              <w:bottom w:val="single" w:sz="4" w:space="0" w:color="auto"/>
              <w:right w:val="single" w:sz="4" w:space="0" w:color="auto"/>
            </w:tcBorders>
            <w:shd w:val="clear" w:color="auto" w:fill="auto"/>
            <w:noWrap/>
            <w:vAlign w:val="bottom"/>
            <w:hideMark/>
          </w:tcPr>
          <w:p w14:paraId="0901A00E"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Податок на майно</w:t>
            </w:r>
          </w:p>
        </w:tc>
        <w:tc>
          <w:tcPr>
            <w:tcW w:w="1180" w:type="dxa"/>
            <w:tcBorders>
              <w:top w:val="nil"/>
              <w:left w:val="nil"/>
              <w:bottom w:val="single" w:sz="4" w:space="0" w:color="auto"/>
              <w:right w:val="single" w:sz="4" w:space="0" w:color="auto"/>
            </w:tcBorders>
            <w:shd w:val="clear" w:color="auto" w:fill="auto"/>
            <w:hideMark/>
          </w:tcPr>
          <w:p w14:paraId="1E65EA47"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18010000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6D975EE"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7948,0</w:t>
            </w:r>
          </w:p>
        </w:tc>
        <w:tc>
          <w:tcPr>
            <w:tcW w:w="1280" w:type="dxa"/>
            <w:gridSpan w:val="3"/>
            <w:tcBorders>
              <w:top w:val="nil"/>
              <w:left w:val="nil"/>
              <w:bottom w:val="single" w:sz="4" w:space="0" w:color="auto"/>
              <w:right w:val="single" w:sz="4" w:space="0" w:color="auto"/>
            </w:tcBorders>
            <w:shd w:val="clear" w:color="auto" w:fill="auto"/>
            <w:vAlign w:val="bottom"/>
            <w:hideMark/>
          </w:tcPr>
          <w:p w14:paraId="1F8DFC46"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8674,7</w:t>
            </w:r>
          </w:p>
        </w:tc>
        <w:tc>
          <w:tcPr>
            <w:tcW w:w="1020" w:type="dxa"/>
            <w:gridSpan w:val="2"/>
            <w:tcBorders>
              <w:top w:val="nil"/>
              <w:left w:val="nil"/>
              <w:bottom w:val="single" w:sz="4" w:space="0" w:color="auto"/>
              <w:right w:val="single" w:sz="4" w:space="0" w:color="auto"/>
            </w:tcBorders>
            <w:shd w:val="clear" w:color="auto" w:fill="auto"/>
            <w:vAlign w:val="bottom"/>
            <w:hideMark/>
          </w:tcPr>
          <w:p w14:paraId="2513CC45"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109,1</w:t>
            </w:r>
          </w:p>
        </w:tc>
        <w:tc>
          <w:tcPr>
            <w:tcW w:w="3800" w:type="dxa"/>
            <w:gridSpan w:val="6"/>
            <w:tcBorders>
              <w:top w:val="nil"/>
              <w:left w:val="nil"/>
              <w:bottom w:val="single" w:sz="4" w:space="0" w:color="auto"/>
              <w:right w:val="single" w:sz="4" w:space="0" w:color="auto"/>
            </w:tcBorders>
            <w:shd w:val="clear" w:color="auto" w:fill="auto"/>
            <w:vAlign w:val="bottom"/>
            <w:hideMark/>
          </w:tcPr>
          <w:p w14:paraId="0390277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4C45F29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27965B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5F6885FC" w14:textId="77777777" w:rsidTr="00640DFD">
        <w:trPr>
          <w:trHeight w:val="111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6EFCB9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Податок на нерухоме майно, відмінне від земельної ділянки, сплачений фізичними особами, які є власниками об`єктів житлової нерухомості</w:t>
            </w:r>
          </w:p>
        </w:tc>
        <w:tc>
          <w:tcPr>
            <w:tcW w:w="1180" w:type="dxa"/>
            <w:tcBorders>
              <w:top w:val="nil"/>
              <w:left w:val="nil"/>
              <w:bottom w:val="single" w:sz="4" w:space="0" w:color="auto"/>
              <w:right w:val="single" w:sz="4" w:space="0" w:color="auto"/>
            </w:tcBorders>
            <w:shd w:val="clear" w:color="auto" w:fill="auto"/>
            <w:hideMark/>
          </w:tcPr>
          <w:p w14:paraId="6862DAA3"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18010200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36A9D9F"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180,0</w:t>
            </w:r>
          </w:p>
        </w:tc>
        <w:tc>
          <w:tcPr>
            <w:tcW w:w="1280" w:type="dxa"/>
            <w:gridSpan w:val="3"/>
            <w:tcBorders>
              <w:top w:val="nil"/>
              <w:left w:val="nil"/>
              <w:bottom w:val="single" w:sz="4" w:space="0" w:color="auto"/>
              <w:right w:val="single" w:sz="4" w:space="0" w:color="auto"/>
            </w:tcBorders>
            <w:shd w:val="clear" w:color="auto" w:fill="auto"/>
            <w:vAlign w:val="bottom"/>
            <w:hideMark/>
          </w:tcPr>
          <w:p w14:paraId="1C2DA0A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159,7</w:t>
            </w:r>
          </w:p>
        </w:tc>
        <w:tc>
          <w:tcPr>
            <w:tcW w:w="1020" w:type="dxa"/>
            <w:gridSpan w:val="2"/>
            <w:tcBorders>
              <w:top w:val="nil"/>
              <w:left w:val="nil"/>
              <w:bottom w:val="single" w:sz="4" w:space="0" w:color="auto"/>
              <w:right w:val="single" w:sz="4" w:space="0" w:color="auto"/>
            </w:tcBorders>
            <w:shd w:val="clear" w:color="auto" w:fill="auto"/>
            <w:vAlign w:val="bottom"/>
            <w:hideMark/>
          </w:tcPr>
          <w:p w14:paraId="1D78C98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88,7</w:t>
            </w:r>
          </w:p>
        </w:tc>
        <w:tc>
          <w:tcPr>
            <w:tcW w:w="3800" w:type="dxa"/>
            <w:gridSpan w:val="6"/>
            <w:tcBorders>
              <w:top w:val="nil"/>
              <w:left w:val="nil"/>
              <w:bottom w:val="single" w:sz="4" w:space="0" w:color="auto"/>
              <w:right w:val="single" w:sz="4" w:space="0" w:color="auto"/>
            </w:tcBorders>
            <w:shd w:val="clear" w:color="auto" w:fill="auto"/>
            <w:vAlign w:val="bottom"/>
            <w:hideMark/>
          </w:tcPr>
          <w:p w14:paraId="3DD76BD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C50513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047D95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1B68CC85" w14:textId="77777777" w:rsidTr="00640DFD">
        <w:trPr>
          <w:trHeight w:val="114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47E9100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lastRenderedPageBreak/>
              <w:t>Податок на нерухоме майно, відмінне від земельної ділянки, сплачений фізичними особами, які є власниками об`єктів нежитлової нерухомості</w:t>
            </w:r>
          </w:p>
        </w:tc>
        <w:tc>
          <w:tcPr>
            <w:tcW w:w="1180" w:type="dxa"/>
            <w:tcBorders>
              <w:top w:val="nil"/>
              <w:left w:val="nil"/>
              <w:bottom w:val="single" w:sz="4" w:space="0" w:color="auto"/>
              <w:right w:val="single" w:sz="4" w:space="0" w:color="auto"/>
            </w:tcBorders>
            <w:shd w:val="clear" w:color="auto" w:fill="auto"/>
            <w:hideMark/>
          </w:tcPr>
          <w:p w14:paraId="5318D1F4"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18010300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A3B6FA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548,0</w:t>
            </w:r>
          </w:p>
        </w:tc>
        <w:tc>
          <w:tcPr>
            <w:tcW w:w="1280" w:type="dxa"/>
            <w:gridSpan w:val="3"/>
            <w:tcBorders>
              <w:top w:val="nil"/>
              <w:left w:val="nil"/>
              <w:bottom w:val="single" w:sz="4" w:space="0" w:color="auto"/>
              <w:right w:val="single" w:sz="4" w:space="0" w:color="auto"/>
            </w:tcBorders>
            <w:shd w:val="clear" w:color="auto" w:fill="auto"/>
            <w:vAlign w:val="bottom"/>
            <w:hideMark/>
          </w:tcPr>
          <w:p w14:paraId="55385195"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448,0</w:t>
            </w:r>
          </w:p>
        </w:tc>
        <w:tc>
          <w:tcPr>
            <w:tcW w:w="1020" w:type="dxa"/>
            <w:gridSpan w:val="2"/>
            <w:tcBorders>
              <w:top w:val="nil"/>
              <w:left w:val="nil"/>
              <w:bottom w:val="single" w:sz="4" w:space="0" w:color="auto"/>
              <w:right w:val="single" w:sz="4" w:space="0" w:color="auto"/>
            </w:tcBorders>
            <w:shd w:val="clear" w:color="auto" w:fill="auto"/>
            <w:vAlign w:val="bottom"/>
            <w:hideMark/>
          </w:tcPr>
          <w:p w14:paraId="6C9EA63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81,8</w:t>
            </w:r>
          </w:p>
        </w:tc>
        <w:tc>
          <w:tcPr>
            <w:tcW w:w="3800" w:type="dxa"/>
            <w:gridSpan w:val="6"/>
            <w:tcBorders>
              <w:top w:val="nil"/>
              <w:left w:val="nil"/>
              <w:bottom w:val="single" w:sz="4" w:space="0" w:color="auto"/>
              <w:right w:val="single" w:sz="4" w:space="0" w:color="auto"/>
            </w:tcBorders>
            <w:shd w:val="clear" w:color="auto" w:fill="auto"/>
            <w:vAlign w:val="bottom"/>
            <w:hideMark/>
          </w:tcPr>
          <w:p w14:paraId="1D5B1A5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4B0F5D3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277700D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1176BD3" w14:textId="77777777" w:rsidTr="00640DFD">
        <w:trPr>
          <w:trHeight w:val="118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E7AC09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Податок на нерухоме майно, відмінне від земельної ділянки, сплачений юридичними особами, які є власниками об`єктів нежитлової нерухомості</w:t>
            </w:r>
          </w:p>
        </w:tc>
        <w:tc>
          <w:tcPr>
            <w:tcW w:w="1180" w:type="dxa"/>
            <w:tcBorders>
              <w:top w:val="nil"/>
              <w:left w:val="nil"/>
              <w:bottom w:val="single" w:sz="4" w:space="0" w:color="auto"/>
              <w:right w:val="single" w:sz="4" w:space="0" w:color="auto"/>
            </w:tcBorders>
            <w:shd w:val="clear" w:color="auto" w:fill="auto"/>
            <w:hideMark/>
          </w:tcPr>
          <w:p w14:paraId="663A41A2"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18010400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3F4BE37"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450,0</w:t>
            </w:r>
          </w:p>
        </w:tc>
        <w:tc>
          <w:tcPr>
            <w:tcW w:w="1280" w:type="dxa"/>
            <w:gridSpan w:val="3"/>
            <w:tcBorders>
              <w:top w:val="nil"/>
              <w:left w:val="nil"/>
              <w:bottom w:val="single" w:sz="4" w:space="0" w:color="auto"/>
              <w:right w:val="single" w:sz="4" w:space="0" w:color="auto"/>
            </w:tcBorders>
            <w:shd w:val="clear" w:color="auto" w:fill="auto"/>
            <w:vAlign w:val="bottom"/>
            <w:hideMark/>
          </w:tcPr>
          <w:p w14:paraId="3F32201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520,8</w:t>
            </w:r>
          </w:p>
        </w:tc>
        <w:tc>
          <w:tcPr>
            <w:tcW w:w="1020" w:type="dxa"/>
            <w:gridSpan w:val="2"/>
            <w:tcBorders>
              <w:top w:val="nil"/>
              <w:left w:val="nil"/>
              <w:bottom w:val="single" w:sz="4" w:space="0" w:color="auto"/>
              <w:right w:val="single" w:sz="4" w:space="0" w:color="auto"/>
            </w:tcBorders>
            <w:shd w:val="clear" w:color="auto" w:fill="auto"/>
            <w:vAlign w:val="bottom"/>
            <w:hideMark/>
          </w:tcPr>
          <w:p w14:paraId="01050F1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115,7</w:t>
            </w:r>
          </w:p>
        </w:tc>
        <w:tc>
          <w:tcPr>
            <w:tcW w:w="3800" w:type="dxa"/>
            <w:gridSpan w:val="6"/>
            <w:tcBorders>
              <w:top w:val="nil"/>
              <w:left w:val="nil"/>
              <w:bottom w:val="single" w:sz="4" w:space="0" w:color="auto"/>
              <w:right w:val="single" w:sz="4" w:space="0" w:color="auto"/>
            </w:tcBorders>
            <w:shd w:val="clear" w:color="auto" w:fill="auto"/>
            <w:vAlign w:val="bottom"/>
            <w:hideMark/>
          </w:tcPr>
          <w:p w14:paraId="3A20697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87B46C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C576DA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47BBAAF" w14:textId="77777777" w:rsidTr="00640DFD">
        <w:trPr>
          <w:trHeight w:val="36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3A905FB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Земельний податок з юридичних осіб  </w:t>
            </w:r>
          </w:p>
        </w:tc>
        <w:tc>
          <w:tcPr>
            <w:tcW w:w="1180" w:type="dxa"/>
            <w:tcBorders>
              <w:top w:val="nil"/>
              <w:left w:val="nil"/>
              <w:bottom w:val="single" w:sz="4" w:space="0" w:color="auto"/>
              <w:right w:val="single" w:sz="4" w:space="0" w:color="auto"/>
            </w:tcBorders>
            <w:shd w:val="clear" w:color="auto" w:fill="auto"/>
            <w:hideMark/>
          </w:tcPr>
          <w:p w14:paraId="4FB58038"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18010500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104C4C8"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2000,0</w:t>
            </w:r>
          </w:p>
        </w:tc>
        <w:tc>
          <w:tcPr>
            <w:tcW w:w="1280" w:type="dxa"/>
            <w:gridSpan w:val="3"/>
            <w:tcBorders>
              <w:top w:val="nil"/>
              <w:left w:val="nil"/>
              <w:bottom w:val="single" w:sz="4" w:space="0" w:color="auto"/>
              <w:right w:val="single" w:sz="4" w:space="0" w:color="auto"/>
            </w:tcBorders>
            <w:shd w:val="clear" w:color="auto" w:fill="auto"/>
            <w:vAlign w:val="bottom"/>
            <w:hideMark/>
          </w:tcPr>
          <w:p w14:paraId="2EFDD75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2144,4</w:t>
            </w:r>
          </w:p>
        </w:tc>
        <w:tc>
          <w:tcPr>
            <w:tcW w:w="1020" w:type="dxa"/>
            <w:gridSpan w:val="2"/>
            <w:tcBorders>
              <w:top w:val="nil"/>
              <w:left w:val="nil"/>
              <w:bottom w:val="single" w:sz="4" w:space="0" w:color="auto"/>
              <w:right w:val="single" w:sz="4" w:space="0" w:color="auto"/>
            </w:tcBorders>
            <w:shd w:val="clear" w:color="auto" w:fill="auto"/>
            <w:vAlign w:val="bottom"/>
            <w:hideMark/>
          </w:tcPr>
          <w:p w14:paraId="5B3BF928"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107,2</w:t>
            </w:r>
          </w:p>
        </w:tc>
        <w:tc>
          <w:tcPr>
            <w:tcW w:w="3800" w:type="dxa"/>
            <w:gridSpan w:val="6"/>
            <w:tcBorders>
              <w:top w:val="nil"/>
              <w:left w:val="nil"/>
              <w:bottom w:val="single" w:sz="4" w:space="0" w:color="auto"/>
              <w:right w:val="single" w:sz="4" w:space="0" w:color="auto"/>
            </w:tcBorders>
            <w:shd w:val="clear" w:color="auto" w:fill="auto"/>
            <w:vAlign w:val="bottom"/>
            <w:hideMark/>
          </w:tcPr>
          <w:p w14:paraId="26D247D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C1BC0A6"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FBA989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22B05DEE"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9B5947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Орендна плата з юридичних осіб  </w:t>
            </w:r>
          </w:p>
        </w:tc>
        <w:tc>
          <w:tcPr>
            <w:tcW w:w="1180" w:type="dxa"/>
            <w:tcBorders>
              <w:top w:val="nil"/>
              <w:left w:val="nil"/>
              <w:bottom w:val="single" w:sz="4" w:space="0" w:color="auto"/>
              <w:right w:val="single" w:sz="4" w:space="0" w:color="auto"/>
            </w:tcBorders>
            <w:shd w:val="clear" w:color="auto" w:fill="auto"/>
            <w:hideMark/>
          </w:tcPr>
          <w:p w14:paraId="160E0269"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18010600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27F33D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4120,0</w:t>
            </w:r>
          </w:p>
        </w:tc>
        <w:tc>
          <w:tcPr>
            <w:tcW w:w="1280" w:type="dxa"/>
            <w:gridSpan w:val="3"/>
            <w:tcBorders>
              <w:top w:val="nil"/>
              <w:left w:val="nil"/>
              <w:bottom w:val="single" w:sz="4" w:space="0" w:color="auto"/>
              <w:right w:val="single" w:sz="4" w:space="0" w:color="auto"/>
            </w:tcBorders>
            <w:shd w:val="clear" w:color="auto" w:fill="auto"/>
            <w:vAlign w:val="bottom"/>
            <w:hideMark/>
          </w:tcPr>
          <w:p w14:paraId="54F378D8"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4570,7</w:t>
            </w:r>
          </w:p>
        </w:tc>
        <w:tc>
          <w:tcPr>
            <w:tcW w:w="1020" w:type="dxa"/>
            <w:gridSpan w:val="2"/>
            <w:tcBorders>
              <w:top w:val="nil"/>
              <w:left w:val="nil"/>
              <w:bottom w:val="single" w:sz="4" w:space="0" w:color="auto"/>
              <w:right w:val="single" w:sz="4" w:space="0" w:color="auto"/>
            </w:tcBorders>
            <w:shd w:val="clear" w:color="auto" w:fill="auto"/>
            <w:vAlign w:val="bottom"/>
            <w:hideMark/>
          </w:tcPr>
          <w:p w14:paraId="1B6FDED9"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110,9</w:t>
            </w:r>
          </w:p>
        </w:tc>
        <w:tc>
          <w:tcPr>
            <w:tcW w:w="3800" w:type="dxa"/>
            <w:gridSpan w:val="6"/>
            <w:tcBorders>
              <w:top w:val="nil"/>
              <w:left w:val="nil"/>
              <w:bottom w:val="single" w:sz="4" w:space="0" w:color="auto"/>
              <w:right w:val="single" w:sz="4" w:space="0" w:color="auto"/>
            </w:tcBorders>
            <w:shd w:val="clear" w:color="auto" w:fill="auto"/>
            <w:vAlign w:val="bottom"/>
            <w:hideMark/>
          </w:tcPr>
          <w:p w14:paraId="2DC4DF4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74B6ACB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1F0BCC7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0584F68E"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31045B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Земельний податок з фізичних осіб  </w:t>
            </w:r>
          </w:p>
        </w:tc>
        <w:tc>
          <w:tcPr>
            <w:tcW w:w="1180" w:type="dxa"/>
            <w:tcBorders>
              <w:top w:val="nil"/>
              <w:left w:val="nil"/>
              <w:bottom w:val="single" w:sz="4" w:space="0" w:color="auto"/>
              <w:right w:val="single" w:sz="4" w:space="0" w:color="auto"/>
            </w:tcBorders>
            <w:shd w:val="clear" w:color="auto" w:fill="auto"/>
            <w:hideMark/>
          </w:tcPr>
          <w:p w14:paraId="025001B6"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18010700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25E506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420,0</w:t>
            </w:r>
          </w:p>
        </w:tc>
        <w:tc>
          <w:tcPr>
            <w:tcW w:w="1280" w:type="dxa"/>
            <w:gridSpan w:val="3"/>
            <w:tcBorders>
              <w:top w:val="nil"/>
              <w:left w:val="nil"/>
              <w:bottom w:val="single" w:sz="4" w:space="0" w:color="auto"/>
              <w:right w:val="single" w:sz="4" w:space="0" w:color="auto"/>
            </w:tcBorders>
            <w:shd w:val="clear" w:color="auto" w:fill="auto"/>
            <w:vAlign w:val="bottom"/>
            <w:hideMark/>
          </w:tcPr>
          <w:p w14:paraId="073E41A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466,1</w:t>
            </w:r>
          </w:p>
        </w:tc>
        <w:tc>
          <w:tcPr>
            <w:tcW w:w="1020" w:type="dxa"/>
            <w:gridSpan w:val="2"/>
            <w:tcBorders>
              <w:top w:val="nil"/>
              <w:left w:val="nil"/>
              <w:bottom w:val="single" w:sz="4" w:space="0" w:color="auto"/>
              <w:right w:val="single" w:sz="4" w:space="0" w:color="auto"/>
            </w:tcBorders>
            <w:shd w:val="clear" w:color="auto" w:fill="auto"/>
            <w:vAlign w:val="bottom"/>
            <w:hideMark/>
          </w:tcPr>
          <w:p w14:paraId="7A68844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111,0</w:t>
            </w:r>
          </w:p>
        </w:tc>
        <w:tc>
          <w:tcPr>
            <w:tcW w:w="3800" w:type="dxa"/>
            <w:gridSpan w:val="6"/>
            <w:tcBorders>
              <w:top w:val="nil"/>
              <w:left w:val="nil"/>
              <w:bottom w:val="single" w:sz="4" w:space="0" w:color="auto"/>
              <w:right w:val="single" w:sz="4" w:space="0" w:color="auto"/>
            </w:tcBorders>
            <w:shd w:val="clear" w:color="auto" w:fill="auto"/>
            <w:vAlign w:val="bottom"/>
            <w:hideMark/>
          </w:tcPr>
          <w:p w14:paraId="16A8240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4B7B519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4F63CB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CC4E6E4"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58F35B8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Орендна плата з фізичних осіб  </w:t>
            </w:r>
          </w:p>
        </w:tc>
        <w:tc>
          <w:tcPr>
            <w:tcW w:w="1180" w:type="dxa"/>
            <w:tcBorders>
              <w:top w:val="nil"/>
              <w:left w:val="nil"/>
              <w:bottom w:val="single" w:sz="4" w:space="0" w:color="auto"/>
              <w:right w:val="single" w:sz="4" w:space="0" w:color="auto"/>
            </w:tcBorders>
            <w:shd w:val="clear" w:color="auto" w:fill="auto"/>
            <w:hideMark/>
          </w:tcPr>
          <w:p w14:paraId="0B0B6838"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18010900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FA9F0D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230,0</w:t>
            </w:r>
          </w:p>
        </w:tc>
        <w:tc>
          <w:tcPr>
            <w:tcW w:w="1280" w:type="dxa"/>
            <w:gridSpan w:val="3"/>
            <w:tcBorders>
              <w:top w:val="nil"/>
              <w:left w:val="nil"/>
              <w:bottom w:val="single" w:sz="4" w:space="0" w:color="auto"/>
              <w:right w:val="single" w:sz="4" w:space="0" w:color="auto"/>
            </w:tcBorders>
            <w:shd w:val="clear" w:color="auto" w:fill="auto"/>
            <w:vAlign w:val="bottom"/>
            <w:hideMark/>
          </w:tcPr>
          <w:p w14:paraId="4588CF9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330,7</w:t>
            </w:r>
          </w:p>
        </w:tc>
        <w:tc>
          <w:tcPr>
            <w:tcW w:w="1020" w:type="dxa"/>
            <w:gridSpan w:val="2"/>
            <w:tcBorders>
              <w:top w:val="nil"/>
              <w:left w:val="nil"/>
              <w:bottom w:val="single" w:sz="4" w:space="0" w:color="auto"/>
              <w:right w:val="single" w:sz="4" w:space="0" w:color="auto"/>
            </w:tcBorders>
            <w:shd w:val="clear" w:color="auto" w:fill="auto"/>
            <w:vAlign w:val="bottom"/>
            <w:hideMark/>
          </w:tcPr>
          <w:p w14:paraId="2C9137F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143,8</w:t>
            </w:r>
          </w:p>
        </w:tc>
        <w:tc>
          <w:tcPr>
            <w:tcW w:w="3800" w:type="dxa"/>
            <w:gridSpan w:val="6"/>
            <w:tcBorders>
              <w:top w:val="nil"/>
              <w:left w:val="nil"/>
              <w:bottom w:val="single" w:sz="4" w:space="0" w:color="auto"/>
              <w:right w:val="single" w:sz="4" w:space="0" w:color="auto"/>
            </w:tcBorders>
            <w:shd w:val="clear" w:color="auto" w:fill="auto"/>
            <w:vAlign w:val="bottom"/>
            <w:hideMark/>
          </w:tcPr>
          <w:p w14:paraId="5A1BC8B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76F07FE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367B62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611DCE7F"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noWrap/>
            <w:vAlign w:val="bottom"/>
            <w:hideMark/>
          </w:tcPr>
          <w:p w14:paraId="68DA8D0C"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Транспортний податок з фізичних осіб</w:t>
            </w:r>
          </w:p>
        </w:tc>
        <w:tc>
          <w:tcPr>
            <w:tcW w:w="1180" w:type="dxa"/>
            <w:tcBorders>
              <w:top w:val="nil"/>
              <w:left w:val="nil"/>
              <w:bottom w:val="single" w:sz="4" w:space="0" w:color="auto"/>
              <w:right w:val="single" w:sz="4" w:space="0" w:color="auto"/>
            </w:tcBorders>
            <w:shd w:val="clear" w:color="auto" w:fill="auto"/>
            <w:hideMark/>
          </w:tcPr>
          <w:p w14:paraId="2361E57F"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18011000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DADEE5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149D31BC"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21,8</w:t>
            </w:r>
          </w:p>
        </w:tc>
        <w:tc>
          <w:tcPr>
            <w:tcW w:w="1020" w:type="dxa"/>
            <w:gridSpan w:val="2"/>
            <w:tcBorders>
              <w:top w:val="nil"/>
              <w:left w:val="nil"/>
              <w:bottom w:val="single" w:sz="4" w:space="0" w:color="auto"/>
              <w:right w:val="single" w:sz="4" w:space="0" w:color="auto"/>
            </w:tcBorders>
            <w:shd w:val="clear" w:color="auto" w:fill="auto"/>
            <w:vAlign w:val="bottom"/>
            <w:hideMark/>
          </w:tcPr>
          <w:p w14:paraId="6D89C0B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58B2973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65F694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2555A16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18272F46"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noWrap/>
            <w:vAlign w:val="bottom"/>
            <w:hideMark/>
          </w:tcPr>
          <w:p w14:paraId="4F87D56C"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Транспортний податок з юридичних осіб</w:t>
            </w:r>
          </w:p>
        </w:tc>
        <w:tc>
          <w:tcPr>
            <w:tcW w:w="1180" w:type="dxa"/>
            <w:tcBorders>
              <w:top w:val="nil"/>
              <w:left w:val="nil"/>
              <w:bottom w:val="single" w:sz="4" w:space="0" w:color="auto"/>
              <w:right w:val="single" w:sz="4" w:space="0" w:color="auto"/>
            </w:tcBorders>
            <w:shd w:val="clear" w:color="auto" w:fill="auto"/>
            <w:hideMark/>
          </w:tcPr>
          <w:p w14:paraId="291370AB"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18011100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9D6213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56C4432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12,5</w:t>
            </w:r>
          </w:p>
        </w:tc>
        <w:tc>
          <w:tcPr>
            <w:tcW w:w="1020" w:type="dxa"/>
            <w:gridSpan w:val="2"/>
            <w:tcBorders>
              <w:top w:val="nil"/>
              <w:left w:val="nil"/>
              <w:bottom w:val="single" w:sz="4" w:space="0" w:color="auto"/>
              <w:right w:val="single" w:sz="4" w:space="0" w:color="auto"/>
            </w:tcBorders>
            <w:shd w:val="clear" w:color="auto" w:fill="auto"/>
            <w:vAlign w:val="bottom"/>
            <w:hideMark/>
          </w:tcPr>
          <w:p w14:paraId="4251B7D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540595A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754C1C5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3E8E1B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7DDFA0C"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324D6074"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Єдиний податок  </w:t>
            </w:r>
          </w:p>
        </w:tc>
        <w:tc>
          <w:tcPr>
            <w:tcW w:w="1180" w:type="dxa"/>
            <w:tcBorders>
              <w:top w:val="nil"/>
              <w:left w:val="nil"/>
              <w:bottom w:val="single" w:sz="4" w:space="0" w:color="auto"/>
              <w:right w:val="single" w:sz="4" w:space="0" w:color="auto"/>
            </w:tcBorders>
            <w:shd w:val="clear" w:color="auto" w:fill="auto"/>
            <w:hideMark/>
          </w:tcPr>
          <w:p w14:paraId="5D7A1BAE"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18050000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084BE60"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8380,0</w:t>
            </w:r>
          </w:p>
        </w:tc>
        <w:tc>
          <w:tcPr>
            <w:tcW w:w="1280" w:type="dxa"/>
            <w:gridSpan w:val="3"/>
            <w:tcBorders>
              <w:top w:val="nil"/>
              <w:left w:val="nil"/>
              <w:bottom w:val="single" w:sz="4" w:space="0" w:color="auto"/>
              <w:right w:val="single" w:sz="4" w:space="0" w:color="auto"/>
            </w:tcBorders>
            <w:shd w:val="clear" w:color="auto" w:fill="auto"/>
            <w:vAlign w:val="bottom"/>
            <w:hideMark/>
          </w:tcPr>
          <w:p w14:paraId="6F882C62"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8131,2</w:t>
            </w:r>
          </w:p>
        </w:tc>
        <w:tc>
          <w:tcPr>
            <w:tcW w:w="1020" w:type="dxa"/>
            <w:gridSpan w:val="2"/>
            <w:tcBorders>
              <w:top w:val="nil"/>
              <w:left w:val="nil"/>
              <w:bottom w:val="single" w:sz="4" w:space="0" w:color="auto"/>
              <w:right w:val="single" w:sz="4" w:space="0" w:color="auto"/>
            </w:tcBorders>
            <w:shd w:val="clear" w:color="auto" w:fill="auto"/>
            <w:vAlign w:val="bottom"/>
            <w:hideMark/>
          </w:tcPr>
          <w:p w14:paraId="561B9EB1"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97,0</w:t>
            </w:r>
          </w:p>
        </w:tc>
        <w:tc>
          <w:tcPr>
            <w:tcW w:w="3800" w:type="dxa"/>
            <w:gridSpan w:val="6"/>
            <w:tcBorders>
              <w:top w:val="nil"/>
              <w:left w:val="nil"/>
              <w:bottom w:val="single" w:sz="4" w:space="0" w:color="auto"/>
              <w:right w:val="single" w:sz="4" w:space="0" w:color="auto"/>
            </w:tcBorders>
            <w:shd w:val="clear" w:color="auto" w:fill="auto"/>
            <w:vAlign w:val="bottom"/>
            <w:hideMark/>
          </w:tcPr>
          <w:p w14:paraId="7CA3C62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1F524C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248FB34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8E6F31F"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59CE61D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Єдиний податок з юридичних осіб </w:t>
            </w:r>
          </w:p>
        </w:tc>
        <w:tc>
          <w:tcPr>
            <w:tcW w:w="1180" w:type="dxa"/>
            <w:tcBorders>
              <w:top w:val="nil"/>
              <w:left w:val="nil"/>
              <w:bottom w:val="single" w:sz="4" w:space="0" w:color="auto"/>
              <w:right w:val="single" w:sz="4" w:space="0" w:color="auto"/>
            </w:tcBorders>
            <w:shd w:val="clear" w:color="auto" w:fill="auto"/>
            <w:hideMark/>
          </w:tcPr>
          <w:p w14:paraId="5D8D74BD"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18050300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6C4508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750,0</w:t>
            </w:r>
          </w:p>
        </w:tc>
        <w:tc>
          <w:tcPr>
            <w:tcW w:w="1280" w:type="dxa"/>
            <w:gridSpan w:val="3"/>
            <w:tcBorders>
              <w:top w:val="nil"/>
              <w:left w:val="nil"/>
              <w:bottom w:val="single" w:sz="4" w:space="0" w:color="auto"/>
              <w:right w:val="single" w:sz="4" w:space="0" w:color="auto"/>
            </w:tcBorders>
            <w:shd w:val="clear" w:color="auto" w:fill="auto"/>
            <w:vAlign w:val="bottom"/>
            <w:hideMark/>
          </w:tcPr>
          <w:p w14:paraId="0451102D"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676,9</w:t>
            </w:r>
          </w:p>
        </w:tc>
        <w:tc>
          <w:tcPr>
            <w:tcW w:w="1020" w:type="dxa"/>
            <w:gridSpan w:val="2"/>
            <w:tcBorders>
              <w:top w:val="nil"/>
              <w:left w:val="nil"/>
              <w:bottom w:val="single" w:sz="4" w:space="0" w:color="auto"/>
              <w:right w:val="single" w:sz="4" w:space="0" w:color="auto"/>
            </w:tcBorders>
            <w:shd w:val="clear" w:color="auto" w:fill="auto"/>
            <w:vAlign w:val="bottom"/>
            <w:hideMark/>
          </w:tcPr>
          <w:p w14:paraId="34E6416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90,3</w:t>
            </w:r>
          </w:p>
        </w:tc>
        <w:tc>
          <w:tcPr>
            <w:tcW w:w="3800" w:type="dxa"/>
            <w:gridSpan w:val="6"/>
            <w:tcBorders>
              <w:top w:val="nil"/>
              <w:left w:val="nil"/>
              <w:bottom w:val="single" w:sz="4" w:space="0" w:color="auto"/>
              <w:right w:val="single" w:sz="4" w:space="0" w:color="auto"/>
            </w:tcBorders>
            <w:shd w:val="clear" w:color="auto" w:fill="auto"/>
            <w:vAlign w:val="bottom"/>
            <w:hideMark/>
          </w:tcPr>
          <w:p w14:paraId="0066CE1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2FD873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3387B8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7401B09A"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F09BC1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Єдиний податок з фізичних осіб </w:t>
            </w:r>
          </w:p>
        </w:tc>
        <w:tc>
          <w:tcPr>
            <w:tcW w:w="1180" w:type="dxa"/>
            <w:tcBorders>
              <w:top w:val="nil"/>
              <w:left w:val="nil"/>
              <w:bottom w:val="single" w:sz="4" w:space="0" w:color="auto"/>
              <w:right w:val="single" w:sz="4" w:space="0" w:color="auto"/>
            </w:tcBorders>
            <w:shd w:val="clear" w:color="auto" w:fill="auto"/>
            <w:hideMark/>
          </w:tcPr>
          <w:p w14:paraId="03807673"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18050400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24CDBF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7250,0</w:t>
            </w:r>
          </w:p>
        </w:tc>
        <w:tc>
          <w:tcPr>
            <w:tcW w:w="1280" w:type="dxa"/>
            <w:gridSpan w:val="3"/>
            <w:tcBorders>
              <w:top w:val="nil"/>
              <w:left w:val="nil"/>
              <w:bottom w:val="single" w:sz="4" w:space="0" w:color="auto"/>
              <w:right w:val="single" w:sz="4" w:space="0" w:color="auto"/>
            </w:tcBorders>
            <w:shd w:val="clear" w:color="auto" w:fill="auto"/>
            <w:vAlign w:val="bottom"/>
            <w:hideMark/>
          </w:tcPr>
          <w:p w14:paraId="099E6EF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7138,8</w:t>
            </w:r>
          </w:p>
        </w:tc>
        <w:tc>
          <w:tcPr>
            <w:tcW w:w="1020" w:type="dxa"/>
            <w:gridSpan w:val="2"/>
            <w:tcBorders>
              <w:top w:val="nil"/>
              <w:left w:val="nil"/>
              <w:bottom w:val="single" w:sz="4" w:space="0" w:color="auto"/>
              <w:right w:val="single" w:sz="4" w:space="0" w:color="auto"/>
            </w:tcBorders>
            <w:shd w:val="clear" w:color="auto" w:fill="auto"/>
            <w:vAlign w:val="bottom"/>
            <w:hideMark/>
          </w:tcPr>
          <w:p w14:paraId="1E12C4A2"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98,5</w:t>
            </w:r>
          </w:p>
        </w:tc>
        <w:tc>
          <w:tcPr>
            <w:tcW w:w="3800" w:type="dxa"/>
            <w:gridSpan w:val="6"/>
            <w:tcBorders>
              <w:top w:val="nil"/>
              <w:left w:val="nil"/>
              <w:bottom w:val="single" w:sz="4" w:space="0" w:color="auto"/>
              <w:right w:val="single" w:sz="4" w:space="0" w:color="auto"/>
            </w:tcBorders>
            <w:shd w:val="clear" w:color="auto" w:fill="auto"/>
            <w:vAlign w:val="bottom"/>
            <w:hideMark/>
          </w:tcPr>
          <w:p w14:paraId="510E2D5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7EEBFD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D43904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2292E93A" w14:textId="77777777" w:rsidTr="00640DFD">
        <w:trPr>
          <w:trHeight w:val="184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FE0FD7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Єдиний податок з сільськогосподарських товаровиробників, у яких частка сільськогосподарського товаровиробництва за попередній податковий (звітний) рік дорівнює або перевищує 75 відсотків</w:t>
            </w:r>
          </w:p>
        </w:tc>
        <w:tc>
          <w:tcPr>
            <w:tcW w:w="1180" w:type="dxa"/>
            <w:tcBorders>
              <w:top w:val="nil"/>
              <w:left w:val="nil"/>
              <w:bottom w:val="single" w:sz="4" w:space="0" w:color="auto"/>
              <w:right w:val="single" w:sz="4" w:space="0" w:color="auto"/>
            </w:tcBorders>
            <w:shd w:val="clear" w:color="auto" w:fill="auto"/>
            <w:hideMark/>
          </w:tcPr>
          <w:p w14:paraId="75692322"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18050500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D75CC4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380,0</w:t>
            </w:r>
          </w:p>
        </w:tc>
        <w:tc>
          <w:tcPr>
            <w:tcW w:w="1280" w:type="dxa"/>
            <w:gridSpan w:val="3"/>
            <w:tcBorders>
              <w:top w:val="nil"/>
              <w:left w:val="nil"/>
              <w:bottom w:val="single" w:sz="4" w:space="0" w:color="auto"/>
              <w:right w:val="single" w:sz="4" w:space="0" w:color="auto"/>
            </w:tcBorders>
            <w:shd w:val="clear" w:color="auto" w:fill="auto"/>
            <w:vAlign w:val="bottom"/>
            <w:hideMark/>
          </w:tcPr>
          <w:p w14:paraId="0B29D207"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315,5</w:t>
            </w:r>
          </w:p>
        </w:tc>
        <w:tc>
          <w:tcPr>
            <w:tcW w:w="1020" w:type="dxa"/>
            <w:gridSpan w:val="2"/>
            <w:tcBorders>
              <w:top w:val="nil"/>
              <w:left w:val="nil"/>
              <w:bottom w:val="single" w:sz="4" w:space="0" w:color="auto"/>
              <w:right w:val="single" w:sz="4" w:space="0" w:color="auto"/>
            </w:tcBorders>
            <w:shd w:val="clear" w:color="auto" w:fill="auto"/>
            <w:vAlign w:val="bottom"/>
            <w:hideMark/>
          </w:tcPr>
          <w:p w14:paraId="5E6B060C"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83,0</w:t>
            </w:r>
          </w:p>
        </w:tc>
        <w:tc>
          <w:tcPr>
            <w:tcW w:w="3800" w:type="dxa"/>
            <w:gridSpan w:val="6"/>
            <w:tcBorders>
              <w:top w:val="nil"/>
              <w:left w:val="nil"/>
              <w:bottom w:val="single" w:sz="4" w:space="0" w:color="auto"/>
              <w:right w:val="single" w:sz="4" w:space="0" w:color="auto"/>
            </w:tcBorders>
            <w:shd w:val="clear" w:color="auto" w:fill="auto"/>
            <w:vAlign w:val="bottom"/>
            <w:hideMark/>
          </w:tcPr>
          <w:p w14:paraId="4AD3DA5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C6C2F9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1D6ABAF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6EAD5E8D"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90A0D97"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Інші податки та збори </w:t>
            </w:r>
          </w:p>
        </w:tc>
        <w:tc>
          <w:tcPr>
            <w:tcW w:w="1180" w:type="dxa"/>
            <w:tcBorders>
              <w:top w:val="nil"/>
              <w:left w:val="nil"/>
              <w:bottom w:val="single" w:sz="4" w:space="0" w:color="auto"/>
              <w:right w:val="single" w:sz="4" w:space="0" w:color="auto"/>
            </w:tcBorders>
            <w:shd w:val="clear" w:color="auto" w:fill="auto"/>
            <w:hideMark/>
          </w:tcPr>
          <w:p w14:paraId="11B84A8D"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1900000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610BDE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2B51B64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78CADBE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1963B89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1AC3F4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6803A3B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53B132CC"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C113FB6"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Екологічний податок </w:t>
            </w:r>
          </w:p>
        </w:tc>
        <w:tc>
          <w:tcPr>
            <w:tcW w:w="1180" w:type="dxa"/>
            <w:tcBorders>
              <w:top w:val="nil"/>
              <w:left w:val="nil"/>
              <w:bottom w:val="single" w:sz="4" w:space="0" w:color="auto"/>
              <w:right w:val="single" w:sz="4" w:space="0" w:color="auto"/>
            </w:tcBorders>
            <w:shd w:val="clear" w:color="auto" w:fill="auto"/>
            <w:hideMark/>
          </w:tcPr>
          <w:p w14:paraId="0CC5DF98"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19010000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E1F7FB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397383D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1F95D2A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51C0358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67,5</w:t>
            </w:r>
          </w:p>
        </w:tc>
        <w:tc>
          <w:tcPr>
            <w:tcW w:w="1300" w:type="dxa"/>
            <w:gridSpan w:val="3"/>
            <w:tcBorders>
              <w:top w:val="nil"/>
              <w:left w:val="nil"/>
              <w:bottom w:val="single" w:sz="4" w:space="0" w:color="auto"/>
              <w:right w:val="single" w:sz="4" w:space="0" w:color="auto"/>
            </w:tcBorders>
            <w:shd w:val="clear" w:color="auto" w:fill="auto"/>
            <w:vAlign w:val="bottom"/>
            <w:hideMark/>
          </w:tcPr>
          <w:p w14:paraId="55D341F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38,4</w:t>
            </w:r>
          </w:p>
        </w:tc>
        <w:tc>
          <w:tcPr>
            <w:tcW w:w="1224" w:type="dxa"/>
            <w:gridSpan w:val="2"/>
            <w:tcBorders>
              <w:top w:val="nil"/>
              <w:left w:val="nil"/>
              <w:bottom w:val="single" w:sz="4" w:space="0" w:color="auto"/>
              <w:right w:val="single" w:sz="4" w:space="0" w:color="auto"/>
            </w:tcBorders>
            <w:shd w:val="clear" w:color="auto" w:fill="auto"/>
            <w:vAlign w:val="bottom"/>
            <w:hideMark/>
          </w:tcPr>
          <w:p w14:paraId="24971945"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56,9</w:t>
            </w:r>
          </w:p>
        </w:tc>
      </w:tr>
      <w:tr w:rsidR="00640DFD" w:rsidRPr="00640DFD" w14:paraId="2C396999" w14:textId="77777777" w:rsidTr="00640DFD">
        <w:trPr>
          <w:trHeight w:val="111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4FF6A7E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Надходження від викидів забруднюючих речовин в атмосферне повітря стаціонарними джерелами забруднення </w:t>
            </w:r>
          </w:p>
        </w:tc>
        <w:tc>
          <w:tcPr>
            <w:tcW w:w="1180" w:type="dxa"/>
            <w:tcBorders>
              <w:top w:val="nil"/>
              <w:left w:val="nil"/>
              <w:bottom w:val="single" w:sz="4" w:space="0" w:color="auto"/>
              <w:right w:val="single" w:sz="4" w:space="0" w:color="auto"/>
            </w:tcBorders>
            <w:shd w:val="clear" w:color="auto" w:fill="auto"/>
            <w:hideMark/>
          </w:tcPr>
          <w:p w14:paraId="44953DE9"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19010100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2C74F56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1DF8320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55A367A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noWrap/>
            <w:vAlign w:val="bottom"/>
            <w:hideMark/>
          </w:tcPr>
          <w:p w14:paraId="78CBF48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48,0</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4370420C"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30,4</w:t>
            </w:r>
          </w:p>
        </w:tc>
        <w:tc>
          <w:tcPr>
            <w:tcW w:w="1224" w:type="dxa"/>
            <w:gridSpan w:val="2"/>
            <w:tcBorders>
              <w:top w:val="nil"/>
              <w:left w:val="nil"/>
              <w:bottom w:val="single" w:sz="4" w:space="0" w:color="auto"/>
              <w:right w:val="single" w:sz="4" w:space="0" w:color="auto"/>
            </w:tcBorders>
            <w:shd w:val="clear" w:color="auto" w:fill="auto"/>
            <w:vAlign w:val="bottom"/>
            <w:hideMark/>
          </w:tcPr>
          <w:p w14:paraId="44A294F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63,3</w:t>
            </w:r>
          </w:p>
        </w:tc>
      </w:tr>
      <w:tr w:rsidR="00640DFD" w:rsidRPr="00640DFD" w14:paraId="7C9C21B3" w14:textId="77777777" w:rsidTr="00640DFD">
        <w:trPr>
          <w:trHeight w:val="73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3194F05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Надходження від скидів забруднюючих речовин безпосередньо у водні об`єкти </w:t>
            </w:r>
          </w:p>
        </w:tc>
        <w:tc>
          <w:tcPr>
            <w:tcW w:w="1180" w:type="dxa"/>
            <w:tcBorders>
              <w:top w:val="nil"/>
              <w:left w:val="nil"/>
              <w:bottom w:val="single" w:sz="4" w:space="0" w:color="auto"/>
              <w:right w:val="single" w:sz="4" w:space="0" w:color="auto"/>
            </w:tcBorders>
            <w:shd w:val="clear" w:color="auto" w:fill="auto"/>
            <w:hideMark/>
          </w:tcPr>
          <w:p w14:paraId="39D4362F"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19010200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D2F6BF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3F4E844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4234860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noWrap/>
            <w:vAlign w:val="bottom"/>
            <w:hideMark/>
          </w:tcPr>
          <w:p w14:paraId="7407BC1F"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19,0</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67C8E6D2"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7,8</w:t>
            </w:r>
          </w:p>
        </w:tc>
        <w:tc>
          <w:tcPr>
            <w:tcW w:w="1224" w:type="dxa"/>
            <w:gridSpan w:val="2"/>
            <w:tcBorders>
              <w:top w:val="nil"/>
              <w:left w:val="nil"/>
              <w:bottom w:val="single" w:sz="4" w:space="0" w:color="auto"/>
              <w:right w:val="single" w:sz="4" w:space="0" w:color="auto"/>
            </w:tcBorders>
            <w:shd w:val="clear" w:color="auto" w:fill="auto"/>
            <w:vAlign w:val="bottom"/>
            <w:hideMark/>
          </w:tcPr>
          <w:p w14:paraId="214C0658"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41,1</w:t>
            </w:r>
          </w:p>
        </w:tc>
      </w:tr>
      <w:tr w:rsidR="00640DFD" w:rsidRPr="00640DFD" w14:paraId="1874896E" w14:textId="77777777" w:rsidTr="00640DFD">
        <w:trPr>
          <w:trHeight w:val="154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CC5D80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Надходження від розміщення відходів у спеціально відведених для цього місцях чи на об`єктах, крім розміщення окремих видів відходів як вторинної сировини </w:t>
            </w:r>
          </w:p>
        </w:tc>
        <w:tc>
          <w:tcPr>
            <w:tcW w:w="1180" w:type="dxa"/>
            <w:tcBorders>
              <w:top w:val="nil"/>
              <w:left w:val="nil"/>
              <w:bottom w:val="single" w:sz="4" w:space="0" w:color="auto"/>
              <w:right w:val="single" w:sz="4" w:space="0" w:color="auto"/>
            </w:tcBorders>
            <w:shd w:val="clear" w:color="auto" w:fill="auto"/>
            <w:hideMark/>
          </w:tcPr>
          <w:p w14:paraId="1CFD2BBC"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19010300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7837EB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4AA063B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061EDA7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noWrap/>
            <w:vAlign w:val="bottom"/>
            <w:hideMark/>
          </w:tcPr>
          <w:p w14:paraId="68AF154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0,5</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1FCFA0F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0,2</w:t>
            </w:r>
          </w:p>
        </w:tc>
        <w:tc>
          <w:tcPr>
            <w:tcW w:w="1224" w:type="dxa"/>
            <w:gridSpan w:val="2"/>
            <w:tcBorders>
              <w:top w:val="nil"/>
              <w:left w:val="nil"/>
              <w:bottom w:val="single" w:sz="4" w:space="0" w:color="auto"/>
              <w:right w:val="single" w:sz="4" w:space="0" w:color="auto"/>
            </w:tcBorders>
            <w:shd w:val="clear" w:color="auto" w:fill="auto"/>
            <w:vAlign w:val="bottom"/>
            <w:hideMark/>
          </w:tcPr>
          <w:p w14:paraId="7B5F7766"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0A1E35B6" w14:textId="77777777" w:rsidTr="00640DFD">
        <w:trPr>
          <w:trHeight w:val="40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49C900BA"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Неподаткові надходження</w:t>
            </w:r>
          </w:p>
        </w:tc>
        <w:tc>
          <w:tcPr>
            <w:tcW w:w="1180" w:type="dxa"/>
            <w:tcBorders>
              <w:top w:val="nil"/>
              <w:left w:val="nil"/>
              <w:bottom w:val="single" w:sz="4" w:space="0" w:color="auto"/>
              <w:right w:val="single" w:sz="4" w:space="0" w:color="auto"/>
            </w:tcBorders>
            <w:shd w:val="clear" w:color="auto" w:fill="auto"/>
            <w:hideMark/>
          </w:tcPr>
          <w:p w14:paraId="3F2DA926"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20000000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5BEFEE1"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364,4</w:t>
            </w:r>
          </w:p>
        </w:tc>
        <w:tc>
          <w:tcPr>
            <w:tcW w:w="1280" w:type="dxa"/>
            <w:gridSpan w:val="3"/>
            <w:tcBorders>
              <w:top w:val="nil"/>
              <w:left w:val="nil"/>
              <w:bottom w:val="single" w:sz="4" w:space="0" w:color="auto"/>
              <w:right w:val="single" w:sz="4" w:space="0" w:color="auto"/>
            </w:tcBorders>
            <w:shd w:val="clear" w:color="auto" w:fill="auto"/>
            <w:vAlign w:val="bottom"/>
            <w:hideMark/>
          </w:tcPr>
          <w:p w14:paraId="1B44E30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1371,0</w:t>
            </w:r>
          </w:p>
        </w:tc>
        <w:tc>
          <w:tcPr>
            <w:tcW w:w="1020" w:type="dxa"/>
            <w:gridSpan w:val="2"/>
            <w:tcBorders>
              <w:top w:val="nil"/>
              <w:left w:val="nil"/>
              <w:bottom w:val="single" w:sz="4" w:space="0" w:color="auto"/>
              <w:right w:val="single" w:sz="4" w:space="0" w:color="auto"/>
            </w:tcBorders>
            <w:shd w:val="clear" w:color="auto" w:fill="auto"/>
            <w:vAlign w:val="bottom"/>
            <w:hideMark/>
          </w:tcPr>
          <w:p w14:paraId="3CC6E6A7"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376,2</w:t>
            </w:r>
          </w:p>
        </w:tc>
        <w:tc>
          <w:tcPr>
            <w:tcW w:w="3800" w:type="dxa"/>
            <w:gridSpan w:val="6"/>
            <w:tcBorders>
              <w:top w:val="nil"/>
              <w:left w:val="nil"/>
              <w:bottom w:val="single" w:sz="4" w:space="0" w:color="auto"/>
              <w:right w:val="single" w:sz="4" w:space="0" w:color="auto"/>
            </w:tcBorders>
            <w:shd w:val="clear" w:color="auto" w:fill="auto"/>
            <w:vAlign w:val="bottom"/>
            <w:hideMark/>
          </w:tcPr>
          <w:p w14:paraId="358B5D59"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586,8</w:t>
            </w:r>
          </w:p>
        </w:tc>
        <w:tc>
          <w:tcPr>
            <w:tcW w:w="1300" w:type="dxa"/>
            <w:gridSpan w:val="3"/>
            <w:tcBorders>
              <w:top w:val="nil"/>
              <w:left w:val="nil"/>
              <w:bottom w:val="single" w:sz="4" w:space="0" w:color="auto"/>
              <w:right w:val="single" w:sz="4" w:space="0" w:color="auto"/>
            </w:tcBorders>
            <w:shd w:val="clear" w:color="auto" w:fill="auto"/>
            <w:vAlign w:val="bottom"/>
            <w:hideMark/>
          </w:tcPr>
          <w:p w14:paraId="3E89008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709,7</w:t>
            </w:r>
          </w:p>
        </w:tc>
        <w:tc>
          <w:tcPr>
            <w:tcW w:w="1224" w:type="dxa"/>
            <w:gridSpan w:val="2"/>
            <w:tcBorders>
              <w:top w:val="nil"/>
              <w:left w:val="nil"/>
              <w:bottom w:val="single" w:sz="4" w:space="0" w:color="auto"/>
              <w:right w:val="single" w:sz="4" w:space="0" w:color="auto"/>
            </w:tcBorders>
            <w:shd w:val="clear" w:color="auto" w:fill="auto"/>
            <w:vAlign w:val="bottom"/>
            <w:hideMark/>
          </w:tcPr>
          <w:p w14:paraId="28E591FC"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120,9</w:t>
            </w:r>
          </w:p>
        </w:tc>
      </w:tr>
      <w:tr w:rsidR="00640DFD" w:rsidRPr="00640DFD" w14:paraId="799BFBCD" w14:textId="77777777" w:rsidTr="00640DFD">
        <w:trPr>
          <w:trHeight w:val="40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43FF2D55"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Доходи від власності та підприємницької діяльності  </w:t>
            </w:r>
          </w:p>
        </w:tc>
        <w:tc>
          <w:tcPr>
            <w:tcW w:w="1180" w:type="dxa"/>
            <w:tcBorders>
              <w:top w:val="nil"/>
              <w:left w:val="nil"/>
              <w:bottom w:val="single" w:sz="4" w:space="0" w:color="auto"/>
              <w:right w:val="single" w:sz="4" w:space="0" w:color="auto"/>
            </w:tcBorders>
            <w:shd w:val="clear" w:color="auto" w:fill="auto"/>
            <w:hideMark/>
          </w:tcPr>
          <w:p w14:paraId="2F7AE1C8"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21000000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8348F9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w:t>
            </w:r>
          </w:p>
        </w:tc>
        <w:tc>
          <w:tcPr>
            <w:tcW w:w="1280" w:type="dxa"/>
            <w:gridSpan w:val="3"/>
            <w:tcBorders>
              <w:top w:val="nil"/>
              <w:left w:val="nil"/>
              <w:bottom w:val="single" w:sz="4" w:space="0" w:color="auto"/>
              <w:right w:val="single" w:sz="4" w:space="0" w:color="auto"/>
            </w:tcBorders>
            <w:shd w:val="clear" w:color="auto" w:fill="auto"/>
            <w:vAlign w:val="bottom"/>
            <w:hideMark/>
          </w:tcPr>
          <w:p w14:paraId="3374ACAE"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611,1</w:t>
            </w:r>
          </w:p>
        </w:tc>
        <w:tc>
          <w:tcPr>
            <w:tcW w:w="1020" w:type="dxa"/>
            <w:gridSpan w:val="2"/>
            <w:tcBorders>
              <w:top w:val="nil"/>
              <w:left w:val="nil"/>
              <w:bottom w:val="single" w:sz="4" w:space="0" w:color="auto"/>
              <w:right w:val="single" w:sz="4" w:space="0" w:color="auto"/>
            </w:tcBorders>
            <w:shd w:val="clear" w:color="auto" w:fill="auto"/>
            <w:vAlign w:val="bottom"/>
            <w:hideMark/>
          </w:tcPr>
          <w:p w14:paraId="1E11647B"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1C489149"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6FA65C1"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w:t>
            </w:r>
          </w:p>
        </w:tc>
        <w:tc>
          <w:tcPr>
            <w:tcW w:w="1224" w:type="dxa"/>
            <w:gridSpan w:val="2"/>
            <w:tcBorders>
              <w:top w:val="nil"/>
              <w:left w:val="nil"/>
              <w:bottom w:val="single" w:sz="4" w:space="0" w:color="auto"/>
              <w:right w:val="single" w:sz="4" w:space="0" w:color="auto"/>
            </w:tcBorders>
            <w:shd w:val="clear" w:color="auto" w:fill="auto"/>
            <w:vAlign w:val="bottom"/>
            <w:hideMark/>
          </w:tcPr>
          <w:p w14:paraId="6F1E547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6E85FAC3" w14:textId="77777777" w:rsidTr="00640DFD">
        <w:trPr>
          <w:trHeight w:val="46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017D0E5"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Інші надходження</w:t>
            </w:r>
          </w:p>
        </w:tc>
        <w:tc>
          <w:tcPr>
            <w:tcW w:w="1180" w:type="dxa"/>
            <w:tcBorders>
              <w:top w:val="nil"/>
              <w:left w:val="nil"/>
              <w:bottom w:val="single" w:sz="4" w:space="0" w:color="auto"/>
              <w:right w:val="single" w:sz="4" w:space="0" w:color="auto"/>
            </w:tcBorders>
            <w:shd w:val="clear" w:color="auto" w:fill="auto"/>
            <w:hideMark/>
          </w:tcPr>
          <w:p w14:paraId="5CB5D0E8"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21080000</w:t>
            </w:r>
          </w:p>
        </w:tc>
        <w:tc>
          <w:tcPr>
            <w:tcW w:w="3660" w:type="dxa"/>
            <w:gridSpan w:val="5"/>
            <w:tcBorders>
              <w:top w:val="nil"/>
              <w:left w:val="nil"/>
              <w:bottom w:val="nil"/>
              <w:right w:val="single" w:sz="4" w:space="0" w:color="auto"/>
            </w:tcBorders>
            <w:shd w:val="clear" w:color="auto" w:fill="auto"/>
            <w:vAlign w:val="bottom"/>
            <w:hideMark/>
          </w:tcPr>
          <w:p w14:paraId="461C4DE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w:t>
            </w:r>
          </w:p>
        </w:tc>
        <w:tc>
          <w:tcPr>
            <w:tcW w:w="1280" w:type="dxa"/>
            <w:gridSpan w:val="3"/>
            <w:tcBorders>
              <w:top w:val="nil"/>
              <w:left w:val="nil"/>
              <w:bottom w:val="nil"/>
              <w:right w:val="single" w:sz="4" w:space="0" w:color="auto"/>
            </w:tcBorders>
            <w:shd w:val="clear" w:color="auto" w:fill="auto"/>
            <w:vAlign w:val="bottom"/>
            <w:hideMark/>
          </w:tcPr>
          <w:p w14:paraId="46E4F619"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611,1</w:t>
            </w:r>
          </w:p>
        </w:tc>
        <w:tc>
          <w:tcPr>
            <w:tcW w:w="1020" w:type="dxa"/>
            <w:gridSpan w:val="2"/>
            <w:tcBorders>
              <w:top w:val="nil"/>
              <w:left w:val="nil"/>
              <w:bottom w:val="single" w:sz="4" w:space="0" w:color="auto"/>
              <w:right w:val="single" w:sz="4" w:space="0" w:color="auto"/>
            </w:tcBorders>
            <w:shd w:val="clear" w:color="auto" w:fill="auto"/>
            <w:vAlign w:val="bottom"/>
            <w:hideMark/>
          </w:tcPr>
          <w:p w14:paraId="58C207DB"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26B4302E"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9A92375"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18C23C0A"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21BCE5D7"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000000" w:fill="FFFFFF"/>
            <w:hideMark/>
          </w:tcPr>
          <w:p w14:paraId="24F1EE5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Адміністративні штрафи та інші санкції</w:t>
            </w:r>
          </w:p>
        </w:tc>
        <w:tc>
          <w:tcPr>
            <w:tcW w:w="1180" w:type="dxa"/>
            <w:tcBorders>
              <w:top w:val="nil"/>
              <w:left w:val="nil"/>
              <w:bottom w:val="single" w:sz="4" w:space="0" w:color="auto"/>
              <w:right w:val="single" w:sz="4" w:space="0" w:color="auto"/>
            </w:tcBorders>
            <w:shd w:val="clear" w:color="auto" w:fill="auto"/>
            <w:hideMark/>
          </w:tcPr>
          <w:p w14:paraId="70518832"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21081100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2E2EB64"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566D0D4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w:t>
            </w:r>
          </w:p>
        </w:tc>
        <w:tc>
          <w:tcPr>
            <w:tcW w:w="1020" w:type="dxa"/>
            <w:gridSpan w:val="2"/>
            <w:tcBorders>
              <w:top w:val="nil"/>
              <w:left w:val="nil"/>
              <w:bottom w:val="single" w:sz="4" w:space="0" w:color="auto"/>
              <w:right w:val="single" w:sz="4" w:space="0" w:color="auto"/>
            </w:tcBorders>
            <w:shd w:val="clear" w:color="auto" w:fill="auto"/>
            <w:vAlign w:val="bottom"/>
            <w:hideMark/>
          </w:tcPr>
          <w:p w14:paraId="30A44919"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299513CF"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725A9DD"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AF26FEE"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6A2E47B8" w14:textId="77777777" w:rsidTr="00640DFD">
        <w:trPr>
          <w:trHeight w:val="124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6CA1D8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xml:space="preserve">Штрафні санкції, що застосовуються відповідно до Закону України `Про державне регулювання виробництва і обігу спирту етилового, спиртових дистилятів, біоетанолу, </w:t>
            </w:r>
            <w:r w:rsidRPr="00640DFD">
              <w:rPr>
                <w:rFonts w:ascii="Times New Roman" w:eastAsia="Times New Roman" w:hAnsi="Times New Roman" w:cs="Times New Roman"/>
                <w:sz w:val="28"/>
                <w:szCs w:val="28"/>
                <w:lang w:eastAsia="uk-UA"/>
              </w:rPr>
              <w:lastRenderedPageBreak/>
              <w:t>алкогольних напоїв, тютюнових виробів, тютюнової сировини, рідин, що використовуються в елект</w:t>
            </w:r>
          </w:p>
        </w:tc>
        <w:tc>
          <w:tcPr>
            <w:tcW w:w="1180" w:type="dxa"/>
            <w:tcBorders>
              <w:top w:val="nil"/>
              <w:left w:val="nil"/>
              <w:bottom w:val="single" w:sz="4" w:space="0" w:color="auto"/>
              <w:right w:val="single" w:sz="4" w:space="0" w:color="auto"/>
            </w:tcBorders>
            <w:shd w:val="clear" w:color="auto" w:fill="auto"/>
            <w:hideMark/>
          </w:tcPr>
          <w:p w14:paraId="72DCB01E"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lastRenderedPageBreak/>
              <w:t>21081500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75D5F7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7423454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33,9</w:t>
            </w:r>
          </w:p>
        </w:tc>
        <w:tc>
          <w:tcPr>
            <w:tcW w:w="1020" w:type="dxa"/>
            <w:gridSpan w:val="2"/>
            <w:tcBorders>
              <w:top w:val="nil"/>
              <w:left w:val="nil"/>
              <w:bottom w:val="single" w:sz="4" w:space="0" w:color="auto"/>
              <w:right w:val="single" w:sz="4" w:space="0" w:color="auto"/>
            </w:tcBorders>
            <w:shd w:val="clear" w:color="auto" w:fill="auto"/>
            <w:vAlign w:val="bottom"/>
            <w:hideMark/>
          </w:tcPr>
          <w:p w14:paraId="082646E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3F7A10A9"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48DE04F3"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870CB27"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42CBDB9C" w14:textId="77777777" w:rsidTr="00640DFD">
        <w:trPr>
          <w:trHeight w:val="118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C8252A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lastRenderedPageBreak/>
              <w:t>Адміністративні штрафи за адміністративні правопорушення у сфері забезпечення безпеки дорожнього руху, зафіксовані в автоматичному режимі</w:t>
            </w:r>
          </w:p>
        </w:tc>
        <w:tc>
          <w:tcPr>
            <w:tcW w:w="1180" w:type="dxa"/>
            <w:tcBorders>
              <w:top w:val="nil"/>
              <w:left w:val="nil"/>
              <w:bottom w:val="single" w:sz="4" w:space="0" w:color="auto"/>
              <w:right w:val="single" w:sz="4" w:space="0" w:color="auto"/>
            </w:tcBorders>
            <w:shd w:val="clear" w:color="auto" w:fill="auto"/>
            <w:hideMark/>
          </w:tcPr>
          <w:p w14:paraId="7EA9D7AF"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21081800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4C460E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0CC6D318"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576,1</w:t>
            </w:r>
          </w:p>
        </w:tc>
        <w:tc>
          <w:tcPr>
            <w:tcW w:w="1020" w:type="dxa"/>
            <w:gridSpan w:val="2"/>
            <w:tcBorders>
              <w:top w:val="nil"/>
              <w:left w:val="nil"/>
              <w:bottom w:val="single" w:sz="4" w:space="0" w:color="auto"/>
              <w:right w:val="single" w:sz="4" w:space="0" w:color="auto"/>
            </w:tcBorders>
            <w:shd w:val="clear" w:color="auto" w:fill="auto"/>
            <w:vAlign w:val="bottom"/>
            <w:hideMark/>
          </w:tcPr>
          <w:p w14:paraId="429CEA4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18D4863A"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C2E3025"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2F9C374"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6DFF94AA" w14:textId="77777777" w:rsidTr="00640DFD">
        <w:trPr>
          <w:trHeight w:val="39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21B4B86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Кошти гарантійного та реєстраційного внесків, що визначені Законом України `Про оренду державного та комунального майна`, які підлягають перерахуванню оператором електронного майданчика до відповідного бюджету</w:t>
            </w:r>
          </w:p>
        </w:tc>
        <w:tc>
          <w:tcPr>
            <w:tcW w:w="1180" w:type="dxa"/>
            <w:tcBorders>
              <w:top w:val="nil"/>
              <w:left w:val="nil"/>
              <w:bottom w:val="single" w:sz="4" w:space="0" w:color="auto"/>
              <w:right w:val="single" w:sz="4" w:space="0" w:color="auto"/>
            </w:tcBorders>
            <w:shd w:val="clear" w:color="auto" w:fill="auto"/>
            <w:hideMark/>
          </w:tcPr>
          <w:p w14:paraId="2D142CC1"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21082400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A05A4F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4596115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2924E5D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079246C5"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11B1A8FE"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67ACDF4E"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1C04CA53"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0F73C1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Надходження коштів від відшкодування втрат сільськогосподарського і лісогосподарського виробництва  </w:t>
            </w:r>
          </w:p>
        </w:tc>
        <w:tc>
          <w:tcPr>
            <w:tcW w:w="1180" w:type="dxa"/>
            <w:tcBorders>
              <w:top w:val="nil"/>
              <w:left w:val="nil"/>
              <w:bottom w:val="single" w:sz="4" w:space="0" w:color="auto"/>
              <w:right w:val="single" w:sz="4" w:space="0" w:color="auto"/>
            </w:tcBorders>
            <w:shd w:val="clear" w:color="auto" w:fill="auto"/>
            <w:hideMark/>
          </w:tcPr>
          <w:p w14:paraId="27C8FB6D"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21110000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462397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2744AB9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1078B2E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01740DFB"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C49034A"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810150F"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38375140" w14:textId="77777777" w:rsidTr="00640DFD">
        <w:trPr>
          <w:trHeight w:val="78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7ED29EF3"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Адміністративні збори та платежі, доходи від некомерційної господарської діяльності </w:t>
            </w:r>
          </w:p>
        </w:tc>
        <w:tc>
          <w:tcPr>
            <w:tcW w:w="1180" w:type="dxa"/>
            <w:tcBorders>
              <w:top w:val="nil"/>
              <w:left w:val="nil"/>
              <w:bottom w:val="single" w:sz="4" w:space="0" w:color="auto"/>
              <w:right w:val="single" w:sz="4" w:space="0" w:color="auto"/>
            </w:tcBorders>
            <w:shd w:val="clear" w:color="auto" w:fill="auto"/>
            <w:hideMark/>
          </w:tcPr>
          <w:p w14:paraId="7128D772"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22000000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6DE245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364,4</w:t>
            </w:r>
          </w:p>
        </w:tc>
        <w:tc>
          <w:tcPr>
            <w:tcW w:w="1280" w:type="dxa"/>
            <w:gridSpan w:val="3"/>
            <w:tcBorders>
              <w:top w:val="nil"/>
              <w:left w:val="nil"/>
              <w:bottom w:val="single" w:sz="4" w:space="0" w:color="auto"/>
              <w:right w:val="single" w:sz="4" w:space="0" w:color="auto"/>
            </w:tcBorders>
            <w:shd w:val="clear" w:color="auto" w:fill="auto"/>
            <w:vAlign w:val="bottom"/>
            <w:hideMark/>
          </w:tcPr>
          <w:p w14:paraId="5324845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311,7</w:t>
            </w:r>
          </w:p>
        </w:tc>
        <w:tc>
          <w:tcPr>
            <w:tcW w:w="1020" w:type="dxa"/>
            <w:gridSpan w:val="2"/>
            <w:tcBorders>
              <w:top w:val="nil"/>
              <w:left w:val="nil"/>
              <w:bottom w:val="single" w:sz="4" w:space="0" w:color="auto"/>
              <w:right w:val="single" w:sz="4" w:space="0" w:color="auto"/>
            </w:tcBorders>
            <w:shd w:val="clear" w:color="auto" w:fill="auto"/>
            <w:vAlign w:val="bottom"/>
            <w:hideMark/>
          </w:tcPr>
          <w:p w14:paraId="3AF668B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85,5</w:t>
            </w:r>
          </w:p>
        </w:tc>
        <w:tc>
          <w:tcPr>
            <w:tcW w:w="3800" w:type="dxa"/>
            <w:gridSpan w:val="6"/>
            <w:tcBorders>
              <w:top w:val="nil"/>
              <w:left w:val="nil"/>
              <w:bottom w:val="single" w:sz="4" w:space="0" w:color="auto"/>
              <w:right w:val="single" w:sz="4" w:space="0" w:color="auto"/>
            </w:tcBorders>
            <w:shd w:val="clear" w:color="auto" w:fill="auto"/>
            <w:vAlign w:val="bottom"/>
            <w:hideMark/>
          </w:tcPr>
          <w:p w14:paraId="1A1CA75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w:t>
            </w:r>
          </w:p>
        </w:tc>
        <w:tc>
          <w:tcPr>
            <w:tcW w:w="1300" w:type="dxa"/>
            <w:gridSpan w:val="3"/>
            <w:tcBorders>
              <w:top w:val="nil"/>
              <w:left w:val="nil"/>
              <w:bottom w:val="single" w:sz="4" w:space="0" w:color="auto"/>
              <w:right w:val="single" w:sz="4" w:space="0" w:color="auto"/>
            </w:tcBorders>
            <w:shd w:val="clear" w:color="auto" w:fill="auto"/>
            <w:vAlign w:val="bottom"/>
            <w:hideMark/>
          </w:tcPr>
          <w:p w14:paraId="584BE960"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w:t>
            </w:r>
          </w:p>
        </w:tc>
        <w:tc>
          <w:tcPr>
            <w:tcW w:w="1224" w:type="dxa"/>
            <w:gridSpan w:val="2"/>
            <w:tcBorders>
              <w:top w:val="nil"/>
              <w:left w:val="nil"/>
              <w:bottom w:val="single" w:sz="4" w:space="0" w:color="auto"/>
              <w:right w:val="single" w:sz="4" w:space="0" w:color="auto"/>
            </w:tcBorders>
            <w:shd w:val="clear" w:color="auto" w:fill="auto"/>
            <w:vAlign w:val="bottom"/>
            <w:hideMark/>
          </w:tcPr>
          <w:p w14:paraId="7344F9FD"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2983057B" w14:textId="77777777" w:rsidTr="00640DFD">
        <w:trPr>
          <w:trHeight w:val="39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3D34E548"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Плата за надання адміністративних послуг</w:t>
            </w:r>
          </w:p>
        </w:tc>
        <w:tc>
          <w:tcPr>
            <w:tcW w:w="1180" w:type="dxa"/>
            <w:tcBorders>
              <w:top w:val="nil"/>
              <w:left w:val="nil"/>
              <w:bottom w:val="single" w:sz="4" w:space="0" w:color="auto"/>
              <w:right w:val="single" w:sz="4" w:space="0" w:color="auto"/>
            </w:tcBorders>
            <w:shd w:val="clear" w:color="auto" w:fill="auto"/>
            <w:hideMark/>
          </w:tcPr>
          <w:p w14:paraId="314CDD9D"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22010000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CDE9D6F"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345,0</w:t>
            </w:r>
          </w:p>
        </w:tc>
        <w:tc>
          <w:tcPr>
            <w:tcW w:w="1280" w:type="dxa"/>
            <w:gridSpan w:val="3"/>
            <w:tcBorders>
              <w:top w:val="nil"/>
              <w:left w:val="nil"/>
              <w:bottom w:val="single" w:sz="4" w:space="0" w:color="auto"/>
              <w:right w:val="single" w:sz="4" w:space="0" w:color="auto"/>
            </w:tcBorders>
            <w:shd w:val="clear" w:color="auto" w:fill="auto"/>
            <w:vAlign w:val="bottom"/>
            <w:hideMark/>
          </w:tcPr>
          <w:p w14:paraId="334A9D8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290,4</w:t>
            </w:r>
          </w:p>
        </w:tc>
        <w:tc>
          <w:tcPr>
            <w:tcW w:w="1020" w:type="dxa"/>
            <w:gridSpan w:val="2"/>
            <w:tcBorders>
              <w:top w:val="nil"/>
              <w:left w:val="nil"/>
              <w:bottom w:val="single" w:sz="4" w:space="0" w:color="auto"/>
              <w:right w:val="single" w:sz="4" w:space="0" w:color="auto"/>
            </w:tcBorders>
            <w:shd w:val="clear" w:color="auto" w:fill="auto"/>
            <w:vAlign w:val="bottom"/>
            <w:hideMark/>
          </w:tcPr>
          <w:p w14:paraId="5089A3E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84,2</w:t>
            </w:r>
          </w:p>
        </w:tc>
        <w:tc>
          <w:tcPr>
            <w:tcW w:w="3800" w:type="dxa"/>
            <w:gridSpan w:val="6"/>
            <w:tcBorders>
              <w:top w:val="nil"/>
              <w:left w:val="nil"/>
              <w:bottom w:val="single" w:sz="4" w:space="0" w:color="auto"/>
              <w:right w:val="single" w:sz="4" w:space="0" w:color="auto"/>
            </w:tcBorders>
            <w:shd w:val="clear" w:color="auto" w:fill="auto"/>
            <w:vAlign w:val="bottom"/>
            <w:hideMark/>
          </w:tcPr>
          <w:p w14:paraId="4B618B51"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782A7751"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103056EA"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601B3408"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22761B8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Плата за надання інших адміністративних послуг</w:t>
            </w:r>
          </w:p>
        </w:tc>
        <w:tc>
          <w:tcPr>
            <w:tcW w:w="1180" w:type="dxa"/>
            <w:tcBorders>
              <w:top w:val="nil"/>
              <w:left w:val="nil"/>
              <w:bottom w:val="single" w:sz="4" w:space="0" w:color="auto"/>
              <w:right w:val="single" w:sz="4" w:space="0" w:color="auto"/>
            </w:tcBorders>
            <w:shd w:val="clear" w:color="auto" w:fill="auto"/>
            <w:hideMark/>
          </w:tcPr>
          <w:p w14:paraId="280B97DD"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22012500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FCDB022"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95</w:t>
            </w:r>
          </w:p>
        </w:tc>
        <w:tc>
          <w:tcPr>
            <w:tcW w:w="1280" w:type="dxa"/>
            <w:gridSpan w:val="3"/>
            <w:tcBorders>
              <w:top w:val="nil"/>
              <w:left w:val="nil"/>
              <w:bottom w:val="single" w:sz="4" w:space="0" w:color="auto"/>
              <w:right w:val="single" w:sz="4" w:space="0" w:color="auto"/>
            </w:tcBorders>
            <w:shd w:val="clear" w:color="auto" w:fill="auto"/>
            <w:vAlign w:val="bottom"/>
            <w:hideMark/>
          </w:tcPr>
          <w:p w14:paraId="70EAE0B0"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105,3</w:t>
            </w:r>
          </w:p>
        </w:tc>
        <w:tc>
          <w:tcPr>
            <w:tcW w:w="1020" w:type="dxa"/>
            <w:gridSpan w:val="2"/>
            <w:tcBorders>
              <w:top w:val="nil"/>
              <w:left w:val="nil"/>
              <w:bottom w:val="single" w:sz="4" w:space="0" w:color="auto"/>
              <w:right w:val="single" w:sz="4" w:space="0" w:color="auto"/>
            </w:tcBorders>
            <w:shd w:val="clear" w:color="auto" w:fill="auto"/>
            <w:vAlign w:val="bottom"/>
            <w:hideMark/>
          </w:tcPr>
          <w:p w14:paraId="7DBAC60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110,8</w:t>
            </w:r>
          </w:p>
        </w:tc>
        <w:tc>
          <w:tcPr>
            <w:tcW w:w="3800" w:type="dxa"/>
            <w:gridSpan w:val="6"/>
            <w:tcBorders>
              <w:top w:val="nil"/>
              <w:left w:val="nil"/>
              <w:bottom w:val="single" w:sz="4" w:space="0" w:color="auto"/>
              <w:right w:val="single" w:sz="4" w:space="0" w:color="auto"/>
            </w:tcBorders>
            <w:shd w:val="clear" w:color="auto" w:fill="auto"/>
            <w:vAlign w:val="bottom"/>
            <w:hideMark/>
          </w:tcPr>
          <w:p w14:paraId="014D0CB0"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3EC6A52"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1FB78FFA"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4AC2AEBE" w14:textId="77777777" w:rsidTr="00640DFD">
        <w:trPr>
          <w:trHeight w:val="720"/>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0EA7F90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Адміністративний збір за державну реєстрацію речових прав на нерухоме майно та їх обтяжень </w:t>
            </w:r>
          </w:p>
        </w:tc>
        <w:tc>
          <w:tcPr>
            <w:tcW w:w="1180" w:type="dxa"/>
            <w:tcBorders>
              <w:top w:val="nil"/>
              <w:left w:val="nil"/>
              <w:bottom w:val="single" w:sz="4" w:space="0" w:color="auto"/>
              <w:right w:val="single" w:sz="4" w:space="0" w:color="auto"/>
            </w:tcBorders>
            <w:shd w:val="clear" w:color="auto" w:fill="auto"/>
            <w:hideMark/>
          </w:tcPr>
          <w:p w14:paraId="5D0942BB"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22012600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751DAD2"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250</w:t>
            </w:r>
          </w:p>
        </w:tc>
        <w:tc>
          <w:tcPr>
            <w:tcW w:w="1280" w:type="dxa"/>
            <w:gridSpan w:val="3"/>
            <w:tcBorders>
              <w:top w:val="nil"/>
              <w:left w:val="nil"/>
              <w:bottom w:val="single" w:sz="4" w:space="0" w:color="auto"/>
              <w:right w:val="single" w:sz="4" w:space="0" w:color="auto"/>
            </w:tcBorders>
            <w:shd w:val="clear" w:color="auto" w:fill="auto"/>
            <w:vAlign w:val="bottom"/>
            <w:hideMark/>
          </w:tcPr>
          <w:p w14:paraId="2A4490C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165,1</w:t>
            </w:r>
          </w:p>
        </w:tc>
        <w:tc>
          <w:tcPr>
            <w:tcW w:w="1020" w:type="dxa"/>
            <w:gridSpan w:val="2"/>
            <w:tcBorders>
              <w:top w:val="nil"/>
              <w:left w:val="nil"/>
              <w:bottom w:val="single" w:sz="4" w:space="0" w:color="auto"/>
              <w:right w:val="single" w:sz="4" w:space="0" w:color="auto"/>
            </w:tcBorders>
            <w:shd w:val="clear" w:color="auto" w:fill="auto"/>
            <w:vAlign w:val="bottom"/>
            <w:hideMark/>
          </w:tcPr>
          <w:p w14:paraId="237381C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66,0</w:t>
            </w:r>
          </w:p>
        </w:tc>
        <w:tc>
          <w:tcPr>
            <w:tcW w:w="3800" w:type="dxa"/>
            <w:gridSpan w:val="6"/>
            <w:tcBorders>
              <w:top w:val="nil"/>
              <w:left w:val="nil"/>
              <w:bottom w:val="single" w:sz="4" w:space="0" w:color="auto"/>
              <w:right w:val="single" w:sz="4" w:space="0" w:color="auto"/>
            </w:tcBorders>
            <w:shd w:val="clear" w:color="auto" w:fill="auto"/>
            <w:vAlign w:val="bottom"/>
            <w:hideMark/>
          </w:tcPr>
          <w:p w14:paraId="21478F4F"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1518A83"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403BA200"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3E127C67" w14:textId="77777777" w:rsidTr="00640DFD">
        <w:trPr>
          <w:trHeight w:val="1860"/>
        </w:trPr>
        <w:tc>
          <w:tcPr>
            <w:tcW w:w="6880" w:type="dxa"/>
            <w:gridSpan w:val="6"/>
            <w:tcBorders>
              <w:top w:val="nil"/>
              <w:left w:val="single" w:sz="4" w:space="0" w:color="auto"/>
              <w:bottom w:val="single" w:sz="4" w:space="0" w:color="auto"/>
              <w:right w:val="single" w:sz="4" w:space="0" w:color="auto"/>
            </w:tcBorders>
            <w:shd w:val="clear" w:color="000000" w:fill="FFFFFF"/>
            <w:vAlign w:val="bottom"/>
            <w:hideMark/>
          </w:tcPr>
          <w:p w14:paraId="29B6999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Плата за скорочення термінів надання послуг у сфері державної реєстрації речових прав на нерухоме майно та їх обтяжень і державної реєстрації відповідно до Закону України `Про державну реєстрацію юридичних осіб, фізичних осіб - підприємців та громадських</w:t>
            </w:r>
          </w:p>
        </w:tc>
        <w:tc>
          <w:tcPr>
            <w:tcW w:w="1180" w:type="dxa"/>
            <w:tcBorders>
              <w:top w:val="nil"/>
              <w:left w:val="nil"/>
              <w:bottom w:val="single" w:sz="4" w:space="0" w:color="auto"/>
              <w:right w:val="single" w:sz="4" w:space="0" w:color="auto"/>
            </w:tcBorders>
            <w:shd w:val="clear" w:color="auto" w:fill="auto"/>
            <w:hideMark/>
          </w:tcPr>
          <w:p w14:paraId="5D2E5B1E"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22012900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66A690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4B4B6D22"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20</w:t>
            </w:r>
          </w:p>
        </w:tc>
        <w:tc>
          <w:tcPr>
            <w:tcW w:w="1020" w:type="dxa"/>
            <w:gridSpan w:val="2"/>
            <w:tcBorders>
              <w:top w:val="nil"/>
              <w:left w:val="nil"/>
              <w:bottom w:val="single" w:sz="4" w:space="0" w:color="auto"/>
              <w:right w:val="single" w:sz="4" w:space="0" w:color="auto"/>
            </w:tcBorders>
            <w:shd w:val="clear" w:color="auto" w:fill="auto"/>
            <w:vAlign w:val="bottom"/>
            <w:hideMark/>
          </w:tcPr>
          <w:p w14:paraId="27A6916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3C253DBD"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7BBE5845"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04D3C63"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1FDF7C11" w14:textId="77777777" w:rsidTr="00640DFD">
        <w:trPr>
          <w:trHeight w:val="750"/>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663B5E79"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Адміністративний збір за державну реєстрацію речових прав на нерухоме майно та їх обтяжень</w:t>
            </w:r>
          </w:p>
        </w:tc>
        <w:tc>
          <w:tcPr>
            <w:tcW w:w="1180" w:type="dxa"/>
            <w:tcBorders>
              <w:top w:val="nil"/>
              <w:left w:val="nil"/>
              <w:bottom w:val="single" w:sz="4" w:space="0" w:color="auto"/>
              <w:right w:val="single" w:sz="4" w:space="0" w:color="auto"/>
            </w:tcBorders>
            <w:shd w:val="clear" w:color="auto" w:fill="auto"/>
            <w:hideMark/>
          </w:tcPr>
          <w:p w14:paraId="0EA426BF"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22080000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A6F183F"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17,5</w:t>
            </w:r>
          </w:p>
        </w:tc>
        <w:tc>
          <w:tcPr>
            <w:tcW w:w="1280" w:type="dxa"/>
            <w:gridSpan w:val="3"/>
            <w:tcBorders>
              <w:top w:val="nil"/>
              <w:left w:val="nil"/>
              <w:bottom w:val="single" w:sz="4" w:space="0" w:color="auto"/>
              <w:right w:val="single" w:sz="4" w:space="0" w:color="auto"/>
            </w:tcBorders>
            <w:shd w:val="clear" w:color="auto" w:fill="auto"/>
            <w:vAlign w:val="bottom"/>
            <w:hideMark/>
          </w:tcPr>
          <w:p w14:paraId="2301FED5"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17,0</w:t>
            </w:r>
          </w:p>
        </w:tc>
        <w:tc>
          <w:tcPr>
            <w:tcW w:w="1020" w:type="dxa"/>
            <w:gridSpan w:val="2"/>
            <w:tcBorders>
              <w:top w:val="nil"/>
              <w:left w:val="nil"/>
              <w:bottom w:val="single" w:sz="4" w:space="0" w:color="auto"/>
              <w:right w:val="single" w:sz="4" w:space="0" w:color="auto"/>
            </w:tcBorders>
            <w:shd w:val="clear" w:color="auto" w:fill="auto"/>
            <w:vAlign w:val="bottom"/>
            <w:hideMark/>
          </w:tcPr>
          <w:p w14:paraId="1E99F1F8"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97,1</w:t>
            </w:r>
          </w:p>
        </w:tc>
        <w:tc>
          <w:tcPr>
            <w:tcW w:w="3800" w:type="dxa"/>
            <w:gridSpan w:val="6"/>
            <w:tcBorders>
              <w:top w:val="nil"/>
              <w:left w:val="nil"/>
              <w:bottom w:val="single" w:sz="4" w:space="0" w:color="auto"/>
              <w:right w:val="single" w:sz="4" w:space="0" w:color="auto"/>
            </w:tcBorders>
            <w:shd w:val="clear" w:color="auto" w:fill="auto"/>
            <w:vAlign w:val="bottom"/>
            <w:hideMark/>
          </w:tcPr>
          <w:p w14:paraId="12E4809A"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3264EB0"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4FA59F5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27E579BD" w14:textId="77777777" w:rsidTr="00640DFD">
        <w:trPr>
          <w:trHeight w:val="109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5BA76460"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Надходження від орендної плати за користування цілісним майновим комплексом та іншим державним майном</w:t>
            </w:r>
          </w:p>
        </w:tc>
        <w:tc>
          <w:tcPr>
            <w:tcW w:w="1180" w:type="dxa"/>
            <w:tcBorders>
              <w:top w:val="nil"/>
              <w:left w:val="nil"/>
              <w:bottom w:val="single" w:sz="4" w:space="0" w:color="auto"/>
              <w:right w:val="single" w:sz="4" w:space="0" w:color="auto"/>
            </w:tcBorders>
            <w:shd w:val="clear" w:color="auto" w:fill="auto"/>
            <w:hideMark/>
          </w:tcPr>
          <w:p w14:paraId="3FC2ACAA"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22080400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2A66BDEA"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17,5</w:t>
            </w:r>
          </w:p>
        </w:tc>
        <w:tc>
          <w:tcPr>
            <w:tcW w:w="1280" w:type="dxa"/>
            <w:gridSpan w:val="3"/>
            <w:tcBorders>
              <w:top w:val="nil"/>
              <w:left w:val="nil"/>
              <w:bottom w:val="single" w:sz="4" w:space="0" w:color="auto"/>
              <w:right w:val="single" w:sz="4" w:space="0" w:color="auto"/>
            </w:tcBorders>
            <w:shd w:val="clear" w:color="auto" w:fill="auto"/>
            <w:vAlign w:val="bottom"/>
            <w:hideMark/>
          </w:tcPr>
          <w:p w14:paraId="429090C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17,0</w:t>
            </w:r>
          </w:p>
        </w:tc>
        <w:tc>
          <w:tcPr>
            <w:tcW w:w="1020" w:type="dxa"/>
            <w:gridSpan w:val="2"/>
            <w:tcBorders>
              <w:top w:val="nil"/>
              <w:left w:val="nil"/>
              <w:bottom w:val="single" w:sz="4" w:space="0" w:color="auto"/>
              <w:right w:val="single" w:sz="4" w:space="0" w:color="auto"/>
            </w:tcBorders>
            <w:shd w:val="clear" w:color="auto" w:fill="auto"/>
            <w:vAlign w:val="bottom"/>
            <w:hideMark/>
          </w:tcPr>
          <w:p w14:paraId="3F0EE2C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97,1</w:t>
            </w:r>
          </w:p>
        </w:tc>
        <w:tc>
          <w:tcPr>
            <w:tcW w:w="3800" w:type="dxa"/>
            <w:gridSpan w:val="6"/>
            <w:tcBorders>
              <w:top w:val="nil"/>
              <w:left w:val="nil"/>
              <w:bottom w:val="single" w:sz="4" w:space="0" w:color="auto"/>
              <w:right w:val="single" w:sz="4" w:space="0" w:color="auto"/>
            </w:tcBorders>
            <w:shd w:val="clear" w:color="auto" w:fill="auto"/>
            <w:vAlign w:val="bottom"/>
            <w:hideMark/>
          </w:tcPr>
          <w:p w14:paraId="391FE1B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1723CE8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3B6D3B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06D3B8A3" w14:textId="77777777" w:rsidTr="00640DFD">
        <w:trPr>
          <w:trHeight w:val="39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297C021B"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Державне мито</w:t>
            </w:r>
          </w:p>
        </w:tc>
        <w:tc>
          <w:tcPr>
            <w:tcW w:w="1180" w:type="dxa"/>
            <w:tcBorders>
              <w:top w:val="nil"/>
              <w:left w:val="nil"/>
              <w:bottom w:val="single" w:sz="4" w:space="0" w:color="auto"/>
              <w:right w:val="single" w:sz="4" w:space="0" w:color="auto"/>
            </w:tcBorders>
            <w:shd w:val="clear" w:color="auto" w:fill="auto"/>
            <w:hideMark/>
          </w:tcPr>
          <w:p w14:paraId="1569935D"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22090000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E470A30"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0,0</w:t>
            </w:r>
          </w:p>
        </w:tc>
        <w:tc>
          <w:tcPr>
            <w:tcW w:w="1280" w:type="dxa"/>
            <w:gridSpan w:val="3"/>
            <w:tcBorders>
              <w:top w:val="nil"/>
              <w:left w:val="nil"/>
              <w:bottom w:val="single" w:sz="4" w:space="0" w:color="auto"/>
              <w:right w:val="single" w:sz="4" w:space="0" w:color="auto"/>
            </w:tcBorders>
            <w:shd w:val="clear" w:color="auto" w:fill="auto"/>
            <w:vAlign w:val="bottom"/>
            <w:hideMark/>
          </w:tcPr>
          <w:p w14:paraId="565E9E2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0,1</w:t>
            </w:r>
          </w:p>
        </w:tc>
        <w:tc>
          <w:tcPr>
            <w:tcW w:w="1020" w:type="dxa"/>
            <w:gridSpan w:val="2"/>
            <w:tcBorders>
              <w:top w:val="nil"/>
              <w:left w:val="nil"/>
              <w:bottom w:val="single" w:sz="4" w:space="0" w:color="auto"/>
              <w:right w:val="single" w:sz="4" w:space="0" w:color="auto"/>
            </w:tcBorders>
            <w:shd w:val="clear" w:color="auto" w:fill="auto"/>
            <w:vAlign w:val="bottom"/>
            <w:hideMark/>
          </w:tcPr>
          <w:p w14:paraId="06E5A898"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338176B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8B3CD0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4CD661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770CFD7D" w14:textId="77777777" w:rsidTr="00640DFD">
        <w:trPr>
          <w:trHeight w:val="108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35F04F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Державне мито, що сплачується за місцем розгляду та оформлення документів, у тому числі за оформлення документів на спадщину і дарування  </w:t>
            </w:r>
          </w:p>
        </w:tc>
        <w:tc>
          <w:tcPr>
            <w:tcW w:w="1180" w:type="dxa"/>
            <w:tcBorders>
              <w:top w:val="nil"/>
              <w:left w:val="nil"/>
              <w:bottom w:val="single" w:sz="4" w:space="0" w:color="auto"/>
              <w:right w:val="single" w:sz="4" w:space="0" w:color="auto"/>
            </w:tcBorders>
            <w:shd w:val="clear" w:color="auto" w:fill="auto"/>
            <w:hideMark/>
          </w:tcPr>
          <w:p w14:paraId="6F4EDAC3"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22090100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F2B52E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7C18C062"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0,1</w:t>
            </w:r>
          </w:p>
        </w:tc>
        <w:tc>
          <w:tcPr>
            <w:tcW w:w="1020" w:type="dxa"/>
            <w:gridSpan w:val="2"/>
            <w:tcBorders>
              <w:top w:val="nil"/>
              <w:left w:val="nil"/>
              <w:bottom w:val="single" w:sz="4" w:space="0" w:color="auto"/>
              <w:right w:val="single" w:sz="4" w:space="0" w:color="auto"/>
            </w:tcBorders>
            <w:shd w:val="clear" w:color="auto" w:fill="auto"/>
            <w:vAlign w:val="bottom"/>
            <w:hideMark/>
          </w:tcPr>
          <w:p w14:paraId="5C996696"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0401736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46B58B1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DA4D1A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5B2484A1" w14:textId="77777777" w:rsidTr="00640DFD">
        <w:trPr>
          <w:trHeight w:val="117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4865993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Державне мито, пов`язане з видачею та оформленням закордонних паспортів (посвідок) та паспортів громадян України</w:t>
            </w:r>
          </w:p>
        </w:tc>
        <w:tc>
          <w:tcPr>
            <w:tcW w:w="1180" w:type="dxa"/>
            <w:tcBorders>
              <w:top w:val="nil"/>
              <w:left w:val="nil"/>
              <w:bottom w:val="single" w:sz="4" w:space="0" w:color="auto"/>
              <w:right w:val="single" w:sz="4" w:space="0" w:color="auto"/>
            </w:tcBorders>
            <w:shd w:val="clear" w:color="auto" w:fill="auto"/>
            <w:hideMark/>
          </w:tcPr>
          <w:p w14:paraId="7CB40070"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22090400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2081B5A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2B21E5E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0</w:t>
            </w:r>
          </w:p>
        </w:tc>
        <w:tc>
          <w:tcPr>
            <w:tcW w:w="1020" w:type="dxa"/>
            <w:gridSpan w:val="2"/>
            <w:tcBorders>
              <w:top w:val="nil"/>
              <w:left w:val="nil"/>
              <w:bottom w:val="single" w:sz="4" w:space="0" w:color="auto"/>
              <w:right w:val="single" w:sz="4" w:space="0" w:color="auto"/>
            </w:tcBorders>
            <w:shd w:val="clear" w:color="auto" w:fill="auto"/>
            <w:vAlign w:val="bottom"/>
            <w:hideMark/>
          </w:tcPr>
          <w:p w14:paraId="4E7D0DBB"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2E8497B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FBD776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129AE3D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0B1416BB" w14:textId="77777777" w:rsidTr="00640DFD">
        <w:trPr>
          <w:trHeight w:val="226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2300EB2F"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lastRenderedPageBreak/>
              <w:t>Орендна плата за водні об`єкти (їх частини), що надаються в користування на умовах оренди Радою міністрів Автономної Республіки Крим, обласними, районними, Київською та Севастопольською міськими державними адміністраціями, місцевими радами</w:t>
            </w:r>
          </w:p>
        </w:tc>
        <w:tc>
          <w:tcPr>
            <w:tcW w:w="1180" w:type="dxa"/>
            <w:tcBorders>
              <w:top w:val="nil"/>
              <w:left w:val="nil"/>
              <w:bottom w:val="single" w:sz="4" w:space="0" w:color="auto"/>
              <w:right w:val="single" w:sz="4" w:space="0" w:color="auto"/>
            </w:tcBorders>
            <w:shd w:val="clear" w:color="auto" w:fill="auto"/>
            <w:hideMark/>
          </w:tcPr>
          <w:p w14:paraId="754B239E"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22130000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EA2516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1,9</w:t>
            </w:r>
          </w:p>
        </w:tc>
        <w:tc>
          <w:tcPr>
            <w:tcW w:w="1280" w:type="dxa"/>
            <w:gridSpan w:val="3"/>
            <w:tcBorders>
              <w:top w:val="nil"/>
              <w:left w:val="nil"/>
              <w:bottom w:val="single" w:sz="4" w:space="0" w:color="auto"/>
              <w:right w:val="single" w:sz="4" w:space="0" w:color="auto"/>
            </w:tcBorders>
            <w:shd w:val="clear" w:color="auto" w:fill="auto"/>
            <w:vAlign w:val="bottom"/>
            <w:hideMark/>
          </w:tcPr>
          <w:p w14:paraId="141A5AC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4,2</w:t>
            </w:r>
          </w:p>
        </w:tc>
        <w:tc>
          <w:tcPr>
            <w:tcW w:w="1020" w:type="dxa"/>
            <w:gridSpan w:val="2"/>
            <w:tcBorders>
              <w:top w:val="nil"/>
              <w:left w:val="nil"/>
              <w:bottom w:val="single" w:sz="4" w:space="0" w:color="auto"/>
              <w:right w:val="single" w:sz="4" w:space="0" w:color="auto"/>
            </w:tcBorders>
            <w:shd w:val="clear" w:color="auto" w:fill="auto"/>
            <w:vAlign w:val="bottom"/>
            <w:hideMark/>
          </w:tcPr>
          <w:p w14:paraId="521A37A6"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221,1</w:t>
            </w:r>
          </w:p>
        </w:tc>
        <w:tc>
          <w:tcPr>
            <w:tcW w:w="3800" w:type="dxa"/>
            <w:gridSpan w:val="6"/>
            <w:tcBorders>
              <w:top w:val="nil"/>
              <w:left w:val="nil"/>
              <w:bottom w:val="single" w:sz="4" w:space="0" w:color="auto"/>
              <w:right w:val="single" w:sz="4" w:space="0" w:color="auto"/>
            </w:tcBorders>
            <w:shd w:val="clear" w:color="auto" w:fill="auto"/>
            <w:vAlign w:val="bottom"/>
            <w:hideMark/>
          </w:tcPr>
          <w:p w14:paraId="52D5B897"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C175829"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569E1EE5"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r>
      <w:tr w:rsidR="00640DFD" w:rsidRPr="00640DFD" w14:paraId="5DE6839A" w14:textId="77777777" w:rsidTr="00640DFD">
        <w:trPr>
          <w:trHeight w:val="36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CB8A7C0"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Інші неподаткові надходження  </w:t>
            </w:r>
          </w:p>
        </w:tc>
        <w:tc>
          <w:tcPr>
            <w:tcW w:w="1180" w:type="dxa"/>
            <w:tcBorders>
              <w:top w:val="nil"/>
              <w:left w:val="nil"/>
              <w:bottom w:val="single" w:sz="4" w:space="0" w:color="auto"/>
              <w:right w:val="single" w:sz="4" w:space="0" w:color="auto"/>
            </w:tcBorders>
            <w:shd w:val="clear" w:color="auto" w:fill="auto"/>
            <w:hideMark/>
          </w:tcPr>
          <w:p w14:paraId="730843D8"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24000000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F1FA02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w:t>
            </w:r>
          </w:p>
        </w:tc>
        <w:tc>
          <w:tcPr>
            <w:tcW w:w="1280" w:type="dxa"/>
            <w:gridSpan w:val="3"/>
            <w:tcBorders>
              <w:top w:val="nil"/>
              <w:left w:val="nil"/>
              <w:bottom w:val="single" w:sz="4" w:space="0" w:color="auto"/>
              <w:right w:val="single" w:sz="4" w:space="0" w:color="auto"/>
            </w:tcBorders>
            <w:shd w:val="clear" w:color="auto" w:fill="auto"/>
            <w:vAlign w:val="bottom"/>
            <w:hideMark/>
          </w:tcPr>
          <w:p w14:paraId="1B505E46"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448,2</w:t>
            </w:r>
          </w:p>
        </w:tc>
        <w:tc>
          <w:tcPr>
            <w:tcW w:w="1020" w:type="dxa"/>
            <w:gridSpan w:val="2"/>
            <w:tcBorders>
              <w:top w:val="nil"/>
              <w:left w:val="nil"/>
              <w:bottom w:val="single" w:sz="4" w:space="0" w:color="auto"/>
              <w:right w:val="single" w:sz="4" w:space="0" w:color="auto"/>
            </w:tcBorders>
            <w:shd w:val="clear" w:color="auto" w:fill="auto"/>
            <w:vAlign w:val="bottom"/>
            <w:hideMark/>
          </w:tcPr>
          <w:p w14:paraId="753D764C"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51F03DC4"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087E614C"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64,6</w:t>
            </w:r>
          </w:p>
        </w:tc>
        <w:tc>
          <w:tcPr>
            <w:tcW w:w="1224" w:type="dxa"/>
            <w:gridSpan w:val="2"/>
            <w:tcBorders>
              <w:top w:val="nil"/>
              <w:left w:val="nil"/>
              <w:bottom w:val="single" w:sz="4" w:space="0" w:color="auto"/>
              <w:right w:val="single" w:sz="4" w:space="0" w:color="auto"/>
            </w:tcBorders>
            <w:shd w:val="clear" w:color="auto" w:fill="auto"/>
            <w:vAlign w:val="bottom"/>
            <w:hideMark/>
          </w:tcPr>
          <w:p w14:paraId="736752F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78D01BC7"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F539BDC"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Інші надходження</w:t>
            </w:r>
          </w:p>
        </w:tc>
        <w:tc>
          <w:tcPr>
            <w:tcW w:w="1180" w:type="dxa"/>
            <w:tcBorders>
              <w:top w:val="nil"/>
              <w:left w:val="nil"/>
              <w:bottom w:val="single" w:sz="4" w:space="0" w:color="auto"/>
              <w:right w:val="single" w:sz="4" w:space="0" w:color="auto"/>
            </w:tcBorders>
            <w:shd w:val="clear" w:color="auto" w:fill="auto"/>
            <w:hideMark/>
          </w:tcPr>
          <w:p w14:paraId="758F3CDB"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24060000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31E9A2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w:t>
            </w:r>
          </w:p>
        </w:tc>
        <w:tc>
          <w:tcPr>
            <w:tcW w:w="1280" w:type="dxa"/>
            <w:gridSpan w:val="3"/>
            <w:tcBorders>
              <w:top w:val="nil"/>
              <w:left w:val="nil"/>
              <w:bottom w:val="single" w:sz="4" w:space="0" w:color="auto"/>
              <w:right w:val="single" w:sz="4" w:space="0" w:color="auto"/>
            </w:tcBorders>
            <w:shd w:val="clear" w:color="auto" w:fill="auto"/>
            <w:vAlign w:val="bottom"/>
            <w:hideMark/>
          </w:tcPr>
          <w:p w14:paraId="180D19CC"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448,2</w:t>
            </w:r>
          </w:p>
        </w:tc>
        <w:tc>
          <w:tcPr>
            <w:tcW w:w="1020" w:type="dxa"/>
            <w:gridSpan w:val="2"/>
            <w:tcBorders>
              <w:top w:val="nil"/>
              <w:left w:val="nil"/>
              <w:bottom w:val="single" w:sz="4" w:space="0" w:color="auto"/>
              <w:right w:val="single" w:sz="4" w:space="0" w:color="auto"/>
            </w:tcBorders>
            <w:shd w:val="clear" w:color="auto" w:fill="auto"/>
            <w:vAlign w:val="bottom"/>
            <w:hideMark/>
          </w:tcPr>
          <w:p w14:paraId="49A36719"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1CB70892"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4D07E6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64,6</w:t>
            </w:r>
          </w:p>
        </w:tc>
        <w:tc>
          <w:tcPr>
            <w:tcW w:w="1224" w:type="dxa"/>
            <w:gridSpan w:val="2"/>
            <w:tcBorders>
              <w:top w:val="nil"/>
              <w:left w:val="nil"/>
              <w:bottom w:val="single" w:sz="4" w:space="0" w:color="auto"/>
              <w:right w:val="single" w:sz="4" w:space="0" w:color="auto"/>
            </w:tcBorders>
            <w:shd w:val="clear" w:color="auto" w:fill="auto"/>
            <w:vAlign w:val="bottom"/>
            <w:hideMark/>
          </w:tcPr>
          <w:p w14:paraId="3D8D826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1B8D3C49" w14:textId="77777777" w:rsidTr="00640DFD">
        <w:trPr>
          <w:trHeight w:val="43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2C69F3F"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Інші надходження</w:t>
            </w:r>
          </w:p>
        </w:tc>
        <w:tc>
          <w:tcPr>
            <w:tcW w:w="1180" w:type="dxa"/>
            <w:tcBorders>
              <w:top w:val="nil"/>
              <w:left w:val="nil"/>
              <w:bottom w:val="single" w:sz="4" w:space="0" w:color="auto"/>
              <w:right w:val="single" w:sz="4" w:space="0" w:color="auto"/>
            </w:tcBorders>
            <w:shd w:val="clear" w:color="auto" w:fill="auto"/>
            <w:hideMark/>
          </w:tcPr>
          <w:p w14:paraId="78D81AC3"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24060300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58793BE"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0D3B9EE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448,2</w:t>
            </w:r>
          </w:p>
        </w:tc>
        <w:tc>
          <w:tcPr>
            <w:tcW w:w="1020" w:type="dxa"/>
            <w:gridSpan w:val="2"/>
            <w:tcBorders>
              <w:top w:val="nil"/>
              <w:left w:val="nil"/>
              <w:bottom w:val="single" w:sz="4" w:space="0" w:color="auto"/>
              <w:right w:val="single" w:sz="4" w:space="0" w:color="auto"/>
            </w:tcBorders>
            <w:shd w:val="clear" w:color="auto" w:fill="auto"/>
            <w:vAlign w:val="bottom"/>
            <w:hideMark/>
          </w:tcPr>
          <w:p w14:paraId="434B538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3BCFBBC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B62BBEC"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5D01A4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303A120" w14:textId="77777777" w:rsidTr="00640DFD">
        <w:trPr>
          <w:trHeight w:val="148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44E873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Грошові стягнення за шкоду, заподіяну порушенням законодавства про охорону навколишнього природного середовища внаслідок господарської та іншої діяльності </w:t>
            </w:r>
          </w:p>
        </w:tc>
        <w:tc>
          <w:tcPr>
            <w:tcW w:w="1180" w:type="dxa"/>
            <w:tcBorders>
              <w:top w:val="nil"/>
              <w:left w:val="nil"/>
              <w:bottom w:val="single" w:sz="4" w:space="0" w:color="auto"/>
              <w:right w:val="single" w:sz="4" w:space="0" w:color="auto"/>
            </w:tcBorders>
            <w:shd w:val="clear" w:color="auto" w:fill="auto"/>
            <w:hideMark/>
          </w:tcPr>
          <w:p w14:paraId="23A67338"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24062100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39EF93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44CAC27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3192234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4E5FED1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116D807"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64,6</w:t>
            </w:r>
          </w:p>
        </w:tc>
        <w:tc>
          <w:tcPr>
            <w:tcW w:w="1224" w:type="dxa"/>
            <w:gridSpan w:val="2"/>
            <w:tcBorders>
              <w:top w:val="nil"/>
              <w:left w:val="nil"/>
              <w:bottom w:val="single" w:sz="4" w:space="0" w:color="auto"/>
              <w:right w:val="single" w:sz="4" w:space="0" w:color="auto"/>
            </w:tcBorders>
            <w:shd w:val="clear" w:color="auto" w:fill="auto"/>
            <w:vAlign w:val="bottom"/>
            <w:hideMark/>
          </w:tcPr>
          <w:p w14:paraId="746A747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70937DA4" w14:textId="77777777" w:rsidTr="00640DFD">
        <w:trPr>
          <w:trHeight w:val="42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2D4907A4"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Власні надходження бюджетних установ</w:t>
            </w:r>
          </w:p>
        </w:tc>
        <w:tc>
          <w:tcPr>
            <w:tcW w:w="1180" w:type="dxa"/>
            <w:tcBorders>
              <w:top w:val="nil"/>
              <w:left w:val="nil"/>
              <w:bottom w:val="single" w:sz="4" w:space="0" w:color="auto"/>
              <w:right w:val="single" w:sz="4" w:space="0" w:color="auto"/>
            </w:tcBorders>
            <w:shd w:val="clear" w:color="auto" w:fill="auto"/>
            <w:hideMark/>
          </w:tcPr>
          <w:p w14:paraId="65B6EF33"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25000000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6036273"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3AE4B756"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735A24BF"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6440B0AA"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586,8</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20C65E9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645,1</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7526E7B2"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109,9</w:t>
            </w:r>
          </w:p>
        </w:tc>
      </w:tr>
      <w:tr w:rsidR="00640DFD" w:rsidRPr="00640DFD" w14:paraId="00505068" w14:textId="77777777" w:rsidTr="00640DFD">
        <w:trPr>
          <w:trHeight w:val="79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6547DEA8"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Надходження від плати за послуги , що надаються бюджетними установами згідно із законодавством</w:t>
            </w:r>
          </w:p>
        </w:tc>
        <w:tc>
          <w:tcPr>
            <w:tcW w:w="1180" w:type="dxa"/>
            <w:tcBorders>
              <w:top w:val="nil"/>
              <w:left w:val="nil"/>
              <w:bottom w:val="single" w:sz="4" w:space="0" w:color="auto"/>
              <w:right w:val="single" w:sz="4" w:space="0" w:color="auto"/>
            </w:tcBorders>
            <w:shd w:val="clear" w:color="auto" w:fill="auto"/>
            <w:hideMark/>
          </w:tcPr>
          <w:p w14:paraId="1135CA65"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25010000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7A245BA"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0759E3E4"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1E8843D9"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6C9FA12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586,8</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42F5BC97"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501,5</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6850D6E0"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85,5</w:t>
            </w:r>
          </w:p>
        </w:tc>
      </w:tr>
      <w:tr w:rsidR="00640DFD" w:rsidRPr="00640DFD" w14:paraId="6CF5D6B2" w14:textId="77777777" w:rsidTr="00640DFD">
        <w:trPr>
          <w:trHeight w:val="345"/>
        </w:trPr>
        <w:tc>
          <w:tcPr>
            <w:tcW w:w="6880" w:type="dxa"/>
            <w:gridSpan w:val="6"/>
            <w:tcBorders>
              <w:top w:val="nil"/>
              <w:left w:val="single" w:sz="4" w:space="0" w:color="auto"/>
              <w:bottom w:val="single" w:sz="4" w:space="0" w:color="auto"/>
              <w:right w:val="single" w:sz="4" w:space="0" w:color="auto"/>
            </w:tcBorders>
            <w:shd w:val="clear" w:color="auto" w:fill="auto"/>
            <w:noWrap/>
            <w:vAlign w:val="bottom"/>
            <w:hideMark/>
          </w:tcPr>
          <w:p w14:paraId="24295104"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Плата за послуги, що надаються бюджетними установами згідно з їх основною діяльністю </w:t>
            </w:r>
          </w:p>
        </w:tc>
        <w:tc>
          <w:tcPr>
            <w:tcW w:w="1180" w:type="dxa"/>
            <w:tcBorders>
              <w:top w:val="nil"/>
              <w:left w:val="nil"/>
              <w:bottom w:val="single" w:sz="4" w:space="0" w:color="auto"/>
              <w:right w:val="single" w:sz="4" w:space="0" w:color="auto"/>
            </w:tcBorders>
            <w:shd w:val="clear" w:color="auto" w:fill="auto"/>
            <w:hideMark/>
          </w:tcPr>
          <w:p w14:paraId="6015D8E0"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25010100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12DEA1C"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197AFAC2"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1DF29C00"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noWrap/>
            <w:vAlign w:val="bottom"/>
            <w:hideMark/>
          </w:tcPr>
          <w:p w14:paraId="7F57765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542,3</w:t>
            </w:r>
          </w:p>
        </w:tc>
        <w:tc>
          <w:tcPr>
            <w:tcW w:w="1300" w:type="dxa"/>
            <w:gridSpan w:val="3"/>
            <w:tcBorders>
              <w:top w:val="nil"/>
              <w:left w:val="nil"/>
              <w:bottom w:val="single" w:sz="4" w:space="0" w:color="auto"/>
              <w:right w:val="single" w:sz="4" w:space="0" w:color="auto"/>
            </w:tcBorders>
            <w:shd w:val="clear" w:color="000000" w:fill="FFFFFF"/>
            <w:noWrap/>
            <w:vAlign w:val="bottom"/>
            <w:hideMark/>
          </w:tcPr>
          <w:p w14:paraId="5963558C"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467,7</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52D5BE6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86,2</w:t>
            </w:r>
          </w:p>
        </w:tc>
      </w:tr>
      <w:tr w:rsidR="00640DFD" w:rsidRPr="00640DFD" w14:paraId="175FBBE5" w14:textId="77777777" w:rsidTr="00640DFD">
        <w:trPr>
          <w:trHeight w:val="345"/>
        </w:trPr>
        <w:tc>
          <w:tcPr>
            <w:tcW w:w="6880" w:type="dxa"/>
            <w:gridSpan w:val="6"/>
            <w:tcBorders>
              <w:top w:val="nil"/>
              <w:left w:val="single" w:sz="4" w:space="0" w:color="auto"/>
              <w:bottom w:val="single" w:sz="4" w:space="0" w:color="auto"/>
              <w:right w:val="single" w:sz="4" w:space="0" w:color="auto"/>
            </w:tcBorders>
            <w:shd w:val="clear" w:color="auto" w:fill="auto"/>
            <w:noWrap/>
            <w:vAlign w:val="bottom"/>
            <w:hideMark/>
          </w:tcPr>
          <w:p w14:paraId="2E3A58BC"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Плата за оренду майна бюджетних установ  </w:t>
            </w:r>
          </w:p>
        </w:tc>
        <w:tc>
          <w:tcPr>
            <w:tcW w:w="1180" w:type="dxa"/>
            <w:tcBorders>
              <w:top w:val="nil"/>
              <w:left w:val="nil"/>
              <w:bottom w:val="single" w:sz="4" w:space="0" w:color="auto"/>
              <w:right w:val="single" w:sz="4" w:space="0" w:color="auto"/>
            </w:tcBorders>
            <w:shd w:val="clear" w:color="auto" w:fill="auto"/>
            <w:hideMark/>
          </w:tcPr>
          <w:p w14:paraId="0F6AF7B2"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25010300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5AD2183"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2DEB5AC2"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390598D9"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noWrap/>
            <w:vAlign w:val="bottom"/>
            <w:hideMark/>
          </w:tcPr>
          <w:p w14:paraId="26C5848A"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44,5</w:t>
            </w:r>
          </w:p>
        </w:tc>
        <w:tc>
          <w:tcPr>
            <w:tcW w:w="1300" w:type="dxa"/>
            <w:gridSpan w:val="3"/>
            <w:tcBorders>
              <w:top w:val="nil"/>
              <w:left w:val="nil"/>
              <w:bottom w:val="single" w:sz="4" w:space="0" w:color="auto"/>
              <w:right w:val="single" w:sz="4" w:space="0" w:color="auto"/>
            </w:tcBorders>
            <w:shd w:val="clear" w:color="000000" w:fill="FFFFFF"/>
            <w:noWrap/>
            <w:vAlign w:val="bottom"/>
            <w:hideMark/>
          </w:tcPr>
          <w:p w14:paraId="027A7575"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30,2</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2EF8BC62"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67,9</w:t>
            </w:r>
          </w:p>
        </w:tc>
      </w:tr>
      <w:tr w:rsidR="00640DFD" w:rsidRPr="00640DFD" w14:paraId="5BDFDAAB" w14:textId="77777777" w:rsidTr="00640DFD">
        <w:trPr>
          <w:trHeight w:val="300"/>
        </w:trPr>
        <w:tc>
          <w:tcPr>
            <w:tcW w:w="6880" w:type="dxa"/>
            <w:gridSpan w:val="6"/>
            <w:tcBorders>
              <w:top w:val="nil"/>
              <w:left w:val="single" w:sz="4" w:space="0" w:color="auto"/>
              <w:bottom w:val="single" w:sz="4" w:space="0" w:color="auto"/>
              <w:right w:val="single" w:sz="4" w:space="0" w:color="auto"/>
            </w:tcBorders>
            <w:shd w:val="clear" w:color="auto" w:fill="auto"/>
            <w:noWrap/>
            <w:vAlign w:val="bottom"/>
            <w:hideMark/>
          </w:tcPr>
          <w:p w14:paraId="4EB804D3"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Надходження бюджетних установ від реалізації в установленому порядку майна (крім нерухомого майна) </w:t>
            </w:r>
          </w:p>
        </w:tc>
        <w:tc>
          <w:tcPr>
            <w:tcW w:w="1180" w:type="dxa"/>
            <w:tcBorders>
              <w:top w:val="nil"/>
              <w:left w:val="nil"/>
              <w:bottom w:val="single" w:sz="4" w:space="0" w:color="auto"/>
              <w:right w:val="single" w:sz="4" w:space="0" w:color="auto"/>
            </w:tcBorders>
            <w:shd w:val="clear" w:color="auto" w:fill="auto"/>
            <w:hideMark/>
          </w:tcPr>
          <w:p w14:paraId="049DFB2E"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25010400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BB9D619"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6357545F"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284CB1CE"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noWrap/>
            <w:vAlign w:val="bottom"/>
            <w:hideMark/>
          </w:tcPr>
          <w:p w14:paraId="214DF7E4"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000000" w:fill="FFFFFF"/>
            <w:noWrap/>
            <w:vAlign w:val="bottom"/>
            <w:hideMark/>
          </w:tcPr>
          <w:p w14:paraId="472BA75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3,6</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70BE9ED2"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DA90BF4" w14:textId="77777777" w:rsidTr="00640DFD">
        <w:trPr>
          <w:trHeight w:val="390"/>
        </w:trPr>
        <w:tc>
          <w:tcPr>
            <w:tcW w:w="6880" w:type="dxa"/>
            <w:gridSpan w:val="6"/>
            <w:tcBorders>
              <w:top w:val="nil"/>
              <w:left w:val="single" w:sz="4" w:space="0" w:color="auto"/>
              <w:bottom w:val="single" w:sz="4" w:space="0" w:color="auto"/>
              <w:right w:val="single" w:sz="4" w:space="0" w:color="auto"/>
            </w:tcBorders>
            <w:shd w:val="clear" w:color="auto" w:fill="auto"/>
            <w:noWrap/>
            <w:vAlign w:val="bottom"/>
            <w:hideMark/>
          </w:tcPr>
          <w:p w14:paraId="35D4C00B" w14:textId="77777777" w:rsidR="00640DFD" w:rsidRPr="00640DFD" w:rsidRDefault="00640DFD" w:rsidP="00640DFD">
            <w:pPr>
              <w:spacing w:after="0" w:line="240" w:lineRule="auto"/>
              <w:rPr>
                <w:rFonts w:ascii="Times New Roman" w:eastAsia="Times New Roman" w:hAnsi="Times New Roman" w:cs="Times New Roman"/>
                <w:b/>
                <w:bCs/>
                <w:color w:val="000000"/>
                <w:sz w:val="28"/>
                <w:szCs w:val="28"/>
                <w:lang w:eastAsia="uk-UA"/>
              </w:rPr>
            </w:pPr>
            <w:r w:rsidRPr="00640DFD">
              <w:rPr>
                <w:rFonts w:ascii="Times New Roman" w:eastAsia="Times New Roman" w:hAnsi="Times New Roman" w:cs="Times New Roman"/>
                <w:b/>
                <w:bCs/>
                <w:color w:val="000000"/>
                <w:sz w:val="28"/>
                <w:szCs w:val="28"/>
                <w:lang w:eastAsia="uk-UA"/>
              </w:rPr>
              <w:t>Інші джерела власних надходжень бюджетних установ  </w:t>
            </w:r>
          </w:p>
        </w:tc>
        <w:tc>
          <w:tcPr>
            <w:tcW w:w="1180" w:type="dxa"/>
            <w:tcBorders>
              <w:top w:val="nil"/>
              <w:left w:val="nil"/>
              <w:bottom w:val="single" w:sz="4" w:space="0" w:color="auto"/>
              <w:right w:val="single" w:sz="4" w:space="0" w:color="auto"/>
            </w:tcBorders>
            <w:shd w:val="clear" w:color="auto" w:fill="auto"/>
            <w:hideMark/>
          </w:tcPr>
          <w:p w14:paraId="3DD82B61"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25020000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290509B9"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4152BDBF"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1E46236D"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03C9DAA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0,0</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71D6DCA9"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143,6</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5ADC39FA"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 </w:t>
            </w:r>
          </w:p>
        </w:tc>
      </w:tr>
      <w:tr w:rsidR="00640DFD" w:rsidRPr="00640DFD" w14:paraId="57248821" w14:textId="77777777" w:rsidTr="00640DFD">
        <w:trPr>
          <w:trHeight w:val="360"/>
        </w:trPr>
        <w:tc>
          <w:tcPr>
            <w:tcW w:w="6880" w:type="dxa"/>
            <w:gridSpan w:val="6"/>
            <w:tcBorders>
              <w:top w:val="nil"/>
              <w:left w:val="single" w:sz="4" w:space="0" w:color="auto"/>
              <w:bottom w:val="single" w:sz="4" w:space="0" w:color="auto"/>
              <w:right w:val="single" w:sz="4" w:space="0" w:color="auto"/>
            </w:tcBorders>
            <w:shd w:val="clear" w:color="auto" w:fill="auto"/>
            <w:noWrap/>
            <w:vAlign w:val="bottom"/>
            <w:hideMark/>
          </w:tcPr>
          <w:p w14:paraId="693C6B33"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Благодійні внески, гранти та дарунки </w:t>
            </w:r>
          </w:p>
        </w:tc>
        <w:tc>
          <w:tcPr>
            <w:tcW w:w="1180" w:type="dxa"/>
            <w:tcBorders>
              <w:top w:val="nil"/>
              <w:left w:val="nil"/>
              <w:bottom w:val="single" w:sz="4" w:space="0" w:color="auto"/>
              <w:right w:val="single" w:sz="4" w:space="0" w:color="auto"/>
            </w:tcBorders>
            <w:shd w:val="clear" w:color="auto" w:fill="auto"/>
            <w:hideMark/>
          </w:tcPr>
          <w:p w14:paraId="4DE98261"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25020100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23BB0F0"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16FF97AB"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666A429A"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1589F2B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683188CF"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143,6</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4F5A52BA"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19B982CF" w14:textId="77777777" w:rsidTr="00640DFD">
        <w:trPr>
          <w:trHeight w:val="184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2F873CAC"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Кошти,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w:t>
            </w:r>
          </w:p>
        </w:tc>
        <w:tc>
          <w:tcPr>
            <w:tcW w:w="1180" w:type="dxa"/>
            <w:tcBorders>
              <w:top w:val="nil"/>
              <w:left w:val="nil"/>
              <w:bottom w:val="single" w:sz="4" w:space="0" w:color="auto"/>
              <w:right w:val="single" w:sz="4" w:space="0" w:color="auto"/>
            </w:tcBorders>
            <w:shd w:val="clear" w:color="auto" w:fill="auto"/>
            <w:hideMark/>
          </w:tcPr>
          <w:p w14:paraId="722F4E6D"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25020200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BE0916E"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1137D6BF"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26361031"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0317E120"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46243A6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76E0661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768ADE8F"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7CDBFBD0" w14:textId="77777777" w:rsidR="00640DFD" w:rsidRPr="00640DFD" w:rsidRDefault="00640DFD" w:rsidP="00640DFD">
            <w:pPr>
              <w:spacing w:after="0" w:line="240" w:lineRule="auto"/>
              <w:rPr>
                <w:rFonts w:ascii="Times New Roman" w:eastAsia="Times New Roman" w:hAnsi="Times New Roman" w:cs="Times New Roman"/>
                <w:b/>
                <w:bCs/>
                <w:color w:val="000000"/>
                <w:sz w:val="28"/>
                <w:szCs w:val="28"/>
                <w:lang w:eastAsia="uk-UA"/>
              </w:rPr>
            </w:pPr>
            <w:r w:rsidRPr="00640DFD">
              <w:rPr>
                <w:rFonts w:ascii="Times New Roman" w:eastAsia="Times New Roman" w:hAnsi="Times New Roman" w:cs="Times New Roman"/>
                <w:b/>
                <w:bCs/>
                <w:color w:val="000000"/>
                <w:sz w:val="28"/>
                <w:szCs w:val="28"/>
                <w:lang w:eastAsia="uk-UA"/>
              </w:rPr>
              <w:t>Доходи від операцій з капіталом  </w:t>
            </w:r>
          </w:p>
        </w:tc>
        <w:tc>
          <w:tcPr>
            <w:tcW w:w="1180" w:type="dxa"/>
            <w:tcBorders>
              <w:top w:val="nil"/>
              <w:left w:val="nil"/>
              <w:bottom w:val="single" w:sz="4" w:space="0" w:color="auto"/>
              <w:right w:val="single" w:sz="4" w:space="0" w:color="auto"/>
            </w:tcBorders>
            <w:shd w:val="clear" w:color="auto" w:fill="auto"/>
            <w:hideMark/>
          </w:tcPr>
          <w:p w14:paraId="1E5858BE"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30000000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E51465E"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4F0559B7"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1B4FABF5"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5A848DC0"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0</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2A3EDDFC"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88</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48D6E137"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86E84C3" w14:textId="77777777" w:rsidTr="00640DFD">
        <w:trPr>
          <w:trHeight w:val="390"/>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4888FD26"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Кошти від продажу землі і нематеріальних активів </w:t>
            </w:r>
          </w:p>
        </w:tc>
        <w:tc>
          <w:tcPr>
            <w:tcW w:w="1180" w:type="dxa"/>
            <w:tcBorders>
              <w:top w:val="nil"/>
              <w:left w:val="nil"/>
              <w:bottom w:val="single" w:sz="4" w:space="0" w:color="auto"/>
              <w:right w:val="single" w:sz="4" w:space="0" w:color="auto"/>
            </w:tcBorders>
            <w:shd w:val="clear" w:color="auto" w:fill="auto"/>
            <w:hideMark/>
          </w:tcPr>
          <w:p w14:paraId="4A64758B"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33000000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AFE2E11"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5439EA1D"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4CD72D41"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75F004D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0</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13F640A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88</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691A7E5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6864E137" w14:textId="77777777" w:rsidTr="00640DFD">
        <w:trPr>
          <w:trHeight w:val="181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02E7F18E"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Кошти від продажу земельних ділянок несільськогосподарського призначення, що перебувають у державній або комунальній власності, та земельних ділянок, які знаходяться на території Автономної Республіки Крим</w:t>
            </w:r>
          </w:p>
        </w:tc>
        <w:tc>
          <w:tcPr>
            <w:tcW w:w="1180" w:type="dxa"/>
            <w:tcBorders>
              <w:top w:val="nil"/>
              <w:left w:val="nil"/>
              <w:bottom w:val="single" w:sz="4" w:space="0" w:color="auto"/>
              <w:right w:val="single" w:sz="4" w:space="0" w:color="auto"/>
            </w:tcBorders>
            <w:shd w:val="clear" w:color="auto" w:fill="auto"/>
            <w:hideMark/>
          </w:tcPr>
          <w:p w14:paraId="172A775B"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33010100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53319C53"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31470AD3"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0D76FEFF"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292134E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79F791ED"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0</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29A635A6"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3F8327E6" w14:textId="77777777" w:rsidTr="00640DFD">
        <w:trPr>
          <w:trHeight w:val="181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0120F8DD" w14:textId="77777777" w:rsidR="00640DFD" w:rsidRPr="00640DFD" w:rsidRDefault="00640DFD" w:rsidP="00640DFD">
            <w:pPr>
              <w:spacing w:after="0" w:line="240" w:lineRule="auto"/>
              <w:rPr>
                <w:rFonts w:ascii="Times New Roman" w:eastAsia="Times New Roman" w:hAnsi="Times New Roman" w:cs="Times New Roman"/>
                <w:color w:val="000000"/>
                <w:sz w:val="28"/>
                <w:szCs w:val="28"/>
                <w:lang w:eastAsia="uk-UA"/>
              </w:rPr>
            </w:pPr>
            <w:r w:rsidRPr="00640DFD">
              <w:rPr>
                <w:rFonts w:ascii="Times New Roman" w:eastAsia="Times New Roman" w:hAnsi="Times New Roman" w:cs="Times New Roman"/>
                <w:color w:val="000000"/>
                <w:sz w:val="28"/>
                <w:szCs w:val="28"/>
                <w:lang w:eastAsia="uk-UA"/>
              </w:rPr>
              <w:t>Кошти від викупу земельних ділянок сільськогосподарського призначення державної та комунальної власності, передбачених пунктом 6-1 розділу X `Перехідні положення` Земельного кодексу України</w:t>
            </w:r>
          </w:p>
        </w:tc>
        <w:tc>
          <w:tcPr>
            <w:tcW w:w="1180" w:type="dxa"/>
            <w:tcBorders>
              <w:top w:val="nil"/>
              <w:left w:val="nil"/>
              <w:bottom w:val="single" w:sz="4" w:space="0" w:color="auto"/>
              <w:right w:val="single" w:sz="4" w:space="0" w:color="auto"/>
            </w:tcBorders>
            <w:shd w:val="clear" w:color="auto" w:fill="auto"/>
            <w:hideMark/>
          </w:tcPr>
          <w:p w14:paraId="68F7EFC1"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33010500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AB5A52C"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758E30B2"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6AEF00D7"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6E0032C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18A84A05"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88</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0B2C59F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r>
      <w:tr w:rsidR="00640DFD" w:rsidRPr="00640DFD" w14:paraId="46C005FB" w14:textId="77777777" w:rsidTr="00640DFD">
        <w:trPr>
          <w:trHeight w:val="34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259E88FC"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lastRenderedPageBreak/>
              <w:t>Усього доходів без урахування міжбюджетних трансфертів</w:t>
            </w:r>
          </w:p>
        </w:tc>
        <w:tc>
          <w:tcPr>
            <w:tcW w:w="1180" w:type="dxa"/>
            <w:tcBorders>
              <w:top w:val="nil"/>
              <w:left w:val="nil"/>
              <w:bottom w:val="single" w:sz="4" w:space="0" w:color="auto"/>
              <w:right w:val="single" w:sz="4" w:space="0" w:color="auto"/>
            </w:tcBorders>
            <w:shd w:val="clear" w:color="auto" w:fill="auto"/>
            <w:hideMark/>
          </w:tcPr>
          <w:p w14:paraId="4DF9EAA3"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90010100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07AB46CF"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72057,4</w:t>
            </w:r>
          </w:p>
        </w:tc>
        <w:tc>
          <w:tcPr>
            <w:tcW w:w="1280" w:type="dxa"/>
            <w:gridSpan w:val="3"/>
            <w:tcBorders>
              <w:top w:val="nil"/>
              <w:left w:val="nil"/>
              <w:bottom w:val="single" w:sz="4" w:space="0" w:color="auto"/>
              <w:right w:val="single" w:sz="4" w:space="0" w:color="auto"/>
            </w:tcBorders>
            <w:shd w:val="clear" w:color="auto" w:fill="auto"/>
            <w:vAlign w:val="bottom"/>
            <w:hideMark/>
          </w:tcPr>
          <w:p w14:paraId="50C833A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78129,5</w:t>
            </w:r>
          </w:p>
        </w:tc>
        <w:tc>
          <w:tcPr>
            <w:tcW w:w="1020" w:type="dxa"/>
            <w:gridSpan w:val="2"/>
            <w:tcBorders>
              <w:top w:val="nil"/>
              <w:left w:val="nil"/>
              <w:bottom w:val="single" w:sz="4" w:space="0" w:color="auto"/>
              <w:right w:val="single" w:sz="4" w:space="0" w:color="auto"/>
            </w:tcBorders>
            <w:shd w:val="clear" w:color="auto" w:fill="auto"/>
            <w:vAlign w:val="bottom"/>
            <w:hideMark/>
          </w:tcPr>
          <w:p w14:paraId="2B71D626"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108,4</w:t>
            </w:r>
          </w:p>
        </w:tc>
        <w:tc>
          <w:tcPr>
            <w:tcW w:w="3800" w:type="dxa"/>
            <w:gridSpan w:val="6"/>
            <w:tcBorders>
              <w:top w:val="nil"/>
              <w:left w:val="nil"/>
              <w:bottom w:val="single" w:sz="4" w:space="0" w:color="auto"/>
              <w:right w:val="single" w:sz="4" w:space="0" w:color="auto"/>
            </w:tcBorders>
            <w:shd w:val="clear" w:color="000000" w:fill="FFFFFF"/>
            <w:vAlign w:val="bottom"/>
            <w:hideMark/>
          </w:tcPr>
          <w:p w14:paraId="493132CA"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654,3</w:t>
            </w:r>
          </w:p>
        </w:tc>
        <w:tc>
          <w:tcPr>
            <w:tcW w:w="1300" w:type="dxa"/>
            <w:gridSpan w:val="3"/>
            <w:tcBorders>
              <w:top w:val="nil"/>
              <w:left w:val="nil"/>
              <w:bottom w:val="single" w:sz="4" w:space="0" w:color="auto"/>
              <w:right w:val="single" w:sz="4" w:space="0" w:color="auto"/>
            </w:tcBorders>
            <w:shd w:val="clear" w:color="000000" w:fill="FFFFFF"/>
            <w:vAlign w:val="bottom"/>
            <w:hideMark/>
          </w:tcPr>
          <w:p w14:paraId="7F76580E"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836,1</w:t>
            </w:r>
          </w:p>
        </w:tc>
        <w:tc>
          <w:tcPr>
            <w:tcW w:w="1224" w:type="dxa"/>
            <w:gridSpan w:val="2"/>
            <w:tcBorders>
              <w:top w:val="nil"/>
              <w:left w:val="nil"/>
              <w:bottom w:val="single" w:sz="4" w:space="0" w:color="auto"/>
              <w:right w:val="single" w:sz="4" w:space="0" w:color="auto"/>
            </w:tcBorders>
            <w:shd w:val="clear" w:color="000000" w:fill="FFFFFF"/>
            <w:vAlign w:val="bottom"/>
            <w:hideMark/>
          </w:tcPr>
          <w:p w14:paraId="7A1D07C5"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127,8</w:t>
            </w:r>
          </w:p>
        </w:tc>
      </w:tr>
      <w:tr w:rsidR="00640DFD" w:rsidRPr="00640DFD" w14:paraId="59CC5E34"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4FB239EF"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Офіційні трансферти</w:t>
            </w:r>
          </w:p>
        </w:tc>
        <w:tc>
          <w:tcPr>
            <w:tcW w:w="1180" w:type="dxa"/>
            <w:tcBorders>
              <w:top w:val="nil"/>
              <w:left w:val="nil"/>
              <w:bottom w:val="single" w:sz="4" w:space="0" w:color="auto"/>
              <w:right w:val="single" w:sz="4" w:space="0" w:color="auto"/>
            </w:tcBorders>
            <w:shd w:val="clear" w:color="auto" w:fill="auto"/>
            <w:hideMark/>
          </w:tcPr>
          <w:p w14:paraId="0365782B"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40000000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6BFC42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43233,9</w:t>
            </w:r>
          </w:p>
        </w:tc>
        <w:tc>
          <w:tcPr>
            <w:tcW w:w="1280" w:type="dxa"/>
            <w:gridSpan w:val="3"/>
            <w:tcBorders>
              <w:top w:val="nil"/>
              <w:left w:val="nil"/>
              <w:bottom w:val="single" w:sz="4" w:space="0" w:color="auto"/>
              <w:right w:val="single" w:sz="4" w:space="0" w:color="auto"/>
            </w:tcBorders>
            <w:shd w:val="clear" w:color="auto" w:fill="auto"/>
            <w:vAlign w:val="bottom"/>
            <w:hideMark/>
          </w:tcPr>
          <w:p w14:paraId="65D46D98"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43259,8</w:t>
            </w:r>
          </w:p>
        </w:tc>
        <w:tc>
          <w:tcPr>
            <w:tcW w:w="1020" w:type="dxa"/>
            <w:gridSpan w:val="2"/>
            <w:tcBorders>
              <w:top w:val="nil"/>
              <w:left w:val="nil"/>
              <w:bottom w:val="single" w:sz="4" w:space="0" w:color="auto"/>
              <w:right w:val="single" w:sz="4" w:space="0" w:color="auto"/>
            </w:tcBorders>
            <w:shd w:val="clear" w:color="auto" w:fill="auto"/>
            <w:vAlign w:val="bottom"/>
            <w:hideMark/>
          </w:tcPr>
          <w:p w14:paraId="217D5C3A"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100,1</w:t>
            </w:r>
          </w:p>
        </w:tc>
        <w:tc>
          <w:tcPr>
            <w:tcW w:w="3800" w:type="dxa"/>
            <w:gridSpan w:val="6"/>
            <w:tcBorders>
              <w:top w:val="nil"/>
              <w:left w:val="nil"/>
              <w:bottom w:val="single" w:sz="4" w:space="0" w:color="auto"/>
              <w:right w:val="single" w:sz="4" w:space="0" w:color="auto"/>
            </w:tcBorders>
            <w:shd w:val="clear" w:color="auto" w:fill="auto"/>
            <w:vAlign w:val="bottom"/>
            <w:hideMark/>
          </w:tcPr>
          <w:p w14:paraId="6147E826"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1EA1D3CC"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4146F25B"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r>
      <w:tr w:rsidR="00640DFD" w:rsidRPr="00640DFD" w14:paraId="72CE7BD5" w14:textId="77777777" w:rsidTr="00640DFD">
        <w:trPr>
          <w:trHeight w:val="39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1046E63B"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Від органів державного управління  </w:t>
            </w:r>
          </w:p>
        </w:tc>
        <w:tc>
          <w:tcPr>
            <w:tcW w:w="1180" w:type="dxa"/>
            <w:tcBorders>
              <w:top w:val="nil"/>
              <w:left w:val="nil"/>
              <w:bottom w:val="single" w:sz="4" w:space="0" w:color="auto"/>
              <w:right w:val="single" w:sz="4" w:space="0" w:color="auto"/>
            </w:tcBorders>
            <w:shd w:val="clear" w:color="auto" w:fill="auto"/>
            <w:hideMark/>
          </w:tcPr>
          <w:p w14:paraId="0AFB2A25"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41000000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608C9692"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43233,9</w:t>
            </w:r>
          </w:p>
        </w:tc>
        <w:tc>
          <w:tcPr>
            <w:tcW w:w="1280" w:type="dxa"/>
            <w:gridSpan w:val="3"/>
            <w:tcBorders>
              <w:top w:val="nil"/>
              <w:left w:val="nil"/>
              <w:bottom w:val="single" w:sz="4" w:space="0" w:color="auto"/>
              <w:right w:val="single" w:sz="4" w:space="0" w:color="auto"/>
            </w:tcBorders>
            <w:shd w:val="clear" w:color="auto" w:fill="auto"/>
            <w:vAlign w:val="bottom"/>
            <w:hideMark/>
          </w:tcPr>
          <w:p w14:paraId="0C7943AC"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43259,8</w:t>
            </w:r>
          </w:p>
        </w:tc>
        <w:tc>
          <w:tcPr>
            <w:tcW w:w="1020" w:type="dxa"/>
            <w:gridSpan w:val="2"/>
            <w:tcBorders>
              <w:top w:val="nil"/>
              <w:left w:val="nil"/>
              <w:bottom w:val="single" w:sz="4" w:space="0" w:color="auto"/>
              <w:right w:val="single" w:sz="4" w:space="0" w:color="auto"/>
            </w:tcBorders>
            <w:shd w:val="clear" w:color="auto" w:fill="auto"/>
            <w:vAlign w:val="bottom"/>
            <w:hideMark/>
          </w:tcPr>
          <w:p w14:paraId="2325CECA"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100,1</w:t>
            </w:r>
          </w:p>
        </w:tc>
        <w:tc>
          <w:tcPr>
            <w:tcW w:w="3800" w:type="dxa"/>
            <w:gridSpan w:val="6"/>
            <w:tcBorders>
              <w:top w:val="nil"/>
              <w:left w:val="nil"/>
              <w:bottom w:val="single" w:sz="4" w:space="0" w:color="auto"/>
              <w:right w:val="single" w:sz="4" w:space="0" w:color="auto"/>
            </w:tcBorders>
            <w:shd w:val="clear" w:color="auto" w:fill="auto"/>
            <w:vAlign w:val="bottom"/>
            <w:hideMark/>
          </w:tcPr>
          <w:p w14:paraId="7C7AE2C9"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115B3D32"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74476A86"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r>
      <w:tr w:rsidR="00640DFD" w:rsidRPr="00640DFD" w14:paraId="0C1B54FD" w14:textId="77777777" w:rsidTr="00640DFD">
        <w:trPr>
          <w:trHeight w:val="76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76717C9B"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Субвенції з державного бюджету місцевим бюджетам</w:t>
            </w:r>
          </w:p>
        </w:tc>
        <w:tc>
          <w:tcPr>
            <w:tcW w:w="1180" w:type="dxa"/>
            <w:tcBorders>
              <w:top w:val="nil"/>
              <w:left w:val="nil"/>
              <w:bottom w:val="single" w:sz="4" w:space="0" w:color="auto"/>
              <w:right w:val="single" w:sz="4" w:space="0" w:color="auto"/>
            </w:tcBorders>
            <w:shd w:val="clear" w:color="auto" w:fill="auto"/>
            <w:hideMark/>
          </w:tcPr>
          <w:p w14:paraId="7AC64B9A"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41030000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244F588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39825,2</w:t>
            </w:r>
          </w:p>
        </w:tc>
        <w:tc>
          <w:tcPr>
            <w:tcW w:w="1280" w:type="dxa"/>
            <w:gridSpan w:val="3"/>
            <w:tcBorders>
              <w:top w:val="nil"/>
              <w:left w:val="nil"/>
              <w:bottom w:val="single" w:sz="4" w:space="0" w:color="auto"/>
              <w:right w:val="single" w:sz="4" w:space="0" w:color="auto"/>
            </w:tcBorders>
            <w:shd w:val="clear" w:color="auto" w:fill="auto"/>
            <w:vAlign w:val="bottom"/>
            <w:hideMark/>
          </w:tcPr>
          <w:p w14:paraId="1304A13E"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39884,4</w:t>
            </w:r>
          </w:p>
        </w:tc>
        <w:tc>
          <w:tcPr>
            <w:tcW w:w="1020" w:type="dxa"/>
            <w:gridSpan w:val="2"/>
            <w:tcBorders>
              <w:top w:val="nil"/>
              <w:left w:val="nil"/>
              <w:bottom w:val="single" w:sz="4" w:space="0" w:color="auto"/>
              <w:right w:val="single" w:sz="4" w:space="0" w:color="auto"/>
            </w:tcBorders>
            <w:shd w:val="clear" w:color="auto" w:fill="auto"/>
            <w:vAlign w:val="bottom"/>
            <w:hideMark/>
          </w:tcPr>
          <w:p w14:paraId="33AA8BB6"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100,1</w:t>
            </w:r>
          </w:p>
        </w:tc>
        <w:tc>
          <w:tcPr>
            <w:tcW w:w="3800" w:type="dxa"/>
            <w:gridSpan w:val="6"/>
            <w:tcBorders>
              <w:top w:val="nil"/>
              <w:left w:val="nil"/>
              <w:bottom w:val="single" w:sz="4" w:space="0" w:color="auto"/>
              <w:right w:val="single" w:sz="4" w:space="0" w:color="auto"/>
            </w:tcBorders>
            <w:shd w:val="clear" w:color="auto" w:fill="auto"/>
            <w:vAlign w:val="bottom"/>
            <w:hideMark/>
          </w:tcPr>
          <w:p w14:paraId="30BE83D5"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17D45D7F"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49137FD1"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r>
      <w:tr w:rsidR="00640DFD" w:rsidRPr="00640DFD" w14:paraId="07E775D7" w14:textId="77777777" w:rsidTr="00640DFD">
        <w:trPr>
          <w:trHeight w:val="1110"/>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0F981C25"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Субвенція з державного бюджету місцевим бюджетам на забезпечення харчуванням учнів закладів загальної середньої освіти</w:t>
            </w:r>
          </w:p>
        </w:tc>
        <w:tc>
          <w:tcPr>
            <w:tcW w:w="1180" w:type="dxa"/>
            <w:tcBorders>
              <w:top w:val="nil"/>
              <w:left w:val="nil"/>
              <w:bottom w:val="single" w:sz="4" w:space="0" w:color="auto"/>
              <w:right w:val="single" w:sz="4" w:space="0" w:color="auto"/>
            </w:tcBorders>
            <w:shd w:val="clear" w:color="auto" w:fill="auto"/>
            <w:hideMark/>
          </w:tcPr>
          <w:p w14:paraId="597C6DB0"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41031100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588E64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1872,5</w:t>
            </w:r>
          </w:p>
        </w:tc>
        <w:tc>
          <w:tcPr>
            <w:tcW w:w="1280" w:type="dxa"/>
            <w:gridSpan w:val="3"/>
            <w:tcBorders>
              <w:top w:val="nil"/>
              <w:left w:val="nil"/>
              <w:bottom w:val="single" w:sz="4" w:space="0" w:color="auto"/>
              <w:right w:val="single" w:sz="4" w:space="0" w:color="auto"/>
            </w:tcBorders>
            <w:shd w:val="clear" w:color="auto" w:fill="auto"/>
            <w:vAlign w:val="bottom"/>
            <w:hideMark/>
          </w:tcPr>
          <w:p w14:paraId="3FF64C57"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1872,5</w:t>
            </w:r>
          </w:p>
        </w:tc>
        <w:tc>
          <w:tcPr>
            <w:tcW w:w="1020" w:type="dxa"/>
            <w:gridSpan w:val="2"/>
            <w:tcBorders>
              <w:top w:val="nil"/>
              <w:left w:val="nil"/>
              <w:bottom w:val="single" w:sz="4" w:space="0" w:color="auto"/>
              <w:right w:val="single" w:sz="4" w:space="0" w:color="auto"/>
            </w:tcBorders>
            <w:shd w:val="clear" w:color="auto" w:fill="auto"/>
            <w:vAlign w:val="bottom"/>
            <w:hideMark/>
          </w:tcPr>
          <w:p w14:paraId="66DB81B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100,0</w:t>
            </w:r>
          </w:p>
        </w:tc>
        <w:tc>
          <w:tcPr>
            <w:tcW w:w="3800" w:type="dxa"/>
            <w:gridSpan w:val="6"/>
            <w:tcBorders>
              <w:top w:val="nil"/>
              <w:left w:val="nil"/>
              <w:bottom w:val="single" w:sz="4" w:space="0" w:color="auto"/>
              <w:right w:val="single" w:sz="4" w:space="0" w:color="auto"/>
            </w:tcBorders>
            <w:shd w:val="clear" w:color="auto" w:fill="auto"/>
            <w:vAlign w:val="bottom"/>
            <w:hideMark/>
          </w:tcPr>
          <w:p w14:paraId="0E0B4636"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191301A"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19EF2EEA"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07F73DC0"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55A080B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Освітня субвенція з державного бюджету місцевим бюджетам</w:t>
            </w:r>
          </w:p>
        </w:tc>
        <w:tc>
          <w:tcPr>
            <w:tcW w:w="1180" w:type="dxa"/>
            <w:tcBorders>
              <w:top w:val="nil"/>
              <w:left w:val="nil"/>
              <w:bottom w:val="single" w:sz="4" w:space="0" w:color="auto"/>
              <w:right w:val="single" w:sz="4" w:space="0" w:color="auto"/>
            </w:tcBorders>
            <w:shd w:val="clear" w:color="auto" w:fill="auto"/>
            <w:hideMark/>
          </w:tcPr>
          <w:p w14:paraId="09779F04"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41033900</w:t>
            </w:r>
          </w:p>
        </w:tc>
        <w:tc>
          <w:tcPr>
            <w:tcW w:w="3660" w:type="dxa"/>
            <w:gridSpan w:val="5"/>
            <w:tcBorders>
              <w:top w:val="nil"/>
              <w:left w:val="nil"/>
              <w:bottom w:val="single" w:sz="4" w:space="0" w:color="auto"/>
              <w:right w:val="single" w:sz="4" w:space="0" w:color="auto"/>
            </w:tcBorders>
            <w:shd w:val="clear" w:color="auto" w:fill="auto"/>
            <w:vAlign w:val="bottom"/>
            <w:hideMark/>
          </w:tcPr>
          <w:p w14:paraId="4D1C137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33366,5</w:t>
            </w:r>
          </w:p>
        </w:tc>
        <w:tc>
          <w:tcPr>
            <w:tcW w:w="1280" w:type="dxa"/>
            <w:gridSpan w:val="3"/>
            <w:tcBorders>
              <w:top w:val="nil"/>
              <w:left w:val="nil"/>
              <w:bottom w:val="single" w:sz="4" w:space="0" w:color="auto"/>
              <w:right w:val="single" w:sz="4" w:space="0" w:color="auto"/>
            </w:tcBorders>
            <w:shd w:val="clear" w:color="auto" w:fill="auto"/>
            <w:vAlign w:val="bottom"/>
            <w:hideMark/>
          </w:tcPr>
          <w:p w14:paraId="4923090E"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33366,5</w:t>
            </w:r>
          </w:p>
        </w:tc>
        <w:tc>
          <w:tcPr>
            <w:tcW w:w="1020" w:type="dxa"/>
            <w:gridSpan w:val="2"/>
            <w:tcBorders>
              <w:top w:val="nil"/>
              <w:left w:val="nil"/>
              <w:bottom w:val="single" w:sz="4" w:space="0" w:color="auto"/>
              <w:right w:val="single" w:sz="4" w:space="0" w:color="auto"/>
            </w:tcBorders>
            <w:shd w:val="clear" w:color="auto" w:fill="auto"/>
            <w:vAlign w:val="bottom"/>
            <w:hideMark/>
          </w:tcPr>
          <w:p w14:paraId="601F359A"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100,0</w:t>
            </w:r>
          </w:p>
        </w:tc>
        <w:tc>
          <w:tcPr>
            <w:tcW w:w="3800" w:type="dxa"/>
            <w:gridSpan w:val="6"/>
            <w:tcBorders>
              <w:top w:val="nil"/>
              <w:left w:val="nil"/>
              <w:bottom w:val="single" w:sz="4" w:space="0" w:color="auto"/>
              <w:right w:val="single" w:sz="4" w:space="0" w:color="auto"/>
            </w:tcBorders>
            <w:shd w:val="clear" w:color="auto" w:fill="auto"/>
            <w:vAlign w:val="bottom"/>
            <w:hideMark/>
          </w:tcPr>
          <w:p w14:paraId="285834C8"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AED9C58"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6893C4F1"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07E541C8" w14:textId="77777777" w:rsidTr="00640DFD">
        <w:trPr>
          <w:trHeight w:val="115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3308AD51"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Субвенція з державного бюджету місцевим бюджетам на надання державної підтримки особам з особливими освітніми потребами</w:t>
            </w:r>
          </w:p>
        </w:tc>
        <w:tc>
          <w:tcPr>
            <w:tcW w:w="1180" w:type="dxa"/>
            <w:tcBorders>
              <w:top w:val="nil"/>
              <w:left w:val="nil"/>
              <w:bottom w:val="single" w:sz="4" w:space="0" w:color="auto"/>
              <w:right w:val="single" w:sz="4" w:space="0" w:color="auto"/>
            </w:tcBorders>
            <w:shd w:val="clear" w:color="auto" w:fill="auto"/>
            <w:hideMark/>
          </w:tcPr>
          <w:p w14:paraId="6EEDC999"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41035400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35BF63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70,1</w:t>
            </w:r>
          </w:p>
        </w:tc>
        <w:tc>
          <w:tcPr>
            <w:tcW w:w="1280" w:type="dxa"/>
            <w:gridSpan w:val="3"/>
            <w:tcBorders>
              <w:top w:val="nil"/>
              <w:left w:val="nil"/>
              <w:bottom w:val="single" w:sz="4" w:space="0" w:color="auto"/>
              <w:right w:val="single" w:sz="4" w:space="0" w:color="auto"/>
            </w:tcBorders>
            <w:shd w:val="clear" w:color="auto" w:fill="auto"/>
            <w:vAlign w:val="bottom"/>
            <w:hideMark/>
          </w:tcPr>
          <w:p w14:paraId="6A0214D1"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70,1</w:t>
            </w:r>
          </w:p>
        </w:tc>
        <w:tc>
          <w:tcPr>
            <w:tcW w:w="1020" w:type="dxa"/>
            <w:gridSpan w:val="2"/>
            <w:tcBorders>
              <w:top w:val="nil"/>
              <w:left w:val="nil"/>
              <w:bottom w:val="single" w:sz="4" w:space="0" w:color="auto"/>
              <w:right w:val="single" w:sz="4" w:space="0" w:color="auto"/>
            </w:tcBorders>
            <w:shd w:val="clear" w:color="auto" w:fill="auto"/>
            <w:vAlign w:val="bottom"/>
            <w:hideMark/>
          </w:tcPr>
          <w:p w14:paraId="6CE57887"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100,0</w:t>
            </w:r>
          </w:p>
        </w:tc>
        <w:tc>
          <w:tcPr>
            <w:tcW w:w="3800" w:type="dxa"/>
            <w:gridSpan w:val="6"/>
            <w:tcBorders>
              <w:top w:val="nil"/>
              <w:left w:val="nil"/>
              <w:bottom w:val="single" w:sz="4" w:space="0" w:color="auto"/>
              <w:right w:val="single" w:sz="4" w:space="0" w:color="auto"/>
            </w:tcBorders>
            <w:shd w:val="clear" w:color="auto" w:fill="auto"/>
            <w:vAlign w:val="bottom"/>
            <w:hideMark/>
          </w:tcPr>
          <w:p w14:paraId="3A4DD4BF"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56E7670C"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6691207"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65EB403E" w14:textId="77777777" w:rsidTr="00640DFD">
        <w:trPr>
          <w:trHeight w:val="115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11941B8"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Субвенція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p>
        </w:tc>
        <w:tc>
          <w:tcPr>
            <w:tcW w:w="1180" w:type="dxa"/>
            <w:tcBorders>
              <w:top w:val="nil"/>
              <w:left w:val="nil"/>
              <w:bottom w:val="single" w:sz="4" w:space="0" w:color="auto"/>
              <w:right w:val="single" w:sz="4" w:space="0" w:color="auto"/>
            </w:tcBorders>
            <w:shd w:val="clear" w:color="auto" w:fill="auto"/>
            <w:hideMark/>
          </w:tcPr>
          <w:p w14:paraId="40FADBD4"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41036000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2D01F64"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471,6</w:t>
            </w:r>
          </w:p>
        </w:tc>
        <w:tc>
          <w:tcPr>
            <w:tcW w:w="1280" w:type="dxa"/>
            <w:gridSpan w:val="3"/>
            <w:tcBorders>
              <w:top w:val="nil"/>
              <w:left w:val="nil"/>
              <w:bottom w:val="single" w:sz="4" w:space="0" w:color="auto"/>
              <w:right w:val="single" w:sz="4" w:space="0" w:color="auto"/>
            </w:tcBorders>
            <w:shd w:val="clear" w:color="auto" w:fill="auto"/>
            <w:vAlign w:val="bottom"/>
            <w:hideMark/>
          </w:tcPr>
          <w:p w14:paraId="355140A8"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530,8</w:t>
            </w:r>
          </w:p>
        </w:tc>
        <w:tc>
          <w:tcPr>
            <w:tcW w:w="1020" w:type="dxa"/>
            <w:gridSpan w:val="2"/>
            <w:tcBorders>
              <w:top w:val="nil"/>
              <w:left w:val="nil"/>
              <w:bottom w:val="single" w:sz="4" w:space="0" w:color="auto"/>
              <w:right w:val="single" w:sz="4" w:space="0" w:color="auto"/>
            </w:tcBorders>
            <w:shd w:val="clear" w:color="auto" w:fill="auto"/>
            <w:vAlign w:val="bottom"/>
            <w:hideMark/>
          </w:tcPr>
          <w:p w14:paraId="092A344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112,6</w:t>
            </w:r>
          </w:p>
        </w:tc>
        <w:tc>
          <w:tcPr>
            <w:tcW w:w="3800" w:type="dxa"/>
            <w:gridSpan w:val="6"/>
            <w:tcBorders>
              <w:top w:val="nil"/>
              <w:left w:val="nil"/>
              <w:bottom w:val="single" w:sz="4" w:space="0" w:color="auto"/>
              <w:right w:val="single" w:sz="4" w:space="0" w:color="auto"/>
            </w:tcBorders>
            <w:shd w:val="clear" w:color="auto" w:fill="auto"/>
            <w:vAlign w:val="bottom"/>
            <w:hideMark/>
          </w:tcPr>
          <w:p w14:paraId="3324CAC2"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25834015"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73E23AC"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43403DDA" w14:textId="77777777" w:rsidTr="00640DFD">
        <w:trPr>
          <w:trHeight w:val="1155"/>
        </w:trPr>
        <w:tc>
          <w:tcPr>
            <w:tcW w:w="6880" w:type="dxa"/>
            <w:gridSpan w:val="6"/>
            <w:tcBorders>
              <w:top w:val="nil"/>
              <w:left w:val="single" w:sz="4" w:space="0" w:color="auto"/>
              <w:bottom w:val="single" w:sz="4" w:space="0" w:color="auto"/>
              <w:right w:val="single" w:sz="4" w:space="0" w:color="auto"/>
            </w:tcBorders>
            <w:shd w:val="clear" w:color="auto" w:fill="auto"/>
            <w:hideMark/>
          </w:tcPr>
          <w:p w14:paraId="0D0C84A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Субвенція з державного бюджету місцевим бюджетам на здійснення доплат педагогічним працівникам закладів загальної середньої освіти</w:t>
            </w:r>
          </w:p>
        </w:tc>
        <w:tc>
          <w:tcPr>
            <w:tcW w:w="1180" w:type="dxa"/>
            <w:tcBorders>
              <w:top w:val="nil"/>
              <w:left w:val="nil"/>
              <w:bottom w:val="single" w:sz="4" w:space="0" w:color="auto"/>
              <w:right w:val="single" w:sz="4" w:space="0" w:color="auto"/>
            </w:tcBorders>
            <w:shd w:val="clear" w:color="auto" w:fill="auto"/>
            <w:hideMark/>
          </w:tcPr>
          <w:p w14:paraId="3449FDB8"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41036300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59749C6"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4044,5</w:t>
            </w:r>
          </w:p>
        </w:tc>
        <w:tc>
          <w:tcPr>
            <w:tcW w:w="1280" w:type="dxa"/>
            <w:gridSpan w:val="3"/>
            <w:tcBorders>
              <w:top w:val="nil"/>
              <w:left w:val="nil"/>
              <w:bottom w:val="single" w:sz="4" w:space="0" w:color="auto"/>
              <w:right w:val="single" w:sz="4" w:space="0" w:color="auto"/>
            </w:tcBorders>
            <w:shd w:val="clear" w:color="auto" w:fill="auto"/>
            <w:vAlign w:val="bottom"/>
            <w:hideMark/>
          </w:tcPr>
          <w:p w14:paraId="67F5E0CF"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4044,5</w:t>
            </w:r>
          </w:p>
        </w:tc>
        <w:tc>
          <w:tcPr>
            <w:tcW w:w="1020" w:type="dxa"/>
            <w:gridSpan w:val="2"/>
            <w:tcBorders>
              <w:top w:val="nil"/>
              <w:left w:val="nil"/>
              <w:bottom w:val="single" w:sz="4" w:space="0" w:color="auto"/>
              <w:right w:val="single" w:sz="4" w:space="0" w:color="auto"/>
            </w:tcBorders>
            <w:shd w:val="clear" w:color="auto" w:fill="auto"/>
            <w:vAlign w:val="bottom"/>
            <w:hideMark/>
          </w:tcPr>
          <w:p w14:paraId="5EBE41A9"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100,0</w:t>
            </w:r>
          </w:p>
        </w:tc>
        <w:tc>
          <w:tcPr>
            <w:tcW w:w="3800" w:type="dxa"/>
            <w:gridSpan w:val="6"/>
            <w:tcBorders>
              <w:top w:val="nil"/>
              <w:left w:val="nil"/>
              <w:bottom w:val="single" w:sz="4" w:space="0" w:color="auto"/>
              <w:right w:val="single" w:sz="4" w:space="0" w:color="auto"/>
            </w:tcBorders>
            <w:shd w:val="clear" w:color="auto" w:fill="auto"/>
            <w:vAlign w:val="bottom"/>
            <w:hideMark/>
          </w:tcPr>
          <w:p w14:paraId="43E9CFC7"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7BD4E7E5"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1D13DE5"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2A9FAFDD"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1291AEDD" w14:textId="77777777" w:rsidR="00640DFD" w:rsidRPr="00640DFD" w:rsidRDefault="00640DFD" w:rsidP="00640DFD">
            <w:pPr>
              <w:spacing w:after="0" w:line="240" w:lineRule="auto"/>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Субвенції з місцевих бюджетів іншим місцевим бюджетам</w:t>
            </w:r>
          </w:p>
        </w:tc>
        <w:tc>
          <w:tcPr>
            <w:tcW w:w="1180" w:type="dxa"/>
            <w:tcBorders>
              <w:top w:val="nil"/>
              <w:left w:val="nil"/>
              <w:bottom w:val="single" w:sz="4" w:space="0" w:color="auto"/>
              <w:right w:val="single" w:sz="4" w:space="0" w:color="auto"/>
            </w:tcBorders>
            <w:shd w:val="clear" w:color="auto" w:fill="auto"/>
            <w:hideMark/>
          </w:tcPr>
          <w:p w14:paraId="79EDFF84"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41050000</w:t>
            </w:r>
          </w:p>
        </w:tc>
        <w:tc>
          <w:tcPr>
            <w:tcW w:w="3660" w:type="dxa"/>
            <w:gridSpan w:val="5"/>
            <w:tcBorders>
              <w:top w:val="nil"/>
              <w:left w:val="nil"/>
              <w:bottom w:val="single" w:sz="4" w:space="0" w:color="auto"/>
              <w:right w:val="single" w:sz="4" w:space="0" w:color="auto"/>
            </w:tcBorders>
            <w:shd w:val="clear" w:color="auto" w:fill="auto"/>
            <w:vAlign w:val="bottom"/>
            <w:hideMark/>
          </w:tcPr>
          <w:p w14:paraId="3A7063BD"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3408,7</w:t>
            </w:r>
          </w:p>
        </w:tc>
        <w:tc>
          <w:tcPr>
            <w:tcW w:w="1280" w:type="dxa"/>
            <w:gridSpan w:val="3"/>
            <w:tcBorders>
              <w:top w:val="nil"/>
              <w:left w:val="nil"/>
              <w:bottom w:val="single" w:sz="4" w:space="0" w:color="auto"/>
              <w:right w:val="single" w:sz="4" w:space="0" w:color="auto"/>
            </w:tcBorders>
            <w:shd w:val="clear" w:color="auto" w:fill="auto"/>
            <w:vAlign w:val="bottom"/>
            <w:hideMark/>
          </w:tcPr>
          <w:p w14:paraId="04AF1C03"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3375,4</w:t>
            </w:r>
          </w:p>
        </w:tc>
        <w:tc>
          <w:tcPr>
            <w:tcW w:w="1020" w:type="dxa"/>
            <w:gridSpan w:val="2"/>
            <w:tcBorders>
              <w:top w:val="nil"/>
              <w:left w:val="nil"/>
              <w:bottom w:val="single" w:sz="4" w:space="0" w:color="auto"/>
              <w:right w:val="single" w:sz="4" w:space="0" w:color="auto"/>
            </w:tcBorders>
            <w:shd w:val="clear" w:color="auto" w:fill="auto"/>
            <w:vAlign w:val="bottom"/>
            <w:hideMark/>
          </w:tcPr>
          <w:p w14:paraId="4CD2441B"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99,0</w:t>
            </w:r>
          </w:p>
        </w:tc>
        <w:tc>
          <w:tcPr>
            <w:tcW w:w="3800" w:type="dxa"/>
            <w:gridSpan w:val="6"/>
            <w:tcBorders>
              <w:top w:val="nil"/>
              <w:left w:val="nil"/>
              <w:bottom w:val="single" w:sz="4" w:space="0" w:color="auto"/>
              <w:right w:val="single" w:sz="4" w:space="0" w:color="auto"/>
            </w:tcBorders>
            <w:shd w:val="clear" w:color="auto" w:fill="auto"/>
            <w:vAlign w:val="bottom"/>
            <w:hideMark/>
          </w:tcPr>
          <w:p w14:paraId="398B8F4F"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A0598D3"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03C4A94D" w14:textId="77777777" w:rsidR="00640DFD" w:rsidRPr="00640DFD" w:rsidRDefault="00640DFD" w:rsidP="00640DFD">
            <w:pPr>
              <w:spacing w:after="0" w:line="240" w:lineRule="auto"/>
              <w:rPr>
                <w:rFonts w:ascii="Times New Roman" w:eastAsia="Times New Roman" w:hAnsi="Times New Roman" w:cs="Times New Roman"/>
                <w:b/>
                <w:bCs/>
                <w:color w:val="FF0000"/>
                <w:sz w:val="28"/>
                <w:szCs w:val="28"/>
                <w:lang w:eastAsia="uk-UA"/>
              </w:rPr>
            </w:pPr>
            <w:r w:rsidRPr="00640DFD">
              <w:rPr>
                <w:rFonts w:ascii="Times New Roman" w:eastAsia="Times New Roman" w:hAnsi="Times New Roman" w:cs="Times New Roman"/>
                <w:b/>
                <w:bCs/>
                <w:color w:val="FF0000"/>
                <w:sz w:val="28"/>
                <w:szCs w:val="28"/>
                <w:lang w:eastAsia="uk-UA"/>
              </w:rPr>
              <w:t> </w:t>
            </w:r>
          </w:p>
        </w:tc>
      </w:tr>
      <w:tr w:rsidR="00640DFD" w:rsidRPr="00640DFD" w14:paraId="52A796AA" w14:textId="77777777" w:rsidTr="00640DFD">
        <w:trPr>
          <w:trHeight w:val="196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4B2A704D"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Субвенція з місцевого бюджету на виплату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w:t>
            </w:r>
          </w:p>
        </w:tc>
        <w:tc>
          <w:tcPr>
            <w:tcW w:w="1180" w:type="dxa"/>
            <w:tcBorders>
              <w:top w:val="nil"/>
              <w:left w:val="nil"/>
              <w:bottom w:val="single" w:sz="4" w:space="0" w:color="auto"/>
              <w:right w:val="single" w:sz="4" w:space="0" w:color="auto"/>
            </w:tcBorders>
            <w:shd w:val="clear" w:color="auto" w:fill="auto"/>
            <w:hideMark/>
          </w:tcPr>
          <w:p w14:paraId="36230A99"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41050400</w:t>
            </w:r>
          </w:p>
        </w:tc>
        <w:tc>
          <w:tcPr>
            <w:tcW w:w="3660" w:type="dxa"/>
            <w:gridSpan w:val="5"/>
            <w:tcBorders>
              <w:top w:val="nil"/>
              <w:left w:val="nil"/>
              <w:bottom w:val="single" w:sz="4" w:space="0" w:color="auto"/>
              <w:right w:val="single" w:sz="4" w:space="0" w:color="auto"/>
            </w:tcBorders>
            <w:shd w:val="clear" w:color="auto" w:fill="auto"/>
            <w:vAlign w:val="bottom"/>
            <w:hideMark/>
          </w:tcPr>
          <w:p w14:paraId="795A542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3308,6</w:t>
            </w:r>
          </w:p>
        </w:tc>
        <w:tc>
          <w:tcPr>
            <w:tcW w:w="1280" w:type="dxa"/>
            <w:gridSpan w:val="3"/>
            <w:tcBorders>
              <w:top w:val="nil"/>
              <w:left w:val="nil"/>
              <w:bottom w:val="single" w:sz="4" w:space="0" w:color="auto"/>
              <w:right w:val="single" w:sz="4" w:space="0" w:color="auto"/>
            </w:tcBorders>
            <w:shd w:val="clear" w:color="auto" w:fill="auto"/>
            <w:vAlign w:val="bottom"/>
            <w:hideMark/>
          </w:tcPr>
          <w:p w14:paraId="195ACAA3"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3308,7</w:t>
            </w:r>
          </w:p>
        </w:tc>
        <w:tc>
          <w:tcPr>
            <w:tcW w:w="1020" w:type="dxa"/>
            <w:gridSpan w:val="2"/>
            <w:tcBorders>
              <w:top w:val="nil"/>
              <w:left w:val="nil"/>
              <w:bottom w:val="single" w:sz="4" w:space="0" w:color="auto"/>
              <w:right w:val="single" w:sz="4" w:space="0" w:color="auto"/>
            </w:tcBorders>
            <w:shd w:val="clear" w:color="auto" w:fill="auto"/>
            <w:vAlign w:val="bottom"/>
            <w:hideMark/>
          </w:tcPr>
          <w:p w14:paraId="4B1C95DF"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100,0</w:t>
            </w:r>
          </w:p>
        </w:tc>
        <w:tc>
          <w:tcPr>
            <w:tcW w:w="3800" w:type="dxa"/>
            <w:gridSpan w:val="6"/>
            <w:tcBorders>
              <w:top w:val="nil"/>
              <w:left w:val="nil"/>
              <w:bottom w:val="single" w:sz="4" w:space="0" w:color="auto"/>
              <w:right w:val="single" w:sz="4" w:space="0" w:color="auto"/>
            </w:tcBorders>
            <w:shd w:val="clear" w:color="auto" w:fill="auto"/>
            <w:vAlign w:val="bottom"/>
            <w:hideMark/>
          </w:tcPr>
          <w:p w14:paraId="22AE70DE"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192CBADC"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640944F7"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5575F5C6" w14:textId="77777777" w:rsidTr="00640DFD">
        <w:trPr>
          <w:trHeight w:val="220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024BD6E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за рахунок відповідної субвенції з державного бюджету</w:t>
            </w:r>
          </w:p>
        </w:tc>
        <w:tc>
          <w:tcPr>
            <w:tcW w:w="1180" w:type="dxa"/>
            <w:tcBorders>
              <w:top w:val="nil"/>
              <w:left w:val="nil"/>
              <w:bottom w:val="single" w:sz="4" w:space="0" w:color="auto"/>
              <w:right w:val="single" w:sz="4" w:space="0" w:color="auto"/>
            </w:tcBorders>
            <w:shd w:val="clear" w:color="auto" w:fill="auto"/>
            <w:hideMark/>
          </w:tcPr>
          <w:p w14:paraId="3280C313"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41059300</w:t>
            </w:r>
          </w:p>
        </w:tc>
        <w:tc>
          <w:tcPr>
            <w:tcW w:w="3660" w:type="dxa"/>
            <w:gridSpan w:val="5"/>
            <w:tcBorders>
              <w:top w:val="nil"/>
              <w:left w:val="nil"/>
              <w:bottom w:val="single" w:sz="4" w:space="0" w:color="auto"/>
              <w:right w:val="single" w:sz="4" w:space="0" w:color="auto"/>
            </w:tcBorders>
            <w:shd w:val="clear" w:color="auto" w:fill="auto"/>
            <w:vAlign w:val="bottom"/>
            <w:hideMark/>
          </w:tcPr>
          <w:p w14:paraId="10C8713F"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100,1</w:t>
            </w:r>
          </w:p>
        </w:tc>
        <w:tc>
          <w:tcPr>
            <w:tcW w:w="1280" w:type="dxa"/>
            <w:gridSpan w:val="3"/>
            <w:tcBorders>
              <w:top w:val="nil"/>
              <w:left w:val="nil"/>
              <w:bottom w:val="single" w:sz="4" w:space="0" w:color="auto"/>
              <w:right w:val="single" w:sz="4" w:space="0" w:color="auto"/>
            </w:tcBorders>
            <w:shd w:val="clear" w:color="auto" w:fill="auto"/>
            <w:vAlign w:val="bottom"/>
            <w:hideMark/>
          </w:tcPr>
          <w:p w14:paraId="74AD30FC"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66,7</w:t>
            </w:r>
          </w:p>
        </w:tc>
        <w:tc>
          <w:tcPr>
            <w:tcW w:w="1020" w:type="dxa"/>
            <w:gridSpan w:val="2"/>
            <w:tcBorders>
              <w:top w:val="nil"/>
              <w:left w:val="nil"/>
              <w:bottom w:val="single" w:sz="4" w:space="0" w:color="auto"/>
              <w:right w:val="single" w:sz="4" w:space="0" w:color="auto"/>
            </w:tcBorders>
            <w:shd w:val="clear" w:color="auto" w:fill="auto"/>
            <w:vAlign w:val="bottom"/>
            <w:hideMark/>
          </w:tcPr>
          <w:p w14:paraId="333D2F1B" w14:textId="77777777" w:rsidR="00640DFD" w:rsidRPr="00640DFD" w:rsidRDefault="00640DFD" w:rsidP="00640DFD">
            <w:pPr>
              <w:spacing w:after="0" w:line="240" w:lineRule="auto"/>
              <w:jc w:val="right"/>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66,6</w:t>
            </w:r>
          </w:p>
        </w:tc>
        <w:tc>
          <w:tcPr>
            <w:tcW w:w="3800" w:type="dxa"/>
            <w:gridSpan w:val="6"/>
            <w:tcBorders>
              <w:top w:val="nil"/>
              <w:left w:val="nil"/>
              <w:bottom w:val="single" w:sz="4" w:space="0" w:color="auto"/>
              <w:right w:val="single" w:sz="4" w:space="0" w:color="auto"/>
            </w:tcBorders>
            <w:shd w:val="clear" w:color="auto" w:fill="auto"/>
            <w:vAlign w:val="bottom"/>
            <w:hideMark/>
          </w:tcPr>
          <w:p w14:paraId="4D44E684"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674C2945"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6FD83BAB"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13ECD5E4" w14:textId="77777777" w:rsidTr="00640DFD">
        <w:trPr>
          <w:trHeight w:val="90"/>
        </w:trPr>
        <w:tc>
          <w:tcPr>
            <w:tcW w:w="6880" w:type="dxa"/>
            <w:gridSpan w:val="6"/>
            <w:tcBorders>
              <w:top w:val="nil"/>
              <w:left w:val="single" w:sz="4" w:space="0" w:color="auto"/>
              <w:bottom w:val="single" w:sz="4" w:space="0" w:color="auto"/>
              <w:right w:val="single" w:sz="4" w:space="0" w:color="auto"/>
            </w:tcBorders>
            <w:shd w:val="clear" w:color="auto" w:fill="auto"/>
            <w:hideMark/>
          </w:tcPr>
          <w:p w14:paraId="29628113"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180" w:type="dxa"/>
            <w:tcBorders>
              <w:top w:val="nil"/>
              <w:left w:val="nil"/>
              <w:bottom w:val="single" w:sz="4" w:space="0" w:color="auto"/>
              <w:right w:val="single" w:sz="4" w:space="0" w:color="auto"/>
            </w:tcBorders>
            <w:shd w:val="clear" w:color="auto" w:fill="auto"/>
            <w:hideMark/>
          </w:tcPr>
          <w:p w14:paraId="42FE8F11" w14:textId="77777777" w:rsidR="00640DFD" w:rsidRPr="00640DFD" w:rsidRDefault="00640DFD" w:rsidP="00640DFD">
            <w:pPr>
              <w:spacing w:after="0" w:line="240" w:lineRule="auto"/>
              <w:jc w:val="center"/>
              <w:rPr>
                <w:rFonts w:ascii="Times New Roman" w:eastAsia="Times New Roman" w:hAnsi="Times New Roman" w:cs="Times New Roman"/>
                <w:sz w:val="24"/>
                <w:szCs w:val="24"/>
                <w:lang w:eastAsia="uk-UA"/>
              </w:rPr>
            </w:pPr>
            <w:r w:rsidRPr="00640DFD">
              <w:rPr>
                <w:rFonts w:ascii="Times New Roman" w:eastAsia="Times New Roman" w:hAnsi="Times New Roman" w:cs="Times New Roman"/>
                <w:sz w:val="24"/>
                <w:szCs w:val="24"/>
                <w:lang w:eastAsia="uk-UA"/>
              </w:rPr>
              <w:t> </w:t>
            </w:r>
          </w:p>
        </w:tc>
        <w:tc>
          <w:tcPr>
            <w:tcW w:w="3660" w:type="dxa"/>
            <w:gridSpan w:val="5"/>
            <w:tcBorders>
              <w:top w:val="nil"/>
              <w:left w:val="nil"/>
              <w:bottom w:val="single" w:sz="4" w:space="0" w:color="auto"/>
              <w:right w:val="single" w:sz="4" w:space="0" w:color="auto"/>
            </w:tcBorders>
            <w:shd w:val="clear" w:color="auto" w:fill="auto"/>
            <w:vAlign w:val="bottom"/>
            <w:hideMark/>
          </w:tcPr>
          <w:p w14:paraId="3AC35ED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280" w:type="dxa"/>
            <w:gridSpan w:val="3"/>
            <w:tcBorders>
              <w:top w:val="nil"/>
              <w:left w:val="nil"/>
              <w:bottom w:val="single" w:sz="4" w:space="0" w:color="auto"/>
              <w:right w:val="single" w:sz="4" w:space="0" w:color="auto"/>
            </w:tcBorders>
            <w:shd w:val="clear" w:color="auto" w:fill="auto"/>
            <w:vAlign w:val="bottom"/>
            <w:hideMark/>
          </w:tcPr>
          <w:p w14:paraId="741AF609"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1020" w:type="dxa"/>
            <w:gridSpan w:val="2"/>
            <w:tcBorders>
              <w:top w:val="nil"/>
              <w:left w:val="nil"/>
              <w:bottom w:val="single" w:sz="4" w:space="0" w:color="auto"/>
              <w:right w:val="single" w:sz="4" w:space="0" w:color="auto"/>
            </w:tcBorders>
            <w:shd w:val="clear" w:color="auto" w:fill="auto"/>
            <w:vAlign w:val="bottom"/>
            <w:hideMark/>
          </w:tcPr>
          <w:p w14:paraId="495DA87C" w14:textId="77777777" w:rsidR="00640DFD" w:rsidRPr="00640DFD" w:rsidRDefault="00640DFD" w:rsidP="00640DFD">
            <w:pPr>
              <w:spacing w:after="0" w:line="240" w:lineRule="auto"/>
              <w:rPr>
                <w:rFonts w:ascii="Times New Roman" w:eastAsia="Times New Roman" w:hAnsi="Times New Roman" w:cs="Times New Roman"/>
                <w:sz w:val="28"/>
                <w:szCs w:val="28"/>
                <w:lang w:eastAsia="uk-UA"/>
              </w:rPr>
            </w:pPr>
            <w:r w:rsidRPr="00640DFD">
              <w:rPr>
                <w:rFonts w:ascii="Times New Roman" w:eastAsia="Times New Roman" w:hAnsi="Times New Roman" w:cs="Times New Roman"/>
                <w:sz w:val="28"/>
                <w:szCs w:val="28"/>
                <w:lang w:eastAsia="uk-UA"/>
              </w:rPr>
              <w:t> </w:t>
            </w:r>
          </w:p>
        </w:tc>
        <w:tc>
          <w:tcPr>
            <w:tcW w:w="3800" w:type="dxa"/>
            <w:gridSpan w:val="6"/>
            <w:tcBorders>
              <w:top w:val="nil"/>
              <w:left w:val="nil"/>
              <w:bottom w:val="single" w:sz="4" w:space="0" w:color="auto"/>
              <w:right w:val="single" w:sz="4" w:space="0" w:color="auto"/>
            </w:tcBorders>
            <w:shd w:val="clear" w:color="auto" w:fill="auto"/>
            <w:vAlign w:val="bottom"/>
            <w:hideMark/>
          </w:tcPr>
          <w:p w14:paraId="29158892"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300" w:type="dxa"/>
            <w:gridSpan w:val="3"/>
            <w:tcBorders>
              <w:top w:val="nil"/>
              <w:left w:val="nil"/>
              <w:bottom w:val="single" w:sz="4" w:space="0" w:color="auto"/>
              <w:right w:val="single" w:sz="4" w:space="0" w:color="auto"/>
            </w:tcBorders>
            <w:shd w:val="clear" w:color="auto" w:fill="auto"/>
            <w:vAlign w:val="bottom"/>
            <w:hideMark/>
          </w:tcPr>
          <w:p w14:paraId="3A25159E"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c>
          <w:tcPr>
            <w:tcW w:w="1224" w:type="dxa"/>
            <w:gridSpan w:val="2"/>
            <w:tcBorders>
              <w:top w:val="nil"/>
              <w:left w:val="nil"/>
              <w:bottom w:val="single" w:sz="4" w:space="0" w:color="auto"/>
              <w:right w:val="single" w:sz="4" w:space="0" w:color="auto"/>
            </w:tcBorders>
            <w:shd w:val="clear" w:color="auto" w:fill="auto"/>
            <w:vAlign w:val="bottom"/>
            <w:hideMark/>
          </w:tcPr>
          <w:p w14:paraId="3BBB1A4D" w14:textId="77777777" w:rsidR="00640DFD" w:rsidRPr="00640DFD" w:rsidRDefault="00640DFD" w:rsidP="00640DFD">
            <w:pPr>
              <w:spacing w:after="0" w:line="240" w:lineRule="auto"/>
              <w:rPr>
                <w:rFonts w:ascii="Times New Roman" w:eastAsia="Times New Roman" w:hAnsi="Times New Roman" w:cs="Times New Roman"/>
                <w:color w:val="FF0000"/>
                <w:sz w:val="28"/>
                <w:szCs w:val="28"/>
                <w:lang w:eastAsia="uk-UA"/>
              </w:rPr>
            </w:pPr>
            <w:r w:rsidRPr="00640DFD">
              <w:rPr>
                <w:rFonts w:ascii="Times New Roman" w:eastAsia="Times New Roman" w:hAnsi="Times New Roman" w:cs="Times New Roman"/>
                <w:color w:val="FF0000"/>
                <w:sz w:val="28"/>
                <w:szCs w:val="28"/>
                <w:lang w:eastAsia="uk-UA"/>
              </w:rPr>
              <w:t> </w:t>
            </w:r>
          </w:p>
        </w:tc>
      </w:tr>
      <w:tr w:rsidR="00640DFD" w:rsidRPr="00640DFD" w14:paraId="7DAB8805" w14:textId="77777777" w:rsidTr="00640DFD">
        <w:trPr>
          <w:trHeight w:val="375"/>
        </w:trPr>
        <w:tc>
          <w:tcPr>
            <w:tcW w:w="6880" w:type="dxa"/>
            <w:gridSpan w:val="6"/>
            <w:tcBorders>
              <w:top w:val="nil"/>
              <w:left w:val="single" w:sz="4" w:space="0" w:color="auto"/>
              <w:bottom w:val="single" w:sz="4" w:space="0" w:color="auto"/>
              <w:right w:val="single" w:sz="4" w:space="0" w:color="auto"/>
            </w:tcBorders>
            <w:shd w:val="clear" w:color="auto" w:fill="auto"/>
            <w:vAlign w:val="bottom"/>
            <w:hideMark/>
          </w:tcPr>
          <w:p w14:paraId="7FD63E1A" w14:textId="77777777" w:rsidR="00640DFD" w:rsidRPr="00640DFD" w:rsidRDefault="00640DFD" w:rsidP="00640DFD">
            <w:pPr>
              <w:spacing w:after="0" w:line="240" w:lineRule="auto"/>
              <w:jc w:val="both"/>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Усього</w:t>
            </w:r>
          </w:p>
        </w:tc>
        <w:tc>
          <w:tcPr>
            <w:tcW w:w="1180" w:type="dxa"/>
            <w:tcBorders>
              <w:top w:val="nil"/>
              <w:left w:val="nil"/>
              <w:bottom w:val="single" w:sz="4" w:space="0" w:color="auto"/>
              <w:right w:val="single" w:sz="4" w:space="0" w:color="auto"/>
            </w:tcBorders>
            <w:shd w:val="clear" w:color="auto" w:fill="auto"/>
            <w:hideMark/>
          </w:tcPr>
          <w:p w14:paraId="59196713" w14:textId="77777777" w:rsidR="00640DFD" w:rsidRPr="00640DFD" w:rsidRDefault="00640DFD" w:rsidP="00640DFD">
            <w:pPr>
              <w:spacing w:after="0" w:line="240" w:lineRule="auto"/>
              <w:jc w:val="center"/>
              <w:rPr>
                <w:rFonts w:ascii="Times New Roman" w:eastAsia="Times New Roman" w:hAnsi="Times New Roman" w:cs="Times New Roman"/>
                <w:b/>
                <w:bCs/>
                <w:sz w:val="24"/>
                <w:szCs w:val="24"/>
                <w:lang w:eastAsia="uk-UA"/>
              </w:rPr>
            </w:pPr>
            <w:r w:rsidRPr="00640DFD">
              <w:rPr>
                <w:rFonts w:ascii="Times New Roman" w:eastAsia="Times New Roman" w:hAnsi="Times New Roman" w:cs="Times New Roman"/>
                <w:b/>
                <w:bCs/>
                <w:sz w:val="24"/>
                <w:szCs w:val="24"/>
                <w:lang w:eastAsia="uk-UA"/>
              </w:rPr>
              <w:t> </w:t>
            </w:r>
          </w:p>
        </w:tc>
        <w:tc>
          <w:tcPr>
            <w:tcW w:w="3660" w:type="dxa"/>
            <w:gridSpan w:val="5"/>
            <w:tcBorders>
              <w:top w:val="nil"/>
              <w:left w:val="nil"/>
              <w:bottom w:val="single" w:sz="4" w:space="0" w:color="auto"/>
              <w:right w:val="single" w:sz="4" w:space="0" w:color="auto"/>
            </w:tcBorders>
            <w:shd w:val="clear" w:color="auto" w:fill="auto"/>
            <w:vAlign w:val="bottom"/>
            <w:hideMark/>
          </w:tcPr>
          <w:p w14:paraId="3E943904"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115291,3</w:t>
            </w:r>
          </w:p>
        </w:tc>
        <w:tc>
          <w:tcPr>
            <w:tcW w:w="1280" w:type="dxa"/>
            <w:gridSpan w:val="3"/>
            <w:tcBorders>
              <w:top w:val="nil"/>
              <w:left w:val="nil"/>
              <w:bottom w:val="single" w:sz="4" w:space="0" w:color="auto"/>
              <w:right w:val="single" w:sz="4" w:space="0" w:color="auto"/>
            </w:tcBorders>
            <w:shd w:val="clear" w:color="auto" w:fill="auto"/>
            <w:vAlign w:val="bottom"/>
            <w:hideMark/>
          </w:tcPr>
          <w:p w14:paraId="575C249F"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121389,3</w:t>
            </w:r>
          </w:p>
        </w:tc>
        <w:tc>
          <w:tcPr>
            <w:tcW w:w="1020" w:type="dxa"/>
            <w:gridSpan w:val="2"/>
            <w:tcBorders>
              <w:top w:val="nil"/>
              <w:left w:val="nil"/>
              <w:bottom w:val="single" w:sz="4" w:space="0" w:color="auto"/>
              <w:right w:val="single" w:sz="4" w:space="0" w:color="auto"/>
            </w:tcBorders>
            <w:shd w:val="clear" w:color="auto" w:fill="auto"/>
            <w:vAlign w:val="bottom"/>
            <w:hideMark/>
          </w:tcPr>
          <w:p w14:paraId="04F5BD42"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105,3</w:t>
            </w:r>
          </w:p>
        </w:tc>
        <w:tc>
          <w:tcPr>
            <w:tcW w:w="3800" w:type="dxa"/>
            <w:gridSpan w:val="6"/>
            <w:tcBorders>
              <w:top w:val="nil"/>
              <w:left w:val="nil"/>
              <w:bottom w:val="single" w:sz="4" w:space="0" w:color="auto"/>
              <w:right w:val="single" w:sz="4" w:space="0" w:color="auto"/>
            </w:tcBorders>
            <w:shd w:val="clear" w:color="auto" w:fill="auto"/>
            <w:vAlign w:val="bottom"/>
            <w:hideMark/>
          </w:tcPr>
          <w:p w14:paraId="626A4A1E"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654,3</w:t>
            </w:r>
          </w:p>
        </w:tc>
        <w:tc>
          <w:tcPr>
            <w:tcW w:w="1300" w:type="dxa"/>
            <w:gridSpan w:val="3"/>
            <w:tcBorders>
              <w:top w:val="nil"/>
              <w:left w:val="nil"/>
              <w:bottom w:val="single" w:sz="4" w:space="0" w:color="auto"/>
              <w:right w:val="single" w:sz="4" w:space="0" w:color="auto"/>
            </w:tcBorders>
            <w:shd w:val="clear" w:color="auto" w:fill="auto"/>
            <w:vAlign w:val="bottom"/>
            <w:hideMark/>
          </w:tcPr>
          <w:p w14:paraId="22AA4322"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836,1</w:t>
            </w:r>
          </w:p>
        </w:tc>
        <w:tc>
          <w:tcPr>
            <w:tcW w:w="1224" w:type="dxa"/>
            <w:gridSpan w:val="2"/>
            <w:tcBorders>
              <w:top w:val="nil"/>
              <w:left w:val="nil"/>
              <w:bottom w:val="single" w:sz="4" w:space="0" w:color="auto"/>
              <w:right w:val="single" w:sz="4" w:space="0" w:color="auto"/>
            </w:tcBorders>
            <w:shd w:val="clear" w:color="auto" w:fill="auto"/>
            <w:vAlign w:val="bottom"/>
            <w:hideMark/>
          </w:tcPr>
          <w:p w14:paraId="78DE27D8" w14:textId="77777777" w:rsidR="00640DFD" w:rsidRPr="00640DFD" w:rsidRDefault="00640DFD" w:rsidP="00640DFD">
            <w:pPr>
              <w:spacing w:after="0" w:line="240" w:lineRule="auto"/>
              <w:jc w:val="right"/>
              <w:rPr>
                <w:rFonts w:ascii="Times New Roman" w:eastAsia="Times New Roman" w:hAnsi="Times New Roman" w:cs="Times New Roman"/>
                <w:b/>
                <w:bCs/>
                <w:sz w:val="28"/>
                <w:szCs w:val="28"/>
                <w:lang w:eastAsia="uk-UA"/>
              </w:rPr>
            </w:pPr>
            <w:r w:rsidRPr="00640DFD">
              <w:rPr>
                <w:rFonts w:ascii="Times New Roman" w:eastAsia="Times New Roman" w:hAnsi="Times New Roman" w:cs="Times New Roman"/>
                <w:b/>
                <w:bCs/>
                <w:sz w:val="28"/>
                <w:szCs w:val="28"/>
                <w:lang w:eastAsia="uk-UA"/>
              </w:rPr>
              <w:t>127,8</w:t>
            </w:r>
          </w:p>
        </w:tc>
      </w:tr>
      <w:tr w:rsidR="00640DFD" w:rsidRPr="00640DFD" w14:paraId="72121433" w14:textId="77777777" w:rsidTr="00640DFD">
        <w:trPr>
          <w:gridAfter w:val="1"/>
          <w:wAfter w:w="604" w:type="dxa"/>
          <w:trHeight w:val="315"/>
        </w:trPr>
        <w:tc>
          <w:tcPr>
            <w:tcW w:w="720" w:type="dxa"/>
            <w:tcBorders>
              <w:top w:val="nil"/>
              <w:left w:val="nil"/>
              <w:bottom w:val="nil"/>
              <w:right w:val="nil"/>
            </w:tcBorders>
            <w:shd w:val="clear" w:color="auto" w:fill="auto"/>
            <w:noWrap/>
            <w:vAlign w:val="bottom"/>
            <w:hideMark/>
          </w:tcPr>
          <w:p w14:paraId="6A55D4D7" w14:textId="77777777" w:rsidR="00640DFD" w:rsidRPr="00640DFD" w:rsidRDefault="00640DFD" w:rsidP="00640DFD">
            <w:pPr>
              <w:spacing w:after="0" w:line="240" w:lineRule="auto"/>
              <w:rPr>
                <w:rFonts w:ascii="Times New Roman" w:eastAsia="Times New Roman" w:hAnsi="Times New Roman" w:cs="Times New Roman"/>
                <w:sz w:val="24"/>
                <w:szCs w:val="24"/>
                <w:lang w:eastAsia="uk-UA"/>
              </w:rPr>
            </w:pPr>
          </w:p>
        </w:tc>
        <w:tc>
          <w:tcPr>
            <w:tcW w:w="2120" w:type="dxa"/>
            <w:tcBorders>
              <w:top w:val="nil"/>
              <w:left w:val="nil"/>
              <w:bottom w:val="nil"/>
              <w:right w:val="nil"/>
            </w:tcBorders>
            <w:shd w:val="clear" w:color="auto" w:fill="auto"/>
            <w:noWrap/>
            <w:vAlign w:val="bottom"/>
            <w:hideMark/>
          </w:tcPr>
          <w:p w14:paraId="79D330FE" w14:textId="77777777" w:rsidR="00640DFD" w:rsidRPr="00640DFD" w:rsidRDefault="00640DFD" w:rsidP="00640DFD">
            <w:pPr>
              <w:spacing w:after="0" w:line="240" w:lineRule="auto"/>
              <w:rPr>
                <w:rFonts w:ascii="Arial CYR" w:eastAsia="Times New Roman" w:hAnsi="Arial CYR" w:cs="Arial CYR"/>
                <w:b/>
                <w:bCs/>
                <w:sz w:val="24"/>
                <w:szCs w:val="24"/>
                <w:lang w:eastAsia="uk-UA"/>
              </w:rPr>
            </w:pPr>
            <w:r w:rsidRPr="00640DFD">
              <w:rPr>
                <w:rFonts w:ascii="Arial CYR" w:eastAsia="Times New Roman" w:hAnsi="Arial CYR" w:cs="Arial CYR"/>
                <w:b/>
                <w:bCs/>
                <w:sz w:val="24"/>
                <w:szCs w:val="24"/>
                <w:lang w:eastAsia="uk-UA"/>
              </w:rPr>
              <w:t>ІІ. Видатки</w:t>
            </w:r>
          </w:p>
        </w:tc>
        <w:tc>
          <w:tcPr>
            <w:tcW w:w="1060" w:type="dxa"/>
            <w:tcBorders>
              <w:top w:val="nil"/>
              <w:left w:val="nil"/>
              <w:bottom w:val="nil"/>
              <w:right w:val="nil"/>
            </w:tcBorders>
            <w:shd w:val="clear" w:color="auto" w:fill="auto"/>
            <w:noWrap/>
            <w:vAlign w:val="bottom"/>
            <w:hideMark/>
          </w:tcPr>
          <w:p w14:paraId="360B67E6" w14:textId="77777777" w:rsidR="00640DFD" w:rsidRPr="00640DFD" w:rsidRDefault="00640DFD" w:rsidP="00640DFD">
            <w:pPr>
              <w:spacing w:after="0" w:line="240" w:lineRule="auto"/>
              <w:rPr>
                <w:rFonts w:ascii="Arial CYR" w:eastAsia="Times New Roman" w:hAnsi="Arial CYR" w:cs="Arial CYR"/>
                <w:b/>
                <w:bCs/>
                <w:sz w:val="24"/>
                <w:szCs w:val="24"/>
                <w:lang w:eastAsia="uk-UA"/>
              </w:rPr>
            </w:pPr>
          </w:p>
        </w:tc>
        <w:tc>
          <w:tcPr>
            <w:tcW w:w="1100" w:type="dxa"/>
            <w:tcBorders>
              <w:top w:val="nil"/>
              <w:left w:val="nil"/>
              <w:bottom w:val="nil"/>
              <w:right w:val="nil"/>
            </w:tcBorders>
            <w:shd w:val="clear" w:color="auto" w:fill="auto"/>
            <w:noWrap/>
            <w:vAlign w:val="bottom"/>
            <w:hideMark/>
          </w:tcPr>
          <w:p w14:paraId="6E9DC47C"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740" w:type="dxa"/>
            <w:tcBorders>
              <w:top w:val="nil"/>
              <w:left w:val="nil"/>
              <w:bottom w:val="nil"/>
              <w:right w:val="nil"/>
            </w:tcBorders>
            <w:shd w:val="clear" w:color="auto" w:fill="auto"/>
            <w:noWrap/>
            <w:vAlign w:val="bottom"/>
            <w:hideMark/>
          </w:tcPr>
          <w:p w14:paraId="3587B266"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4440" w:type="dxa"/>
            <w:gridSpan w:val="5"/>
            <w:tcBorders>
              <w:top w:val="nil"/>
              <w:left w:val="nil"/>
              <w:bottom w:val="nil"/>
              <w:right w:val="nil"/>
            </w:tcBorders>
            <w:shd w:val="clear" w:color="auto" w:fill="auto"/>
            <w:noWrap/>
            <w:vAlign w:val="bottom"/>
            <w:hideMark/>
          </w:tcPr>
          <w:p w14:paraId="31D3B584" w14:textId="77777777" w:rsidR="00640DFD" w:rsidRPr="00640DFD" w:rsidRDefault="00640DFD" w:rsidP="00640DFD">
            <w:pPr>
              <w:spacing w:after="0" w:line="240" w:lineRule="auto"/>
              <w:rPr>
                <w:rFonts w:ascii="Arial CYR" w:eastAsia="Times New Roman" w:hAnsi="Arial CYR" w:cs="Arial CYR"/>
                <w:b/>
                <w:bCs/>
                <w:sz w:val="24"/>
                <w:szCs w:val="24"/>
                <w:lang w:eastAsia="uk-UA"/>
              </w:rPr>
            </w:pPr>
            <w:r w:rsidRPr="00640DFD">
              <w:rPr>
                <w:rFonts w:ascii="Arial CYR" w:eastAsia="Times New Roman" w:hAnsi="Arial CYR" w:cs="Arial CYR"/>
                <w:b/>
                <w:bCs/>
                <w:sz w:val="24"/>
                <w:szCs w:val="24"/>
                <w:lang w:eastAsia="uk-UA"/>
              </w:rPr>
              <w:t>1. Загальний фонд</w:t>
            </w:r>
          </w:p>
        </w:tc>
        <w:tc>
          <w:tcPr>
            <w:tcW w:w="900" w:type="dxa"/>
            <w:tcBorders>
              <w:top w:val="nil"/>
              <w:left w:val="nil"/>
              <w:bottom w:val="nil"/>
              <w:right w:val="nil"/>
            </w:tcBorders>
            <w:shd w:val="clear" w:color="auto" w:fill="auto"/>
            <w:noWrap/>
            <w:vAlign w:val="bottom"/>
            <w:hideMark/>
          </w:tcPr>
          <w:p w14:paraId="21E76737" w14:textId="77777777" w:rsidR="00640DFD" w:rsidRPr="00640DFD" w:rsidRDefault="00640DFD" w:rsidP="00640DFD">
            <w:pPr>
              <w:spacing w:after="0" w:line="240" w:lineRule="auto"/>
              <w:rPr>
                <w:rFonts w:ascii="Arial CYR" w:eastAsia="Times New Roman" w:hAnsi="Arial CYR" w:cs="Arial CYR"/>
                <w:b/>
                <w:bCs/>
                <w:sz w:val="24"/>
                <w:szCs w:val="24"/>
                <w:lang w:eastAsia="uk-UA"/>
              </w:rPr>
            </w:pPr>
          </w:p>
        </w:tc>
        <w:tc>
          <w:tcPr>
            <w:tcW w:w="820" w:type="dxa"/>
            <w:gridSpan w:val="2"/>
            <w:tcBorders>
              <w:top w:val="nil"/>
              <w:left w:val="nil"/>
              <w:bottom w:val="nil"/>
              <w:right w:val="nil"/>
            </w:tcBorders>
            <w:shd w:val="clear" w:color="auto" w:fill="auto"/>
            <w:noWrap/>
            <w:vAlign w:val="bottom"/>
            <w:hideMark/>
          </w:tcPr>
          <w:p w14:paraId="456F6FCA"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700" w:type="dxa"/>
            <w:tcBorders>
              <w:top w:val="nil"/>
              <w:left w:val="nil"/>
              <w:bottom w:val="nil"/>
              <w:right w:val="nil"/>
            </w:tcBorders>
            <w:shd w:val="clear" w:color="auto" w:fill="auto"/>
            <w:noWrap/>
            <w:vAlign w:val="bottom"/>
            <w:hideMark/>
          </w:tcPr>
          <w:p w14:paraId="5F2064CF"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820" w:type="dxa"/>
            <w:gridSpan w:val="2"/>
            <w:tcBorders>
              <w:top w:val="nil"/>
              <w:left w:val="nil"/>
              <w:bottom w:val="nil"/>
              <w:right w:val="nil"/>
            </w:tcBorders>
            <w:shd w:val="clear" w:color="auto" w:fill="auto"/>
            <w:noWrap/>
            <w:vAlign w:val="bottom"/>
            <w:hideMark/>
          </w:tcPr>
          <w:p w14:paraId="78C83D86"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840" w:type="dxa"/>
            <w:gridSpan w:val="2"/>
            <w:tcBorders>
              <w:top w:val="nil"/>
              <w:left w:val="nil"/>
              <w:bottom w:val="nil"/>
              <w:right w:val="nil"/>
            </w:tcBorders>
            <w:shd w:val="clear" w:color="auto" w:fill="auto"/>
            <w:noWrap/>
            <w:vAlign w:val="bottom"/>
            <w:hideMark/>
          </w:tcPr>
          <w:p w14:paraId="34ED4633"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700" w:type="dxa"/>
            <w:tcBorders>
              <w:top w:val="nil"/>
              <w:left w:val="nil"/>
              <w:bottom w:val="nil"/>
              <w:right w:val="nil"/>
            </w:tcBorders>
            <w:shd w:val="clear" w:color="auto" w:fill="auto"/>
            <w:noWrap/>
            <w:vAlign w:val="bottom"/>
            <w:hideMark/>
          </w:tcPr>
          <w:p w14:paraId="0DAAEA92"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900" w:type="dxa"/>
            <w:tcBorders>
              <w:top w:val="nil"/>
              <w:left w:val="nil"/>
              <w:bottom w:val="nil"/>
              <w:right w:val="nil"/>
            </w:tcBorders>
            <w:shd w:val="clear" w:color="auto" w:fill="auto"/>
            <w:noWrap/>
            <w:vAlign w:val="bottom"/>
            <w:hideMark/>
          </w:tcPr>
          <w:p w14:paraId="70F5A6EC" w14:textId="77777777" w:rsidR="00640DFD" w:rsidRPr="00640DFD" w:rsidRDefault="00640DFD" w:rsidP="00640DFD">
            <w:pPr>
              <w:spacing w:after="0" w:line="240" w:lineRule="auto"/>
              <w:rPr>
                <w:rFonts w:ascii="Arial CYR" w:eastAsia="Times New Roman" w:hAnsi="Arial CYR" w:cs="Arial CYR"/>
                <w:sz w:val="20"/>
                <w:szCs w:val="20"/>
                <w:lang w:eastAsia="uk-UA"/>
              </w:rPr>
            </w:pPr>
            <w:r w:rsidRPr="00640DFD">
              <w:rPr>
                <w:rFonts w:ascii="Arial CYR" w:eastAsia="Times New Roman" w:hAnsi="Arial CYR" w:cs="Arial CYR"/>
                <w:sz w:val="20"/>
                <w:szCs w:val="20"/>
                <w:lang w:eastAsia="uk-UA"/>
              </w:rPr>
              <w:t>тис.грн.</w:t>
            </w:r>
          </w:p>
        </w:tc>
        <w:tc>
          <w:tcPr>
            <w:tcW w:w="860" w:type="dxa"/>
            <w:tcBorders>
              <w:top w:val="nil"/>
              <w:left w:val="nil"/>
              <w:bottom w:val="nil"/>
              <w:right w:val="nil"/>
            </w:tcBorders>
            <w:shd w:val="clear" w:color="auto" w:fill="auto"/>
            <w:noWrap/>
            <w:vAlign w:val="bottom"/>
            <w:hideMark/>
          </w:tcPr>
          <w:p w14:paraId="1B119B4E" w14:textId="77777777" w:rsidR="00640DFD" w:rsidRPr="00640DFD" w:rsidRDefault="00640DFD" w:rsidP="00640DFD">
            <w:pPr>
              <w:spacing w:after="0" w:line="240" w:lineRule="auto"/>
              <w:rPr>
                <w:rFonts w:ascii="Arial CYR" w:eastAsia="Times New Roman" w:hAnsi="Arial CYR" w:cs="Arial CYR"/>
                <w:sz w:val="20"/>
                <w:szCs w:val="20"/>
                <w:lang w:eastAsia="uk-UA"/>
              </w:rPr>
            </w:pPr>
          </w:p>
        </w:tc>
        <w:tc>
          <w:tcPr>
            <w:tcW w:w="600" w:type="dxa"/>
            <w:tcBorders>
              <w:top w:val="nil"/>
              <w:left w:val="nil"/>
              <w:bottom w:val="nil"/>
              <w:right w:val="nil"/>
            </w:tcBorders>
            <w:shd w:val="clear" w:color="auto" w:fill="auto"/>
            <w:noWrap/>
            <w:vAlign w:val="bottom"/>
            <w:hideMark/>
          </w:tcPr>
          <w:p w14:paraId="0D7FC4A6"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880" w:type="dxa"/>
            <w:gridSpan w:val="2"/>
            <w:tcBorders>
              <w:top w:val="nil"/>
              <w:left w:val="nil"/>
              <w:bottom w:val="nil"/>
              <w:right w:val="nil"/>
            </w:tcBorders>
            <w:shd w:val="clear" w:color="auto" w:fill="auto"/>
            <w:noWrap/>
            <w:vAlign w:val="bottom"/>
            <w:hideMark/>
          </w:tcPr>
          <w:p w14:paraId="79A7C874"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880" w:type="dxa"/>
            <w:tcBorders>
              <w:top w:val="nil"/>
              <w:left w:val="nil"/>
              <w:bottom w:val="nil"/>
              <w:right w:val="nil"/>
            </w:tcBorders>
            <w:shd w:val="clear" w:color="auto" w:fill="auto"/>
            <w:noWrap/>
            <w:vAlign w:val="bottom"/>
            <w:hideMark/>
          </w:tcPr>
          <w:p w14:paraId="34C1F42A"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660" w:type="dxa"/>
            <w:gridSpan w:val="2"/>
            <w:tcBorders>
              <w:top w:val="nil"/>
              <w:left w:val="nil"/>
              <w:bottom w:val="nil"/>
              <w:right w:val="nil"/>
            </w:tcBorders>
            <w:shd w:val="clear" w:color="auto" w:fill="auto"/>
            <w:noWrap/>
            <w:vAlign w:val="bottom"/>
            <w:hideMark/>
          </w:tcPr>
          <w:p w14:paraId="0FC0CA00"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r>
      <w:tr w:rsidR="00640DFD" w:rsidRPr="00640DFD" w14:paraId="38E85A17" w14:textId="77777777" w:rsidTr="00640DFD">
        <w:trPr>
          <w:gridAfter w:val="1"/>
          <w:wAfter w:w="604" w:type="dxa"/>
          <w:trHeight w:val="255"/>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9DDD31" w14:textId="77777777" w:rsidR="00640DFD" w:rsidRPr="00640DFD" w:rsidRDefault="00640DFD" w:rsidP="00640DFD">
            <w:pPr>
              <w:spacing w:after="0" w:line="240" w:lineRule="auto"/>
              <w:jc w:val="center"/>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Код</w:t>
            </w:r>
          </w:p>
        </w:tc>
        <w:tc>
          <w:tcPr>
            <w:tcW w:w="2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B7398"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Видатки бюджету за функціональною структурою</w:t>
            </w:r>
          </w:p>
        </w:tc>
        <w:tc>
          <w:tcPr>
            <w:tcW w:w="29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CE8368"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Всього</w:t>
            </w:r>
          </w:p>
        </w:tc>
        <w:tc>
          <w:tcPr>
            <w:tcW w:w="4440" w:type="dxa"/>
            <w:gridSpan w:val="5"/>
            <w:tcBorders>
              <w:top w:val="single" w:sz="4" w:space="0" w:color="auto"/>
              <w:left w:val="nil"/>
              <w:bottom w:val="single" w:sz="4" w:space="0" w:color="auto"/>
              <w:right w:val="single" w:sz="4" w:space="0" w:color="auto"/>
            </w:tcBorders>
            <w:shd w:val="clear" w:color="auto" w:fill="auto"/>
            <w:noWrap/>
            <w:vAlign w:val="center"/>
            <w:hideMark/>
          </w:tcPr>
          <w:p w14:paraId="619409EA"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2000 (поточні видатки)</w:t>
            </w:r>
          </w:p>
        </w:tc>
        <w:tc>
          <w:tcPr>
            <w:tcW w:w="24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74D4DBF"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з них 2110 (оплата праці)</w:t>
            </w:r>
          </w:p>
        </w:tc>
        <w:tc>
          <w:tcPr>
            <w:tcW w:w="2360" w:type="dxa"/>
            <w:gridSpan w:val="5"/>
            <w:tcBorders>
              <w:top w:val="single" w:sz="4" w:space="0" w:color="auto"/>
              <w:left w:val="nil"/>
              <w:bottom w:val="single" w:sz="4" w:space="0" w:color="auto"/>
              <w:right w:val="single" w:sz="4" w:space="0" w:color="auto"/>
            </w:tcBorders>
            <w:shd w:val="clear" w:color="auto" w:fill="auto"/>
            <w:noWrap/>
            <w:vAlign w:val="center"/>
            <w:hideMark/>
          </w:tcPr>
          <w:p w14:paraId="3BAC55E7"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2270 (енергоносії)</w:t>
            </w:r>
          </w:p>
        </w:tc>
        <w:tc>
          <w:tcPr>
            <w:tcW w:w="23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685DA0"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3000 (капітальні видатки)</w:t>
            </w:r>
          </w:p>
        </w:tc>
        <w:tc>
          <w:tcPr>
            <w:tcW w:w="242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7DCB3BF" w14:textId="77777777" w:rsidR="00640DFD" w:rsidRPr="00640DFD" w:rsidRDefault="00640DFD" w:rsidP="00640DFD">
            <w:pPr>
              <w:spacing w:after="0" w:line="240" w:lineRule="auto"/>
              <w:jc w:val="center"/>
              <w:rPr>
                <w:rFonts w:ascii="Arial CYR" w:eastAsia="Times New Roman" w:hAnsi="Arial CYR" w:cs="Arial CYR"/>
                <w:b/>
                <w:bCs/>
                <w:sz w:val="20"/>
                <w:szCs w:val="20"/>
                <w:lang w:eastAsia="uk-UA"/>
              </w:rPr>
            </w:pPr>
            <w:r w:rsidRPr="00640DFD">
              <w:rPr>
                <w:rFonts w:ascii="Arial CYR" w:eastAsia="Times New Roman" w:hAnsi="Arial CYR" w:cs="Arial CYR"/>
                <w:b/>
                <w:bCs/>
                <w:sz w:val="20"/>
                <w:szCs w:val="20"/>
                <w:lang w:eastAsia="uk-UA"/>
              </w:rPr>
              <w:t>9000 (нерозпод. вид.)</w:t>
            </w:r>
          </w:p>
        </w:tc>
      </w:tr>
      <w:tr w:rsidR="00640DFD" w:rsidRPr="00640DFD" w14:paraId="441F6BB0" w14:textId="77777777" w:rsidTr="00640DFD">
        <w:trPr>
          <w:gridAfter w:val="1"/>
          <w:wAfter w:w="604" w:type="dxa"/>
          <w:trHeight w:val="127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4D4E492"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36518211"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p>
        </w:tc>
        <w:tc>
          <w:tcPr>
            <w:tcW w:w="1060" w:type="dxa"/>
            <w:tcBorders>
              <w:top w:val="nil"/>
              <w:left w:val="nil"/>
              <w:bottom w:val="single" w:sz="4" w:space="0" w:color="auto"/>
              <w:right w:val="single" w:sz="4" w:space="0" w:color="auto"/>
            </w:tcBorders>
            <w:shd w:val="clear" w:color="auto" w:fill="auto"/>
            <w:vAlign w:val="center"/>
            <w:hideMark/>
          </w:tcPr>
          <w:p w14:paraId="6FF79586"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уточн. план на січень-червень   2026р.</w:t>
            </w:r>
          </w:p>
        </w:tc>
        <w:tc>
          <w:tcPr>
            <w:tcW w:w="1100" w:type="dxa"/>
            <w:tcBorders>
              <w:top w:val="nil"/>
              <w:left w:val="nil"/>
              <w:bottom w:val="single" w:sz="4" w:space="0" w:color="auto"/>
              <w:right w:val="single" w:sz="4" w:space="0" w:color="auto"/>
            </w:tcBorders>
            <w:shd w:val="clear" w:color="auto" w:fill="auto"/>
            <w:vAlign w:val="center"/>
            <w:hideMark/>
          </w:tcPr>
          <w:p w14:paraId="08301D3C"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виконано засічень-червень 2026р.</w:t>
            </w:r>
          </w:p>
        </w:tc>
        <w:tc>
          <w:tcPr>
            <w:tcW w:w="740" w:type="dxa"/>
            <w:tcBorders>
              <w:top w:val="nil"/>
              <w:left w:val="nil"/>
              <w:bottom w:val="single" w:sz="4" w:space="0" w:color="auto"/>
              <w:right w:val="single" w:sz="4" w:space="0" w:color="auto"/>
            </w:tcBorders>
            <w:shd w:val="clear" w:color="auto" w:fill="auto"/>
            <w:vAlign w:val="center"/>
            <w:hideMark/>
          </w:tcPr>
          <w:p w14:paraId="38DE3B79"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 виконання</w:t>
            </w:r>
          </w:p>
        </w:tc>
        <w:tc>
          <w:tcPr>
            <w:tcW w:w="2740" w:type="dxa"/>
            <w:gridSpan w:val="3"/>
            <w:tcBorders>
              <w:top w:val="nil"/>
              <w:left w:val="nil"/>
              <w:bottom w:val="single" w:sz="4" w:space="0" w:color="auto"/>
              <w:right w:val="single" w:sz="4" w:space="0" w:color="auto"/>
            </w:tcBorders>
            <w:shd w:val="clear" w:color="auto" w:fill="auto"/>
            <w:vAlign w:val="center"/>
            <w:hideMark/>
          </w:tcPr>
          <w:p w14:paraId="409C5F08"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уточн. план на січень-червень   2026р.</w:t>
            </w:r>
          </w:p>
        </w:tc>
        <w:tc>
          <w:tcPr>
            <w:tcW w:w="1000" w:type="dxa"/>
            <w:tcBorders>
              <w:top w:val="nil"/>
              <w:left w:val="nil"/>
              <w:bottom w:val="single" w:sz="4" w:space="0" w:color="auto"/>
              <w:right w:val="single" w:sz="4" w:space="0" w:color="auto"/>
            </w:tcBorders>
            <w:shd w:val="clear" w:color="auto" w:fill="auto"/>
            <w:vAlign w:val="center"/>
            <w:hideMark/>
          </w:tcPr>
          <w:p w14:paraId="49F69A16"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виконано за січень-червень 2026р.</w:t>
            </w:r>
          </w:p>
        </w:tc>
        <w:tc>
          <w:tcPr>
            <w:tcW w:w="700" w:type="dxa"/>
            <w:tcBorders>
              <w:top w:val="nil"/>
              <w:left w:val="nil"/>
              <w:bottom w:val="single" w:sz="4" w:space="0" w:color="auto"/>
              <w:right w:val="single" w:sz="4" w:space="0" w:color="auto"/>
            </w:tcBorders>
            <w:shd w:val="clear" w:color="auto" w:fill="auto"/>
            <w:vAlign w:val="center"/>
            <w:hideMark/>
          </w:tcPr>
          <w:p w14:paraId="14821237"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 виконання</w:t>
            </w:r>
          </w:p>
        </w:tc>
        <w:tc>
          <w:tcPr>
            <w:tcW w:w="900" w:type="dxa"/>
            <w:tcBorders>
              <w:top w:val="nil"/>
              <w:left w:val="nil"/>
              <w:bottom w:val="single" w:sz="4" w:space="0" w:color="auto"/>
              <w:right w:val="single" w:sz="4" w:space="0" w:color="auto"/>
            </w:tcBorders>
            <w:shd w:val="clear" w:color="auto" w:fill="auto"/>
            <w:vAlign w:val="center"/>
            <w:hideMark/>
          </w:tcPr>
          <w:p w14:paraId="5D0181C0"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уточн. план на січень-червень    2026р.</w:t>
            </w:r>
          </w:p>
        </w:tc>
        <w:tc>
          <w:tcPr>
            <w:tcW w:w="820" w:type="dxa"/>
            <w:gridSpan w:val="2"/>
            <w:tcBorders>
              <w:top w:val="nil"/>
              <w:left w:val="nil"/>
              <w:bottom w:val="single" w:sz="4" w:space="0" w:color="auto"/>
              <w:right w:val="single" w:sz="4" w:space="0" w:color="auto"/>
            </w:tcBorders>
            <w:shd w:val="clear" w:color="auto" w:fill="auto"/>
            <w:vAlign w:val="center"/>
            <w:hideMark/>
          </w:tcPr>
          <w:p w14:paraId="1DDB7E51"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виконано за січень-червень 2026р.</w:t>
            </w:r>
          </w:p>
        </w:tc>
        <w:tc>
          <w:tcPr>
            <w:tcW w:w="700" w:type="dxa"/>
            <w:tcBorders>
              <w:top w:val="nil"/>
              <w:left w:val="nil"/>
              <w:bottom w:val="single" w:sz="4" w:space="0" w:color="auto"/>
              <w:right w:val="single" w:sz="4" w:space="0" w:color="auto"/>
            </w:tcBorders>
            <w:shd w:val="clear" w:color="auto" w:fill="auto"/>
            <w:vAlign w:val="center"/>
            <w:hideMark/>
          </w:tcPr>
          <w:p w14:paraId="08899B8E"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 виконання</w:t>
            </w:r>
          </w:p>
        </w:tc>
        <w:tc>
          <w:tcPr>
            <w:tcW w:w="820" w:type="dxa"/>
            <w:gridSpan w:val="2"/>
            <w:tcBorders>
              <w:top w:val="nil"/>
              <w:left w:val="nil"/>
              <w:bottom w:val="single" w:sz="4" w:space="0" w:color="auto"/>
              <w:right w:val="single" w:sz="4" w:space="0" w:color="auto"/>
            </w:tcBorders>
            <w:shd w:val="clear" w:color="auto" w:fill="auto"/>
            <w:vAlign w:val="center"/>
            <w:hideMark/>
          </w:tcPr>
          <w:p w14:paraId="22215DEB"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уточн. план на січень-червень  2026р.</w:t>
            </w:r>
          </w:p>
        </w:tc>
        <w:tc>
          <w:tcPr>
            <w:tcW w:w="840" w:type="dxa"/>
            <w:gridSpan w:val="2"/>
            <w:tcBorders>
              <w:top w:val="nil"/>
              <w:left w:val="nil"/>
              <w:bottom w:val="single" w:sz="4" w:space="0" w:color="auto"/>
              <w:right w:val="single" w:sz="4" w:space="0" w:color="auto"/>
            </w:tcBorders>
            <w:shd w:val="clear" w:color="auto" w:fill="auto"/>
            <w:vAlign w:val="center"/>
            <w:hideMark/>
          </w:tcPr>
          <w:p w14:paraId="751CD736"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виконано за січень-червень 2026р.</w:t>
            </w:r>
          </w:p>
        </w:tc>
        <w:tc>
          <w:tcPr>
            <w:tcW w:w="700" w:type="dxa"/>
            <w:tcBorders>
              <w:top w:val="nil"/>
              <w:left w:val="nil"/>
              <w:bottom w:val="single" w:sz="4" w:space="0" w:color="auto"/>
              <w:right w:val="single" w:sz="4" w:space="0" w:color="auto"/>
            </w:tcBorders>
            <w:shd w:val="clear" w:color="auto" w:fill="auto"/>
            <w:vAlign w:val="center"/>
            <w:hideMark/>
          </w:tcPr>
          <w:p w14:paraId="6E792076"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 виконання</w:t>
            </w:r>
          </w:p>
        </w:tc>
        <w:tc>
          <w:tcPr>
            <w:tcW w:w="900" w:type="dxa"/>
            <w:tcBorders>
              <w:top w:val="nil"/>
              <w:left w:val="nil"/>
              <w:bottom w:val="single" w:sz="4" w:space="0" w:color="auto"/>
              <w:right w:val="single" w:sz="4" w:space="0" w:color="auto"/>
            </w:tcBorders>
            <w:shd w:val="clear" w:color="auto" w:fill="auto"/>
            <w:vAlign w:val="center"/>
            <w:hideMark/>
          </w:tcPr>
          <w:p w14:paraId="37DF33CC"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уточн. план на січень-червень  2026р.</w:t>
            </w:r>
          </w:p>
        </w:tc>
        <w:tc>
          <w:tcPr>
            <w:tcW w:w="860" w:type="dxa"/>
            <w:tcBorders>
              <w:top w:val="nil"/>
              <w:left w:val="nil"/>
              <w:bottom w:val="single" w:sz="4" w:space="0" w:color="auto"/>
              <w:right w:val="single" w:sz="4" w:space="0" w:color="auto"/>
            </w:tcBorders>
            <w:shd w:val="clear" w:color="auto" w:fill="auto"/>
            <w:vAlign w:val="center"/>
            <w:hideMark/>
          </w:tcPr>
          <w:p w14:paraId="08D2E65D"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виконано за січень-червень 2026р.</w:t>
            </w:r>
          </w:p>
        </w:tc>
        <w:tc>
          <w:tcPr>
            <w:tcW w:w="600" w:type="dxa"/>
            <w:tcBorders>
              <w:top w:val="nil"/>
              <w:left w:val="nil"/>
              <w:bottom w:val="single" w:sz="4" w:space="0" w:color="auto"/>
              <w:right w:val="single" w:sz="4" w:space="0" w:color="auto"/>
            </w:tcBorders>
            <w:shd w:val="clear" w:color="auto" w:fill="auto"/>
            <w:vAlign w:val="center"/>
            <w:hideMark/>
          </w:tcPr>
          <w:p w14:paraId="1DDC3BAE"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 виконання</w:t>
            </w:r>
          </w:p>
        </w:tc>
        <w:tc>
          <w:tcPr>
            <w:tcW w:w="880" w:type="dxa"/>
            <w:gridSpan w:val="2"/>
            <w:tcBorders>
              <w:top w:val="nil"/>
              <w:left w:val="nil"/>
              <w:bottom w:val="single" w:sz="4" w:space="0" w:color="auto"/>
              <w:right w:val="single" w:sz="4" w:space="0" w:color="auto"/>
            </w:tcBorders>
            <w:shd w:val="clear" w:color="auto" w:fill="auto"/>
            <w:vAlign w:val="center"/>
            <w:hideMark/>
          </w:tcPr>
          <w:p w14:paraId="24EA370A"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уточн. план на січень-червень   2026р.</w:t>
            </w:r>
          </w:p>
        </w:tc>
        <w:tc>
          <w:tcPr>
            <w:tcW w:w="880" w:type="dxa"/>
            <w:tcBorders>
              <w:top w:val="nil"/>
              <w:left w:val="nil"/>
              <w:bottom w:val="single" w:sz="4" w:space="0" w:color="auto"/>
              <w:right w:val="single" w:sz="4" w:space="0" w:color="auto"/>
            </w:tcBorders>
            <w:shd w:val="clear" w:color="auto" w:fill="auto"/>
            <w:vAlign w:val="center"/>
            <w:hideMark/>
          </w:tcPr>
          <w:p w14:paraId="484E3048"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виконано за січень-червень 2026р.</w:t>
            </w:r>
          </w:p>
        </w:tc>
        <w:tc>
          <w:tcPr>
            <w:tcW w:w="660" w:type="dxa"/>
            <w:gridSpan w:val="2"/>
            <w:tcBorders>
              <w:top w:val="nil"/>
              <w:left w:val="nil"/>
              <w:bottom w:val="single" w:sz="4" w:space="0" w:color="auto"/>
              <w:right w:val="single" w:sz="4" w:space="0" w:color="auto"/>
            </w:tcBorders>
            <w:shd w:val="clear" w:color="auto" w:fill="auto"/>
            <w:vAlign w:val="center"/>
            <w:hideMark/>
          </w:tcPr>
          <w:p w14:paraId="7A9F1617"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 виконання</w:t>
            </w:r>
          </w:p>
        </w:tc>
      </w:tr>
      <w:tr w:rsidR="00640DFD" w:rsidRPr="00640DFD" w14:paraId="427A22FC" w14:textId="77777777" w:rsidTr="00640DFD">
        <w:trPr>
          <w:gridAfter w:val="1"/>
          <w:wAfter w:w="604" w:type="dxa"/>
          <w:trHeight w:val="25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0473182E"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lastRenderedPageBreak/>
              <w:t>01</w:t>
            </w:r>
          </w:p>
        </w:tc>
        <w:tc>
          <w:tcPr>
            <w:tcW w:w="2120" w:type="dxa"/>
            <w:tcBorders>
              <w:top w:val="nil"/>
              <w:left w:val="nil"/>
              <w:bottom w:val="single" w:sz="4" w:space="0" w:color="auto"/>
              <w:right w:val="single" w:sz="4" w:space="0" w:color="auto"/>
            </w:tcBorders>
            <w:shd w:val="clear" w:color="auto" w:fill="auto"/>
            <w:vAlign w:val="center"/>
            <w:hideMark/>
          </w:tcPr>
          <w:p w14:paraId="4E735D00"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Сільська рада</w:t>
            </w:r>
          </w:p>
        </w:tc>
        <w:tc>
          <w:tcPr>
            <w:tcW w:w="1060" w:type="dxa"/>
            <w:tcBorders>
              <w:top w:val="nil"/>
              <w:left w:val="nil"/>
              <w:bottom w:val="single" w:sz="4" w:space="0" w:color="auto"/>
              <w:right w:val="single" w:sz="4" w:space="0" w:color="auto"/>
            </w:tcBorders>
            <w:shd w:val="clear" w:color="auto" w:fill="auto"/>
            <w:vAlign w:val="center"/>
            <w:hideMark/>
          </w:tcPr>
          <w:p w14:paraId="3AC39CFF"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32581,1</w:t>
            </w:r>
          </w:p>
        </w:tc>
        <w:tc>
          <w:tcPr>
            <w:tcW w:w="1100" w:type="dxa"/>
            <w:tcBorders>
              <w:top w:val="nil"/>
              <w:left w:val="nil"/>
              <w:bottom w:val="single" w:sz="4" w:space="0" w:color="auto"/>
              <w:right w:val="single" w:sz="4" w:space="0" w:color="auto"/>
            </w:tcBorders>
            <w:shd w:val="clear" w:color="auto" w:fill="auto"/>
            <w:vAlign w:val="center"/>
            <w:hideMark/>
          </w:tcPr>
          <w:p w14:paraId="7D6AADDC"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21585,2</w:t>
            </w:r>
          </w:p>
        </w:tc>
        <w:tc>
          <w:tcPr>
            <w:tcW w:w="740" w:type="dxa"/>
            <w:tcBorders>
              <w:top w:val="nil"/>
              <w:left w:val="nil"/>
              <w:bottom w:val="single" w:sz="4" w:space="0" w:color="auto"/>
              <w:right w:val="single" w:sz="4" w:space="0" w:color="auto"/>
            </w:tcBorders>
            <w:shd w:val="clear" w:color="auto" w:fill="auto"/>
            <w:noWrap/>
            <w:vAlign w:val="center"/>
            <w:hideMark/>
          </w:tcPr>
          <w:p w14:paraId="009CDF37"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66,3</w:t>
            </w:r>
          </w:p>
        </w:tc>
        <w:tc>
          <w:tcPr>
            <w:tcW w:w="2740" w:type="dxa"/>
            <w:gridSpan w:val="3"/>
            <w:tcBorders>
              <w:top w:val="nil"/>
              <w:left w:val="nil"/>
              <w:bottom w:val="single" w:sz="4" w:space="0" w:color="auto"/>
              <w:right w:val="single" w:sz="4" w:space="0" w:color="auto"/>
            </w:tcBorders>
            <w:shd w:val="clear" w:color="auto" w:fill="auto"/>
            <w:vAlign w:val="center"/>
            <w:hideMark/>
          </w:tcPr>
          <w:p w14:paraId="1D2BF210"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25428,4</w:t>
            </w:r>
          </w:p>
        </w:tc>
        <w:tc>
          <w:tcPr>
            <w:tcW w:w="1000" w:type="dxa"/>
            <w:tcBorders>
              <w:top w:val="nil"/>
              <w:left w:val="nil"/>
              <w:bottom w:val="single" w:sz="4" w:space="0" w:color="auto"/>
              <w:right w:val="single" w:sz="4" w:space="0" w:color="auto"/>
            </w:tcBorders>
            <w:shd w:val="clear" w:color="auto" w:fill="auto"/>
            <w:vAlign w:val="center"/>
            <w:hideMark/>
          </w:tcPr>
          <w:p w14:paraId="39F20251"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18048,1</w:t>
            </w:r>
          </w:p>
        </w:tc>
        <w:tc>
          <w:tcPr>
            <w:tcW w:w="700" w:type="dxa"/>
            <w:tcBorders>
              <w:top w:val="nil"/>
              <w:left w:val="nil"/>
              <w:bottom w:val="single" w:sz="4" w:space="0" w:color="auto"/>
              <w:right w:val="single" w:sz="4" w:space="0" w:color="auto"/>
            </w:tcBorders>
            <w:shd w:val="clear" w:color="auto" w:fill="auto"/>
            <w:noWrap/>
            <w:vAlign w:val="center"/>
            <w:hideMark/>
          </w:tcPr>
          <w:p w14:paraId="144FACBE"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71,0</w:t>
            </w:r>
          </w:p>
        </w:tc>
        <w:tc>
          <w:tcPr>
            <w:tcW w:w="900" w:type="dxa"/>
            <w:tcBorders>
              <w:top w:val="nil"/>
              <w:left w:val="nil"/>
              <w:bottom w:val="single" w:sz="4" w:space="0" w:color="auto"/>
              <w:right w:val="single" w:sz="4" w:space="0" w:color="auto"/>
            </w:tcBorders>
            <w:shd w:val="clear" w:color="auto" w:fill="auto"/>
            <w:vAlign w:val="center"/>
            <w:hideMark/>
          </w:tcPr>
          <w:p w14:paraId="4FA29F95"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10817,4</w:t>
            </w:r>
          </w:p>
        </w:tc>
        <w:tc>
          <w:tcPr>
            <w:tcW w:w="820" w:type="dxa"/>
            <w:gridSpan w:val="2"/>
            <w:tcBorders>
              <w:top w:val="nil"/>
              <w:left w:val="nil"/>
              <w:bottom w:val="single" w:sz="4" w:space="0" w:color="auto"/>
              <w:right w:val="single" w:sz="4" w:space="0" w:color="auto"/>
            </w:tcBorders>
            <w:shd w:val="clear" w:color="auto" w:fill="auto"/>
            <w:vAlign w:val="center"/>
            <w:hideMark/>
          </w:tcPr>
          <w:p w14:paraId="2CD0F790"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9620,4</w:t>
            </w:r>
          </w:p>
        </w:tc>
        <w:tc>
          <w:tcPr>
            <w:tcW w:w="700" w:type="dxa"/>
            <w:tcBorders>
              <w:top w:val="nil"/>
              <w:left w:val="nil"/>
              <w:bottom w:val="single" w:sz="4" w:space="0" w:color="auto"/>
              <w:right w:val="single" w:sz="4" w:space="0" w:color="auto"/>
            </w:tcBorders>
            <w:shd w:val="clear" w:color="auto" w:fill="auto"/>
            <w:noWrap/>
            <w:vAlign w:val="center"/>
            <w:hideMark/>
          </w:tcPr>
          <w:p w14:paraId="67B62062"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88,9</w:t>
            </w:r>
          </w:p>
        </w:tc>
        <w:tc>
          <w:tcPr>
            <w:tcW w:w="820" w:type="dxa"/>
            <w:gridSpan w:val="2"/>
            <w:tcBorders>
              <w:top w:val="nil"/>
              <w:left w:val="nil"/>
              <w:bottom w:val="single" w:sz="4" w:space="0" w:color="auto"/>
              <w:right w:val="single" w:sz="4" w:space="0" w:color="auto"/>
            </w:tcBorders>
            <w:shd w:val="clear" w:color="auto" w:fill="auto"/>
            <w:vAlign w:val="center"/>
            <w:hideMark/>
          </w:tcPr>
          <w:p w14:paraId="51053DF8"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315,0</w:t>
            </w:r>
          </w:p>
        </w:tc>
        <w:tc>
          <w:tcPr>
            <w:tcW w:w="840" w:type="dxa"/>
            <w:gridSpan w:val="2"/>
            <w:tcBorders>
              <w:top w:val="nil"/>
              <w:left w:val="nil"/>
              <w:bottom w:val="single" w:sz="4" w:space="0" w:color="auto"/>
              <w:right w:val="single" w:sz="4" w:space="0" w:color="auto"/>
            </w:tcBorders>
            <w:shd w:val="clear" w:color="auto" w:fill="auto"/>
            <w:vAlign w:val="center"/>
            <w:hideMark/>
          </w:tcPr>
          <w:p w14:paraId="51274249"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210,8</w:t>
            </w:r>
          </w:p>
        </w:tc>
        <w:tc>
          <w:tcPr>
            <w:tcW w:w="700" w:type="dxa"/>
            <w:tcBorders>
              <w:top w:val="nil"/>
              <w:left w:val="nil"/>
              <w:bottom w:val="single" w:sz="4" w:space="0" w:color="auto"/>
              <w:right w:val="single" w:sz="4" w:space="0" w:color="auto"/>
            </w:tcBorders>
            <w:shd w:val="clear" w:color="auto" w:fill="auto"/>
            <w:noWrap/>
            <w:vAlign w:val="center"/>
            <w:hideMark/>
          </w:tcPr>
          <w:p w14:paraId="6A26D9A3"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66,9</w:t>
            </w:r>
          </w:p>
        </w:tc>
        <w:tc>
          <w:tcPr>
            <w:tcW w:w="900" w:type="dxa"/>
            <w:tcBorders>
              <w:top w:val="nil"/>
              <w:left w:val="nil"/>
              <w:bottom w:val="single" w:sz="4" w:space="0" w:color="auto"/>
              <w:right w:val="single" w:sz="4" w:space="0" w:color="auto"/>
            </w:tcBorders>
            <w:shd w:val="clear" w:color="auto" w:fill="auto"/>
            <w:vAlign w:val="center"/>
            <w:hideMark/>
          </w:tcPr>
          <w:p w14:paraId="6F782A5D"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7152,7</w:t>
            </w:r>
          </w:p>
        </w:tc>
        <w:tc>
          <w:tcPr>
            <w:tcW w:w="860" w:type="dxa"/>
            <w:tcBorders>
              <w:top w:val="nil"/>
              <w:left w:val="nil"/>
              <w:bottom w:val="single" w:sz="4" w:space="0" w:color="auto"/>
              <w:right w:val="single" w:sz="4" w:space="0" w:color="auto"/>
            </w:tcBorders>
            <w:shd w:val="clear" w:color="auto" w:fill="auto"/>
            <w:vAlign w:val="center"/>
            <w:hideMark/>
          </w:tcPr>
          <w:p w14:paraId="6FFE1E0E"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3537,1</w:t>
            </w:r>
          </w:p>
        </w:tc>
        <w:tc>
          <w:tcPr>
            <w:tcW w:w="600" w:type="dxa"/>
            <w:tcBorders>
              <w:top w:val="nil"/>
              <w:left w:val="nil"/>
              <w:bottom w:val="single" w:sz="4" w:space="0" w:color="auto"/>
              <w:right w:val="single" w:sz="4" w:space="0" w:color="auto"/>
            </w:tcBorders>
            <w:shd w:val="clear" w:color="auto" w:fill="auto"/>
            <w:noWrap/>
            <w:vAlign w:val="center"/>
            <w:hideMark/>
          </w:tcPr>
          <w:p w14:paraId="02D3EB10" w14:textId="77777777" w:rsidR="00640DFD" w:rsidRPr="00640DFD" w:rsidRDefault="00640DFD" w:rsidP="00640DFD">
            <w:pPr>
              <w:spacing w:after="0" w:line="240" w:lineRule="auto"/>
              <w:jc w:val="right"/>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49,5</w:t>
            </w:r>
          </w:p>
        </w:tc>
        <w:tc>
          <w:tcPr>
            <w:tcW w:w="880" w:type="dxa"/>
            <w:gridSpan w:val="2"/>
            <w:tcBorders>
              <w:top w:val="nil"/>
              <w:left w:val="nil"/>
              <w:bottom w:val="single" w:sz="4" w:space="0" w:color="auto"/>
              <w:right w:val="single" w:sz="4" w:space="0" w:color="auto"/>
            </w:tcBorders>
            <w:shd w:val="clear" w:color="auto" w:fill="auto"/>
            <w:vAlign w:val="center"/>
            <w:hideMark/>
          </w:tcPr>
          <w:p w14:paraId="16ED6E8D"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0,0</w:t>
            </w:r>
          </w:p>
        </w:tc>
        <w:tc>
          <w:tcPr>
            <w:tcW w:w="880" w:type="dxa"/>
            <w:tcBorders>
              <w:top w:val="nil"/>
              <w:left w:val="nil"/>
              <w:bottom w:val="single" w:sz="4" w:space="0" w:color="auto"/>
              <w:right w:val="single" w:sz="4" w:space="0" w:color="auto"/>
            </w:tcBorders>
            <w:shd w:val="clear" w:color="auto" w:fill="auto"/>
            <w:vAlign w:val="center"/>
            <w:hideMark/>
          </w:tcPr>
          <w:p w14:paraId="2DB6D15F"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0,0</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598AF231" w14:textId="77777777" w:rsidR="00640DFD" w:rsidRPr="00640DFD" w:rsidRDefault="00640DFD" w:rsidP="00640DFD">
            <w:pPr>
              <w:spacing w:after="0" w:line="240" w:lineRule="auto"/>
              <w:rPr>
                <w:rFonts w:ascii="Arial CYR" w:eastAsia="Times New Roman" w:hAnsi="Arial CYR" w:cs="Arial CYR"/>
                <w:sz w:val="20"/>
                <w:szCs w:val="20"/>
                <w:lang w:eastAsia="uk-UA"/>
              </w:rPr>
            </w:pPr>
            <w:r w:rsidRPr="00640DFD">
              <w:rPr>
                <w:rFonts w:ascii="Arial CYR" w:eastAsia="Times New Roman" w:hAnsi="Arial CYR" w:cs="Arial CYR"/>
                <w:sz w:val="20"/>
                <w:szCs w:val="20"/>
                <w:lang w:eastAsia="uk-UA"/>
              </w:rPr>
              <w:t> </w:t>
            </w:r>
          </w:p>
        </w:tc>
      </w:tr>
      <w:tr w:rsidR="00640DFD" w:rsidRPr="00640DFD" w14:paraId="2382E167" w14:textId="77777777" w:rsidTr="00640DFD">
        <w:trPr>
          <w:gridAfter w:val="1"/>
          <w:wAfter w:w="604" w:type="dxa"/>
          <w:trHeight w:val="262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29CE793"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0150</w:t>
            </w:r>
          </w:p>
        </w:tc>
        <w:tc>
          <w:tcPr>
            <w:tcW w:w="2120" w:type="dxa"/>
            <w:tcBorders>
              <w:top w:val="nil"/>
              <w:left w:val="nil"/>
              <w:bottom w:val="single" w:sz="4" w:space="0" w:color="auto"/>
              <w:right w:val="single" w:sz="4" w:space="0" w:color="auto"/>
            </w:tcBorders>
            <w:shd w:val="clear" w:color="auto" w:fill="auto"/>
            <w:vAlign w:val="bottom"/>
            <w:hideMark/>
          </w:tcPr>
          <w:p w14:paraId="386CDDED"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p>
        </w:tc>
        <w:tc>
          <w:tcPr>
            <w:tcW w:w="1060" w:type="dxa"/>
            <w:tcBorders>
              <w:top w:val="nil"/>
              <w:left w:val="nil"/>
              <w:bottom w:val="single" w:sz="4" w:space="0" w:color="auto"/>
              <w:right w:val="single" w:sz="4" w:space="0" w:color="auto"/>
            </w:tcBorders>
            <w:shd w:val="clear" w:color="auto" w:fill="auto"/>
            <w:noWrap/>
            <w:vAlign w:val="center"/>
            <w:hideMark/>
          </w:tcPr>
          <w:p w14:paraId="438A99A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16382,3</w:t>
            </w:r>
          </w:p>
        </w:tc>
        <w:tc>
          <w:tcPr>
            <w:tcW w:w="1100" w:type="dxa"/>
            <w:tcBorders>
              <w:top w:val="nil"/>
              <w:left w:val="nil"/>
              <w:bottom w:val="single" w:sz="4" w:space="0" w:color="auto"/>
              <w:right w:val="single" w:sz="4" w:space="0" w:color="auto"/>
            </w:tcBorders>
            <w:shd w:val="clear" w:color="auto" w:fill="auto"/>
            <w:noWrap/>
            <w:vAlign w:val="center"/>
            <w:hideMark/>
          </w:tcPr>
          <w:p w14:paraId="37364DC0"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14331,3</w:t>
            </w:r>
          </w:p>
        </w:tc>
        <w:tc>
          <w:tcPr>
            <w:tcW w:w="740" w:type="dxa"/>
            <w:tcBorders>
              <w:top w:val="nil"/>
              <w:left w:val="nil"/>
              <w:bottom w:val="single" w:sz="4" w:space="0" w:color="auto"/>
              <w:right w:val="single" w:sz="4" w:space="0" w:color="auto"/>
            </w:tcBorders>
            <w:shd w:val="clear" w:color="auto" w:fill="auto"/>
            <w:noWrap/>
            <w:vAlign w:val="center"/>
            <w:hideMark/>
          </w:tcPr>
          <w:p w14:paraId="395198A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87,5</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0A5A8A6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14301,2</w:t>
            </w:r>
          </w:p>
        </w:tc>
        <w:tc>
          <w:tcPr>
            <w:tcW w:w="1000" w:type="dxa"/>
            <w:tcBorders>
              <w:top w:val="nil"/>
              <w:left w:val="nil"/>
              <w:bottom w:val="single" w:sz="4" w:space="0" w:color="auto"/>
              <w:right w:val="single" w:sz="4" w:space="0" w:color="auto"/>
            </w:tcBorders>
            <w:shd w:val="clear" w:color="auto" w:fill="auto"/>
            <w:noWrap/>
            <w:vAlign w:val="center"/>
            <w:hideMark/>
          </w:tcPr>
          <w:p w14:paraId="4E7C4053"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12483,5</w:t>
            </w:r>
          </w:p>
        </w:tc>
        <w:tc>
          <w:tcPr>
            <w:tcW w:w="700" w:type="dxa"/>
            <w:tcBorders>
              <w:top w:val="nil"/>
              <w:left w:val="nil"/>
              <w:bottom w:val="single" w:sz="4" w:space="0" w:color="auto"/>
              <w:right w:val="single" w:sz="4" w:space="0" w:color="auto"/>
            </w:tcBorders>
            <w:shd w:val="clear" w:color="auto" w:fill="auto"/>
            <w:noWrap/>
            <w:vAlign w:val="center"/>
            <w:hideMark/>
          </w:tcPr>
          <w:p w14:paraId="0FBC7EC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87,3</w:t>
            </w:r>
          </w:p>
        </w:tc>
        <w:tc>
          <w:tcPr>
            <w:tcW w:w="900" w:type="dxa"/>
            <w:tcBorders>
              <w:top w:val="nil"/>
              <w:left w:val="nil"/>
              <w:bottom w:val="single" w:sz="4" w:space="0" w:color="auto"/>
              <w:right w:val="single" w:sz="4" w:space="0" w:color="auto"/>
            </w:tcBorders>
            <w:shd w:val="clear" w:color="auto" w:fill="auto"/>
            <w:noWrap/>
            <w:vAlign w:val="center"/>
            <w:hideMark/>
          </w:tcPr>
          <w:p w14:paraId="4D577A5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10800,0</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FFD5FB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9620,4</w:t>
            </w:r>
          </w:p>
        </w:tc>
        <w:tc>
          <w:tcPr>
            <w:tcW w:w="700" w:type="dxa"/>
            <w:tcBorders>
              <w:top w:val="nil"/>
              <w:left w:val="nil"/>
              <w:bottom w:val="single" w:sz="4" w:space="0" w:color="auto"/>
              <w:right w:val="single" w:sz="4" w:space="0" w:color="auto"/>
            </w:tcBorders>
            <w:shd w:val="clear" w:color="auto" w:fill="auto"/>
            <w:noWrap/>
            <w:vAlign w:val="center"/>
            <w:hideMark/>
          </w:tcPr>
          <w:p w14:paraId="264D5F2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89,1</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147F7B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314,9829</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40F7093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210,8</w:t>
            </w:r>
          </w:p>
        </w:tc>
        <w:tc>
          <w:tcPr>
            <w:tcW w:w="700" w:type="dxa"/>
            <w:tcBorders>
              <w:top w:val="nil"/>
              <w:left w:val="nil"/>
              <w:bottom w:val="single" w:sz="4" w:space="0" w:color="auto"/>
              <w:right w:val="single" w:sz="4" w:space="0" w:color="auto"/>
            </w:tcBorders>
            <w:shd w:val="clear" w:color="auto" w:fill="auto"/>
            <w:noWrap/>
            <w:vAlign w:val="center"/>
            <w:hideMark/>
          </w:tcPr>
          <w:p w14:paraId="60284AE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66,9</w:t>
            </w:r>
          </w:p>
        </w:tc>
        <w:tc>
          <w:tcPr>
            <w:tcW w:w="900" w:type="dxa"/>
            <w:tcBorders>
              <w:top w:val="nil"/>
              <w:left w:val="nil"/>
              <w:bottom w:val="single" w:sz="4" w:space="0" w:color="auto"/>
              <w:right w:val="single" w:sz="4" w:space="0" w:color="auto"/>
            </w:tcBorders>
            <w:shd w:val="clear" w:color="auto" w:fill="auto"/>
            <w:noWrap/>
            <w:vAlign w:val="center"/>
            <w:hideMark/>
          </w:tcPr>
          <w:p w14:paraId="04CD9A3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2081,1</w:t>
            </w:r>
          </w:p>
        </w:tc>
        <w:tc>
          <w:tcPr>
            <w:tcW w:w="860" w:type="dxa"/>
            <w:tcBorders>
              <w:top w:val="nil"/>
              <w:left w:val="nil"/>
              <w:bottom w:val="single" w:sz="4" w:space="0" w:color="auto"/>
              <w:right w:val="single" w:sz="4" w:space="0" w:color="auto"/>
            </w:tcBorders>
            <w:shd w:val="clear" w:color="auto" w:fill="auto"/>
            <w:noWrap/>
            <w:vAlign w:val="center"/>
            <w:hideMark/>
          </w:tcPr>
          <w:p w14:paraId="5EA303B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1847,9</w:t>
            </w:r>
          </w:p>
        </w:tc>
        <w:tc>
          <w:tcPr>
            <w:tcW w:w="600" w:type="dxa"/>
            <w:tcBorders>
              <w:top w:val="nil"/>
              <w:left w:val="nil"/>
              <w:bottom w:val="single" w:sz="4" w:space="0" w:color="auto"/>
              <w:right w:val="single" w:sz="4" w:space="0" w:color="auto"/>
            </w:tcBorders>
            <w:shd w:val="clear" w:color="auto" w:fill="auto"/>
            <w:noWrap/>
            <w:vAlign w:val="center"/>
            <w:hideMark/>
          </w:tcPr>
          <w:p w14:paraId="2ED1FFA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88,8</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949C61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2E4250E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412780B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13CFBCD5" w14:textId="77777777" w:rsidTr="00640DFD">
        <w:trPr>
          <w:gridAfter w:val="1"/>
          <w:wAfter w:w="604" w:type="dxa"/>
          <w:trHeight w:val="15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F0DE0DD"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0160</w:t>
            </w:r>
          </w:p>
        </w:tc>
        <w:tc>
          <w:tcPr>
            <w:tcW w:w="2120" w:type="dxa"/>
            <w:tcBorders>
              <w:top w:val="nil"/>
              <w:left w:val="nil"/>
              <w:bottom w:val="single" w:sz="4" w:space="0" w:color="auto"/>
              <w:right w:val="single" w:sz="4" w:space="0" w:color="auto"/>
            </w:tcBorders>
            <w:shd w:val="clear" w:color="auto" w:fill="auto"/>
            <w:vAlign w:val="bottom"/>
            <w:hideMark/>
          </w:tcPr>
          <w:p w14:paraId="02788430"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Керівництво і управління у відповідній сфері у містах (місті Києві), селищах, селах, територіальних громадах</w:t>
            </w:r>
          </w:p>
        </w:tc>
        <w:tc>
          <w:tcPr>
            <w:tcW w:w="1060" w:type="dxa"/>
            <w:tcBorders>
              <w:top w:val="nil"/>
              <w:left w:val="nil"/>
              <w:bottom w:val="single" w:sz="4" w:space="0" w:color="auto"/>
              <w:right w:val="single" w:sz="4" w:space="0" w:color="auto"/>
            </w:tcBorders>
            <w:shd w:val="clear" w:color="auto" w:fill="auto"/>
            <w:noWrap/>
            <w:vAlign w:val="center"/>
            <w:hideMark/>
          </w:tcPr>
          <w:p w14:paraId="6473C95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1100" w:type="dxa"/>
            <w:tcBorders>
              <w:top w:val="nil"/>
              <w:left w:val="nil"/>
              <w:bottom w:val="single" w:sz="4" w:space="0" w:color="auto"/>
              <w:right w:val="single" w:sz="4" w:space="0" w:color="auto"/>
            </w:tcBorders>
            <w:shd w:val="clear" w:color="auto" w:fill="auto"/>
            <w:noWrap/>
            <w:vAlign w:val="center"/>
            <w:hideMark/>
          </w:tcPr>
          <w:p w14:paraId="48FF7595"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0B4EAC5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436964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1000" w:type="dxa"/>
            <w:tcBorders>
              <w:top w:val="nil"/>
              <w:left w:val="nil"/>
              <w:bottom w:val="single" w:sz="4" w:space="0" w:color="auto"/>
              <w:right w:val="single" w:sz="4" w:space="0" w:color="auto"/>
            </w:tcBorders>
            <w:shd w:val="clear" w:color="auto" w:fill="auto"/>
            <w:noWrap/>
            <w:vAlign w:val="center"/>
            <w:hideMark/>
          </w:tcPr>
          <w:p w14:paraId="1D308B6C"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6A616F58"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36F97D4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C46EAE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67AD590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03E6B7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75ACA377"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B080F2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7F3959C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5636EE3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145D2DE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55B7287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6E997CB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11520D2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66B34ADD" w14:textId="77777777" w:rsidTr="00640DFD">
        <w:trPr>
          <w:gridAfter w:val="1"/>
          <w:wAfter w:w="604" w:type="dxa"/>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38BF02D"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0180</w:t>
            </w:r>
          </w:p>
        </w:tc>
        <w:tc>
          <w:tcPr>
            <w:tcW w:w="2120" w:type="dxa"/>
            <w:tcBorders>
              <w:top w:val="nil"/>
              <w:left w:val="nil"/>
              <w:bottom w:val="single" w:sz="4" w:space="0" w:color="auto"/>
              <w:right w:val="single" w:sz="4" w:space="0" w:color="auto"/>
            </w:tcBorders>
            <w:shd w:val="clear" w:color="auto" w:fill="auto"/>
            <w:vAlign w:val="bottom"/>
            <w:hideMark/>
          </w:tcPr>
          <w:p w14:paraId="4A89BC0C"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Інша діяльність у сфері державного управління</w:t>
            </w:r>
          </w:p>
        </w:tc>
        <w:tc>
          <w:tcPr>
            <w:tcW w:w="1060" w:type="dxa"/>
            <w:tcBorders>
              <w:top w:val="nil"/>
              <w:left w:val="nil"/>
              <w:bottom w:val="single" w:sz="4" w:space="0" w:color="auto"/>
              <w:right w:val="single" w:sz="4" w:space="0" w:color="auto"/>
            </w:tcBorders>
            <w:shd w:val="clear" w:color="auto" w:fill="auto"/>
            <w:noWrap/>
            <w:vAlign w:val="center"/>
            <w:hideMark/>
          </w:tcPr>
          <w:p w14:paraId="2100001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1100" w:type="dxa"/>
            <w:tcBorders>
              <w:top w:val="nil"/>
              <w:left w:val="nil"/>
              <w:bottom w:val="single" w:sz="4" w:space="0" w:color="auto"/>
              <w:right w:val="single" w:sz="4" w:space="0" w:color="auto"/>
            </w:tcBorders>
            <w:shd w:val="clear" w:color="auto" w:fill="auto"/>
            <w:noWrap/>
            <w:vAlign w:val="bottom"/>
            <w:hideMark/>
          </w:tcPr>
          <w:p w14:paraId="180F2847"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40" w:type="dxa"/>
            <w:tcBorders>
              <w:top w:val="nil"/>
              <w:left w:val="nil"/>
              <w:bottom w:val="single" w:sz="4" w:space="0" w:color="auto"/>
              <w:right w:val="single" w:sz="4" w:space="0" w:color="auto"/>
            </w:tcBorders>
            <w:shd w:val="clear" w:color="auto" w:fill="auto"/>
            <w:noWrap/>
            <w:vAlign w:val="center"/>
            <w:hideMark/>
          </w:tcPr>
          <w:p w14:paraId="1888E3B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5693C41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1000" w:type="dxa"/>
            <w:tcBorders>
              <w:top w:val="nil"/>
              <w:left w:val="nil"/>
              <w:bottom w:val="single" w:sz="4" w:space="0" w:color="auto"/>
              <w:right w:val="single" w:sz="4" w:space="0" w:color="auto"/>
            </w:tcBorders>
            <w:shd w:val="clear" w:color="auto" w:fill="auto"/>
            <w:noWrap/>
            <w:vAlign w:val="bottom"/>
            <w:hideMark/>
          </w:tcPr>
          <w:p w14:paraId="7DD73298"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43BCFBE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4418FBE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14:paraId="0D839F3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0D8098F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979F3B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7688344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249B45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4097A0C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1400D1B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7E79E28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24F4EDE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63567C1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07E491A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02C45EB0" w14:textId="77777777" w:rsidTr="00640DFD">
        <w:trPr>
          <w:gridAfter w:val="1"/>
          <w:wAfter w:w="604" w:type="dxa"/>
          <w:trHeight w:val="134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74BF2C8"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2111</w:t>
            </w:r>
          </w:p>
        </w:tc>
        <w:tc>
          <w:tcPr>
            <w:tcW w:w="2120" w:type="dxa"/>
            <w:tcBorders>
              <w:top w:val="nil"/>
              <w:left w:val="nil"/>
              <w:bottom w:val="single" w:sz="4" w:space="0" w:color="auto"/>
              <w:right w:val="single" w:sz="4" w:space="0" w:color="auto"/>
            </w:tcBorders>
            <w:shd w:val="clear" w:color="auto" w:fill="auto"/>
            <w:vAlign w:val="bottom"/>
            <w:hideMark/>
          </w:tcPr>
          <w:p w14:paraId="07AD84C1"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Первинна медична допомога населенню, що надається населенню центрами ПМСД</w:t>
            </w:r>
          </w:p>
        </w:tc>
        <w:tc>
          <w:tcPr>
            <w:tcW w:w="1060" w:type="dxa"/>
            <w:tcBorders>
              <w:top w:val="nil"/>
              <w:left w:val="nil"/>
              <w:bottom w:val="single" w:sz="4" w:space="0" w:color="auto"/>
              <w:right w:val="single" w:sz="4" w:space="0" w:color="auto"/>
            </w:tcBorders>
            <w:shd w:val="clear" w:color="auto" w:fill="auto"/>
            <w:noWrap/>
            <w:vAlign w:val="center"/>
            <w:hideMark/>
          </w:tcPr>
          <w:p w14:paraId="26CA860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1591,3</w:t>
            </w:r>
          </w:p>
        </w:tc>
        <w:tc>
          <w:tcPr>
            <w:tcW w:w="1100" w:type="dxa"/>
            <w:tcBorders>
              <w:top w:val="nil"/>
              <w:left w:val="nil"/>
              <w:bottom w:val="single" w:sz="4" w:space="0" w:color="auto"/>
              <w:right w:val="single" w:sz="4" w:space="0" w:color="auto"/>
            </w:tcBorders>
            <w:shd w:val="clear" w:color="auto" w:fill="auto"/>
            <w:noWrap/>
            <w:vAlign w:val="center"/>
            <w:hideMark/>
          </w:tcPr>
          <w:p w14:paraId="428490EF"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1374,5</w:t>
            </w:r>
          </w:p>
        </w:tc>
        <w:tc>
          <w:tcPr>
            <w:tcW w:w="740" w:type="dxa"/>
            <w:tcBorders>
              <w:top w:val="nil"/>
              <w:left w:val="nil"/>
              <w:bottom w:val="single" w:sz="4" w:space="0" w:color="auto"/>
              <w:right w:val="single" w:sz="4" w:space="0" w:color="auto"/>
            </w:tcBorders>
            <w:shd w:val="clear" w:color="auto" w:fill="auto"/>
            <w:noWrap/>
            <w:vAlign w:val="center"/>
            <w:hideMark/>
          </w:tcPr>
          <w:p w14:paraId="72B90B3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86,4</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3FF060D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1365,3</w:t>
            </w:r>
          </w:p>
        </w:tc>
        <w:tc>
          <w:tcPr>
            <w:tcW w:w="1000" w:type="dxa"/>
            <w:tcBorders>
              <w:top w:val="nil"/>
              <w:left w:val="nil"/>
              <w:bottom w:val="single" w:sz="4" w:space="0" w:color="auto"/>
              <w:right w:val="single" w:sz="4" w:space="0" w:color="auto"/>
            </w:tcBorders>
            <w:shd w:val="clear" w:color="auto" w:fill="auto"/>
            <w:noWrap/>
            <w:vAlign w:val="center"/>
            <w:hideMark/>
          </w:tcPr>
          <w:p w14:paraId="03C04844"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1158,2</w:t>
            </w:r>
          </w:p>
        </w:tc>
        <w:tc>
          <w:tcPr>
            <w:tcW w:w="700" w:type="dxa"/>
            <w:tcBorders>
              <w:top w:val="nil"/>
              <w:left w:val="nil"/>
              <w:bottom w:val="single" w:sz="4" w:space="0" w:color="auto"/>
              <w:right w:val="single" w:sz="4" w:space="0" w:color="auto"/>
            </w:tcBorders>
            <w:shd w:val="clear" w:color="auto" w:fill="auto"/>
            <w:noWrap/>
            <w:vAlign w:val="center"/>
            <w:hideMark/>
          </w:tcPr>
          <w:p w14:paraId="02A10D9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84,8</w:t>
            </w:r>
          </w:p>
        </w:tc>
        <w:tc>
          <w:tcPr>
            <w:tcW w:w="900" w:type="dxa"/>
            <w:tcBorders>
              <w:top w:val="nil"/>
              <w:left w:val="nil"/>
              <w:bottom w:val="single" w:sz="4" w:space="0" w:color="auto"/>
              <w:right w:val="single" w:sz="4" w:space="0" w:color="auto"/>
            </w:tcBorders>
            <w:shd w:val="clear" w:color="auto" w:fill="auto"/>
            <w:noWrap/>
            <w:vAlign w:val="center"/>
            <w:hideMark/>
          </w:tcPr>
          <w:p w14:paraId="7793AFE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14:paraId="77D0EEE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56A736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FDB168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12FB410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4BF9C42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47E7625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226,0</w:t>
            </w:r>
          </w:p>
        </w:tc>
        <w:tc>
          <w:tcPr>
            <w:tcW w:w="860" w:type="dxa"/>
            <w:tcBorders>
              <w:top w:val="nil"/>
              <w:left w:val="nil"/>
              <w:bottom w:val="single" w:sz="4" w:space="0" w:color="auto"/>
              <w:right w:val="single" w:sz="4" w:space="0" w:color="auto"/>
            </w:tcBorders>
            <w:shd w:val="clear" w:color="auto" w:fill="auto"/>
            <w:noWrap/>
            <w:vAlign w:val="center"/>
            <w:hideMark/>
          </w:tcPr>
          <w:p w14:paraId="12B375D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216,257</w:t>
            </w:r>
          </w:p>
        </w:tc>
        <w:tc>
          <w:tcPr>
            <w:tcW w:w="600" w:type="dxa"/>
            <w:tcBorders>
              <w:top w:val="nil"/>
              <w:left w:val="nil"/>
              <w:bottom w:val="single" w:sz="4" w:space="0" w:color="auto"/>
              <w:right w:val="single" w:sz="4" w:space="0" w:color="auto"/>
            </w:tcBorders>
            <w:shd w:val="clear" w:color="auto" w:fill="auto"/>
            <w:noWrap/>
            <w:vAlign w:val="center"/>
            <w:hideMark/>
          </w:tcPr>
          <w:p w14:paraId="09BCD70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95,7</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2C930A0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FF4957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0517F2A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4E4C56F3" w14:textId="77777777" w:rsidTr="00640DFD">
        <w:trPr>
          <w:gridAfter w:val="1"/>
          <w:wAfter w:w="604" w:type="dxa"/>
          <w:trHeight w:val="78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2714900"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3032</w:t>
            </w:r>
          </w:p>
        </w:tc>
        <w:tc>
          <w:tcPr>
            <w:tcW w:w="2120" w:type="dxa"/>
            <w:tcBorders>
              <w:top w:val="nil"/>
              <w:left w:val="nil"/>
              <w:bottom w:val="single" w:sz="4" w:space="0" w:color="auto"/>
              <w:right w:val="single" w:sz="4" w:space="0" w:color="auto"/>
            </w:tcBorders>
            <w:shd w:val="clear" w:color="auto" w:fill="auto"/>
            <w:vAlign w:val="bottom"/>
            <w:hideMark/>
          </w:tcPr>
          <w:p w14:paraId="0F0A4E49"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Надання пільг окремим категоріям громадян з оплати послуг зв"язку</w:t>
            </w:r>
          </w:p>
        </w:tc>
        <w:tc>
          <w:tcPr>
            <w:tcW w:w="1060" w:type="dxa"/>
            <w:tcBorders>
              <w:top w:val="nil"/>
              <w:left w:val="nil"/>
              <w:bottom w:val="single" w:sz="4" w:space="0" w:color="auto"/>
              <w:right w:val="single" w:sz="4" w:space="0" w:color="auto"/>
            </w:tcBorders>
            <w:shd w:val="clear" w:color="auto" w:fill="auto"/>
            <w:noWrap/>
            <w:vAlign w:val="center"/>
            <w:hideMark/>
          </w:tcPr>
          <w:p w14:paraId="196A035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3,1</w:t>
            </w:r>
          </w:p>
        </w:tc>
        <w:tc>
          <w:tcPr>
            <w:tcW w:w="1100" w:type="dxa"/>
            <w:tcBorders>
              <w:top w:val="nil"/>
              <w:left w:val="nil"/>
              <w:bottom w:val="single" w:sz="4" w:space="0" w:color="auto"/>
              <w:right w:val="single" w:sz="4" w:space="0" w:color="auto"/>
            </w:tcBorders>
            <w:shd w:val="clear" w:color="auto" w:fill="auto"/>
            <w:noWrap/>
            <w:vAlign w:val="center"/>
            <w:hideMark/>
          </w:tcPr>
          <w:p w14:paraId="130FCD25"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1,5</w:t>
            </w:r>
          </w:p>
        </w:tc>
        <w:tc>
          <w:tcPr>
            <w:tcW w:w="740" w:type="dxa"/>
            <w:tcBorders>
              <w:top w:val="nil"/>
              <w:left w:val="nil"/>
              <w:bottom w:val="single" w:sz="4" w:space="0" w:color="auto"/>
              <w:right w:val="single" w:sz="4" w:space="0" w:color="auto"/>
            </w:tcBorders>
            <w:shd w:val="clear" w:color="auto" w:fill="auto"/>
            <w:noWrap/>
            <w:vAlign w:val="center"/>
            <w:hideMark/>
          </w:tcPr>
          <w:p w14:paraId="603DCD6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48,9</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3DFE7EE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3,1</w:t>
            </w:r>
          </w:p>
        </w:tc>
        <w:tc>
          <w:tcPr>
            <w:tcW w:w="1000" w:type="dxa"/>
            <w:tcBorders>
              <w:top w:val="nil"/>
              <w:left w:val="nil"/>
              <w:bottom w:val="single" w:sz="4" w:space="0" w:color="auto"/>
              <w:right w:val="single" w:sz="4" w:space="0" w:color="auto"/>
            </w:tcBorders>
            <w:shd w:val="clear" w:color="auto" w:fill="auto"/>
            <w:noWrap/>
            <w:vAlign w:val="center"/>
            <w:hideMark/>
          </w:tcPr>
          <w:p w14:paraId="67582A01"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1,5</w:t>
            </w:r>
          </w:p>
        </w:tc>
        <w:tc>
          <w:tcPr>
            <w:tcW w:w="700" w:type="dxa"/>
            <w:tcBorders>
              <w:top w:val="nil"/>
              <w:left w:val="nil"/>
              <w:bottom w:val="single" w:sz="4" w:space="0" w:color="auto"/>
              <w:right w:val="single" w:sz="4" w:space="0" w:color="auto"/>
            </w:tcBorders>
            <w:shd w:val="clear" w:color="auto" w:fill="auto"/>
            <w:noWrap/>
            <w:vAlign w:val="center"/>
            <w:hideMark/>
          </w:tcPr>
          <w:p w14:paraId="3C50556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48,9</w:t>
            </w:r>
          </w:p>
        </w:tc>
        <w:tc>
          <w:tcPr>
            <w:tcW w:w="900" w:type="dxa"/>
            <w:tcBorders>
              <w:top w:val="nil"/>
              <w:left w:val="nil"/>
              <w:bottom w:val="single" w:sz="4" w:space="0" w:color="auto"/>
              <w:right w:val="single" w:sz="4" w:space="0" w:color="auto"/>
            </w:tcBorders>
            <w:shd w:val="clear" w:color="auto" w:fill="auto"/>
            <w:noWrap/>
            <w:vAlign w:val="center"/>
            <w:hideMark/>
          </w:tcPr>
          <w:p w14:paraId="70E8757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14:paraId="20EECFB7"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04A35A9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9D7857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C28C11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284371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15416B5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09C0564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32BAC1E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1AE7CA9"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5DF137E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09F9C6CD"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05AED357" w14:textId="77777777" w:rsidTr="00640DFD">
        <w:trPr>
          <w:gridAfter w:val="1"/>
          <w:wAfter w:w="604" w:type="dxa"/>
          <w:trHeight w:val="1609"/>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1B0961F"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3033</w:t>
            </w:r>
          </w:p>
        </w:tc>
        <w:tc>
          <w:tcPr>
            <w:tcW w:w="2120" w:type="dxa"/>
            <w:tcBorders>
              <w:top w:val="nil"/>
              <w:left w:val="nil"/>
              <w:bottom w:val="single" w:sz="4" w:space="0" w:color="auto"/>
              <w:right w:val="single" w:sz="4" w:space="0" w:color="auto"/>
            </w:tcBorders>
            <w:shd w:val="clear" w:color="auto" w:fill="auto"/>
            <w:vAlign w:val="bottom"/>
            <w:hideMark/>
          </w:tcPr>
          <w:p w14:paraId="4E7C080A"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Компенсаційні виплати за пільговий проїзд окремих категорій громадян автомобільним транспортом</w:t>
            </w:r>
          </w:p>
        </w:tc>
        <w:tc>
          <w:tcPr>
            <w:tcW w:w="1060" w:type="dxa"/>
            <w:tcBorders>
              <w:top w:val="nil"/>
              <w:left w:val="nil"/>
              <w:bottom w:val="single" w:sz="4" w:space="0" w:color="auto"/>
              <w:right w:val="single" w:sz="4" w:space="0" w:color="auto"/>
            </w:tcBorders>
            <w:shd w:val="clear" w:color="auto" w:fill="auto"/>
            <w:noWrap/>
            <w:vAlign w:val="center"/>
            <w:hideMark/>
          </w:tcPr>
          <w:p w14:paraId="074D4D3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51,0</w:t>
            </w:r>
          </w:p>
        </w:tc>
        <w:tc>
          <w:tcPr>
            <w:tcW w:w="1100" w:type="dxa"/>
            <w:tcBorders>
              <w:top w:val="nil"/>
              <w:left w:val="nil"/>
              <w:bottom w:val="single" w:sz="4" w:space="0" w:color="auto"/>
              <w:right w:val="single" w:sz="4" w:space="0" w:color="auto"/>
            </w:tcBorders>
            <w:shd w:val="clear" w:color="auto" w:fill="auto"/>
            <w:noWrap/>
            <w:vAlign w:val="center"/>
            <w:hideMark/>
          </w:tcPr>
          <w:p w14:paraId="3B98DC53"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43,5</w:t>
            </w:r>
          </w:p>
        </w:tc>
        <w:tc>
          <w:tcPr>
            <w:tcW w:w="740" w:type="dxa"/>
            <w:tcBorders>
              <w:top w:val="nil"/>
              <w:left w:val="nil"/>
              <w:bottom w:val="single" w:sz="4" w:space="0" w:color="auto"/>
              <w:right w:val="single" w:sz="4" w:space="0" w:color="auto"/>
            </w:tcBorders>
            <w:shd w:val="clear" w:color="auto" w:fill="auto"/>
            <w:noWrap/>
            <w:vAlign w:val="center"/>
            <w:hideMark/>
          </w:tcPr>
          <w:p w14:paraId="72493AB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85,4</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E5E3AC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51,0</w:t>
            </w:r>
          </w:p>
        </w:tc>
        <w:tc>
          <w:tcPr>
            <w:tcW w:w="1000" w:type="dxa"/>
            <w:tcBorders>
              <w:top w:val="nil"/>
              <w:left w:val="nil"/>
              <w:bottom w:val="single" w:sz="4" w:space="0" w:color="auto"/>
              <w:right w:val="single" w:sz="4" w:space="0" w:color="auto"/>
            </w:tcBorders>
            <w:shd w:val="clear" w:color="auto" w:fill="auto"/>
            <w:noWrap/>
            <w:vAlign w:val="center"/>
            <w:hideMark/>
          </w:tcPr>
          <w:p w14:paraId="0002867F"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43,5</w:t>
            </w:r>
          </w:p>
        </w:tc>
        <w:tc>
          <w:tcPr>
            <w:tcW w:w="700" w:type="dxa"/>
            <w:tcBorders>
              <w:top w:val="nil"/>
              <w:left w:val="nil"/>
              <w:bottom w:val="single" w:sz="4" w:space="0" w:color="auto"/>
              <w:right w:val="single" w:sz="4" w:space="0" w:color="auto"/>
            </w:tcBorders>
            <w:shd w:val="clear" w:color="auto" w:fill="auto"/>
            <w:noWrap/>
            <w:vAlign w:val="center"/>
            <w:hideMark/>
          </w:tcPr>
          <w:p w14:paraId="7BEE564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85,4</w:t>
            </w:r>
          </w:p>
        </w:tc>
        <w:tc>
          <w:tcPr>
            <w:tcW w:w="900" w:type="dxa"/>
            <w:tcBorders>
              <w:top w:val="nil"/>
              <w:left w:val="nil"/>
              <w:bottom w:val="single" w:sz="4" w:space="0" w:color="auto"/>
              <w:right w:val="single" w:sz="4" w:space="0" w:color="auto"/>
            </w:tcBorders>
            <w:shd w:val="clear" w:color="auto" w:fill="auto"/>
            <w:noWrap/>
            <w:vAlign w:val="center"/>
            <w:hideMark/>
          </w:tcPr>
          <w:p w14:paraId="0170DF1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bottom"/>
            <w:hideMark/>
          </w:tcPr>
          <w:p w14:paraId="622AB84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BECC74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5A6A0C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4473AB6B"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48404A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77B28FB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1841648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1FB9AC1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310ABDAD"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041B63D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29D2590B"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39FE1629" w14:textId="77777777" w:rsidTr="00640DFD">
        <w:trPr>
          <w:gridAfter w:val="1"/>
          <w:wAfter w:w="604" w:type="dxa"/>
          <w:trHeight w:val="15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EEE6A01"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3035</w:t>
            </w:r>
          </w:p>
        </w:tc>
        <w:tc>
          <w:tcPr>
            <w:tcW w:w="2120" w:type="dxa"/>
            <w:tcBorders>
              <w:top w:val="nil"/>
              <w:left w:val="nil"/>
              <w:bottom w:val="single" w:sz="4" w:space="0" w:color="auto"/>
              <w:right w:val="single" w:sz="4" w:space="0" w:color="auto"/>
            </w:tcBorders>
            <w:shd w:val="clear" w:color="auto" w:fill="auto"/>
            <w:vAlign w:val="bottom"/>
            <w:hideMark/>
          </w:tcPr>
          <w:p w14:paraId="3B656116"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Компенсаційні виплати за пільговий проїзд окремих категорій громадян на залізничному транспорті</w:t>
            </w:r>
          </w:p>
        </w:tc>
        <w:tc>
          <w:tcPr>
            <w:tcW w:w="1060" w:type="dxa"/>
            <w:tcBorders>
              <w:top w:val="nil"/>
              <w:left w:val="nil"/>
              <w:bottom w:val="single" w:sz="4" w:space="0" w:color="auto"/>
              <w:right w:val="single" w:sz="4" w:space="0" w:color="auto"/>
            </w:tcBorders>
            <w:shd w:val="clear" w:color="auto" w:fill="auto"/>
            <w:noWrap/>
            <w:vAlign w:val="center"/>
            <w:hideMark/>
          </w:tcPr>
          <w:p w14:paraId="3B4A4FB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39,0</w:t>
            </w:r>
          </w:p>
        </w:tc>
        <w:tc>
          <w:tcPr>
            <w:tcW w:w="1100" w:type="dxa"/>
            <w:tcBorders>
              <w:top w:val="nil"/>
              <w:left w:val="nil"/>
              <w:bottom w:val="single" w:sz="4" w:space="0" w:color="auto"/>
              <w:right w:val="single" w:sz="4" w:space="0" w:color="auto"/>
            </w:tcBorders>
            <w:shd w:val="clear" w:color="auto" w:fill="auto"/>
            <w:noWrap/>
            <w:vAlign w:val="center"/>
            <w:hideMark/>
          </w:tcPr>
          <w:p w14:paraId="2CE1580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26,6</w:t>
            </w:r>
          </w:p>
        </w:tc>
        <w:tc>
          <w:tcPr>
            <w:tcW w:w="740" w:type="dxa"/>
            <w:tcBorders>
              <w:top w:val="nil"/>
              <w:left w:val="nil"/>
              <w:bottom w:val="single" w:sz="4" w:space="0" w:color="auto"/>
              <w:right w:val="single" w:sz="4" w:space="0" w:color="auto"/>
            </w:tcBorders>
            <w:shd w:val="clear" w:color="auto" w:fill="auto"/>
            <w:noWrap/>
            <w:vAlign w:val="center"/>
            <w:hideMark/>
          </w:tcPr>
          <w:p w14:paraId="5BFAECF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68,2</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4462AE0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39,0</w:t>
            </w:r>
          </w:p>
        </w:tc>
        <w:tc>
          <w:tcPr>
            <w:tcW w:w="1000" w:type="dxa"/>
            <w:tcBorders>
              <w:top w:val="nil"/>
              <w:left w:val="nil"/>
              <w:bottom w:val="single" w:sz="4" w:space="0" w:color="auto"/>
              <w:right w:val="single" w:sz="4" w:space="0" w:color="auto"/>
            </w:tcBorders>
            <w:shd w:val="clear" w:color="auto" w:fill="auto"/>
            <w:noWrap/>
            <w:vAlign w:val="center"/>
            <w:hideMark/>
          </w:tcPr>
          <w:p w14:paraId="18BC2A8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26,6</w:t>
            </w:r>
          </w:p>
        </w:tc>
        <w:tc>
          <w:tcPr>
            <w:tcW w:w="700" w:type="dxa"/>
            <w:tcBorders>
              <w:top w:val="nil"/>
              <w:left w:val="nil"/>
              <w:bottom w:val="single" w:sz="4" w:space="0" w:color="auto"/>
              <w:right w:val="single" w:sz="4" w:space="0" w:color="auto"/>
            </w:tcBorders>
            <w:shd w:val="clear" w:color="auto" w:fill="auto"/>
            <w:noWrap/>
            <w:vAlign w:val="center"/>
            <w:hideMark/>
          </w:tcPr>
          <w:p w14:paraId="05B73B0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68,2</w:t>
            </w:r>
          </w:p>
        </w:tc>
        <w:tc>
          <w:tcPr>
            <w:tcW w:w="900" w:type="dxa"/>
            <w:tcBorders>
              <w:top w:val="nil"/>
              <w:left w:val="nil"/>
              <w:bottom w:val="single" w:sz="4" w:space="0" w:color="auto"/>
              <w:right w:val="single" w:sz="4" w:space="0" w:color="auto"/>
            </w:tcBorders>
            <w:shd w:val="clear" w:color="auto" w:fill="auto"/>
            <w:noWrap/>
            <w:vAlign w:val="center"/>
            <w:hideMark/>
          </w:tcPr>
          <w:p w14:paraId="616157A8"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E6CC47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5DBABDE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015617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F485AA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05C9DB3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2BEC533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441CE6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0B97582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81E704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52C5CA3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08EAFD2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060BC347" w14:textId="77777777" w:rsidTr="00640DFD">
        <w:trPr>
          <w:gridAfter w:val="1"/>
          <w:wAfter w:w="604" w:type="dxa"/>
          <w:trHeight w:val="85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3A4F2B1"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3112</w:t>
            </w:r>
          </w:p>
        </w:tc>
        <w:tc>
          <w:tcPr>
            <w:tcW w:w="2120" w:type="dxa"/>
            <w:tcBorders>
              <w:top w:val="nil"/>
              <w:left w:val="nil"/>
              <w:bottom w:val="single" w:sz="4" w:space="0" w:color="auto"/>
              <w:right w:val="single" w:sz="4" w:space="0" w:color="auto"/>
            </w:tcBorders>
            <w:shd w:val="clear" w:color="auto" w:fill="auto"/>
            <w:hideMark/>
          </w:tcPr>
          <w:p w14:paraId="49FF5B4C"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Заходи державної політики з питань дітей та їх соціального захисту</w:t>
            </w:r>
          </w:p>
        </w:tc>
        <w:tc>
          <w:tcPr>
            <w:tcW w:w="1060" w:type="dxa"/>
            <w:tcBorders>
              <w:top w:val="nil"/>
              <w:left w:val="nil"/>
              <w:bottom w:val="single" w:sz="4" w:space="0" w:color="auto"/>
              <w:right w:val="single" w:sz="4" w:space="0" w:color="auto"/>
            </w:tcBorders>
            <w:shd w:val="clear" w:color="auto" w:fill="auto"/>
            <w:noWrap/>
            <w:vAlign w:val="center"/>
            <w:hideMark/>
          </w:tcPr>
          <w:p w14:paraId="645E5B2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12DB101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79058CB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4F4F99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1000" w:type="dxa"/>
            <w:tcBorders>
              <w:top w:val="nil"/>
              <w:left w:val="nil"/>
              <w:bottom w:val="single" w:sz="4" w:space="0" w:color="auto"/>
              <w:right w:val="single" w:sz="4" w:space="0" w:color="auto"/>
            </w:tcBorders>
            <w:shd w:val="clear" w:color="auto" w:fill="auto"/>
            <w:noWrap/>
            <w:vAlign w:val="center"/>
            <w:hideMark/>
          </w:tcPr>
          <w:p w14:paraId="2517E1E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2042692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2EC80DC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BC454C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45F4D11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C077E0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679F43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F9A7B28"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5473889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6F4B171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2EC297B7"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7A431BC6"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7B8D6207"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79F6A45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079AE18A" w14:textId="77777777" w:rsidTr="00640DFD">
        <w:trPr>
          <w:gridAfter w:val="1"/>
          <w:wAfter w:w="604" w:type="dxa"/>
          <w:trHeight w:val="223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C4F1F49"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3160</w:t>
            </w:r>
          </w:p>
        </w:tc>
        <w:tc>
          <w:tcPr>
            <w:tcW w:w="2120" w:type="dxa"/>
            <w:tcBorders>
              <w:top w:val="nil"/>
              <w:left w:val="nil"/>
              <w:bottom w:val="single" w:sz="4" w:space="0" w:color="auto"/>
              <w:right w:val="single" w:sz="4" w:space="0" w:color="auto"/>
            </w:tcBorders>
            <w:shd w:val="clear" w:color="auto" w:fill="auto"/>
            <w:vAlign w:val="bottom"/>
            <w:hideMark/>
          </w:tcPr>
          <w:p w14:paraId="526FF89A"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Надання соцгарантій фізособам, які надають соцпослуги гром.похилого віку, особам з інвал.хворим,що потребують сторон.допомоги</w:t>
            </w:r>
          </w:p>
        </w:tc>
        <w:tc>
          <w:tcPr>
            <w:tcW w:w="1060" w:type="dxa"/>
            <w:tcBorders>
              <w:top w:val="nil"/>
              <w:left w:val="nil"/>
              <w:bottom w:val="single" w:sz="4" w:space="0" w:color="auto"/>
              <w:right w:val="single" w:sz="4" w:space="0" w:color="auto"/>
            </w:tcBorders>
            <w:shd w:val="clear" w:color="auto" w:fill="auto"/>
            <w:noWrap/>
            <w:vAlign w:val="center"/>
            <w:hideMark/>
          </w:tcPr>
          <w:p w14:paraId="2CA117E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1200,0</w:t>
            </w:r>
          </w:p>
        </w:tc>
        <w:tc>
          <w:tcPr>
            <w:tcW w:w="1100" w:type="dxa"/>
            <w:tcBorders>
              <w:top w:val="nil"/>
              <w:left w:val="nil"/>
              <w:bottom w:val="single" w:sz="4" w:space="0" w:color="auto"/>
              <w:right w:val="single" w:sz="4" w:space="0" w:color="auto"/>
            </w:tcBorders>
            <w:shd w:val="clear" w:color="auto" w:fill="auto"/>
            <w:noWrap/>
            <w:vAlign w:val="center"/>
            <w:hideMark/>
          </w:tcPr>
          <w:p w14:paraId="3B1F626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330,9</w:t>
            </w:r>
          </w:p>
        </w:tc>
        <w:tc>
          <w:tcPr>
            <w:tcW w:w="740" w:type="dxa"/>
            <w:tcBorders>
              <w:top w:val="nil"/>
              <w:left w:val="nil"/>
              <w:bottom w:val="single" w:sz="4" w:space="0" w:color="auto"/>
              <w:right w:val="single" w:sz="4" w:space="0" w:color="auto"/>
            </w:tcBorders>
            <w:shd w:val="clear" w:color="auto" w:fill="auto"/>
            <w:noWrap/>
            <w:vAlign w:val="center"/>
            <w:hideMark/>
          </w:tcPr>
          <w:p w14:paraId="3E0E963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27,6</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50A6319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1200,0</w:t>
            </w:r>
          </w:p>
        </w:tc>
        <w:tc>
          <w:tcPr>
            <w:tcW w:w="1000" w:type="dxa"/>
            <w:tcBorders>
              <w:top w:val="nil"/>
              <w:left w:val="nil"/>
              <w:bottom w:val="single" w:sz="4" w:space="0" w:color="auto"/>
              <w:right w:val="single" w:sz="4" w:space="0" w:color="auto"/>
            </w:tcBorders>
            <w:shd w:val="clear" w:color="auto" w:fill="auto"/>
            <w:noWrap/>
            <w:vAlign w:val="center"/>
            <w:hideMark/>
          </w:tcPr>
          <w:p w14:paraId="12C97E1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330,9</w:t>
            </w:r>
          </w:p>
        </w:tc>
        <w:tc>
          <w:tcPr>
            <w:tcW w:w="700" w:type="dxa"/>
            <w:tcBorders>
              <w:top w:val="nil"/>
              <w:left w:val="nil"/>
              <w:bottom w:val="single" w:sz="4" w:space="0" w:color="auto"/>
              <w:right w:val="single" w:sz="4" w:space="0" w:color="auto"/>
            </w:tcBorders>
            <w:shd w:val="clear" w:color="auto" w:fill="auto"/>
            <w:noWrap/>
            <w:vAlign w:val="center"/>
            <w:hideMark/>
          </w:tcPr>
          <w:p w14:paraId="56F72B7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27,6</w:t>
            </w:r>
          </w:p>
        </w:tc>
        <w:tc>
          <w:tcPr>
            <w:tcW w:w="900" w:type="dxa"/>
            <w:tcBorders>
              <w:top w:val="nil"/>
              <w:left w:val="nil"/>
              <w:bottom w:val="single" w:sz="4" w:space="0" w:color="auto"/>
              <w:right w:val="single" w:sz="4" w:space="0" w:color="auto"/>
            </w:tcBorders>
            <w:shd w:val="clear" w:color="auto" w:fill="auto"/>
            <w:noWrap/>
            <w:vAlign w:val="center"/>
            <w:hideMark/>
          </w:tcPr>
          <w:p w14:paraId="634A8E4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E40254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DE33AE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157CAD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300E98C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B07632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2574BC9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0A73E7B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1B8E134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3487626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48D7567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081E25C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68597239" w14:textId="77777777" w:rsidTr="00640DFD">
        <w:trPr>
          <w:gridAfter w:val="1"/>
          <w:wAfter w:w="604" w:type="dxa"/>
          <w:trHeight w:val="255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BCB13BE"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lastRenderedPageBreak/>
              <w:t>3193</w:t>
            </w:r>
          </w:p>
        </w:tc>
        <w:tc>
          <w:tcPr>
            <w:tcW w:w="2120" w:type="dxa"/>
            <w:tcBorders>
              <w:top w:val="nil"/>
              <w:left w:val="nil"/>
              <w:bottom w:val="single" w:sz="4" w:space="0" w:color="auto"/>
              <w:right w:val="single" w:sz="4" w:space="0" w:color="auto"/>
            </w:tcBorders>
            <w:shd w:val="clear" w:color="auto" w:fill="auto"/>
            <w:vAlign w:val="bottom"/>
            <w:hideMark/>
          </w:tcPr>
          <w:p w14:paraId="18C14B19"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w:t>
            </w:r>
          </w:p>
        </w:tc>
        <w:tc>
          <w:tcPr>
            <w:tcW w:w="1060" w:type="dxa"/>
            <w:tcBorders>
              <w:top w:val="nil"/>
              <w:left w:val="nil"/>
              <w:bottom w:val="single" w:sz="4" w:space="0" w:color="auto"/>
              <w:right w:val="single" w:sz="4" w:space="0" w:color="auto"/>
            </w:tcBorders>
            <w:shd w:val="clear" w:color="auto" w:fill="auto"/>
            <w:noWrap/>
            <w:vAlign w:val="center"/>
            <w:hideMark/>
          </w:tcPr>
          <w:p w14:paraId="4A6AC73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137,1</w:t>
            </w:r>
          </w:p>
        </w:tc>
        <w:tc>
          <w:tcPr>
            <w:tcW w:w="1100" w:type="dxa"/>
            <w:tcBorders>
              <w:top w:val="nil"/>
              <w:left w:val="nil"/>
              <w:bottom w:val="single" w:sz="4" w:space="0" w:color="auto"/>
              <w:right w:val="single" w:sz="4" w:space="0" w:color="auto"/>
            </w:tcBorders>
            <w:shd w:val="clear" w:color="auto" w:fill="auto"/>
            <w:noWrap/>
            <w:vAlign w:val="center"/>
            <w:hideMark/>
          </w:tcPr>
          <w:p w14:paraId="7D69473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102,2</w:t>
            </w:r>
          </w:p>
        </w:tc>
        <w:tc>
          <w:tcPr>
            <w:tcW w:w="740" w:type="dxa"/>
            <w:tcBorders>
              <w:top w:val="nil"/>
              <w:left w:val="nil"/>
              <w:bottom w:val="single" w:sz="4" w:space="0" w:color="auto"/>
              <w:right w:val="single" w:sz="4" w:space="0" w:color="auto"/>
            </w:tcBorders>
            <w:shd w:val="clear" w:color="auto" w:fill="auto"/>
            <w:noWrap/>
            <w:vAlign w:val="center"/>
            <w:hideMark/>
          </w:tcPr>
          <w:p w14:paraId="4ADF138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74,6</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AFDF62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100,1</w:t>
            </w:r>
          </w:p>
        </w:tc>
        <w:tc>
          <w:tcPr>
            <w:tcW w:w="1000" w:type="dxa"/>
            <w:tcBorders>
              <w:top w:val="nil"/>
              <w:left w:val="nil"/>
              <w:bottom w:val="single" w:sz="4" w:space="0" w:color="auto"/>
              <w:right w:val="single" w:sz="4" w:space="0" w:color="auto"/>
            </w:tcBorders>
            <w:shd w:val="clear" w:color="auto" w:fill="auto"/>
            <w:noWrap/>
            <w:vAlign w:val="center"/>
            <w:hideMark/>
          </w:tcPr>
          <w:p w14:paraId="2BD8AED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65,2</w:t>
            </w:r>
          </w:p>
        </w:tc>
        <w:tc>
          <w:tcPr>
            <w:tcW w:w="700" w:type="dxa"/>
            <w:tcBorders>
              <w:top w:val="nil"/>
              <w:left w:val="nil"/>
              <w:bottom w:val="single" w:sz="4" w:space="0" w:color="auto"/>
              <w:right w:val="single" w:sz="4" w:space="0" w:color="auto"/>
            </w:tcBorders>
            <w:shd w:val="clear" w:color="auto" w:fill="auto"/>
            <w:noWrap/>
            <w:vAlign w:val="center"/>
            <w:hideMark/>
          </w:tcPr>
          <w:p w14:paraId="32B7B64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65,2</w:t>
            </w:r>
          </w:p>
        </w:tc>
        <w:tc>
          <w:tcPr>
            <w:tcW w:w="900" w:type="dxa"/>
            <w:tcBorders>
              <w:top w:val="nil"/>
              <w:left w:val="nil"/>
              <w:bottom w:val="single" w:sz="4" w:space="0" w:color="auto"/>
              <w:right w:val="single" w:sz="4" w:space="0" w:color="auto"/>
            </w:tcBorders>
            <w:shd w:val="clear" w:color="auto" w:fill="auto"/>
            <w:noWrap/>
            <w:vAlign w:val="center"/>
            <w:hideMark/>
          </w:tcPr>
          <w:p w14:paraId="4CD8DBF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67C986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4F0A92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F95F3F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36BC35E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D6D82C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1D3E5F7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37</w:t>
            </w:r>
          </w:p>
        </w:tc>
        <w:tc>
          <w:tcPr>
            <w:tcW w:w="860" w:type="dxa"/>
            <w:tcBorders>
              <w:top w:val="nil"/>
              <w:left w:val="nil"/>
              <w:bottom w:val="single" w:sz="4" w:space="0" w:color="auto"/>
              <w:right w:val="single" w:sz="4" w:space="0" w:color="auto"/>
            </w:tcBorders>
            <w:shd w:val="clear" w:color="auto" w:fill="auto"/>
            <w:noWrap/>
            <w:vAlign w:val="center"/>
            <w:hideMark/>
          </w:tcPr>
          <w:p w14:paraId="7CE2009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37</w:t>
            </w:r>
          </w:p>
        </w:tc>
        <w:tc>
          <w:tcPr>
            <w:tcW w:w="600" w:type="dxa"/>
            <w:tcBorders>
              <w:top w:val="nil"/>
              <w:left w:val="nil"/>
              <w:bottom w:val="single" w:sz="4" w:space="0" w:color="auto"/>
              <w:right w:val="single" w:sz="4" w:space="0" w:color="auto"/>
            </w:tcBorders>
            <w:shd w:val="clear" w:color="auto" w:fill="auto"/>
            <w:noWrap/>
            <w:vAlign w:val="center"/>
            <w:hideMark/>
          </w:tcPr>
          <w:p w14:paraId="053CC9C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081621D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541C748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62AED62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2F570C51" w14:textId="77777777" w:rsidTr="00640DFD">
        <w:trPr>
          <w:gridAfter w:val="1"/>
          <w:wAfter w:w="604" w:type="dxa"/>
          <w:trHeight w:val="56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A7FE46D"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3210</w:t>
            </w:r>
          </w:p>
        </w:tc>
        <w:tc>
          <w:tcPr>
            <w:tcW w:w="2120" w:type="dxa"/>
            <w:tcBorders>
              <w:top w:val="nil"/>
              <w:left w:val="nil"/>
              <w:bottom w:val="single" w:sz="4" w:space="0" w:color="auto"/>
              <w:right w:val="single" w:sz="4" w:space="0" w:color="auto"/>
            </w:tcBorders>
            <w:shd w:val="clear" w:color="auto" w:fill="auto"/>
            <w:vAlign w:val="bottom"/>
            <w:hideMark/>
          </w:tcPr>
          <w:p w14:paraId="276AFCC5"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Організація проведення громадських робіт</w:t>
            </w:r>
          </w:p>
        </w:tc>
        <w:tc>
          <w:tcPr>
            <w:tcW w:w="1060" w:type="dxa"/>
            <w:tcBorders>
              <w:top w:val="nil"/>
              <w:left w:val="nil"/>
              <w:bottom w:val="single" w:sz="4" w:space="0" w:color="auto"/>
              <w:right w:val="single" w:sz="4" w:space="0" w:color="auto"/>
            </w:tcBorders>
            <w:shd w:val="clear" w:color="auto" w:fill="auto"/>
            <w:noWrap/>
            <w:vAlign w:val="center"/>
            <w:hideMark/>
          </w:tcPr>
          <w:p w14:paraId="4E6FDCD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21,2</w:t>
            </w:r>
          </w:p>
        </w:tc>
        <w:tc>
          <w:tcPr>
            <w:tcW w:w="1100" w:type="dxa"/>
            <w:tcBorders>
              <w:top w:val="nil"/>
              <w:left w:val="nil"/>
              <w:bottom w:val="single" w:sz="4" w:space="0" w:color="auto"/>
              <w:right w:val="single" w:sz="4" w:space="0" w:color="auto"/>
            </w:tcBorders>
            <w:shd w:val="clear" w:color="auto" w:fill="auto"/>
            <w:noWrap/>
            <w:vAlign w:val="center"/>
            <w:hideMark/>
          </w:tcPr>
          <w:p w14:paraId="34791F8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25BBEAB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35294D4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21,2</w:t>
            </w:r>
          </w:p>
        </w:tc>
        <w:tc>
          <w:tcPr>
            <w:tcW w:w="1000" w:type="dxa"/>
            <w:tcBorders>
              <w:top w:val="nil"/>
              <w:left w:val="nil"/>
              <w:bottom w:val="single" w:sz="4" w:space="0" w:color="auto"/>
              <w:right w:val="single" w:sz="4" w:space="0" w:color="auto"/>
            </w:tcBorders>
            <w:shd w:val="clear" w:color="auto" w:fill="auto"/>
            <w:noWrap/>
            <w:vAlign w:val="center"/>
            <w:hideMark/>
          </w:tcPr>
          <w:p w14:paraId="0C87210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370A907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2B53E77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17,4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CE289D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29CF6C0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571123B"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DD51D4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3D1F1D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0837509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4D1AC2D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16B2594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5316B23B"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28C0744D"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7A3A72E7"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A9C86A5" w14:textId="77777777" w:rsidTr="00640DFD">
        <w:trPr>
          <w:gridAfter w:val="1"/>
          <w:wAfter w:w="604" w:type="dxa"/>
          <w:trHeight w:val="30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98057C4"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3221</w:t>
            </w:r>
          </w:p>
        </w:tc>
        <w:tc>
          <w:tcPr>
            <w:tcW w:w="2120" w:type="dxa"/>
            <w:tcBorders>
              <w:top w:val="nil"/>
              <w:left w:val="nil"/>
              <w:bottom w:val="single" w:sz="4" w:space="0" w:color="auto"/>
              <w:right w:val="single" w:sz="4" w:space="0" w:color="auto"/>
            </w:tcBorders>
            <w:shd w:val="clear" w:color="auto" w:fill="auto"/>
            <w:vAlign w:val="bottom"/>
            <w:hideMark/>
          </w:tcPr>
          <w:p w14:paraId="0BB3D9F7"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Грошова компенсація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w:t>
            </w:r>
          </w:p>
        </w:tc>
        <w:tc>
          <w:tcPr>
            <w:tcW w:w="1060" w:type="dxa"/>
            <w:tcBorders>
              <w:top w:val="nil"/>
              <w:left w:val="nil"/>
              <w:bottom w:val="single" w:sz="4" w:space="0" w:color="auto"/>
              <w:right w:val="single" w:sz="4" w:space="0" w:color="auto"/>
            </w:tcBorders>
            <w:shd w:val="clear" w:color="auto" w:fill="auto"/>
            <w:noWrap/>
            <w:vAlign w:val="center"/>
            <w:hideMark/>
          </w:tcPr>
          <w:p w14:paraId="0DBD917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3308,7</w:t>
            </w:r>
          </w:p>
        </w:tc>
        <w:tc>
          <w:tcPr>
            <w:tcW w:w="1100" w:type="dxa"/>
            <w:tcBorders>
              <w:top w:val="nil"/>
              <w:left w:val="nil"/>
              <w:bottom w:val="single" w:sz="4" w:space="0" w:color="auto"/>
              <w:right w:val="single" w:sz="4" w:space="0" w:color="auto"/>
            </w:tcBorders>
            <w:shd w:val="clear" w:color="auto" w:fill="auto"/>
            <w:noWrap/>
            <w:vAlign w:val="center"/>
            <w:hideMark/>
          </w:tcPr>
          <w:p w14:paraId="3C81D5E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5BF6B7D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22F74ED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1000" w:type="dxa"/>
            <w:tcBorders>
              <w:top w:val="nil"/>
              <w:left w:val="nil"/>
              <w:bottom w:val="single" w:sz="4" w:space="0" w:color="auto"/>
              <w:right w:val="single" w:sz="4" w:space="0" w:color="auto"/>
            </w:tcBorders>
            <w:shd w:val="clear" w:color="auto" w:fill="auto"/>
            <w:noWrap/>
            <w:vAlign w:val="center"/>
            <w:hideMark/>
          </w:tcPr>
          <w:p w14:paraId="0497FCC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55C9F98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4076543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68A516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53607F9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80C2BD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45FA720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3F47238"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43CEB0B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3308,67</w:t>
            </w:r>
          </w:p>
        </w:tc>
        <w:tc>
          <w:tcPr>
            <w:tcW w:w="860" w:type="dxa"/>
            <w:tcBorders>
              <w:top w:val="nil"/>
              <w:left w:val="nil"/>
              <w:bottom w:val="single" w:sz="4" w:space="0" w:color="auto"/>
              <w:right w:val="single" w:sz="4" w:space="0" w:color="auto"/>
            </w:tcBorders>
            <w:shd w:val="clear" w:color="auto" w:fill="auto"/>
            <w:noWrap/>
            <w:vAlign w:val="center"/>
            <w:hideMark/>
          </w:tcPr>
          <w:p w14:paraId="6B5E960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w:t>
            </w:r>
          </w:p>
        </w:tc>
        <w:tc>
          <w:tcPr>
            <w:tcW w:w="600" w:type="dxa"/>
            <w:tcBorders>
              <w:top w:val="nil"/>
              <w:left w:val="nil"/>
              <w:bottom w:val="single" w:sz="4" w:space="0" w:color="auto"/>
              <w:right w:val="single" w:sz="4" w:space="0" w:color="auto"/>
            </w:tcBorders>
            <w:shd w:val="clear" w:color="auto" w:fill="auto"/>
            <w:noWrap/>
            <w:vAlign w:val="center"/>
            <w:hideMark/>
          </w:tcPr>
          <w:p w14:paraId="26AD745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6753F3B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AB94E0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51F261B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16C0F204" w14:textId="77777777" w:rsidTr="00640DFD">
        <w:trPr>
          <w:gridAfter w:val="1"/>
          <w:wAfter w:w="604" w:type="dxa"/>
          <w:trHeight w:val="193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1E652DD"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3230</w:t>
            </w:r>
          </w:p>
        </w:tc>
        <w:tc>
          <w:tcPr>
            <w:tcW w:w="2120" w:type="dxa"/>
            <w:tcBorders>
              <w:top w:val="nil"/>
              <w:left w:val="nil"/>
              <w:bottom w:val="single" w:sz="4" w:space="0" w:color="auto"/>
              <w:right w:val="single" w:sz="4" w:space="0" w:color="auto"/>
            </w:tcBorders>
            <w:shd w:val="clear" w:color="auto" w:fill="auto"/>
            <w:vAlign w:val="bottom"/>
            <w:hideMark/>
          </w:tcPr>
          <w:p w14:paraId="3C05C9D8"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Видатки, пов`язані з наданням підтримки внутрішньо перемішеним та/або евакуйованим особам у зв`язку із введенням воєнного стану</w:t>
            </w:r>
          </w:p>
        </w:tc>
        <w:tc>
          <w:tcPr>
            <w:tcW w:w="1060" w:type="dxa"/>
            <w:tcBorders>
              <w:top w:val="nil"/>
              <w:left w:val="nil"/>
              <w:bottom w:val="single" w:sz="4" w:space="0" w:color="auto"/>
              <w:right w:val="single" w:sz="4" w:space="0" w:color="auto"/>
            </w:tcBorders>
            <w:shd w:val="clear" w:color="auto" w:fill="auto"/>
            <w:noWrap/>
            <w:vAlign w:val="center"/>
            <w:hideMark/>
          </w:tcPr>
          <w:p w14:paraId="451D29F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0AE032B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40" w:type="dxa"/>
            <w:tcBorders>
              <w:top w:val="nil"/>
              <w:left w:val="nil"/>
              <w:bottom w:val="single" w:sz="4" w:space="0" w:color="auto"/>
              <w:right w:val="single" w:sz="4" w:space="0" w:color="auto"/>
            </w:tcBorders>
            <w:shd w:val="clear" w:color="auto" w:fill="auto"/>
            <w:noWrap/>
            <w:vAlign w:val="center"/>
            <w:hideMark/>
          </w:tcPr>
          <w:p w14:paraId="56074B1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0D951D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1000" w:type="dxa"/>
            <w:tcBorders>
              <w:top w:val="nil"/>
              <w:left w:val="nil"/>
              <w:bottom w:val="single" w:sz="4" w:space="0" w:color="auto"/>
              <w:right w:val="single" w:sz="4" w:space="0" w:color="auto"/>
            </w:tcBorders>
            <w:shd w:val="clear" w:color="auto" w:fill="auto"/>
            <w:noWrap/>
            <w:vAlign w:val="center"/>
            <w:hideMark/>
          </w:tcPr>
          <w:p w14:paraId="5C2517F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6164D5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70A26CF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23BB99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84CB38B"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190D0D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0BA8667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566F394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03F4F0B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66C2B45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568CE84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76B8165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0F3D7E3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4520CF63"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BC8DD3D" w14:textId="77777777" w:rsidTr="00640DFD">
        <w:trPr>
          <w:gridAfter w:val="1"/>
          <w:wAfter w:w="604" w:type="dxa"/>
          <w:trHeight w:val="11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3115042"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3242</w:t>
            </w:r>
          </w:p>
        </w:tc>
        <w:tc>
          <w:tcPr>
            <w:tcW w:w="2120" w:type="dxa"/>
            <w:tcBorders>
              <w:top w:val="nil"/>
              <w:left w:val="nil"/>
              <w:bottom w:val="single" w:sz="4" w:space="0" w:color="auto"/>
              <w:right w:val="single" w:sz="4" w:space="0" w:color="auto"/>
            </w:tcBorders>
            <w:shd w:val="clear" w:color="auto" w:fill="auto"/>
            <w:vAlign w:val="bottom"/>
            <w:hideMark/>
          </w:tcPr>
          <w:p w14:paraId="4A40AE6C"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Інші заходи у сфері соціального захисту і соціального забезпечення</w:t>
            </w:r>
          </w:p>
        </w:tc>
        <w:tc>
          <w:tcPr>
            <w:tcW w:w="1060" w:type="dxa"/>
            <w:tcBorders>
              <w:top w:val="nil"/>
              <w:left w:val="nil"/>
              <w:bottom w:val="single" w:sz="4" w:space="0" w:color="auto"/>
              <w:right w:val="single" w:sz="4" w:space="0" w:color="auto"/>
            </w:tcBorders>
            <w:shd w:val="clear" w:color="auto" w:fill="auto"/>
            <w:noWrap/>
            <w:vAlign w:val="center"/>
            <w:hideMark/>
          </w:tcPr>
          <w:p w14:paraId="2E7032C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2852,0</w:t>
            </w:r>
          </w:p>
        </w:tc>
        <w:tc>
          <w:tcPr>
            <w:tcW w:w="1100" w:type="dxa"/>
            <w:tcBorders>
              <w:top w:val="nil"/>
              <w:left w:val="nil"/>
              <w:bottom w:val="single" w:sz="4" w:space="0" w:color="auto"/>
              <w:right w:val="single" w:sz="4" w:space="0" w:color="auto"/>
            </w:tcBorders>
            <w:shd w:val="clear" w:color="auto" w:fill="auto"/>
            <w:noWrap/>
            <w:vAlign w:val="center"/>
            <w:hideMark/>
          </w:tcPr>
          <w:p w14:paraId="215939C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1049,5</w:t>
            </w:r>
          </w:p>
        </w:tc>
        <w:tc>
          <w:tcPr>
            <w:tcW w:w="740" w:type="dxa"/>
            <w:tcBorders>
              <w:top w:val="nil"/>
              <w:left w:val="nil"/>
              <w:bottom w:val="single" w:sz="4" w:space="0" w:color="auto"/>
              <w:right w:val="single" w:sz="4" w:space="0" w:color="auto"/>
            </w:tcBorders>
            <w:shd w:val="clear" w:color="auto" w:fill="auto"/>
            <w:noWrap/>
            <w:vAlign w:val="center"/>
            <w:hideMark/>
          </w:tcPr>
          <w:p w14:paraId="770ABC0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36,8</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1DBEA2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2852,0</w:t>
            </w:r>
          </w:p>
        </w:tc>
        <w:tc>
          <w:tcPr>
            <w:tcW w:w="1000" w:type="dxa"/>
            <w:tcBorders>
              <w:top w:val="nil"/>
              <w:left w:val="nil"/>
              <w:bottom w:val="single" w:sz="4" w:space="0" w:color="auto"/>
              <w:right w:val="single" w:sz="4" w:space="0" w:color="auto"/>
            </w:tcBorders>
            <w:shd w:val="clear" w:color="auto" w:fill="auto"/>
            <w:noWrap/>
            <w:vAlign w:val="center"/>
            <w:hideMark/>
          </w:tcPr>
          <w:p w14:paraId="1CB2A80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1049,5</w:t>
            </w:r>
          </w:p>
        </w:tc>
        <w:tc>
          <w:tcPr>
            <w:tcW w:w="700" w:type="dxa"/>
            <w:tcBorders>
              <w:top w:val="nil"/>
              <w:left w:val="nil"/>
              <w:bottom w:val="single" w:sz="4" w:space="0" w:color="auto"/>
              <w:right w:val="single" w:sz="4" w:space="0" w:color="auto"/>
            </w:tcBorders>
            <w:shd w:val="clear" w:color="auto" w:fill="auto"/>
            <w:noWrap/>
            <w:vAlign w:val="center"/>
            <w:hideMark/>
          </w:tcPr>
          <w:p w14:paraId="0CE4972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36,8</w:t>
            </w:r>
          </w:p>
        </w:tc>
        <w:tc>
          <w:tcPr>
            <w:tcW w:w="900" w:type="dxa"/>
            <w:tcBorders>
              <w:top w:val="nil"/>
              <w:left w:val="nil"/>
              <w:bottom w:val="single" w:sz="4" w:space="0" w:color="auto"/>
              <w:right w:val="single" w:sz="4" w:space="0" w:color="auto"/>
            </w:tcBorders>
            <w:shd w:val="clear" w:color="auto" w:fill="auto"/>
            <w:noWrap/>
            <w:vAlign w:val="center"/>
            <w:hideMark/>
          </w:tcPr>
          <w:p w14:paraId="38880DC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686991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04ABC77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D11193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40066A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E6E3C07"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2601B6F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AD4836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35C13127"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F8763E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80FB03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2CE80307"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6E8935A8" w14:textId="77777777" w:rsidTr="00640DFD">
        <w:trPr>
          <w:gridAfter w:val="1"/>
          <w:wAfter w:w="604" w:type="dxa"/>
          <w:trHeight w:val="104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3DC41C1"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4084</w:t>
            </w:r>
          </w:p>
        </w:tc>
        <w:tc>
          <w:tcPr>
            <w:tcW w:w="2120" w:type="dxa"/>
            <w:tcBorders>
              <w:top w:val="nil"/>
              <w:left w:val="nil"/>
              <w:bottom w:val="single" w:sz="4" w:space="0" w:color="auto"/>
              <w:right w:val="single" w:sz="4" w:space="0" w:color="auto"/>
            </w:tcBorders>
            <w:shd w:val="clear" w:color="auto" w:fill="auto"/>
            <w:vAlign w:val="bottom"/>
            <w:hideMark/>
          </w:tcPr>
          <w:p w14:paraId="73D365B9"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Проектування, реставрація та охорона пам'яток культурної спадщини</w:t>
            </w:r>
          </w:p>
        </w:tc>
        <w:tc>
          <w:tcPr>
            <w:tcW w:w="1060" w:type="dxa"/>
            <w:tcBorders>
              <w:top w:val="nil"/>
              <w:left w:val="nil"/>
              <w:bottom w:val="single" w:sz="4" w:space="0" w:color="auto"/>
              <w:right w:val="single" w:sz="4" w:space="0" w:color="auto"/>
            </w:tcBorders>
            <w:shd w:val="clear" w:color="auto" w:fill="auto"/>
            <w:noWrap/>
            <w:vAlign w:val="center"/>
            <w:hideMark/>
          </w:tcPr>
          <w:p w14:paraId="0FF2578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50,0</w:t>
            </w:r>
          </w:p>
        </w:tc>
        <w:tc>
          <w:tcPr>
            <w:tcW w:w="1100" w:type="dxa"/>
            <w:tcBorders>
              <w:top w:val="nil"/>
              <w:left w:val="nil"/>
              <w:bottom w:val="single" w:sz="4" w:space="0" w:color="auto"/>
              <w:right w:val="single" w:sz="4" w:space="0" w:color="auto"/>
            </w:tcBorders>
            <w:shd w:val="clear" w:color="auto" w:fill="auto"/>
            <w:noWrap/>
            <w:vAlign w:val="center"/>
            <w:hideMark/>
          </w:tcPr>
          <w:p w14:paraId="5F14B07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37C341B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58BDCE7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50,0</w:t>
            </w:r>
          </w:p>
        </w:tc>
        <w:tc>
          <w:tcPr>
            <w:tcW w:w="1000" w:type="dxa"/>
            <w:tcBorders>
              <w:top w:val="nil"/>
              <w:left w:val="nil"/>
              <w:bottom w:val="single" w:sz="4" w:space="0" w:color="auto"/>
              <w:right w:val="single" w:sz="4" w:space="0" w:color="auto"/>
            </w:tcBorders>
            <w:shd w:val="clear" w:color="auto" w:fill="auto"/>
            <w:noWrap/>
            <w:vAlign w:val="center"/>
            <w:hideMark/>
          </w:tcPr>
          <w:p w14:paraId="04A5BCA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65428F2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457AD87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4CFD68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0466C05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4ED3FF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4CBAC9D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4DDBCBB"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399E2F4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0489368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1EFD8A3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7FAB7FF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715A3FB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2E4A2C1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388722DB" w14:textId="77777777" w:rsidTr="00640DFD">
        <w:trPr>
          <w:gridAfter w:val="1"/>
          <w:wAfter w:w="604" w:type="dxa"/>
          <w:trHeight w:val="111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0DC51B0"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5011</w:t>
            </w:r>
          </w:p>
        </w:tc>
        <w:tc>
          <w:tcPr>
            <w:tcW w:w="2120" w:type="dxa"/>
            <w:tcBorders>
              <w:top w:val="nil"/>
              <w:left w:val="nil"/>
              <w:bottom w:val="single" w:sz="4" w:space="0" w:color="auto"/>
              <w:right w:val="single" w:sz="4" w:space="0" w:color="auto"/>
            </w:tcBorders>
            <w:shd w:val="clear" w:color="auto" w:fill="auto"/>
            <w:vAlign w:val="bottom"/>
            <w:hideMark/>
          </w:tcPr>
          <w:p w14:paraId="3F3696E4"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Проведення навчально-тренувальних зборів і змагань з олімпійських видів спорту</w:t>
            </w:r>
          </w:p>
        </w:tc>
        <w:tc>
          <w:tcPr>
            <w:tcW w:w="1060" w:type="dxa"/>
            <w:tcBorders>
              <w:top w:val="nil"/>
              <w:left w:val="nil"/>
              <w:bottom w:val="single" w:sz="4" w:space="0" w:color="auto"/>
              <w:right w:val="single" w:sz="4" w:space="0" w:color="auto"/>
            </w:tcBorders>
            <w:shd w:val="clear" w:color="auto" w:fill="auto"/>
            <w:noWrap/>
            <w:vAlign w:val="center"/>
            <w:hideMark/>
          </w:tcPr>
          <w:p w14:paraId="2C478D6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533,0</w:t>
            </w:r>
          </w:p>
        </w:tc>
        <w:tc>
          <w:tcPr>
            <w:tcW w:w="1100" w:type="dxa"/>
            <w:tcBorders>
              <w:top w:val="nil"/>
              <w:left w:val="nil"/>
              <w:bottom w:val="single" w:sz="4" w:space="0" w:color="auto"/>
              <w:right w:val="single" w:sz="4" w:space="0" w:color="auto"/>
            </w:tcBorders>
            <w:shd w:val="clear" w:color="auto" w:fill="auto"/>
            <w:noWrap/>
            <w:vAlign w:val="center"/>
            <w:hideMark/>
          </w:tcPr>
          <w:p w14:paraId="5007B94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140,5</w:t>
            </w:r>
          </w:p>
        </w:tc>
        <w:tc>
          <w:tcPr>
            <w:tcW w:w="740" w:type="dxa"/>
            <w:tcBorders>
              <w:top w:val="nil"/>
              <w:left w:val="nil"/>
              <w:bottom w:val="single" w:sz="4" w:space="0" w:color="auto"/>
              <w:right w:val="single" w:sz="4" w:space="0" w:color="auto"/>
            </w:tcBorders>
            <w:shd w:val="clear" w:color="auto" w:fill="auto"/>
            <w:noWrap/>
            <w:vAlign w:val="center"/>
            <w:hideMark/>
          </w:tcPr>
          <w:p w14:paraId="535C8A8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26,4</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203A2DF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533,0</w:t>
            </w:r>
          </w:p>
        </w:tc>
        <w:tc>
          <w:tcPr>
            <w:tcW w:w="1000" w:type="dxa"/>
            <w:tcBorders>
              <w:top w:val="nil"/>
              <w:left w:val="nil"/>
              <w:bottom w:val="single" w:sz="4" w:space="0" w:color="auto"/>
              <w:right w:val="single" w:sz="4" w:space="0" w:color="auto"/>
            </w:tcBorders>
            <w:shd w:val="clear" w:color="auto" w:fill="auto"/>
            <w:noWrap/>
            <w:vAlign w:val="center"/>
            <w:hideMark/>
          </w:tcPr>
          <w:p w14:paraId="7301171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140,5</w:t>
            </w:r>
          </w:p>
        </w:tc>
        <w:tc>
          <w:tcPr>
            <w:tcW w:w="700" w:type="dxa"/>
            <w:tcBorders>
              <w:top w:val="nil"/>
              <w:left w:val="nil"/>
              <w:bottom w:val="single" w:sz="4" w:space="0" w:color="auto"/>
              <w:right w:val="single" w:sz="4" w:space="0" w:color="auto"/>
            </w:tcBorders>
            <w:shd w:val="clear" w:color="auto" w:fill="auto"/>
            <w:noWrap/>
            <w:vAlign w:val="center"/>
            <w:hideMark/>
          </w:tcPr>
          <w:p w14:paraId="0BDEE0F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26,4</w:t>
            </w:r>
          </w:p>
        </w:tc>
        <w:tc>
          <w:tcPr>
            <w:tcW w:w="900" w:type="dxa"/>
            <w:tcBorders>
              <w:top w:val="nil"/>
              <w:left w:val="nil"/>
              <w:bottom w:val="single" w:sz="4" w:space="0" w:color="auto"/>
              <w:right w:val="single" w:sz="4" w:space="0" w:color="auto"/>
            </w:tcBorders>
            <w:shd w:val="clear" w:color="auto" w:fill="auto"/>
            <w:noWrap/>
            <w:vAlign w:val="center"/>
            <w:hideMark/>
          </w:tcPr>
          <w:p w14:paraId="0068111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365224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49E200F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E4B40B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7FFAA6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638916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132FC6EF"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AEF8B7A"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42C69A3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58161F9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63C6E33B"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6008468B"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3CF26CC8" w14:textId="77777777" w:rsidTr="00640DFD">
        <w:trPr>
          <w:gridAfter w:val="1"/>
          <w:wAfter w:w="604" w:type="dxa"/>
          <w:trHeight w:val="80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350F5AA"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6030</w:t>
            </w:r>
          </w:p>
        </w:tc>
        <w:tc>
          <w:tcPr>
            <w:tcW w:w="2120" w:type="dxa"/>
            <w:tcBorders>
              <w:top w:val="nil"/>
              <w:left w:val="nil"/>
              <w:bottom w:val="single" w:sz="4" w:space="0" w:color="auto"/>
              <w:right w:val="single" w:sz="4" w:space="0" w:color="auto"/>
            </w:tcBorders>
            <w:shd w:val="clear" w:color="auto" w:fill="auto"/>
            <w:vAlign w:val="bottom"/>
            <w:hideMark/>
          </w:tcPr>
          <w:p w14:paraId="43ED46E3"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Організація благоустрою населених пунктів</w:t>
            </w:r>
          </w:p>
        </w:tc>
        <w:tc>
          <w:tcPr>
            <w:tcW w:w="1060" w:type="dxa"/>
            <w:tcBorders>
              <w:top w:val="nil"/>
              <w:left w:val="nil"/>
              <w:bottom w:val="single" w:sz="4" w:space="0" w:color="auto"/>
              <w:right w:val="single" w:sz="4" w:space="0" w:color="auto"/>
            </w:tcBorders>
            <w:shd w:val="clear" w:color="auto" w:fill="auto"/>
            <w:noWrap/>
            <w:vAlign w:val="center"/>
            <w:hideMark/>
          </w:tcPr>
          <w:p w14:paraId="00C53AE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4395,0</w:t>
            </w:r>
          </w:p>
        </w:tc>
        <w:tc>
          <w:tcPr>
            <w:tcW w:w="1100" w:type="dxa"/>
            <w:tcBorders>
              <w:top w:val="nil"/>
              <w:left w:val="nil"/>
              <w:bottom w:val="single" w:sz="4" w:space="0" w:color="auto"/>
              <w:right w:val="single" w:sz="4" w:space="0" w:color="auto"/>
            </w:tcBorders>
            <w:shd w:val="clear" w:color="auto" w:fill="auto"/>
            <w:noWrap/>
            <w:vAlign w:val="center"/>
            <w:hideMark/>
          </w:tcPr>
          <w:p w14:paraId="29723C0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3371,3</w:t>
            </w:r>
          </w:p>
        </w:tc>
        <w:tc>
          <w:tcPr>
            <w:tcW w:w="740" w:type="dxa"/>
            <w:tcBorders>
              <w:top w:val="nil"/>
              <w:left w:val="nil"/>
              <w:bottom w:val="single" w:sz="4" w:space="0" w:color="auto"/>
              <w:right w:val="single" w:sz="4" w:space="0" w:color="auto"/>
            </w:tcBorders>
            <w:shd w:val="clear" w:color="auto" w:fill="auto"/>
            <w:noWrap/>
            <w:vAlign w:val="center"/>
            <w:hideMark/>
          </w:tcPr>
          <w:p w14:paraId="1E75157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76,7</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0CC6059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2895,0</w:t>
            </w:r>
          </w:p>
        </w:tc>
        <w:tc>
          <w:tcPr>
            <w:tcW w:w="1000" w:type="dxa"/>
            <w:tcBorders>
              <w:top w:val="nil"/>
              <w:left w:val="nil"/>
              <w:bottom w:val="single" w:sz="4" w:space="0" w:color="auto"/>
              <w:right w:val="single" w:sz="4" w:space="0" w:color="auto"/>
            </w:tcBorders>
            <w:shd w:val="clear" w:color="auto" w:fill="auto"/>
            <w:noWrap/>
            <w:vAlign w:val="center"/>
            <w:hideMark/>
          </w:tcPr>
          <w:p w14:paraId="23D10AE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1935,3</w:t>
            </w:r>
          </w:p>
        </w:tc>
        <w:tc>
          <w:tcPr>
            <w:tcW w:w="700" w:type="dxa"/>
            <w:tcBorders>
              <w:top w:val="nil"/>
              <w:left w:val="nil"/>
              <w:bottom w:val="single" w:sz="4" w:space="0" w:color="auto"/>
              <w:right w:val="single" w:sz="4" w:space="0" w:color="auto"/>
            </w:tcBorders>
            <w:shd w:val="clear" w:color="auto" w:fill="auto"/>
            <w:noWrap/>
            <w:vAlign w:val="center"/>
            <w:hideMark/>
          </w:tcPr>
          <w:p w14:paraId="259CBD2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66,9</w:t>
            </w:r>
          </w:p>
        </w:tc>
        <w:tc>
          <w:tcPr>
            <w:tcW w:w="900" w:type="dxa"/>
            <w:tcBorders>
              <w:top w:val="nil"/>
              <w:left w:val="nil"/>
              <w:bottom w:val="single" w:sz="4" w:space="0" w:color="auto"/>
              <w:right w:val="single" w:sz="4" w:space="0" w:color="auto"/>
            </w:tcBorders>
            <w:shd w:val="clear" w:color="auto" w:fill="auto"/>
            <w:noWrap/>
            <w:vAlign w:val="center"/>
            <w:hideMark/>
          </w:tcPr>
          <w:p w14:paraId="0910CF2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4E7EEC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0C06E8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15CD03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40AC970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82B11E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675BB33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1500,0</w:t>
            </w:r>
          </w:p>
        </w:tc>
        <w:tc>
          <w:tcPr>
            <w:tcW w:w="860" w:type="dxa"/>
            <w:tcBorders>
              <w:top w:val="nil"/>
              <w:left w:val="nil"/>
              <w:bottom w:val="single" w:sz="4" w:space="0" w:color="auto"/>
              <w:right w:val="single" w:sz="4" w:space="0" w:color="auto"/>
            </w:tcBorders>
            <w:shd w:val="clear" w:color="auto" w:fill="auto"/>
            <w:noWrap/>
            <w:vAlign w:val="center"/>
            <w:hideMark/>
          </w:tcPr>
          <w:p w14:paraId="43F8654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1436,008</w:t>
            </w:r>
          </w:p>
        </w:tc>
        <w:tc>
          <w:tcPr>
            <w:tcW w:w="600" w:type="dxa"/>
            <w:tcBorders>
              <w:top w:val="nil"/>
              <w:left w:val="nil"/>
              <w:bottom w:val="single" w:sz="4" w:space="0" w:color="auto"/>
              <w:right w:val="single" w:sz="4" w:space="0" w:color="auto"/>
            </w:tcBorders>
            <w:shd w:val="clear" w:color="auto" w:fill="auto"/>
            <w:noWrap/>
            <w:vAlign w:val="center"/>
            <w:hideMark/>
          </w:tcPr>
          <w:p w14:paraId="2B525C7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95,7</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11B2FF61"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AFBE92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4D2C70DB"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2F65FDE9" w14:textId="77777777" w:rsidTr="00640DFD">
        <w:trPr>
          <w:gridAfter w:val="1"/>
          <w:wAfter w:w="604" w:type="dxa"/>
          <w:trHeight w:val="39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B440BB9"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lastRenderedPageBreak/>
              <w:t>6071</w:t>
            </w:r>
          </w:p>
        </w:tc>
        <w:tc>
          <w:tcPr>
            <w:tcW w:w="2120" w:type="dxa"/>
            <w:tcBorders>
              <w:top w:val="nil"/>
              <w:left w:val="nil"/>
              <w:bottom w:val="single" w:sz="4" w:space="0" w:color="auto"/>
              <w:right w:val="single" w:sz="4" w:space="0" w:color="auto"/>
            </w:tcBorders>
            <w:shd w:val="clear" w:color="auto" w:fill="auto"/>
            <w:vAlign w:val="bottom"/>
            <w:hideMark/>
          </w:tcPr>
          <w:p w14:paraId="3C829498"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Відшкодування різниці між розміром ціни (тарифу) на теплову енергію, у тому числі її виробництво, транспортування та постачання, комунальні послуги, що затверджувалися або погоджувалися рішенням місцевого органу виконавчої влади та органу місцевого самоврядування</w:t>
            </w:r>
          </w:p>
        </w:tc>
        <w:tc>
          <w:tcPr>
            <w:tcW w:w="1060" w:type="dxa"/>
            <w:tcBorders>
              <w:top w:val="nil"/>
              <w:left w:val="nil"/>
              <w:bottom w:val="single" w:sz="4" w:space="0" w:color="auto"/>
              <w:right w:val="single" w:sz="4" w:space="0" w:color="auto"/>
            </w:tcBorders>
            <w:shd w:val="clear" w:color="auto" w:fill="auto"/>
            <w:noWrap/>
            <w:vAlign w:val="center"/>
            <w:hideMark/>
          </w:tcPr>
          <w:p w14:paraId="788B63A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198,9</w:t>
            </w:r>
          </w:p>
        </w:tc>
        <w:tc>
          <w:tcPr>
            <w:tcW w:w="1100" w:type="dxa"/>
            <w:tcBorders>
              <w:top w:val="nil"/>
              <w:left w:val="nil"/>
              <w:bottom w:val="single" w:sz="4" w:space="0" w:color="auto"/>
              <w:right w:val="single" w:sz="4" w:space="0" w:color="auto"/>
            </w:tcBorders>
            <w:shd w:val="clear" w:color="auto" w:fill="auto"/>
            <w:noWrap/>
            <w:vAlign w:val="center"/>
            <w:hideMark/>
          </w:tcPr>
          <w:p w14:paraId="167A249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198,9</w:t>
            </w:r>
          </w:p>
        </w:tc>
        <w:tc>
          <w:tcPr>
            <w:tcW w:w="740" w:type="dxa"/>
            <w:tcBorders>
              <w:top w:val="nil"/>
              <w:left w:val="nil"/>
              <w:bottom w:val="single" w:sz="4" w:space="0" w:color="auto"/>
              <w:right w:val="single" w:sz="4" w:space="0" w:color="auto"/>
            </w:tcBorders>
            <w:shd w:val="clear" w:color="auto" w:fill="auto"/>
            <w:noWrap/>
            <w:vAlign w:val="center"/>
            <w:hideMark/>
          </w:tcPr>
          <w:p w14:paraId="66DA1CC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588FD8E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198,9</w:t>
            </w:r>
          </w:p>
        </w:tc>
        <w:tc>
          <w:tcPr>
            <w:tcW w:w="1000" w:type="dxa"/>
            <w:tcBorders>
              <w:top w:val="nil"/>
              <w:left w:val="nil"/>
              <w:bottom w:val="single" w:sz="4" w:space="0" w:color="auto"/>
              <w:right w:val="single" w:sz="4" w:space="0" w:color="auto"/>
            </w:tcBorders>
            <w:shd w:val="clear" w:color="auto" w:fill="auto"/>
            <w:noWrap/>
            <w:vAlign w:val="center"/>
            <w:hideMark/>
          </w:tcPr>
          <w:p w14:paraId="218146D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198,9</w:t>
            </w:r>
          </w:p>
        </w:tc>
        <w:tc>
          <w:tcPr>
            <w:tcW w:w="700" w:type="dxa"/>
            <w:tcBorders>
              <w:top w:val="nil"/>
              <w:left w:val="nil"/>
              <w:bottom w:val="single" w:sz="4" w:space="0" w:color="auto"/>
              <w:right w:val="single" w:sz="4" w:space="0" w:color="auto"/>
            </w:tcBorders>
            <w:shd w:val="clear" w:color="auto" w:fill="auto"/>
            <w:noWrap/>
            <w:vAlign w:val="center"/>
            <w:hideMark/>
          </w:tcPr>
          <w:p w14:paraId="7786E0D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900" w:type="dxa"/>
            <w:tcBorders>
              <w:top w:val="nil"/>
              <w:left w:val="nil"/>
              <w:bottom w:val="single" w:sz="4" w:space="0" w:color="auto"/>
              <w:right w:val="single" w:sz="4" w:space="0" w:color="auto"/>
            </w:tcBorders>
            <w:shd w:val="clear" w:color="auto" w:fill="auto"/>
            <w:noWrap/>
            <w:vAlign w:val="center"/>
            <w:hideMark/>
          </w:tcPr>
          <w:p w14:paraId="0C6DAB2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64B861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A638CB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81A7EC8"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0B7E95F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24B563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6F36FB4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B53C73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480D4CF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14F438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8DD6B2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016589D9"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18F558C0" w14:textId="77777777" w:rsidTr="00640DFD">
        <w:trPr>
          <w:gridAfter w:val="1"/>
          <w:wAfter w:w="604" w:type="dxa"/>
          <w:trHeight w:val="80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6CA9056"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6090</w:t>
            </w:r>
          </w:p>
        </w:tc>
        <w:tc>
          <w:tcPr>
            <w:tcW w:w="2120" w:type="dxa"/>
            <w:tcBorders>
              <w:top w:val="nil"/>
              <w:left w:val="nil"/>
              <w:bottom w:val="single" w:sz="4" w:space="0" w:color="auto"/>
              <w:right w:val="single" w:sz="4" w:space="0" w:color="auto"/>
            </w:tcBorders>
            <w:shd w:val="clear" w:color="auto" w:fill="auto"/>
            <w:vAlign w:val="bottom"/>
            <w:hideMark/>
          </w:tcPr>
          <w:p w14:paraId="54101D87"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Інша діяльність у сфері житлово-комунального господарства</w:t>
            </w:r>
          </w:p>
        </w:tc>
        <w:tc>
          <w:tcPr>
            <w:tcW w:w="1060" w:type="dxa"/>
            <w:tcBorders>
              <w:top w:val="nil"/>
              <w:left w:val="nil"/>
              <w:bottom w:val="single" w:sz="4" w:space="0" w:color="auto"/>
              <w:right w:val="single" w:sz="4" w:space="0" w:color="auto"/>
            </w:tcBorders>
            <w:shd w:val="clear" w:color="auto" w:fill="auto"/>
            <w:noWrap/>
            <w:vAlign w:val="center"/>
            <w:hideMark/>
          </w:tcPr>
          <w:p w14:paraId="0949A40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70,0</w:t>
            </w:r>
          </w:p>
        </w:tc>
        <w:tc>
          <w:tcPr>
            <w:tcW w:w="1100" w:type="dxa"/>
            <w:tcBorders>
              <w:top w:val="nil"/>
              <w:left w:val="nil"/>
              <w:bottom w:val="single" w:sz="4" w:space="0" w:color="auto"/>
              <w:right w:val="single" w:sz="4" w:space="0" w:color="auto"/>
            </w:tcBorders>
            <w:shd w:val="clear" w:color="auto" w:fill="auto"/>
            <w:noWrap/>
            <w:vAlign w:val="center"/>
            <w:hideMark/>
          </w:tcPr>
          <w:p w14:paraId="69266E2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025D485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4FAD91A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70,0</w:t>
            </w:r>
          </w:p>
        </w:tc>
        <w:tc>
          <w:tcPr>
            <w:tcW w:w="1000" w:type="dxa"/>
            <w:tcBorders>
              <w:top w:val="nil"/>
              <w:left w:val="nil"/>
              <w:bottom w:val="single" w:sz="4" w:space="0" w:color="auto"/>
              <w:right w:val="single" w:sz="4" w:space="0" w:color="auto"/>
            </w:tcBorders>
            <w:shd w:val="clear" w:color="auto" w:fill="auto"/>
            <w:noWrap/>
            <w:vAlign w:val="center"/>
            <w:hideMark/>
          </w:tcPr>
          <w:p w14:paraId="50B91E7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68D29C8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72CD184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1293F1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665894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051412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83DBB3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34396A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32F7599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5633BB6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19AA6E2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3A50F6C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4F173E7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49C4AB8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395F2E1" w14:textId="77777777" w:rsidTr="00640DFD">
        <w:trPr>
          <w:gridAfter w:val="1"/>
          <w:wAfter w:w="604" w:type="dxa"/>
          <w:trHeight w:val="8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75A7726"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7110</w:t>
            </w:r>
          </w:p>
        </w:tc>
        <w:tc>
          <w:tcPr>
            <w:tcW w:w="2120" w:type="dxa"/>
            <w:tcBorders>
              <w:top w:val="nil"/>
              <w:left w:val="nil"/>
              <w:bottom w:val="single" w:sz="4" w:space="0" w:color="auto"/>
              <w:right w:val="single" w:sz="4" w:space="0" w:color="auto"/>
            </w:tcBorders>
            <w:shd w:val="clear" w:color="auto" w:fill="auto"/>
            <w:vAlign w:val="bottom"/>
            <w:hideMark/>
          </w:tcPr>
          <w:p w14:paraId="0499A588"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Реалізація програм в галузі сільського господарства</w:t>
            </w:r>
          </w:p>
        </w:tc>
        <w:tc>
          <w:tcPr>
            <w:tcW w:w="1060" w:type="dxa"/>
            <w:tcBorders>
              <w:top w:val="nil"/>
              <w:left w:val="nil"/>
              <w:bottom w:val="single" w:sz="4" w:space="0" w:color="auto"/>
              <w:right w:val="single" w:sz="4" w:space="0" w:color="auto"/>
            </w:tcBorders>
            <w:shd w:val="clear" w:color="auto" w:fill="auto"/>
            <w:noWrap/>
            <w:vAlign w:val="center"/>
            <w:hideMark/>
          </w:tcPr>
          <w:p w14:paraId="156FF2C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1100" w:type="dxa"/>
            <w:tcBorders>
              <w:top w:val="nil"/>
              <w:left w:val="nil"/>
              <w:bottom w:val="single" w:sz="4" w:space="0" w:color="auto"/>
              <w:right w:val="single" w:sz="4" w:space="0" w:color="auto"/>
            </w:tcBorders>
            <w:shd w:val="clear" w:color="auto" w:fill="auto"/>
            <w:noWrap/>
            <w:vAlign w:val="center"/>
            <w:hideMark/>
          </w:tcPr>
          <w:p w14:paraId="02C181C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40" w:type="dxa"/>
            <w:tcBorders>
              <w:top w:val="nil"/>
              <w:left w:val="nil"/>
              <w:bottom w:val="single" w:sz="4" w:space="0" w:color="auto"/>
              <w:right w:val="single" w:sz="4" w:space="0" w:color="auto"/>
            </w:tcBorders>
            <w:shd w:val="clear" w:color="auto" w:fill="auto"/>
            <w:noWrap/>
            <w:vAlign w:val="center"/>
            <w:hideMark/>
          </w:tcPr>
          <w:p w14:paraId="549B8B3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E38054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1000" w:type="dxa"/>
            <w:tcBorders>
              <w:top w:val="nil"/>
              <w:left w:val="nil"/>
              <w:bottom w:val="single" w:sz="4" w:space="0" w:color="auto"/>
              <w:right w:val="single" w:sz="4" w:space="0" w:color="auto"/>
            </w:tcBorders>
            <w:shd w:val="clear" w:color="auto" w:fill="auto"/>
            <w:noWrap/>
            <w:vAlign w:val="center"/>
            <w:hideMark/>
          </w:tcPr>
          <w:p w14:paraId="76309A1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4195327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13BDB05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F219F9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7F3417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A241AB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6621FB9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40BE3F5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5D90411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021D3B4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3678410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3E6282E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6444C9F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3E04A76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21B2A7D" w14:textId="77777777" w:rsidTr="00640DFD">
        <w:trPr>
          <w:gridAfter w:val="1"/>
          <w:wAfter w:w="604" w:type="dxa"/>
          <w:trHeight w:val="5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A9375E2"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7130</w:t>
            </w:r>
          </w:p>
        </w:tc>
        <w:tc>
          <w:tcPr>
            <w:tcW w:w="2120" w:type="dxa"/>
            <w:tcBorders>
              <w:top w:val="nil"/>
              <w:left w:val="nil"/>
              <w:bottom w:val="single" w:sz="4" w:space="0" w:color="auto"/>
              <w:right w:val="single" w:sz="4" w:space="0" w:color="auto"/>
            </w:tcBorders>
            <w:shd w:val="clear" w:color="auto" w:fill="auto"/>
            <w:vAlign w:val="bottom"/>
            <w:hideMark/>
          </w:tcPr>
          <w:p w14:paraId="461E3844"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Здійснення заходів із землеустрою</w:t>
            </w:r>
          </w:p>
        </w:tc>
        <w:tc>
          <w:tcPr>
            <w:tcW w:w="1060" w:type="dxa"/>
            <w:tcBorders>
              <w:top w:val="nil"/>
              <w:left w:val="nil"/>
              <w:bottom w:val="single" w:sz="4" w:space="0" w:color="auto"/>
              <w:right w:val="single" w:sz="4" w:space="0" w:color="auto"/>
            </w:tcBorders>
            <w:shd w:val="clear" w:color="auto" w:fill="auto"/>
            <w:noWrap/>
            <w:vAlign w:val="center"/>
            <w:hideMark/>
          </w:tcPr>
          <w:p w14:paraId="1061686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99,0</w:t>
            </w:r>
          </w:p>
        </w:tc>
        <w:tc>
          <w:tcPr>
            <w:tcW w:w="1100" w:type="dxa"/>
            <w:tcBorders>
              <w:top w:val="nil"/>
              <w:left w:val="nil"/>
              <w:bottom w:val="single" w:sz="4" w:space="0" w:color="auto"/>
              <w:right w:val="single" w:sz="4" w:space="0" w:color="auto"/>
            </w:tcBorders>
            <w:shd w:val="clear" w:color="auto" w:fill="auto"/>
            <w:noWrap/>
            <w:vAlign w:val="center"/>
            <w:hideMark/>
          </w:tcPr>
          <w:p w14:paraId="03EE761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6E34CE7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AE2302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99,0</w:t>
            </w:r>
          </w:p>
        </w:tc>
        <w:tc>
          <w:tcPr>
            <w:tcW w:w="1000" w:type="dxa"/>
            <w:tcBorders>
              <w:top w:val="nil"/>
              <w:left w:val="nil"/>
              <w:bottom w:val="single" w:sz="4" w:space="0" w:color="auto"/>
              <w:right w:val="single" w:sz="4" w:space="0" w:color="auto"/>
            </w:tcBorders>
            <w:shd w:val="clear" w:color="auto" w:fill="auto"/>
            <w:noWrap/>
            <w:vAlign w:val="center"/>
            <w:hideMark/>
          </w:tcPr>
          <w:p w14:paraId="525D4E1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608A663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387FD78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B7BE21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A9E090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BCCA4D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14DB889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4514F30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4FBD623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F6E853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3DF88A2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02D8125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364390B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59133D1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2231F76D" w14:textId="77777777" w:rsidTr="00640DFD">
        <w:trPr>
          <w:gridAfter w:val="1"/>
          <w:wAfter w:w="604"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739F1C5"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7461</w:t>
            </w:r>
          </w:p>
        </w:tc>
        <w:tc>
          <w:tcPr>
            <w:tcW w:w="2120" w:type="dxa"/>
            <w:tcBorders>
              <w:top w:val="nil"/>
              <w:left w:val="nil"/>
              <w:bottom w:val="single" w:sz="4" w:space="0" w:color="auto"/>
              <w:right w:val="single" w:sz="4" w:space="0" w:color="auto"/>
            </w:tcBorders>
            <w:shd w:val="clear" w:color="auto" w:fill="auto"/>
            <w:vAlign w:val="bottom"/>
            <w:hideMark/>
          </w:tcPr>
          <w:p w14:paraId="04FD1625"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Утримання та розвиток аитомобільних доріг</w:t>
            </w:r>
          </w:p>
        </w:tc>
        <w:tc>
          <w:tcPr>
            <w:tcW w:w="1060" w:type="dxa"/>
            <w:tcBorders>
              <w:top w:val="nil"/>
              <w:left w:val="nil"/>
              <w:bottom w:val="single" w:sz="4" w:space="0" w:color="auto"/>
              <w:right w:val="single" w:sz="4" w:space="0" w:color="auto"/>
            </w:tcBorders>
            <w:shd w:val="clear" w:color="auto" w:fill="auto"/>
            <w:noWrap/>
            <w:vAlign w:val="center"/>
            <w:hideMark/>
          </w:tcPr>
          <w:p w14:paraId="7C473B6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802,1</w:t>
            </w:r>
          </w:p>
        </w:tc>
        <w:tc>
          <w:tcPr>
            <w:tcW w:w="1100" w:type="dxa"/>
            <w:tcBorders>
              <w:top w:val="nil"/>
              <w:left w:val="nil"/>
              <w:bottom w:val="single" w:sz="4" w:space="0" w:color="auto"/>
              <w:right w:val="single" w:sz="4" w:space="0" w:color="auto"/>
            </w:tcBorders>
            <w:shd w:val="clear" w:color="auto" w:fill="auto"/>
            <w:noWrap/>
            <w:vAlign w:val="center"/>
            <w:hideMark/>
          </w:tcPr>
          <w:p w14:paraId="53BF57A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486,2</w:t>
            </w:r>
          </w:p>
        </w:tc>
        <w:tc>
          <w:tcPr>
            <w:tcW w:w="740" w:type="dxa"/>
            <w:tcBorders>
              <w:top w:val="nil"/>
              <w:left w:val="nil"/>
              <w:bottom w:val="single" w:sz="4" w:space="0" w:color="auto"/>
              <w:right w:val="single" w:sz="4" w:space="0" w:color="auto"/>
            </w:tcBorders>
            <w:shd w:val="clear" w:color="auto" w:fill="auto"/>
            <w:noWrap/>
            <w:vAlign w:val="center"/>
            <w:hideMark/>
          </w:tcPr>
          <w:p w14:paraId="6E919AB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60,6</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2E97FE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802,1</w:t>
            </w:r>
          </w:p>
        </w:tc>
        <w:tc>
          <w:tcPr>
            <w:tcW w:w="1000" w:type="dxa"/>
            <w:tcBorders>
              <w:top w:val="nil"/>
              <w:left w:val="nil"/>
              <w:bottom w:val="single" w:sz="4" w:space="0" w:color="auto"/>
              <w:right w:val="single" w:sz="4" w:space="0" w:color="auto"/>
            </w:tcBorders>
            <w:shd w:val="clear" w:color="auto" w:fill="auto"/>
            <w:noWrap/>
            <w:vAlign w:val="center"/>
            <w:hideMark/>
          </w:tcPr>
          <w:p w14:paraId="32DB981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486,2</w:t>
            </w:r>
          </w:p>
        </w:tc>
        <w:tc>
          <w:tcPr>
            <w:tcW w:w="700" w:type="dxa"/>
            <w:tcBorders>
              <w:top w:val="nil"/>
              <w:left w:val="nil"/>
              <w:bottom w:val="single" w:sz="4" w:space="0" w:color="auto"/>
              <w:right w:val="single" w:sz="4" w:space="0" w:color="auto"/>
            </w:tcBorders>
            <w:shd w:val="clear" w:color="auto" w:fill="auto"/>
            <w:noWrap/>
            <w:vAlign w:val="center"/>
            <w:hideMark/>
          </w:tcPr>
          <w:p w14:paraId="2D67149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60,6</w:t>
            </w:r>
          </w:p>
        </w:tc>
        <w:tc>
          <w:tcPr>
            <w:tcW w:w="900" w:type="dxa"/>
            <w:tcBorders>
              <w:top w:val="nil"/>
              <w:left w:val="nil"/>
              <w:bottom w:val="single" w:sz="4" w:space="0" w:color="auto"/>
              <w:right w:val="single" w:sz="4" w:space="0" w:color="auto"/>
            </w:tcBorders>
            <w:shd w:val="clear" w:color="auto" w:fill="auto"/>
            <w:noWrap/>
            <w:vAlign w:val="center"/>
            <w:hideMark/>
          </w:tcPr>
          <w:p w14:paraId="668D6A9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A40557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11A974E"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42B8193"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3416B028"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570BA82"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30AFEE1C"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860" w:type="dxa"/>
            <w:tcBorders>
              <w:top w:val="nil"/>
              <w:left w:val="nil"/>
              <w:bottom w:val="single" w:sz="4" w:space="0" w:color="auto"/>
              <w:right w:val="single" w:sz="4" w:space="0" w:color="auto"/>
            </w:tcBorders>
            <w:shd w:val="clear" w:color="auto" w:fill="auto"/>
            <w:noWrap/>
            <w:vAlign w:val="center"/>
            <w:hideMark/>
          </w:tcPr>
          <w:p w14:paraId="684E7CB0"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261267F2"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2B2A79F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796DF4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11FFECF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2EA9047A" w14:textId="77777777" w:rsidTr="00640DFD">
        <w:trPr>
          <w:gridAfter w:val="1"/>
          <w:wAfter w:w="604" w:type="dxa"/>
          <w:trHeight w:val="81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1EDDF92"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7680</w:t>
            </w:r>
          </w:p>
        </w:tc>
        <w:tc>
          <w:tcPr>
            <w:tcW w:w="2120" w:type="dxa"/>
            <w:tcBorders>
              <w:top w:val="nil"/>
              <w:left w:val="nil"/>
              <w:bottom w:val="single" w:sz="4" w:space="0" w:color="auto"/>
              <w:right w:val="single" w:sz="4" w:space="0" w:color="auto"/>
            </w:tcBorders>
            <w:shd w:val="clear" w:color="auto" w:fill="auto"/>
            <w:vAlign w:val="bottom"/>
            <w:hideMark/>
          </w:tcPr>
          <w:p w14:paraId="4DA6CF1C"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Членські  внески до асаціаціх місц.самоврядув.</w:t>
            </w:r>
          </w:p>
        </w:tc>
        <w:tc>
          <w:tcPr>
            <w:tcW w:w="1060" w:type="dxa"/>
            <w:tcBorders>
              <w:top w:val="nil"/>
              <w:left w:val="nil"/>
              <w:bottom w:val="single" w:sz="4" w:space="0" w:color="auto"/>
              <w:right w:val="single" w:sz="4" w:space="0" w:color="auto"/>
            </w:tcBorders>
            <w:shd w:val="clear" w:color="auto" w:fill="auto"/>
            <w:noWrap/>
            <w:vAlign w:val="center"/>
            <w:hideMark/>
          </w:tcPr>
          <w:p w14:paraId="136454B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26,1</w:t>
            </w:r>
          </w:p>
        </w:tc>
        <w:tc>
          <w:tcPr>
            <w:tcW w:w="1100" w:type="dxa"/>
            <w:tcBorders>
              <w:top w:val="nil"/>
              <w:left w:val="nil"/>
              <w:bottom w:val="single" w:sz="4" w:space="0" w:color="auto"/>
              <w:right w:val="single" w:sz="4" w:space="0" w:color="auto"/>
            </w:tcBorders>
            <w:shd w:val="clear" w:color="auto" w:fill="auto"/>
            <w:noWrap/>
            <w:vAlign w:val="center"/>
            <w:hideMark/>
          </w:tcPr>
          <w:p w14:paraId="0B13C24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25,9</w:t>
            </w:r>
          </w:p>
        </w:tc>
        <w:tc>
          <w:tcPr>
            <w:tcW w:w="740" w:type="dxa"/>
            <w:tcBorders>
              <w:top w:val="nil"/>
              <w:left w:val="nil"/>
              <w:bottom w:val="single" w:sz="4" w:space="0" w:color="auto"/>
              <w:right w:val="single" w:sz="4" w:space="0" w:color="auto"/>
            </w:tcBorders>
            <w:shd w:val="clear" w:color="auto" w:fill="auto"/>
            <w:noWrap/>
            <w:vAlign w:val="center"/>
            <w:hideMark/>
          </w:tcPr>
          <w:p w14:paraId="1010318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99,4</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5848A97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26,1</w:t>
            </w:r>
          </w:p>
        </w:tc>
        <w:tc>
          <w:tcPr>
            <w:tcW w:w="1000" w:type="dxa"/>
            <w:tcBorders>
              <w:top w:val="nil"/>
              <w:left w:val="nil"/>
              <w:bottom w:val="single" w:sz="4" w:space="0" w:color="auto"/>
              <w:right w:val="single" w:sz="4" w:space="0" w:color="auto"/>
            </w:tcBorders>
            <w:shd w:val="clear" w:color="auto" w:fill="auto"/>
            <w:noWrap/>
            <w:vAlign w:val="center"/>
            <w:hideMark/>
          </w:tcPr>
          <w:p w14:paraId="7699EE2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25,9</w:t>
            </w:r>
          </w:p>
        </w:tc>
        <w:tc>
          <w:tcPr>
            <w:tcW w:w="700" w:type="dxa"/>
            <w:tcBorders>
              <w:top w:val="nil"/>
              <w:left w:val="nil"/>
              <w:bottom w:val="single" w:sz="4" w:space="0" w:color="auto"/>
              <w:right w:val="single" w:sz="4" w:space="0" w:color="auto"/>
            </w:tcBorders>
            <w:shd w:val="clear" w:color="auto" w:fill="auto"/>
            <w:noWrap/>
            <w:vAlign w:val="center"/>
            <w:hideMark/>
          </w:tcPr>
          <w:p w14:paraId="0A5249A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99,4</w:t>
            </w:r>
          </w:p>
        </w:tc>
        <w:tc>
          <w:tcPr>
            <w:tcW w:w="900" w:type="dxa"/>
            <w:tcBorders>
              <w:top w:val="nil"/>
              <w:left w:val="nil"/>
              <w:bottom w:val="single" w:sz="4" w:space="0" w:color="auto"/>
              <w:right w:val="single" w:sz="4" w:space="0" w:color="auto"/>
            </w:tcBorders>
            <w:shd w:val="clear" w:color="auto" w:fill="auto"/>
            <w:noWrap/>
            <w:vAlign w:val="center"/>
            <w:hideMark/>
          </w:tcPr>
          <w:p w14:paraId="11E04C5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4DD295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3883EAF"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CD98302"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6F83CFD8"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EC995DE"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06873DFE"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0D61F2AC"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01A76936"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0E7BDCFD"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40D99B5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772A5919"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4B6658B3" w14:textId="77777777" w:rsidTr="00640DFD">
        <w:trPr>
          <w:gridAfter w:val="1"/>
          <w:wAfter w:w="604" w:type="dxa"/>
          <w:trHeight w:val="87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51D817B"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8110</w:t>
            </w:r>
          </w:p>
        </w:tc>
        <w:tc>
          <w:tcPr>
            <w:tcW w:w="2120" w:type="dxa"/>
            <w:tcBorders>
              <w:top w:val="nil"/>
              <w:left w:val="nil"/>
              <w:bottom w:val="single" w:sz="4" w:space="0" w:color="auto"/>
              <w:right w:val="single" w:sz="4" w:space="0" w:color="auto"/>
            </w:tcBorders>
            <w:shd w:val="clear" w:color="auto" w:fill="auto"/>
            <w:vAlign w:val="bottom"/>
            <w:hideMark/>
          </w:tcPr>
          <w:p w14:paraId="77FD1842"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Заходи і запобьігання та ліквід.надзвич.ситуац. та насл.стих.лиха</w:t>
            </w:r>
          </w:p>
        </w:tc>
        <w:tc>
          <w:tcPr>
            <w:tcW w:w="1060" w:type="dxa"/>
            <w:tcBorders>
              <w:top w:val="nil"/>
              <w:left w:val="nil"/>
              <w:bottom w:val="single" w:sz="4" w:space="0" w:color="auto"/>
              <w:right w:val="single" w:sz="4" w:space="0" w:color="auto"/>
            </w:tcBorders>
            <w:shd w:val="clear" w:color="auto" w:fill="auto"/>
            <w:noWrap/>
            <w:vAlign w:val="center"/>
            <w:hideMark/>
          </w:tcPr>
          <w:p w14:paraId="43988E3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400,0</w:t>
            </w:r>
          </w:p>
        </w:tc>
        <w:tc>
          <w:tcPr>
            <w:tcW w:w="1100" w:type="dxa"/>
            <w:tcBorders>
              <w:top w:val="nil"/>
              <w:left w:val="nil"/>
              <w:bottom w:val="single" w:sz="4" w:space="0" w:color="auto"/>
              <w:right w:val="single" w:sz="4" w:space="0" w:color="auto"/>
            </w:tcBorders>
            <w:shd w:val="clear" w:color="auto" w:fill="auto"/>
            <w:noWrap/>
            <w:vAlign w:val="center"/>
            <w:hideMark/>
          </w:tcPr>
          <w:p w14:paraId="4E95BA8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6121133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4CEA5CA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400,0</w:t>
            </w:r>
          </w:p>
        </w:tc>
        <w:tc>
          <w:tcPr>
            <w:tcW w:w="1000" w:type="dxa"/>
            <w:tcBorders>
              <w:top w:val="nil"/>
              <w:left w:val="nil"/>
              <w:bottom w:val="single" w:sz="4" w:space="0" w:color="auto"/>
              <w:right w:val="single" w:sz="4" w:space="0" w:color="auto"/>
            </w:tcBorders>
            <w:shd w:val="clear" w:color="auto" w:fill="auto"/>
            <w:noWrap/>
            <w:vAlign w:val="center"/>
            <w:hideMark/>
          </w:tcPr>
          <w:p w14:paraId="55F227D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45EE8E5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6BD84EE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4584BA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A5A83F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D851C6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69E8EE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BDE044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7F56B3A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3C37707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35E2CB9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58A84BF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4B766DB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195ACC8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393EE700" w14:textId="77777777" w:rsidTr="00640DFD">
        <w:trPr>
          <w:gridAfter w:val="1"/>
          <w:wAfter w:w="604" w:type="dxa"/>
          <w:trHeight w:val="51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65A132"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8230</w:t>
            </w:r>
          </w:p>
        </w:tc>
        <w:tc>
          <w:tcPr>
            <w:tcW w:w="2120" w:type="dxa"/>
            <w:tcBorders>
              <w:top w:val="nil"/>
              <w:left w:val="nil"/>
              <w:bottom w:val="single" w:sz="4" w:space="0" w:color="auto"/>
              <w:right w:val="single" w:sz="4" w:space="0" w:color="auto"/>
            </w:tcBorders>
            <w:shd w:val="clear" w:color="auto" w:fill="auto"/>
            <w:vAlign w:val="bottom"/>
            <w:hideMark/>
          </w:tcPr>
          <w:p w14:paraId="45E5D0A8"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Інші заходи громадського порядку та безпеки</w:t>
            </w:r>
          </w:p>
        </w:tc>
        <w:tc>
          <w:tcPr>
            <w:tcW w:w="1060" w:type="dxa"/>
            <w:tcBorders>
              <w:top w:val="nil"/>
              <w:left w:val="nil"/>
              <w:bottom w:val="single" w:sz="4" w:space="0" w:color="auto"/>
              <w:right w:val="single" w:sz="4" w:space="0" w:color="auto"/>
            </w:tcBorders>
            <w:shd w:val="clear" w:color="auto" w:fill="auto"/>
            <w:noWrap/>
            <w:vAlign w:val="center"/>
            <w:hideMark/>
          </w:tcPr>
          <w:p w14:paraId="1C82A08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62,3</w:t>
            </w:r>
          </w:p>
        </w:tc>
        <w:tc>
          <w:tcPr>
            <w:tcW w:w="1100" w:type="dxa"/>
            <w:tcBorders>
              <w:top w:val="nil"/>
              <w:left w:val="nil"/>
              <w:bottom w:val="single" w:sz="4" w:space="0" w:color="auto"/>
              <w:right w:val="single" w:sz="4" w:space="0" w:color="auto"/>
            </w:tcBorders>
            <w:shd w:val="clear" w:color="auto" w:fill="auto"/>
            <w:noWrap/>
            <w:vAlign w:val="center"/>
            <w:hideMark/>
          </w:tcPr>
          <w:p w14:paraId="5A558A0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62,3</w:t>
            </w:r>
          </w:p>
        </w:tc>
        <w:tc>
          <w:tcPr>
            <w:tcW w:w="740" w:type="dxa"/>
            <w:tcBorders>
              <w:top w:val="nil"/>
              <w:left w:val="nil"/>
              <w:bottom w:val="single" w:sz="4" w:space="0" w:color="auto"/>
              <w:right w:val="single" w:sz="4" w:space="0" w:color="auto"/>
            </w:tcBorders>
            <w:shd w:val="clear" w:color="auto" w:fill="auto"/>
            <w:noWrap/>
            <w:vAlign w:val="center"/>
            <w:hideMark/>
          </w:tcPr>
          <w:p w14:paraId="1E9C00D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1D9D01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62,3</w:t>
            </w:r>
          </w:p>
        </w:tc>
        <w:tc>
          <w:tcPr>
            <w:tcW w:w="1000" w:type="dxa"/>
            <w:tcBorders>
              <w:top w:val="nil"/>
              <w:left w:val="nil"/>
              <w:bottom w:val="single" w:sz="4" w:space="0" w:color="auto"/>
              <w:right w:val="single" w:sz="4" w:space="0" w:color="auto"/>
            </w:tcBorders>
            <w:shd w:val="clear" w:color="auto" w:fill="auto"/>
            <w:noWrap/>
            <w:vAlign w:val="center"/>
            <w:hideMark/>
          </w:tcPr>
          <w:p w14:paraId="7C11BA5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62,3</w:t>
            </w:r>
          </w:p>
        </w:tc>
        <w:tc>
          <w:tcPr>
            <w:tcW w:w="700" w:type="dxa"/>
            <w:tcBorders>
              <w:top w:val="nil"/>
              <w:left w:val="nil"/>
              <w:bottom w:val="single" w:sz="4" w:space="0" w:color="auto"/>
              <w:right w:val="single" w:sz="4" w:space="0" w:color="auto"/>
            </w:tcBorders>
            <w:shd w:val="clear" w:color="auto" w:fill="auto"/>
            <w:noWrap/>
            <w:vAlign w:val="center"/>
            <w:hideMark/>
          </w:tcPr>
          <w:p w14:paraId="4F271C6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900" w:type="dxa"/>
            <w:tcBorders>
              <w:top w:val="nil"/>
              <w:left w:val="nil"/>
              <w:bottom w:val="single" w:sz="4" w:space="0" w:color="auto"/>
              <w:right w:val="single" w:sz="4" w:space="0" w:color="auto"/>
            </w:tcBorders>
            <w:shd w:val="clear" w:color="auto" w:fill="auto"/>
            <w:noWrap/>
            <w:vAlign w:val="center"/>
            <w:hideMark/>
          </w:tcPr>
          <w:p w14:paraId="2A78C80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69E61A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3515047B"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259C12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48546A55"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980254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74241DC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897C34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612B15B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CEC092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62825E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1D434871"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77B01EAF" w14:textId="77777777" w:rsidTr="00640DFD">
        <w:trPr>
          <w:gridAfter w:val="1"/>
          <w:wAfter w:w="604" w:type="dxa"/>
          <w:trHeight w:val="769"/>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D30BD92"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8420</w:t>
            </w:r>
          </w:p>
        </w:tc>
        <w:tc>
          <w:tcPr>
            <w:tcW w:w="2120" w:type="dxa"/>
            <w:tcBorders>
              <w:top w:val="nil"/>
              <w:left w:val="nil"/>
              <w:bottom w:val="single" w:sz="4" w:space="0" w:color="auto"/>
              <w:right w:val="single" w:sz="4" w:space="0" w:color="auto"/>
            </w:tcBorders>
            <w:shd w:val="clear" w:color="auto" w:fill="auto"/>
            <w:vAlign w:val="bottom"/>
            <w:hideMark/>
          </w:tcPr>
          <w:p w14:paraId="11E56A53"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Інші заходи у сфері засобів масової інформації</w:t>
            </w:r>
          </w:p>
        </w:tc>
        <w:tc>
          <w:tcPr>
            <w:tcW w:w="1060" w:type="dxa"/>
            <w:tcBorders>
              <w:top w:val="nil"/>
              <w:left w:val="nil"/>
              <w:bottom w:val="single" w:sz="4" w:space="0" w:color="auto"/>
              <w:right w:val="single" w:sz="4" w:space="0" w:color="auto"/>
            </w:tcBorders>
            <w:shd w:val="clear" w:color="auto" w:fill="auto"/>
            <w:noWrap/>
            <w:vAlign w:val="center"/>
            <w:hideMark/>
          </w:tcPr>
          <w:p w14:paraId="292CB54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59,0</w:t>
            </w:r>
          </w:p>
        </w:tc>
        <w:tc>
          <w:tcPr>
            <w:tcW w:w="1100" w:type="dxa"/>
            <w:tcBorders>
              <w:top w:val="nil"/>
              <w:left w:val="nil"/>
              <w:bottom w:val="single" w:sz="4" w:space="0" w:color="auto"/>
              <w:right w:val="single" w:sz="4" w:space="0" w:color="auto"/>
            </w:tcBorders>
            <w:shd w:val="clear" w:color="auto" w:fill="auto"/>
            <w:noWrap/>
            <w:vAlign w:val="center"/>
            <w:hideMark/>
          </w:tcPr>
          <w:p w14:paraId="3333A82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40,0</w:t>
            </w:r>
          </w:p>
        </w:tc>
        <w:tc>
          <w:tcPr>
            <w:tcW w:w="740" w:type="dxa"/>
            <w:tcBorders>
              <w:top w:val="nil"/>
              <w:left w:val="nil"/>
              <w:bottom w:val="single" w:sz="4" w:space="0" w:color="auto"/>
              <w:right w:val="single" w:sz="4" w:space="0" w:color="auto"/>
            </w:tcBorders>
            <w:shd w:val="clear" w:color="auto" w:fill="auto"/>
            <w:noWrap/>
            <w:vAlign w:val="center"/>
            <w:hideMark/>
          </w:tcPr>
          <w:p w14:paraId="5FC5E86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67,8</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4672BA1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59,0</w:t>
            </w:r>
          </w:p>
        </w:tc>
        <w:tc>
          <w:tcPr>
            <w:tcW w:w="1000" w:type="dxa"/>
            <w:tcBorders>
              <w:top w:val="nil"/>
              <w:left w:val="nil"/>
              <w:bottom w:val="single" w:sz="4" w:space="0" w:color="auto"/>
              <w:right w:val="single" w:sz="4" w:space="0" w:color="auto"/>
            </w:tcBorders>
            <w:shd w:val="clear" w:color="auto" w:fill="auto"/>
            <w:noWrap/>
            <w:vAlign w:val="center"/>
            <w:hideMark/>
          </w:tcPr>
          <w:p w14:paraId="3A5B224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40,0</w:t>
            </w:r>
          </w:p>
        </w:tc>
        <w:tc>
          <w:tcPr>
            <w:tcW w:w="700" w:type="dxa"/>
            <w:tcBorders>
              <w:top w:val="nil"/>
              <w:left w:val="nil"/>
              <w:bottom w:val="single" w:sz="4" w:space="0" w:color="auto"/>
              <w:right w:val="single" w:sz="4" w:space="0" w:color="auto"/>
            </w:tcBorders>
            <w:shd w:val="clear" w:color="auto" w:fill="auto"/>
            <w:noWrap/>
            <w:vAlign w:val="center"/>
            <w:hideMark/>
          </w:tcPr>
          <w:p w14:paraId="553E268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67,8</w:t>
            </w:r>
          </w:p>
        </w:tc>
        <w:tc>
          <w:tcPr>
            <w:tcW w:w="900" w:type="dxa"/>
            <w:tcBorders>
              <w:top w:val="nil"/>
              <w:left w:val="nil"/>
              <w:bottom w:val="single" w:sz="4" w:space="0" w:color="auto"/>
              <w:right w:val="single" w:sz="4" w:space="0" w:color="auto"/>
            </w:tcBorders>
            <w:shd w:val="clear" w:color="auto" w:fill="auto"/>
            <w:noWrap/>
            <w:vAlign w:val="center"/>
            <w:hideMark/>
          </w:tcPr>
          <w:p w14:paraId="4C57E54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3029F8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6AF626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15FBBA6"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10AEB73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9B829C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49286F5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F45577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1238724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1A84DAAC"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75C5B9E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3D7975FC"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62219CB9" w14:textId="77777777" w:rsidTr="00640DFD">
        <w:trPr>
          <w:gridAfter w:val="1"/>
          <w:wAfter w:w="604" w:type="dxa"/>
          <w:trHeight w:val="34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3A960D1F"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06</w:t>
            </w:r>
          </w:p>
        </w:tc>
        <w:tc>
          <w:tcPr>
            <w:tcW w:w="2120" w:type="dxa"/>
            <w:tcBorders>
              <w:top w:val="nil"/>
              <w:left w:val="nil"/>
              <w:bottom w:val="single" w:sz="4" w:space="0" w:color="auto"/>
              <w:right w:val="single" w:sz="4" w:space="0" w:color="auto"/>
            </w:tcBorders>
            <w:shd w:val="clear" w:color="auto" w:fill="auto"/>
            <w:vAlign w:val="bottom"/>
            <w:hideMark/>
          </w:tcPr>
          <w:p w14:paraId="29822752"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ЦФГНМЗЗОК</w:t>
            </w:r>
          </w:p>
        </w:tc>
        <w:tc>
          <w:tcPr>
            <w:tcW w:w="1060" w:type="dxa"/>
            <w:tcBorders>
              <w:top w:val="nil"/>
              <w:left w:val="nil"/>
              <w:bottom w:val="single" w:sz="4" w:space="0" w:color="auto"/>
              <w:right w:val="single" w:sz="4" w:space="0" w:color="auto"/>
            </w:tcBorders>
            <w:shd w:val="clear" w:color="auto" w:fill="auto"/>
            <w:vAlign w:val="center"/>
            <w:hideMark/>
          </w:tcPr>
          <w:p w14:paraId="012B2C17"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85106,8</w:t>
            </w:r>
          </w:p>
        </w:tc>
        <w:tc>
          <w:tcPr>
            <w:tcW w:w="1100" w:type="dxa"/>
            <w:tcBorders>
              <w:top w:val="nil"/>
              <w:left w:val="nil"/>
              <w:bottom w:val="single" w:sz="4" w:space="0" w:color="auto"/>
              <w:right w:val="single" w:sz="4" w:space="0" w:color="auto"/>
            </w:tcBorders>
            <w:shd w:val="clear" w:color="auto" w:fill="auto"/>
            <w:vAlign w:val="center"/>
            <w:hideMark/>
          </w:tcPr>
          <w:p w14:paraId="704723C7"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59897,9</w:t>
            </w:r>
          </w:p>
        </w:tc>
        <w:tc>
          <w:tcPr>
            <w:tcW w:w="740" w:type="dxa"/>
            <w:tcBorders>
              <w:top w:val="nil"/>
              <w:left w:val="nil"/>
              <w:bottom w:val="single" w:sz="4" w:space="0" w:color="auto"/>
              <w:right w:val="single" w:sz="4" w:space="0" w:color="auto"/>
            </w:tcBorders>
            <w:shd w:val="clear" w:color="auto" w:fill="auto"/>
            <w:noWrap/>
            <w:vAlign w:val="center"/>
            <w:hideMark/>
          </w:tcPr>
          <w:p w14:paraId="743476B0"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70,4</w:t>
            </w:r>
          </w:p>
        </w:tc>
        <w:tc>
          <w:tcPr>
            <w:tcW w:w="2740" w:type="dxa"/>
            <w:gridSpan w:val="3"/>
            <w:tcBorders>
              <w:top w:val="nil"/>
              <w:left w:val="nil"/>
              <w:bottom w:val="single" w:sz="4" w:space="0" w:color="auto"/>
              <w:right w:val="single" w:sz="4" w:space="0" w:color="auto"/>
            </w:tcBorders>
            <w:shd w:val="clear" w:color="auto" w:fill="auto"/>
            <w:vAlign w:val="center"/>
            <w:hideMark/>
          </w:tcPr>
          <w:p w14:paraId="1BBA2AD0"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80812,0</w:t>
            </w:r>
          </w:p>
        </w:tc>
        <w:tc>
          <w:tcPr>
            <w:tcW w:w="1000" w:type="dxa"/>
            <w:tcBorders>
              <w:top w:val="nil"/>
              <w:left w:val="nil"/>
              <w:bottom w:val="single" w:sz="4" w:space="0" w:color="auto"/>
              <w:right w:val="single" w:sz="4" w:space="0" w:color="auto"/>
            </w:tcBorders>
            <w:shd w:val="clear" w:color="auto" w:fill="auto"/>
            <w:vAlign w:val="center"/>
            <w:hideMark/>
          </w:tcPr>
          <w:p w14:paraId="50091E31"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58486,6</w:t>
            </w:r>
          </w:p>
        </w:tc>
        <w:tc>
          <w:tcPr>
            <w:tcW w:w="700" w:type="dxa"/>
            <w:tcBorders>
              <w:top w:val="nil"/>
              <w:left w:val="nil"/>
              <w:bottom w:val="single" w:sz="4" w:space="0" w:color="auto"/>
              <w:right w:val="single" w:sz="4" w:space="0" w:color="auto"/>
            </w:tcBorders>
            <w:shd w:val="clear" w:color="auto" w:fill="auto"/>
            <w:noWrap/>
            <w:vAlign w:val="center"/>
            <w:hideMark/>
          </w:tcPr>
          <w:p w14:paraId="08D81339"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72,4</w:t>
            </w:r>
          </w:p>
        </w:tc>
        <w:tc>
          <w:tcPr>
            <w:tcW w:w="900" w:type="dxa"/>
            <w:tcBorders>
              <w:top w:val="nil"/>
              <w:left w:val="nil"/>
              <w:bottom w:val="single" w:sz="4" w:space="0" w:color="auto"/>
              <w:right w:val="single" w:sz="4" w:space="0" w:color="auto"/>
            </w:tcBorders>
            <w:shd w:val="clear" w:color="auto" w:fill="auto"/>
            <w:vAlign w:val="center"/>
            <w:hideMark/>
          </w:tcPr>
          <w:p w14:paraId="646627E1"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52625,9</w:t>
            </w:r>
          </w:p>
        </w:tc>
        <w:tc>
          <w:tcPr>
            <w:tcW w:w="820" w:type="dxa"/>
            <w:gridSpan w:val="2"/>
            <w:tcBorders>
              <w:top w:val="nil"/>
              <w:left w:val="nil"/>
              <w:bottom w:val="single" w:sz="4" w:space="0" w:color="auto"/>
              <w:right w:val="single" w:sz="4" w:space="0" w:color="auto"/>
            </w:tcBorders>
            <w:shd w:val="clear" w:color="auto" w:fill="auto"/>
            <w:vAlign w:val="center"/>
            <w:hideMark/>
          </w:tcPr>
          <w:p w14:paraId="3E14C917"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41467,5</w:t>
            </w:r>
          </w:p>
        </w:tc>
        <w:tc>
          <w:tcPr>
            <w:tcW w:w="700" w:type="dxa"/>
            <w:tcBorders>
              <w:top w:val="nil"/>
              <w:left w:val="nil"/>
              <w:bottom w:val="single" w:sz="4" w:space="0" w:color="auto"/>
              <w:right w:val="single" w:sz="4" w:space="0" w:color="auto"/>
            </w:tcBorders>
            <w:shd w:val="clear" w:color="auto" w:fill="auto"/>
            <w:noWrap/>
            <w:vAlign w:val="center"/>
            <w:hideMark/>
          </w:tcPr>
          <w:p w14:paraId="3E7355D7"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78,8</w:t>
            </w:r>
          </w:p>
        </w:tc>
        <w:tc>
          <w:tcPr>
            <w:tcW w:w="820" w:type="dxa"/>
            <w:gridSpan w:val="2"/>
            <w:tcBorders>
              <w:top w:val="nil"/>
              <w:left w:val="nil"/>
              <w:bottom w:val="single" w:sz="4" w:space="0" w:color="auto"/>
              <w:right w:val="single" w:sz="4" w:space="0" w:color="auto"/>
            </w:tcBorders>
            <w:shd w:val="clear" w:color="auto" w:fill="auto"/>
            <w:vAlign w:val="center"/>
            <w:hideMark/>
          </w:tcPr>
          <w:p w14:paraId="69B0F4D1"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4307,5</w:t>
            </w:r>
          </w:p>
        </w:tc>
        <w:tc>
          <w:tcPr>
            <w:tcW w:w="840" w:type="dxa"/>
            <w:gridSpan w:val="2"/>
            <w:tcBorders>
              <w:top w:val="nil"/>
              <w:left w:val="nil"/>
              <w:bottom w:val="single" w:sz="4" w:space="0" w:color="auto"/>
              <w:right w:val="single" w:sz="4" w:space="0" w:color="auto"/>
            </w:tcBorders>
            <w:shd w:val="clear" w:color="auto" w:fill="auto"/>
            <w:vAlign w:val="center"/>
            <w:hideMark/>
          </w:tcPr>
          <w:p w14:paraId="44ACDC5A"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2901,0</w:t>
            </w:r>
          </w:p>
        </w:tc>
        <w:tc>
          <w:tcPr>
            <w:tcW w:w="700" w:type="dxa"/>
            <w:tcBorders>
              <w:top w:val="nil"/>
              <w:left w:val="nil"/>
              <w:bottom w:val="single" w:sz="4" w:space="0" w:color="auto"/>
              <w:right w:val="single" w:sz="4" w:space="0" w:color="auto"/>
            </w:tcBorders>
            <w:shd w:val="clear" w:color="auto" w:fill="auto"/>
            <w:noWrap/>
            <w:vAlign w:val="center"/>
            <w:hideMark/>
          </w:tcPr>
          <w:p w14:paraId="368E4E26"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67,3</w:t>
            </w:r>
          </w:p>
        </w:tc>
        <w:tc>
          <w:tcPr>
            <w:tcW w:w="900" w:type="dxa"/>
            <w:tcBorders>
              <w:top w:val="nil"/>
              <w:left w:val="nil"/>
              <w:bottom w:val="single" w:sz="4" w:space="0" w:color="auto"/>
              <w:right w:val="single" w:sz="4" w:space="0" w:color="auto"/>
            </w:tcBorders>
            <w:shd w:val="clear" w:color="auto" w:fill="auto"/>
            <w:vAlign w:val="center"/>
            <w:hideMark/>
          </w:tcPr>
          <w:p w14:paraId="0C58DF66"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4294,7</w:t>
            </w:r>
          </w:p>
        </w:tc>
        <w:tc>
          <w:tcPr>
            <w:tcW w:w="860" w:type="dxa"/>
            <w:tcBorders>
              <w:top w:val="nil"/>
              <w:left w:val="nil"/>
              <w:bottom w:val="single" w:sz="4" w:space="0" w:color="auto"/>
              <w:right w:val="single" w:sz="4" w:space="0" w:color="auto"/>
            </w:tcBorders>
            <w:shd w:val="clear" w:color="auto" w:fill="auto"/>
            <w:vAlign w:val="center"/>
            <w:hideMark/>
          </w:tcPr>
          <w:p w14:paraId="487F0C7E"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1411,3</w:t>
            </w:r>
          </w:p>
        </w:tc>
        <w:tc>
          <w:tcPr>
            <w:tcW w:w="600" w:type="dxa"/>
            <w:tcBorders>
              <w:top w:val="nil"/>
              <w:left w:val="nil"/>
              <w:bottom w:val="single" w:sz="4" w:space="0" w:color="auto"/>
              <w:right w:val="single" w:sz="4" w:space="0" w:color="auto"/>
            </w:tcBorders>
            <w:shd w:val="clear" w:color="auto" w:fill="auto"/>
            <w:noWrap/>
            <w:vAlign w:val="center"/>
            <w:hideMark/>
          </w:tcPr>
          <w:p w14:paraId="4D0F1FB4"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32,9</w:t>
            </w:r>
          </w:p>
        </w:tc>
        <w:tc>
          <w:tcPr>
            <w:tcW w:w="880" w:type="dxa"/>
            <w:gridSpan w:val="2"/>
            <w:tcBorders>
              <w:top w:val="nil"/>
              <w:left w:val="nil"/>
              <w:bottom w:val="single" w:sz="4" w:space="0" w:color="auto"/>
              <w:right w:val="single" w:sz="4" w:space="0" w:color="auto"/>
            </w:tcBorders>
            <w:shd w:val="clear" w:color="auto" w:fill="auto"/>
            <w:vAlign w:val="center"/>
            <w:hideMark/>
          </w:tcPr>
          <w:p w14:paraId="584025BD"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0,0</w:t>
            </w:r>
          </w:p>
        </w:tc>
        <w:tc>
          <w:tcPr>
            <w:tcW w:w="880" w:type="dxa"/>
            <w:tcBorders>
              <w:top w:val="nil"/>
              <w:left w:val="nil"/>
              <w:bottom w:val="single" w:sz="4" w:space="0" w:color="auto"/>
              <w:right w:val="single" w:sz="4" w:space="0" w:color="auto"/>
            </w:tcBorders>
            <w:shd w:val="clear" w:color="auto" w:fill="auto"/>
            <w:noWrap/>
            <w:vAlign w:val="bottom"/>
            <w:hideMark/>
          </w:tcPr>
          <w:p w14:paraId="2FF4AC56"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58842F90"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3034145F" w14:textId="77777777" w:rsidTr="00640DFD">
        <w:trPr>
          <w:gridAfter w:val="1"/>
          <w:wAfter w:w="604" w:type="dxa"/>
          <w:trHeight w:val="62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E865740"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1010</w:t>
            </w:r>
          </w:p>
        </w:tc>
        <w:tc>
          <w:tcPr>
            <w:tcW w:w="2120" w:type="dxa"/>
            <w:tcBorders>
              <w:top w:val="nil"/>
              <w:left w:val="nil"/>
              <w:bottom w:val="single" w:sz="4" w:space="0" w:color="auto"/>
              <w:right w:val="single" w:sz="4" w:space="0" w:color="auto"/>
            </w:tcBorders>
            <w:shd w:val="clear" w:color="auto" w:fill="auto"/>
            <w:vAlign w:val="bottom"/>
            <w:hideMark/>
          </w:tcPr>
          <w:p w14:paraId="42CDF742"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Надання дошкільної освіти</w:t>
            </w:r>
          </w:p>
        </w:tc>
        <w:tc>
          <w:tcPr>
            <w:tcW w:w="1060" w:type="dxa"/>
            <w:tcBorders>
              <w:top w:val="nil"/>
              <w:left w:val="nil"/>
              <w:bottom w:val="single" w:sz="4" w:space="0" w:color="auto"/>
              <w:right w:val="single" w:sz="4" w:space="0" w:color="auto"/>
            </w:tcBorders>
            <w:shd w:val="clear" w:color="auto" w:fill="auto"/>
            <w:noWrap/>
            <w:vAlign w:val="center"/>
            <w:hideMark/>
          </w:tcPr>
          <w:p w14:paraId="729383F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16356,3</w:t>
            </w:r>
          </w:p>
        </w:tc>
        <w:tc>
          <w:tcPr>
            <w:tcW w:w="1100" w:type="dxa"/>
            <w:tcBorders>
              <w:top w:val="nil"/>
              <w:left w:val="nil"/>
              <w:bottom w:val="single" w:sz="4" w:space="0" w:color="auto"/>
              <w:right w:val="single" w:sz="4" w:space="0" w:color="auto"/>
            </w:tcBorders>
            <w:shd w:val="clear" w:color="auto" w:fill="auto"/>
            <w:noWrap/>
            <w:vAlign w:val="center"/>
            <w:hideMark/>
          </w:tcPr>
          <w:p w14:paraId="203B085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11315,6</w:t>
            </w:r>
          </w:p>
        </w:tc>
        <w:tc>
          <w:tcPr>
            <w:tcW w:w="740" w:type="dxa"/>
            <w:tcBorders>
              <w:top w:val="nil"/>
              <w:left w:val="nil"/>
              <w:bottom w:val="single" w:sz="4" w:space="0" w:color="auto"/>
              <w:right w:val="single" w:sz="4" w:space="0" w:color="auto"/>
            </w:tcBorders>
            <w:shd w:val="clear" w:color="auto" w:fill="auto"/>
            <w:noWrap/>
            <w:vAlign w:val="center"/>
            <w:hideMark/>
          </w:tcPr>
          <w:p w14:paraId="13BB57C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69,2</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15226DC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15249,7</w:t>
            </w:r>
          </w:p>
        </w:tc>
        <w:tc>
          <w:tcPr>
            <w:tcW w:w="1000" w:type="dxa"/>
            <w:tcBorders>
              <w:top w:val="nil"/>
              <w:left w:val="nil"/>
              <w:bottom w:val="single" w:sz="4" w:space="0" w:color="auto"/>
              <w:right w:val="single" w:sz="4" w:space="0" w:color="auto"/>
            </w:tcBorders>
            <w:shd w:val="clear" w:color="auto" w:fill="auto"/>
            <w:noWrap/>
            <w:vAlign w:val="center"/>
            <w:hideMark/>
          </w:tcPr>
          <w:p w14:paraId="64D9CC3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10387,4</w:t>
            </w:r>
          </w:p>
        </w:tc>
        <w:tc>
          <w:tcPr>
            <w:tcW w:w="700" w:type="dxa"/>
            <w:tcBorders>
              <w:top w:val="nil"/>
              <w:left w:val="nil"/>
              <w:bottom w:val="single" w:sz="4" w:space="0" w:color="auto"/>
              <w:right w:val="single" w:sz="4" w:space="0" w:color="auto"/>
            </w:tcBorders>
            <w:shd w:val="clear" w:color="auto" w:fill="auto"/>
            <w:noWrap/>
            <w:vAlign w:val="center"/>
            <w:hideMark/>
          </w:tcPr>
          <w:p w14:paraId="127B8BC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68,1</w:t>
            </w:r>
          </w:p>
        </w:tc>
        <w:tc>
          <w:tcPr>
            <w:tcW w:w="900" w:type="dxa"/>
            <w:tcBorders>
              <w:top w:val="nil"/>
              <w:left w:val="nil"/>
              <w:bottom w:val="single" w:sz="4" w:space="0" w:color="auto"/>
              <w:right w:val="single" w:sz="4" w:space="0" w:color="auto"/>
            </w:tcBorders>
            <w:shd w:val="clear" w:color="auto" w:fill="auto"/>
            <w:noWrap/>
            <w:vAlign w:val="center"/>
            <w:hideMark/>
          </w:tcPr>
          <w:p w14:paraId="28AD530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9625,9</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C577E0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6841,4</w:t>
            </w:r>
          </w:p>
        </w:tc>
        <w:tc>
          <w:tcPr>
            <w:tcW w:w="700" w:type="dxa"/>
            <w:tcBorders>
              <w:top w:val="nil"/>
              <w:left w:val="nil"/>
              <w:bottom w:val="single" w:sz="4" w:space="0" w:color="auto"/>
              <w:right w:val="single" w:sz="4" w:space="0" w:color="auto"/>
            </w:tcBorders>
            <w:shd w:val="clear" w:color="auto" w:fill="auto"/>
            <w:noWrap/>
            <w:vAlign w:val="center"/>
            <w:hideMark/>
          </w:tcPr>
          <w:p w14:paraId="638997E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71,1</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0951A7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1125,1</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6325EF4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881,6</w:t>
            </w:r>
          </w:p>
        </w:tc>
        <w:tc>
          <w:tcPr>
            <w:tcW w:w="700" w:type="dxa"/>
            <w:tcBorders>
              <w:top w:val="nil"/>
              <w:left w:val="nil"/>
              <w:bottom w:val="single" w:sz="4" w:space="0" w:color="auto"/>
              <w:right w:val="single" w:sz="4" w:space="0" w:color="auto"/>
            </w:tcBorders>
            <w:shd w:val="clear" w:color="auto" w:fill="auto"/>
            <w:noWrap/>
            <w:vAlign w:val="center"/>
            <w:hideMark/>
          </w:tcPr>
          <w:p w14:paraId="41591D4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78,4</w:t>
            </w:r>
          </w:p>
        </w:tc>
        <w:tc>
          <w:tcPr>
            <w:tcW w:w="900" w:type="dxa"/>
            <w:tcBorders>
              <w:top w:val="nil"/>
              <w:left w:val="nil"/>
              <w:bottom w:val="single" w:sz="4" w:space="0" w:color="auto"/>
              <w:right w:val="single" w:sz="4" w:space="0" w:color="auto"/>
            </w:tcBorders>
            <w:shd w:val="clear" w:color="auto" w:fill="auto"/>
            <w:noWrap/>
            <w:vAlign w:val="center"/>
            <w:hideMark/>
          </w:tcPr>
          <w:p w14:paraId="12C6211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1106,6</w:t>
            </w:r>
          </w:p>
        </w:tc>
        <w:tc>
          <w:tcPr>
            <w:tcW w:w="860" w:type="dxa"/>
            <w:tcBorders>
              <w:top w:val="nil"/>
              <w:left w:val="nil"/>
              <w:bottom w:val="single" w:sz="4" w:space="0" w:color="auto"/>
              <w:right w:val="single" w:sz="4" w:space="0" w:color="auto"/>
            </w:tcBorders>
            <w:shd w:val="clear" w:color="auto" w:fill="auto"/>
            <w:noWrap/>
            <w:vAlign w:val="center"/>
            <w:hideMark/>
          </w:tcPr>
          <w:p w14:paraId="55F11EF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928,186</w:t>
            </w:r>
          </w:p>
        </w:tc>
        <w:tc>
          <w:tcPr>
            <w:tcW w:w="600" w:type="dxa"/>
            <w:tcBorders>
              <w:top w:val="nil"/>
              <w:left w:val="nil"/>
              <w:bottom w:val="single" w:sz="4" w:space="0" w:color="auto"/>
              <w:right w:val="single" w:sz="4" w:space="0" w:color="auto"/>
            </w:tcBorders>
            <w:shd w:val="clear" w:color="auto" w:fill="auto"/>
            <w:noWrap/>
            <w:vAlign w:val="center"/>
            <w:hideMark/>
          </w:tcPr>
          <w:p w14:paraId="1E3DC3DF"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83,9</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290093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2ABD8C1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44B35E43"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E4542E7" w14:textId="77777777" w:rsidTr="00640DFD">
        <w:trPr>
          <w:gridAfter w:val="1"/>
          <w:wAfter w:w="604" w:type="dxa"/>
          <w:trHeight w:val="105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8FE46CB"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1021</w:t>
            </w:r>
          </w:p>
        </w:tc>
        <w:tc>
          <w:tcPr>
            <w:tcW w:w="2120" w:type="dxa"/>
            <w:tcBorders>
              <w:top w:val="nil"/>
              <w:left w:val="nil"/>
              <w:bottom w:val="single" w:sz="4" w:space="0" w:color="auto"/>
              <w:right w:val="single" w:sz="4" w:space="0" w:color="auto"/>
            </w:tcBorders>
            <w:shd w:val="clear" w:color="auto" w:fill="auto"/>
            <w:vAlign w:val="bottom"/>
            <w:hideMark/>
          </w:tcPr>
          <w:p w14:paraId="2DEEC21F"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Надання загальної середньої освіти загальноосвітніми навчальними закладами (в тч школою – дитячим садком, інтернатом при школі), спеціалізованими школами, ліцеями, гімназіями, колегіумами</w:t>
            </w:r>
          </w:p>
        </w:tc>
        <w:tc>
          <w:tcPr>
            <w:tcW w:w="1060" w:type="dxa"/>
            <w:tcBorders>
              <w:top w:val="nil"/>
              <w:left w:val="nil"/>
              <w:bottom w:val="single" w:sz="4" w:space="0" w:color="auto"/>
              <w:right w:val="single" w:sz="4" w:space="0" w:color="auto"/>
            </w:tcBorders>
            <w:shd w:val="clear" w:color="auto" w:fill="auto"/>
            <w:noWrap/>
            <w:vAlign w:val="center"/>
            <w:hideMark/>
          </w:tcPr>
          <w:p w14:paraId="3B99FA1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20513,5</w:t>
            </w:r>
          </w:p>
        </w:tc>
        <w:tc>
          <w:tcPr>
            <w:tcW w:w="1100" w:type="dxa"/>
            <w:tcBorders>
              <w:top w:val="nil"/>
              <w:left w:val="nil"/>
              <w:bottom w:val="single" w:sz="4" w:space="0" w:color="auto"/>
              <w:right w:val="single" w:sz="4" w:space="0" w:color="auto"/>
            </w:tcBorders>
            <w:shd w:val="clear" w:color="auto" w:fill="auto"/>
            <w:noWrap/>
            <w:vAlign w:val="center"/>
            <w:hideMark/>
          </w:tcPr>
          <w:p w14:paraId="1D1B8A7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9595,7</w:t>
            </w:r>
          </w:p>
        </w:tc>
        <w:tc>
          <w:tcPr>
            <w:tcW w:w="740" w:type="dxa"/>
            <w:tcBorders>
              <w:top w:val="nil"/>
              <w:left w:val="nil"/>
              <w:bottom w:val="single" w:sz="4" w:space="0" w:color="auto"/>
              <w:right w:val="single" w:sz="4" w:space="0" w:color="auto"/>
            </w:tcBorders>
            <w:shd w:val="clear" w:color="auto" w:fill="auto"/>
            <w:noWrap/>
            <w:vAlign w:val="center"/>
            <w:hideMark/>
          </w:tcPr>
          <w:p w14:paraId="449AB4D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46,8</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E197BB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18623,9</w:t>
            </w:r>
          </w:p>
        </w:tc>
        <w:tc>
          <w:tcPr>
            <w:tcW w:w="1000" w:type="dxa"/>
            <w:tcBorders>
              <w:top w:val="nil"/>
              <w:left w:val="nil"/>
              <w:bottom w:val="single" w:sz="4" w:space="0" w:color="auto"/>
              <w:right w:val="single" w:sz="4" w:space="0" w:color="auto"/>
            </w:tcBorders>
            <w:shd w:val="clear" w:color="auto" w:fill="auto"/>
            <w:noWrap/>
            <w:vAlign w:val="center"/>
            <w:hideMark/>
          </w:tcPr>
          <w:p w14:paraId="32AD12B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9212,3</w:t>
            </w:r>
          </w:p>
        </w:tc>
        <w:tc>
          <w:tcPr>
            <w:tcW w:w="700" w:type="dxa"/>
            <w:tcBorders>
              <w:top w:val="nil"/>
              <w:left w:val="nil"/>
              <w:bottom w:val="single" w:sz="4" w:space="0" w:color="auto"/>
              <w:right w:val="single" w:sz="4" w:space="0" w:color="auto"/>
            </w:tcBorders>
            <w:shd w:val="clear" w:color="auto" w:fill="auto"/>
            <w:noWrap/>
            <w:vAlign w:val="center"/>
            <w:hideMark/>
          </w:tcPr>
          <w:p w14:paraId="34B40FD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49,5</w:t>
            </w:r>
          </w:p>
        </w:tc>
        <w:tc>
          <w:tcPr>
            <w:tcW w:w="900" w:type="dxa"/>
            <w:tcBorders>
              <w:top w:val="nil"/>
              <w:left w:val="nil"/>
              <w:bottom w:val="single" w:sz="4" w:space="0" w:color="auto"/>
              <w:right w:val="single" w:sz="4" w:space="0" w:color="auto"/>
            </w:tcBorders>
            <w:shd w:val="clear" w:color="auto" w:fill="auto"/>
            <w:noWrap/>
            <w:vAlign w:val="center"/>
            <w:hideMark/>
          </w:tcPr>
          <w:p w14:paraId="7AD13DC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7863,7</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83C6A8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4692,1</w:t>
            </w:r>
          </w:p>
        </w:tc>
        <w:tc>
          <w:tcPr>
            <w:tcW w:w="700" w:type="dxa"/>
            <w:tcBorders>
              <w:top w:val="nil"/>
              <w:left w:val="nil"/>
              <w:bottom w:val="single" w:sz="4" w:space="0" w:color="auto"/>
              <w:right w:val="single" w:sz="4" w:space="0" w:color="auto"/>
            </w:tcBorders>
            <w:shd w:val="clear" w:color="auto" w:fill="auto"/>
            <w:noWrap/>
            <w:vAlign w:val="center"/>
            <w:hideMark/>
          </w:tcPr>
          <w:p w14:paraId="50D0093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59,7</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7FEA86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2565,7</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5F90137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1533,4</w:t>
            </w:r>
          </w:p>
        </w:tc>
        <w:tc>
          <w:tcPr>
            <w:tcW w:w="700" w:type="dxa"/>
            <w:tcBorders>
              <w:top w:val="nil"/>
              <w:left w:val="nil"/>
              <w:bottom w:val="single" w:sz="4" w:space="0" w:color="auto"/>
              <w:right w:val="single" w:sz="4" w:space="0" w:color="auto"/>
            </w:tcBorders>
            <w:shd w:val="clear" w:color="auto" w:fill="auto"/>
            <w:noWrap/>
            <w:vAlign w:val="center"/>
            <w:hideMark/>
          </w:tcPr>
          <w:p w14:paraId="3547D37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59,8</w:t>
            </w:r>
          </w:p>
        </w:tc>
        <w:tc>
          <w:tcPr>
            <w:tcW w:w="900" w:type="dxa"/>
            <w:tcBorders>
              <w:top w:val="nil"/>
              <w:left w:val="nil"/>
              <w:bottom w:val="single" w:sz="4" w:space="0" w:color="auto"/>
              <w:right w:val="single" w:sz="4" w:space="0" w:color="auto"/>
            </w:tcBorders>
            <w:shd w:val="clear" w:color="auto" w:fill="auto"/>
            <w:noWrap/>
            <w:vAlign w:val="center"/>
            <w:hideMark/>
          </w:tcPr>
          <w:p w14:paraId="1F87384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1889,6</w:t>
            </w:r>
          </w:p>
        </w:tc>
        <w:tc>
          <w:tcPr>
            <w:tcW w:w="860" w:type="dxa"/>
            <w:tcBorders>
              <w:top w:val="nil"/>
              <w:left w:val="nil"/>
              <w:bottom w:val="single" w:sz="4" w:space="0" w:color="auto"/>
              <w:right w:val="single" w:sz="4" w:space="0" w:color="auto"/>
            </w:tcBorders>
            <w:shd w:val="clear" w:color="auto" w:fill="auto"/>
            <w:noWrap/>
            <w:vAlign w:val="center"/>
            <w:hideMark/>
          </w:tcPr>
          <w:p w14:paraId="21876F7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383,5</w:t>
            </w:r>
          </w:p>
        </w:tc>
        <w:tc>
          <w:tcPr>
            <w:tcW w:w="600" w:type="dxa"/>
            <w:tcBorders>
              <w:top w:val="nil"/>
              <w:left w:val="nil"/>
              <w:bottom w:val="single" w:sz="4" w:space="0" w:color="auto"/>
              <w:right w:val="single" w:sz="4" w:space="0" w:color="auto"/>
            </w:tcBorders>
            <w:shd w:val="clear" w:color="auto" w:fill="auto"/>
            <w:noWrap/>
            <w:vAlign w:val="center"/>
            <w:hideMark/>
          </w:tcPr>
          <w:p w14:paraId="63CBD004"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20,3</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1CF8149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743B280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1C7C0E8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69ED89DC" w14:textId="77777777" w:rsidTr="00640DFD">
        <w:trPr>
          <w:gridAfter w:val="1"/>
          <w:wAfter w:w="604" w:type="dxa"/>
          <w:trHeight w:val="139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24822B"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lastRenderedPageBreak/>
              <w:t>1031</w:t>
            </w:r>
          </w:p>
        </w:tc>
        <w:tc>
          <w:tcPr>
            <w:tcW w:w="2120" w:type="dxa"/>
            <w:tcBorders>
              <w:top w:val="nil"/>
              <w:left w:val="nil"/>
              <w:bottom w:val="single" w:sz="4" w:space="0" w:color="auto"/>
              <w:right w:val="single" w:sz="4" w:space="0" w:color="auto"/>
            </w:tcBorders>
            <w:shd w:val="clear" w:color="auto" w:fill="auto"/>
            <w:vAlign w:val="bottom"/>
            <w:hideMark/>
          </w:tcPr>
          <w:p w14:paraId="6DA274D3"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 xml:space="preserve">Надання загальної середньої освіти загальноосвітніми навчальними закладами (освітня субвенція) </w:t>
            </w:r>
          </w:p>
        </w:tc>
        <w:tc>
          <w:tcPr>
            <w:tcW w:w="1060" w:type="dxa"/>
            <w:tcBorders>
              <w:top w:val="nil"/>
              <w:left w:val="nil"/>
              <w:bottom w:val="single" w:sz="4" w:space="0" w:color="auto"/>
              <w:right w:val="single" w:sz="4" w:space="0" w:color="auto"/>
            </w:tcBorders>
            <w:shd w:val="clear" w:color="auto" w:fill="auto"/>
            <w:noWrap/>
            <w:vAlign w:val="center"/>
            <w:hideMark/>
          </w:tcPr>
          <w:p w14:paraId="0C68AE4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33366,5</w:t>
            </w:r>
          </w:p>
        </w:tc>
        <w:tc>
          <w:tcPr>
            <w:tcW w:w="1100" w:type="dxa"/>
            <w:tcBorders>
              <w:top w:val="nil"/>
              <w:left w:val="nil"/>
              <w:bottom w:val="single" w:sz="4" w:space="0" w:color="auto"/>
              <w:right w:val="single" w:sz="4" w:space="0" w:color="auto"/>
            </w:tcBorders>
            <w:shd w:val="clear" w:color="auto" w:fill="auto"/>
            <w:noWrap/>
            <w:vAlign w:val="center"/>
            <w:hideMark/>
          </w:tcPr>
          <w:p w14:paraId="26F1A0C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28193,1</w:t>
            </w:r>
          </w:p>
        </w:tc>
        <w:tc>
          <w:tcPr>
            <w:tcW w:w="740" w:type="dxa"/>
            <w:tcBorders>
              <w:top w:val="nil"/>
              <w:left w:val="nil"/>
              <w:bottom w:val="single" w:sz="4" w:space="0" w:color="auto"/>
              <w:right w:val="single" w:sz="4" w:space="0" w:color="auto"/>
            </w:tcBorders>
            <w:shd w:val="clear" w:color="auto" w:fill="auto"/>
            <w:noWrap/>
            <w:vAlign w:val="center"/>
            <w:hideMark/>
          </w:tcPr>
          <w:p w14:paraId="1EB279E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84,5</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3FFAFA1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33366,5</w:t>
            </w:r>
          </w:p>
        </w:tc>
        <w:tc>
          <w:tcPr>
            <w:tcW w:w="1000" w:type="dxa"/>
            <w:tcBorders>
              <w:top w:val="nil"/>
              <w:left w:val="nil"/>
              <w:bottom w:val="single" w:sz="4" w:space="0" w:color="auto"/>
              <w:right w:val="single" w:sz="4" w:space="0" w:color="auto"/>
            </w:tcBorders>
            <w:shd w:val="clear" w:color="auto" w:fill="auto"/>
            <w:noWrap/>
            <w:vAlign w:val="center"/>
            <w:hideMark/>
          </w:tcPr>
          <w:p w14:paraId="1A5A260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28193,1</w:t>
            </w:r>
          </w:p>
        </w:tc>
        <w:tc>
          <w:tcPr>
            <w:tcW w:w="700" w:type="dxa"/>
            <w:tcBorders>
              <w:top w:val="nil"/>
              <w:left w:val="nil"/>
              <w:bottom w:val="single" w:sz="4" w:space="0" w:color="auto"/>
              <w:right w:val="single" w:sz="4" w:space="0" w:color="auto"/>
            </w:tcBorders>
            <w:shd w:val="clear" w:color="auto" w:fill="auto"/>
            <w:noWrap/>
            <w:vAlign w:val="center"/>
            <w:hideMark/>
          </w:tcPr>
          <w:p w14:paraId="0F714E7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84,5</w:t>
            </w:r>
          </w:p>
        </w:tc>
        <w:tc>
          <w:tcPr>
            <w:tcW w:w="900" w:type="dxa"/>
            <w:tcBorders>
              <w:top w:val="nil"/>
              <w:left w:val="nil"/>
              <w:bottom w:val="single" w:sz="4" w:space="0" w:color="auto"/>
              <w:right w:val="single" w:sz="4" w:space="0" w:color="auto"/>
            </w:tcBorders>
            <w:shd w:val="clear" w:color="auto" w:fill="auto"/>
            <w:noWrap/>
            <w:vAlign w:val="center"/>
            <w:hideMark/>
          </w:tcPr>
          <w:p w14:paraId="08DC952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27372,5</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152FC8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23185,1</w:t>
            </w:r>
          </w:p>
        </w:tc>
        <w:tc>
          <w:tcPr>
            <w:tcW w:w="700" w:type="dxa"/>
            <w:tcBorders>
              <w:top w:val="nil"/>
              <w:left w:val="nil"/>
              <w:bottom w:val="single" w:sz="4" w:space="0" w:color="auto"/>
              <w:right w:val="single" w:sz="4" w:space="0" w:color="auto"/>
            </w:tcBorders>
            <w:shd w:val="clear" w:color="auto" w:fill="auto"/>
            <w:noWrap/>
            <w:vAlign w:val="center"/>
            <w:hideMark/>
          </w:tcPr>
          <w:p w14:paraId="37AE3DC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84,7</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283DAD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07707AF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012A73C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54A7900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3B4D190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17C55D70" w14:textId="77777777" w:rsidR="00640DFD" w:rsidRPr="00640DFD" w:rsidRDefault="00640DFD" w:rsidP="00640DFD">
            <w:pPr>
              <w:spacing w:after="0" w:line="240" w:lineRule="auto"/>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099E40E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72C554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1AD14916"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7EA6055" w14:textId="77777777" w:rsidTr="00640DFD">
        <w:trPr>
          <w:gridAfter w:val="1"/>
          <w:wAfter w:w="604" w:type="dxa"/>
          <w:trHeight w:val="78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8CEB7F4"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1141</w:t>
            </w:r>
          </w:p>
        </w:tc>
        <w:tc>
          <w:tcPr>
            <w:tcW w:w="2120" w:type="dxa"/>
            <w:tcBorders>
              <w:top w:val="nil"/>
              <w:left w:val="nil"/>
              <w:bottom w:val="single" w:sz="4" w:space="0" w:color="auto"/>
              <w:right w:val="single" w:sz="4" w:space="0" w:color="auto"/>
            </w:tcBorders>
            <w:shd w:val="clear" w:color="auto" w:fill="auto"/>
            <w:vAlign w:val="bottom"/>
            <w:hideMark/>
          </w:tcPr>
          <w:p w14:paraId="0D73EF39"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Забезпечення діяльності інших закладів у сфері освіти</w:t>
            </w:r>
          </w:p>
        </w:tc>
        <w:tc>
          <w:tcPr>
            <w:tcW w:w="1060" w:type="dxa"/>
            <w:tcBorders>
              <w:top w:val="nil"/>
              <w:left w:val="nil"/>
              <w:bottom w:val="single" w:sz="4" w:space="0" w:color="auto"/>
              <w:right w:val="single" w:sz="4" w:space="0" w:color="auto"/>
            </w:tcBorders>
            <w:shd w:val="clear" w:color="auto" w:fill="auto"/>
            <w:noWrap/>
            <w:vAlign w:val="center"/>
            <w:hideMark/>
          </w:tcPr>
          <w:p w14:paraId="33AD208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3748,0</w:t>
            </w:r>
          </w:p>
        </w:tc>
        <w:tc>
          <w:tcPr>
            <w:tcW w:w="1100" w:type="dxa"/>
            <w:tcBorders>
              <w:top w:val="nil"/>
              <w:left w:val="nil"/>
              <w:bottom w:val="single" w:sz="4" w:space="0" w:color="auto"/>
              <w:right w:val="single" w:sz="4" w:space="0" w:color="auto"/>
            </w:tcBorders>
            <w:shd w:val="clear" w:color="auto" w:fill="auto"/>
            <w:noWrap/>
            <w:vAlign w:val="center"/>
            <w:hideMark/>
          </w:tcPr>
          <w:p w14:paraId="13C64F3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3321,6</w:t>
            </w:r>
          </w:p>
        </w:tc>
        <w:tc>
          <w:tcPr>
            <w:tcW w:w="740" w:type="dxa"/>
            <w:tcBorders>
              <w:top w:val="nil"/>
              <w:left w:val="nil"/>
              <w:bottom w:val="single" w:sz="4" w:space="0" w:color="auto"/>
              <w:right w:val="single" w:sz="4" w:space="0" w:color="auto"/>
            </w:tcBorders>
            <w:shd w:val="clear" w:color="auto" w:fill="auto"/>
            <w:noWrap/>
            <w:vAlign w:val="center"/>
            <w:hideMark/>
          </w:tcPr>
          <w:p w14:paraId="39DA895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88,6</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0FD4831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3673,3</w:t>
            </w:r>
          </w:p>
        </w:tc>
        <w:tc>
          <w:tcPr>
            <w:tcW w:w="1000" w:type="dxa"/>
            <w:tcBorders>
              <w:top w:val="nil"/>
              <w:left w:val="nil"/>
              <w:bottom w:val="single" w:sz="4" w:space="0" w:color="auto"/>
              <w:right w:val="single" w:sz="4" w:space="0" w:color="auto"/>
            </w:tcBorders>
            <w:shd w:val="clear" w:color="auto" w:fill="auto"/>
            <w:noWrap/>
            <w:vAlign w:val="center"/>
            <w:hideMark/>
          </w:tcPr>
          <w:p w14:paraId="66B5B5B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3321,6</w:t>
            </w:r>
          </w:p>
        </w:tc>
        <w:tc>
          <w:tcPr>
            <w:tcW w:w="700" w:type="dxa"/>
            <w:tcBorders>
              <w:top w:val="nil"/>
              <w:left w:val="nil"/>
              <w:bottom w:val="single" w:sz="4" w:space="0" w:color="auto"/>
              <w:right w:val="single" w:sz="4" w:space="0" w:color="auto"/>
            </w:tcBorders>
            <w:shd w:val="clear" w:color="auto" w:fill="auto"/>
            <w:noWrap/>
            <w:vAlign w:val="center"/>
            <w:hideMark/>
          </w:tcPr>
          <w:p w14:paraId="6408F55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90,4</w:t>
            </w:r>
          </w:p>
        </w:tc>
        <w:tc>
          <w:tcPr>
            <w:tcW w:w="900" w:type="dxa"/>
            <w:tcBorders>
              <w:top w:val="nil"/>
              <w:left w:val="nil"/>
              <w:bottom w:val="single" w:sz="4" w:space="0" w:color="auto"/>
              <w:right w:val="single" w:sz="4" w:space="0" w:color="auto"/>
            </w:tcBorders>
            <w:shd w:val="clear" w:color="auto" w:fill="auto"/>
            <w:noWrap/>
            <w:vAlign w:val="center"/>
            <w:hideMark/>
          </w:tcPr>
          <w:p w14:paraId="46B8C58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2477,1</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97D908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2347,1</w:t>
            </w:r>
          </w:p>
        </w:tc>
        <w:tc>
          <w:tcPr>
            <w:tcW w:w="700" w:type="dxa"/>
            <w:tcBorders>
              <w:top w:val="nil"/>
              <w:left w:val="nil"/>
              <w:bottom w:val="single" w:sz="4" w:space="0" w:color="auto"/>
              <w:right w:val="single" w:sz="4" w:space="0" w:color="auto"/>
            </w:tcBorders>
            <w:shd w:val="clear" w:color="auto" w:fill="auto"/>
            <w:noWrap/>
            <w:vAlign w:val="center"/>
            <w:hideMark/>
          </w:tcPr>
          <w:p w14:paraId="211D3F8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94,8</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A1B5E1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39,3</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06F53A6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32,7</w:t>
            </w:r>
          </w:p>
        </w:tc>
        <w:tc>
          <w:tcPr>
            <w:tcW w:w="700" w:type="dxa"/>
            <w:tcBorders>
              <w:top w:val="nil"/>
              <w:left w:val="nil"/>
              <w:bottom w:val="single" w:sz="4" w:space="0" w:color="auto"/>
              <w:right w:val="single" w:sz="4" w:space="0" w:color="auto"/>
            </w:tcBorders>
            <w:shd w:val="clear" w:color="auto" w:fill="auto"/>
            <w:noWrap/>
            <w:vAlign w:val="center"/>
            <w:hideMark/>
          </w:tcPr>
          <w:p w14:paraId="08CD3A5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83,1</w:t>
            </w:r>
          </w:p>
        </w:tc>
        <w:tc>
          <w:tcPr>
            <w:tcW w:w="900" w:type="dxa"/>
            <w:tcBorders>
              <w:top w:val="nil"/>
              <w:left w:val="nil"/>
              <w:bottom w:val="single" w:sz="4" w:space="0" w:color="auto"/>
              <w:right w:val="single" w:sz="4" w:space="0" w:color="auto"/>
            </w:tcBorders>
            <w:shd w:val="clear" w:color="auto" w:fill="auto"/>
            <w:noWrap/>
            <w:vAlign w:val="center"/>
            <w:hideMark/>
          </w:tcPr>
          <w:p w14:paraId="4443B75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74,6</w:t>
            </w:r>
          </w:p>
        </w:tc>
        <w:tc>
          <w:tcPr>
            <w:tcW w:w="860" w:type="dxa"/>
            <w:tcBorders>
              <w:top w:val="nil"/>
              <w:left w:val="nil"/>
              <w:bottom w:val="single" w:sz="4" w:space="0" w:color="auto"/>
              <w:right w:val="single" w:sz="4" w:space="0" w:color="auto"/>
            </w:tcBorders>
            <w:shd w:val="clear" w:color="auto" w:fill="auto"/>
            <w:noWrap/>
            <w:vAlign w:val="center"/>
            <w:hideMark/>
          </w:tcPr>
          <w:p w14:paraId="74DCF34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w:t>
            </w:r>
          </w:p>
        </w:tc>
        <w:tc>
          <w:tcPr>
            <w:tcW w:w="600" w:type="dxa"/>
            <w:tcBorders>
              <w:top w:val="nil"/>
              <w:left w:val="nil"/>
              <w:bottom w:val="single" w:sz="4" w:space="0" w:color="auto"/>
              <w:right w:val="single" w:sz="4" w:space="0" w:color="auto"/>
            </w:tcBorders>
            <w:shd w:val="clear" w:color="auto" w:fill="auto"/>
            <w:noWrap/>
            <w:vAlign w:val="center"/>
            <w:hideMark/>
          </w:tcPr>
          <w:p w14:paraId="5B6E8605"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0,0</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3A185EBC"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53F721D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4ADB3E1B"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1AA4A231" w14:textId="77777777" w:rsidTr="00640DFD">
        <w:trPr>
          <w:gridAfter w:val="1"/>
          <w:wAfter w:w="604" w:type="dxa"/>
          <w:trHeight w:val="73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7E8481"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1142</w:t>
            </w:r>
          </w:p>
        </w:tc>
        <w:tc>
          <w:tcPr>
            <w:tcW w:w="2120" w:type="dxa"/>
            <w:tcBorders>
              <w:top w:val="nil"/>
              <w:left w:val="nil"/>
              <w:bottom w:val="single" w:sz="4" w:space="0" w:color="auto"/>
              <w:right w:val="single" w:sz="4" w:space="0" w:color="auto"/>
            </w:tcBorders>
            <w:shd w:val="clear" w:color="auto" w:fill="auto"/>
            <w:vAlign w:val="bottom"/>
            <w:hideMark/>
          </w:tcPr>
          <w:p w14:paraId="71AE2AB8"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Інші програми та заходи у сфері освіти</w:t>
            </w:r>
          </w:p>
        </w:tc>
        <w:tc>
          <w:tcPr>
            <w:tcW w:w="1060" w:type="dxa"/>
            <w:tcBorders>
              <w:top w:val="nil"/>
              <w:left w:val="nil"/>
              <w:bottom w:val="single" w:sz="4" w:space="0" w:color="auto"/>
              <w:right w:val="single" w:sz="4" w:space="0" w:color="auto"/>
            </w:tcBorders>
            <w:shd w:val="clear" w:color="auto" w:fill="auto"/>
            <w:noWrap/>
            <w:vAlign w:val="center"/>
            <w:hideMark/>
          </w:tcPr>
          <w:p w14:paraId="41A9B73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3,6</w:t>
            </w:r>
          </w:p>
        </w:tc>
        <w:tc>
          <w:tcPr>
            <w:tcW w:w="1100" w:type="dxa"/>
            <w:tcBorders>
              <w:top w:val="nil"/>
              <w:left w:val="nil"/>
              <w:bottom w:val="single" w:sz="4" w:space="0" w:color="auto"/>
              <w:right w:val="single" w:sz="4" w:space="0" w:color="auto"/>
            </w:tcBorders>
            <w:shd w:val="clear" w:color="auto" w:fill="auto"/>
            <w:noWrap/>
            <w:vAlign w:val="center"/>
            <w:hideMark/>
          </w:tcPr>
          <w:p w14:paraId="26E6F29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1,8</w:t>
            </w:r>
          </w:p>
        </w:tc>
        <w:tc>
          <w:tcPr>
            <w:tcW w:w="740" w:type="dxa"/>
            <w:tcBorders>
              <w:top w:val="nil"/>
              <w:left w:val="nil"/>
              <w:bottom w:val="single" w:sz="4" w:space="0" w:color="auto"/>
              <w:right w:val="single" w:sz="4" w:space="0" w:color="auto"/>
            </w:tcBorders>
            <w:shd w:val="clear" w:color="auto" w:fill="auto"/>
            <w:noWrap/>
            <w:vAlign w:val="center"/>
            <w:hideMark/>
          </w:tcPr>
          <w:p w14:paraId="04F4EEB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43757E0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3,6</w:t>
            </w:r>
          </w:p>
        </w:tc>
        <w:tc>
          <w:tcPr>
            <w:tcW w:w="1000" w:type="dxa"/>
            <w:tcBorders>
              <w:top w:val="nil"/>
              <w:left w:val="nil"/>
              <w:bottom w:val="single" w:sz="4" w:space="0" w:color="auto"/>
              <w:right w:val="single" w:sz="4" w:space="0" w:color="auto"/>
            </w:tcBorders>
            <w:shd w:val="clear" w:color="auto" w:fill="auto"/>
            <w:noWrap/>
            <w:vAlign w:val="center"/>
            <w:hideMark/>
          </w:tcPr>
          <w:p w14:paraId="0D708CD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1,8</w:t>
            </w:r>
          </w:p>
        </w:tc>
        <w:tc>
          <w:tcPr>
            <w:tcW w:w="700" w:type="dxa"/>
            <w:tcBorders>
              <w:top w:val="nil"/>
              <w:left w:val="nil"/>
              <w:bottom w:val="single" w:sz="4" w:space="0" w:color="auto"/>
              <w:right w:val="single" w:sz="4" w:space="0" w:color="auto"/>
            </w:tcBorders>
            <w:shd w:val="clear" w:color="auto" w:fill="auto"/>
            <w:noWrap/>
            <w:vAlign w:val="center"/>
            <w:hideMark/>
          </w:tcPr>
          <w:p w14:paraId="31D7D3B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50,0</w:t>
            </w:r>
          </w:p>
        </w:tc>
        <w:tc>
          <w:tcPr>
            <w:tcW w:w="900" w:type="dxa"/>
            <w:tcBorders>
              <w:top w:val="nil"/>
              <w:left w:val="nil"/>
              <w:bottom w:val="single" w:sz="4" w:space="0" w:color="auto"/>
              <w:right w:val="single" w:sz="4" w:space="0" w:color="auto"/>
            </w:tcBorders>
            <w:shd w:val="clear" w:color="auto" w:fill="auto"/>
            <w:noWrap/>
            <w:vAlign w:val="center"/>
            <w:hideMark/>
          </w:tcPr>
          <w:p w14:paraId="3FE21BD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053442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56A4A5B"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9B37C2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45AD7CDD"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B9C0EB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1CEC5F1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3307BC9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4ADA7CD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3AF32BD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DE62071"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20774527"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7276768" w14:textId="77777777" w:rsidTr="00640DFD">
        <w:trPr>
          <w:gridAfter w:val="1"/>
          <w:wAfter w:w="604" w:type="dxa"/>
          <w:trHeight w:val="16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8EEEE0B"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1200</w:t>
            </w:r>
          </w:p>
        </w:tc>
        <w:tc>
          <w:tcPr>
            <w:tcW w:w="2120" w:type="dxa"/>
            <w:tcBorders>
              <w:top w:val="nil"/>
              <w:left w:val="nil"/>
              <w:bottom w:val="single" w:sz="4" w:space="0" w:color="auto"/>
              <w:right w:val="single" w:sz="4" w:space="0" w:color="auto"/>
            </w:tcBorders>
            <w:shd w:val="clear" w:color="auto" w:fill="auto"/>
            <w:vAlign w:val="bottom"/>
            <w:hideMark/>
          </w:tcPr>
          <w:p w14:paraId="412EF755"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 xml:space="preserve">Надання освіти за рах.зал.коштів за субв.з ДБ місц.бюдж.на надання державо держ.підтримки особам з особл.осв.потребами </w:t>
            </w:r>
          </w:p>
        </w:tc>
        <w:tc>
          <w:tcPr>
            <w:tcW w:w="1060" w:type="dxa"/>
            <w:tcBorders>
              <w:top w:val="nil"/>
              <w:left w:val="nil"/>
              <w:bottom w:val="single" w:sz="4" w:space="0" w:color="auto"/>
              <w:right w:val="single" w:sz="4" w:space="0" w:color="auto"/>
            </w:tcBorders>
            <w:shd w:val="clear" w:color="auto" w:fill="auto"/>
            <w:noWrap/>
            <w:vAlign w:val="center"/>
            <w:hideMark/>
          </w:tcPr>
          <w:p w14:paraId="41D361D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70,1</w:t>
            </w:r>
          </w:p>
        </w:tc>
        <w:tc>
          <w:tcPr>
            <w:tcW w:w="1100" w:type="dxa"/>
            <w:tcBorders>
              <w:top w:val="nil"/>
              <w:left w:val="nil"/>
              <w:bottom w:val="single" w:sz="4" w:space="0" w:color="auto"/>
              <w:right w:val="single" w:sz="4" w:space="0" w:color="auto"/>
            </w:tcBorders>
            <w:shd w:val="clear" w:color="auto" w:fill="auto"/>
            <w:noWrap/>
            <w:vAlign w:val="center"/>
            <w:hideMark/>
          </w:tcPr>
          <w:p w14:paraId="655CD5B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59,1</w:t>
            </w:r>
          </w:p>
        </w:tc>
        <w:tc>
          <w:tcPr>
            <w:tcW w:w="740" w:type="dxa"/>
            <w:tcBorders>
              <w:top w:val="nil"/>
              <w:left w:val="nil"/>
              <w:bottom w:val="single" w:sz="4" w:space="0" w:color="auto"/>
              <w:right w:val="single" w:sz="4" w:space="0" w:color="auto"/>
            </w:tcBorders>
            <w:shd w:val="clear" w:color="auto" w:fill="auto"/>
            <w:noWrap/>
            <w:vAlign w:val="center"/>
            <w:hideMark/>
          </w:tcPr>
          <w:p w14:paraId="357F7CD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84,3</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6E4EFC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70,1</w:t>
            </w:r>
          </w:p>
        </w:tc>
        <w:tc>
          <w:tcPr>
            <w:tcW w:w="1000" w:type="dxa"/>
            <w:tcBorders>
              <w:top w:val="nil"/>
              <w:left w:val="nil"/>
              <w:bottom w:val="single" w:sz="4" w:space="0" w:color="auto"/>
              <w:right w:val="single" w:sz="4" w:space="0" w:color="auto"/>
            </w:tcBorders>
            <w:shd w:val="clear" w:color="auto" w:fill="auto"/>
            <w:noWrap/>
            <w:vAlign w:val="center"/>
            <w:hideMark/>
          </w:tcPr>
          <w:p w14:paraId="47CFEE4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59,1</w:t>
            </w:r>
          </w:p>
        </w:tc>
        <w:tc>
          <w:tcPr>
            <w:tcW w:w="700" w:type="dxa"/>
            <w:tcBorders>
              <w:top w:val="nil"/>
              <w:left w:val="nil"/>
              <w:bottom w:val="single" w:sz="4" w:space="0" w:color="auto"/>
              <w:right w:val="single" w:sz="4" w:space="0" w:color="auto"/>
            </w:tcBorders>
            <w:shd w:val="clear" w:color="auto" w:fill="auto"/>
            <w:noWrap/>
            <w:vAlign w:val="center"/>
            <w:hideMark/>
          </w:tcPr>
          <w:p w14:paraId="0EF3ED6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84,3</w:t>
            </w:r>
          </w:p>
        </w:tc>
        <w:tc>
          <w:tcPr>
            <w:tcW w:w="900" w:type="dxa"/>
            <w:tcBorders>
              <w:top w:val="nil"/>
              <w:left w:val="nil"/>
              <w:bottom w:val="single" w:sz="4" w:space="0" w:color="auto"/>
              <w:right w:val="single" w:sz="4" w:space="0" w:color="auto"/>
            </w:tcBorders>
            <w:shd w:val="clear" w:color="auto" w:fill="auto"/>
            <w:noWrap/>
            <w:vAlign w:val="center"/>
            <w:hideMark/>
          </w:tcPr>
          <w:p w14:paraId="3EE6A42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57,5</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134B7C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48,4</w:t>
            </w:r>
          </w:p>
        </w:tc>
        <w:tc>
          <w:tcPr>
            <w:tcW w:w="700" w:type="dxa"/>
            <w:tcBorders>
              <w:top w:val="nil"/>
              <w:left w:val="nil"/>
              <w:bottom w:val="single" w:sz="4" w:space="0" w:color="auto"/>
              <w:right w:val="single" w:sz="4" w:space="0" w:color="auto"/>
            </w:tcBorders>
            <w:shd w:val="clear" w:color="auto" w:fill="auto"/>
            <w:noWrap/>
            <w:vAlign w:val="center"/>
            <w:hideMark/>
          </w:tcPr>
          <w:p w14:paraId="4E7A081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84,3</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A94E47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7D0DBD6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3295678"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33E6F8E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3EE7C8C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5D0E54B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09D56CF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5BC304B1"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6397F1E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08267988" w14:textId="77777777" w:rsidTr="00640DFD">
        <w:trPr>
          <w:gridAfter w:val="1"/>
          <w:wAfter w:w="604" w:type="dxa"/>
          <w:trHeight w:val="8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DB6E7BC"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1600</w:t>
            </w:r>
          </w:p>
        </w:tc>
        <w:tc>
          <w:tcPr>
            <w:tcW w:w="2120" w:type="dxa"/>
            <w:tcBorders>
              <w:top w:val="nil"/>
              <w:left w:val="nil"/>
              <w:bottom w:val="single" w:sz="4" w:space="0" w:color="auto"/>
              <w:right w:val="single" w:sz="4" w:space="0" w:color="auto"/>
            </w:tcBorders>
            <w:shd w:val="clear" w:color="auto" w:fill="auto"/>
            <w:vAlign w:val="bottom"/>
            <w:hideMark/>
          </w:tcPr>
          <w:p w14:paraId="0CE4E0CE"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Здійснення доплат педпрац.ЗЗСО за рах.субв.з ДБ МБ</w:t>
            </w:r>
          </w:p>
        </w:tc>
        <w:tc>
          <w:tcPr>
            <w:tcW w:w="1060" w:type="dxa"/>
            <w:tcBorders>
              <w:top w:val="nil"/>
              <w:left w:val="nil"/>
              <w:bottom w:val="single" w:sz="4" w:space="0" w:color="auto"/>
              <w:right w:val="single" w:sz="4" w:space="0" w:color="auto"/>
            </w:tcBorders>
            <w:shd w:val="clear" w:color="auto" w:fill="auto"/>
            <w:noWrap/>
            <w:vAlign w:val="center"/>
            <w:hideMark/>
          </w:tcPr>
          <w:p w14:paraId="4390F99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4044,5</w:t>
            </w:r>
          </w:p>
        </w:tc>
        <w:tc>
          <w:tcPr>
            <w:tcW w:w="1100" w:type="dxa"/>
            <w:tcBorders>
              <w:top w:val="nil"/>
              <w:left w:val="nil"/>
              <w:bottom w:val="single" w:sz="4" w:space="0" w:color="auto"/>
              <w:right w:val="single" w:sz="4" w:space="0" w:color="auto"/>
            </w:tcBorders>
            <w:shd w:val="clear" w:color="auto" w:fill="auto"/>
            <w:noWrap/>
            <w:vAlign w:val="center"/>
            <w:hideMark/>
          </w:tcPr>
          <w:p w14:paraId="2BC38C3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3467,6</w:t>
            </w:r>
          </w:p>
        </w:tc>
        <w:tc>
          <w:tcPr>
            <w:tcW w:w="740" w:type="dxa"/>
            <w:tcBorders>
              <w:top w:val="nil"/>
              <w:left w:val="nil"/>
              <w:bottom w:val="single" w:sz="4" w:space="0" w:color="auto"/>
              <w:right w:val="single" w:sz="4" w:space="0" w:color="auto"/>
            </w:tcBorders>
            <w:shd w:val="clear" w:color="auto" w:fill="auto"/>
            <w:noWrap/>
            <w:vAlign w:val="center"/>
            <w:hideMark/>
          </w:tcPr>
          <w:p w14:paraId="07E5FD1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85,7</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1D2ADAD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4044,5</w:t>
            </w:r>
          </w:p>
        </w:tc>
        <w:tc>
          <w:tcPr>
            <w:tcW w:w="1000" w:type="dxa"/>
            <w:tcBorders>
              <w:top w:val="nil"/>
              <w:left w:val="nil"/>
              <w:bottom w:val="single" w:sz="4" w:space="0" w:color="auto"/>
              <w:right w:val="single" w:sz="4" w:space="0" w:color="auto"/>
            </w:tcBorders>
            <w:shd w:val="clear" w:color="auto" w:fill="auto"/>
            <w:noWrap/>
            <w:vAlign w:val="center"/>
            <w:hideMark/>
          </w:tcPr>
          <w:p w14:paraId="1019ECC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3467,6</w:t>
            </w:r>
          </w:p>
        </w:tc>
        <w:tc>
          <w:tcPr>
            <w:tcW w:w="700" w:type="dxa"/>
            <w:tcBorders>
              <w:top w:val="nil"/>
              <w:left w:val="nil"/>
              <w:bottom w:val="single" w:sz="4" w:space="0" w:color="auto"/>
              <w:right w:val="single" w:sz="4" w:space="0" w:color="auto"/>
            </w:tcBorders>
            <w:shd w:val="clear" w:color="auto" w:fill="auto"/>
            <w:noWrap/>
            <w:vAlign w:val="center"/>
            <w:hideMark/>
          </w:tcPr>
          <w:p w14:paraId="4D9E62F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85,7</w:t>
            </w:r>
          </w:p>
        </w:tc>
        <w:tc>
          <w:tcPr>
            <w:tcW w:w="900" w:type="dxa"/>
            <w:tcBorders>
              <w:top w:val="nil"/>
              <w:left w:val="nil"/>
              <w:bottom w:val="single" w:sz="4" w:space="0" w:color="auto"/>
              <w:right w:val="single" w:sz="4" w:space="0" w:color="auto"/>
            </w:tcBorders>
            <w:shd w:val="clear" w:color="auto" w:fill="auto"/>
            <w:noWrap/>
            <w:vAlign w:val="center"/>
            <w:hideMark/>
          </w:tcPr>
          <w:p w14:paraId="5048810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3315</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88B438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2862,3</w:t>
            </w:r>
          </w:p>
        </w:tc>
        <w:tc>
          <w:tcPr>
            <w:tcW w:w="700" w:type="dxa"/>
            <w:tcBorders>
              <w:top w:val="nil"/>
              <w:left w:val="nil"/>
              <w:bottom w:val="single" w:sz="4" w:space="0" w:color="auto"/>
              <w:right w:val="single" w:sz="4" w:space="0" w:color="auto"/>
            </w:tcBorders>
            <w:shd w:val="clear" w:color="auto" w:fill="auto"/>
            <w:noWrap/>
            <w:vAlign w:val="center"/>
            <w:hideMark/>
          </w:tcPr>
          <w:p w14:paraId="61A9BB2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86,3</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77C9FD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130D573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01D8D8B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76FDB8B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7EA544F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25529BF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6D35C7B7"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433B9CC9"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60FA94AC"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13CA1D84" w14:textId="77777777" w:rsidTr="00640DFD">
        <w:trPr>
          <w:gridAfter w:val="1"/>
          <w:wAfter w:w="604" w:type="dxa"/>
          <w:trHeight w:val="108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711113A"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1702</w:t>
            </w:r>
          </w:p>
        </w:tc>
        <w:tc>
          <w:tcPr>
            <w:tcW w:w="2120" w:type="dxa"/>
            <w:tcBorders>
              <w:top w:val="nil"/>
              <w:left w:val="nil"/>
              <w:bottom w:val="single" w:sz="4" w:space="0" w:color="auto"/>
              <w:right w:val="single" w:sz="4" w:space="0" w:color="auto"/>
            </w:tcBorders>
            <w:shd w:val="clear" w:color="auto" w:fill="auto"/>
            <w:vAlign w:val="bottom"/>
            <w:hideMark/>
          </w:tcPr>
          <w:p w14:paraId="74CEA819"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"Забезпечення харчуванням учнів ЗЗСО за рахунок субвенції з ДБ МБ"</w:t>
            </w:r>
          </w:p>
        </w:tc>
        <w:tc>
          <w:tcPr>
            <w:tcW w:w="1060" w:type="dxa"/>
            <w:tcBorders>
              <w:top w:val="nil"/>
              <w:left w:val="nil"/>
              <w:bottom w:val="single" w:sz="4" w:space="0" w:color="auto"/>
              <w:right w:val="single" w:sz="4" w:space="0" w:color="auto"/>
            </w:tcBorders>
            <w:shd w:val="clear" w:color="auto" w:fill="auto"/>
            <w:noWrap/>
            <w:vAlign w:val="center"/>
            <w:hideMark/>
          </w:tcPr>
          <w:p w14:paraId="3713B29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1872,5</w:t>
            </w:r>
          </w:p>
        </w:tc>
        <w:tc>
          <w:tcPr>
            <w:tcW w:w="1100" w:type="dxa"/>
            <w:tcBorders>
              <w:top w:val="nil"/>
              <w:left w:val="nil"/>
              <w:bottom w:val="single" w:sz="4" w:space="0" w:color="auto"/>
              <w:right w:val="single" w:sz="4" w:space="0" w:color="auto"/>
            </w:tcBorders>
            <w:shd w:val="clear" w:color="auto" w:fill="auto"/>
            <w:noWrap/>
            <w:vAlign w:val="center"/>
            <w:hideMark/>
          </w:tcPr>
          <w:p w14:paraId="09B7B0F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1319,1</w:t>
            </w:r>
          </w:p>
        </w:tc>
        <w:tc>
          <w:tcPr>
            <w:tcW w:w="740" w:type="dxa"/>
            <w:tcBorders>
              <w:top w:val="nil"/>
              <w:left w:val="nil"/>
              <w:bottom w:val="single" w:sz="4" w:space="0" w:color="auto"/>
              <w:right w:val="single" w:sz="4" w:space="0" w:color="auto"/>
            </w:tcBorders>
            <w:shd w:val="clear" w:color="auto" w:fill="auto"/>
            <w:noWrap/>
            <w:vAlign w:val="center"/>
            <w:hideMark/>
          </w:tcPr>
          <w:p w14:paraId="670CA03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70,4</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A6C19F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1872,5</w:t>
            </w:r>
          </w:p>
        </w:tc>
        <w:tc>
          <w:tcPr>
            <w:tcW w:w="1000" w:type="dxa"/>
            <w:tcBorders>
              <w:top w:val="nil"/>
              <w:left w:val="nil"/>
              <w:bottom w:val="single" w:sz="4" w:space="0" w:color="auto"/>
              <w:right w:val="single" w:sz="4" w:space="0" w:color="auto"/>
            </w:tcBorders>
            <w:shd w:val="clear" w:color="auto" w:fill="auto"/>
            <w:noWrap/>
            <w:vAlign w:val="center"/>
            <w:hideMark/>
          </w:tcPr>
          <w:p w14:paraId="502C7EA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1319,1</w:t>
            </w:r>
          </w:p>
        </w:tc>
        <w:tc>
          <w:tcPr>
            <w:tcW w:w="700" w:type="dxa"/>
            <w:tcBorders>
              <w:top w:val="nil"/>
              <w:left w:val="nil"/>
              <w:bottom w:val="single" w:sz="4" w:space="0" w:color="auto"/>
              <w:right w:val="single" w:sz="4" w:space="0" w:color="auto"/>
            </w:tcBorders>
            <w:shd w:val="clear" w:color="auto" w:fill="auto"/>
            <w:noWrap/>
            <w:vAlign w:val="center"/>
            <w:hideMark/>
          </w:tcPr>
          <w:p w14:paraId="5603C4C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70,4</w:t>
            </w:r>
          </w:p>
        </w:tc>
        <w:tc>
          <w:tcPr>
            <w:tcW w:w="900" w:type="dxa"/>
            <w:tcBorders>
              <w:top w:val="nil"/>
              <w:left w:val="nil"/>
              <w:bottom w:val="single" w:sz="4" w:space="0" w:color="auto"/>
              <w:right w:val="single" w:sz="4" w:space="0" w:color="auto"/>
            </w:tcBorders>
            <w:shd w:val="clear" w:color="auto" w:fill="auto"/>
            <w:noWrap/>
            <w:vAlign w:val="center"/>
            <w:hideMark/>
          </w:tcPr>
          <w:p w14:paraId="69A0E6A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CBD5EC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7E99E0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8616DE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1CC2299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5FC12957"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105BD90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EA0D28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6AB8823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36872A3"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902BE5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194C00D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15A360C3" w14:textId="77777777" w:rsidTr="00640DFD">
        <w:trPr>
          <w:gridAfter w:val="1"/>
          <w:wAfter w:w="604" w:type="dxa"/>
          <w:trHeight w:val="6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BDB14C3"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4030</w:t>
            </w:r>
          </w:p>
        </w:tc>
        <w:tc>
          <w:tcPr>
            <w:tcW w:w="2120" w:type="dxa"/>
            <w:tcBorders>
              <w:top w:val="nil"/>
              <w:left w:val="nil"/>
              <w:bottom w:val="single" w:sz="4" w:space="0" w:color="auto"/>
              <w:right w:val="single" w:sz="4" w:space="0" w:color="auto"/>
            </w:tcBorders>
            <w:shd w:val="clear" w:color="auto" w:fill="auto"/>
            <w:vAlign w:val="bottom"/>
            <w:hideMark/>
          </w:tcPr>
          <w:p w14:paraId="2EB86571"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Забезпечення діяльності бібліотек</w:t>
            </w:r>
          </w:p>
        </w:tc>
        <w:tc>
          <w:tcPr>
            <w:tcW w:w="1060" w:type="dxa"/>
            <w:tcBorders>
              <w:top w:val="nil"/>
              <w:left w:val="nil"/>
              <w:bottom w:val="single" w:sz="4" w:space="0" w:color="auto"/>
              <w:right w:val="single" w:sz="4" w:space="0" w:color="auto"/>
            </w:tcBorders>
            <w:shd w:val="clear" w:color="auto" w:fill="auto"/>
            <w:noWrap/>
            <w:vAlign w:val="center"/>
            <w:hideMark/>
          </w:tcPr>
          <w:p w14:paraId="7318696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605,7</w:t>
            </w:r>
          </w:p>
        </w:tc>
        <w:tc>
          <w:tcPr>
            <w:tcW w:w="1100" w:type="dxa"/>
            <w:tcBorders>
              <w:top w:val="nil"/>
              <w:left w:val="nil"/>
              <w:bottom w:val="single" w:sz="4" w:space="0" w:color="auto"/>
              <w:right w:val="single" w:sz="4" w:space="0" w:color="auto"/>
            </w:tcBorders>
            <w:shd w:val="clear" w:color="auto" w:fill="auto"/>
            <w:noWrap/>
            <w:vAlign w:val="center"/>
            <w:hideMark/>
          </w:tcPr>
          <w:p w14:paraId="0A908DF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381,5</w:t>
            </w:r>
          </w:p>
        </w:tc>
        <w:tc>
          <w:tcPr>
            <w:tcW w:w="740" w:type="dxa"/>
            <w:tcBorders>
              <w:top w:val="nil"/>
              <w:left w:val="nil"/>
              <w:bottom w:val="single" w:sz="4" w:space="0" w:color="auto"/>
              <w:right w:val="single" w:sz="4" w:space="0" w:color="auto"/>
            </w:tcBorders>
            <w:shd w:val="clear" w:color="auto" w:fill="auto"/>
            <w:noWrap/>
            <w:vAlign w:val="center"/>
            <w:hideMark/>
          </w:tcPr>
          <w:p w14:paraId="66A2951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63,0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063E903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499,1</w:t>
            </w:r>
          </w:p>
        </w:tc>
        <w:tc>
          <w:tcPr>
            <w:tcW w:w="1000" w:type="dxa"/>
            <w:tcBorders>
              <w:top w:val="nil"/>
              <w:left w:val="nil"/>
              <w:bottom w:val="single" w:sz="4" w:space="0" w:color="auto"/>
              <w:right w:val="single" w:sz="4" w:space="0" w:color="auto"/>
            </w:tcBorders>
            <w:shd w:val="clear" w:color="auto" w:fill="auto"/>
            <w:noWrap/>
            <w:vAlign w:val="center"/>
            <w:hideMark/>
          </w:tcPr>
          <w:p w14:paraId="292E4C7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358,1</w:t>
            </w:r>
          </w:p>
        </w:tc>
        <w:tc>
          <w:tcPr>
            <w:tcW w:w="700" w:type="dxa"/>
            <w:tcBorders>
              <w:top w:val="nil"/>
              <w:left w:val="nil"/>
              <w:bottom w:val="single" w:sz="4" w:space="0" w:color="auto"/>
              <w:right w:val="single" w:sz="4" w:space="0" w:color="auto"/>
            </w:tcBorders>
            <w:shd w:val="clear" w:color="auto" w:fill="auto"/>
            <w:noWrap/>
            <w:vAlign w:val="center"/>
            <w:hideMark/>
          </w:tcPr>
          <w:p w14:paraId="70375E1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71,8</w:t>
            </w:r>
          </w:p>
        </w:tc>
        <w:tc>
          <w:tcPr>
            <w:tcW w:w="900" w:type="dxa"/>
            <w:tcBorders>
              <w:top w:val="nil"/>
              <w:left w:val="nil"/>
              <w:bottom w:val="single" w:sz="4" w:space="0" w:color="auto"/>
              <w:right w:val="single" w:sz="4" w:space="0" w:color="auto"/>
            </w:tcBorders>
            <w:shd w:val="clear" w:color="auto" w:fill="auto"/>
            <w:noWrap/>
            <w:vAlign w:val="center"/>
            <w:hideMark/>
          </w:tcPr>
          <w:p w14:paraId="1720BC4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351,9</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DE373E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278,9</w:t>
            </w:r>
          </w:p>
        </w:tc>
        <w:tc>
          <w:tcPr>
            <w:tcW w:w="700" w:type="dxa"/>
            <w:tcBorders>
              <w:top w:val="nil"/>
              <w:left w:val="nil"/>
              <w:bottom w:val="single" w:sz="4" w:space="0" w:color="auto"/>
              <w:right w:val="single" w:sz="4" w:space="0" w:color="auto"/>
            </w:tcBorders>
            <w:shd w:val="clear" w:color="auto" w:fill="auto"/>
            <w:noWrap/>
            <w:vAlign w:val="center"/>
            <w:hideMark/>
          </w:tcPr>
          <w:p w14:paraId="79E2B17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79,3</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8BF442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24,7</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2CA653E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5,3</w:t>
            </w:r>
          </w:p>
        </w:tc>
        <w:tc>
          <w:tcPr>
            <w:tcW w:w="700" w:type="dxa"/>
            <w:tcBorders>
              <w:top w:val="nil"/>
              <w:left w:val="nil"/>
              <w:bottom w:val="single" w:sz="4" w:space="0" w:color="auto"/>
              <w:right w:val="single" w:sz="4" w:space="0" w:color="auto"/>
            </w:tcBorders>
            <w:shd w:val="clear" w:color="auto" w:fill="auto"/>
            <w:noWrap/>
            <w:vAlign w:val="center"/>
            <w:hideMark/>
          </w:tcPr>
          <w:p w14:paraId="03EC8BB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21,7</w:t>
            </w:r>
          </w:p>
        </w:tc>
        <w:tc>
          <w:tcPr>
            <w:tcW w:w="900" w:type="dxa"/>
            <w:tcBorders>
              <w:top w:val="nil"/>
              <w:left w:val="nil"/>
              <w:bottom w:val="single" w:sz="4" w:space="0" w:color="auto"/>
              <w:right w:val="single" w:sz="4" w:space="0" w:color="auto"/>
            </w:tcBorders>
            <w:shd w:val="clear" w:color="auto" w:fill="auto"/>
            <w:noWrap/>
            <w:vAlign w:val="center"/>
            <w:hideMark/>
          </w:tcPr>
          <w:p w14:paraId="24B804E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106,6</w:t>
            </w:r>
          </w:p>
        </w:tc>
        <w:tc>
          <w:tcPr>
            <w:tcW w:w="860" w:type="dxa"/>
            <w:tcBorders>
              <w:top w:val="nil"/>
              <w:left w:val="nil"/>
              <w:bottom w:val="single" w:sz="4" w:space="0" w:color="auto"/>
              <w:right w:val="single" w:sz="4" w:space="0" w:color="auto"/>
            </w:tcBorders>
            <w:shd w:val="clear" w:color="auto" w:fill="auto"/>
            <w:noWrap/>
            <w:vAlign w:val="center"/>
            <w:hideMark/>
          </w:tcPr>
          <w:p w14:paraId="42A0F89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23,365</w:t>
            </w:r>
          </w:p>
        </w:tc>
        <w:tc>
          <w:tcPr>
            <w:tcW w:w="600" w:type="dxa"/>
            <w:tcBorders>
              <w:top w:val="nil"/>
              <w:left w:val="nil"/>
              <w:bottom w:val="single" w:sz="4" w:space="0" w:color="auto"/>
              <w:right w:val="single" w:sz="4" w:space="0" w:color="auto"/>
            </w:tcBorders>
            <w:shd w:val="clear" w:color="auto" w:fill="auto"/>
            <w:noWrap/>
            <w:vAlign w:val="center"/>
            <w:hideMark/>
          </w:tcPr>
          <w:p w14:paraId="346CCD0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21,9</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D029D7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7860F90F"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3B3FB22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4838CC66" w14:textId="77777777" w:rsidTr="00640DFD">
        <w:trPr>
          <w:gridAfter w:val="1"/>
          <w:wAfter w:w="604" w:type="dxa"/>
          <w:trHeight w:val="12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7C3C858"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4060</w:t>
            </w:r>
          </w:p>
        </w:tc>
        <w:tc>
          <w:tcPr>
            <w:tcW w:w="2120" w:type="dxa"/>
            <w:tcBorders>
              <w:top w:val="nil"/>
              <w:left w:val="nil"/>
              <w:bottom w:val="single" w:sz="4" w:space="0" w:color="auto"/>
              <w:right w:val="single" w:sz="4" w:space="0" w:color="auto"/>
            </w:tcBorders>
            <w:shd w:val="clear" w:color="auto" w:fill="auto"/>
            <w:vAlign w:val="bottom"/>
            <w:hideMark/>
          </w:tcPr>
          <w:p w14:paraId="6CE9B7F3"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Забезпечення діяльності палаців і будинків культури, клубів, центрів дозвілля та ін. клубних закладів</w:t>
            </w:r>
          </w:p>
        </w:tc>
        <w:tc>
          <w:tcPr>
            <w:tcW w:w="1060" w:type="dxa"/>
            <w:tcBorders>
              <w:top w:val="nil"/>
              <w:left w:val="nil"/>
              <w:bottom w:val="single" w:sz="4" w:space="0" w:color="auto"/>
              <w:right w:val="single" w:sz="4" w:space="0" w:color="auto"/>
            </w:tcBorders>
            <w:shd w:val="clear" w:color="auto" w:fill="auto"/>
            <w:noWrap/>
            <w:vAlign w:val="center"/>
            <w:hideMark/>
          </w:tcPr>
          <w:p w14:paraId="5D42D94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3578,6</w:t>
            </w:r>
          </w:p>
        </w:tc>
        <w:tc>
          <w:tcPr>
            <w:tcW w:w="1100" w:type="dxa"/>
            <w:tcBorders>
              <w:top w:val="nil"/>
              <w:left w:val="nil"/>
              <w:bottom w:val="single" w:sz="4" w:space="0" w:color="auto"/>
              <w:right w:val="single" w:sz="4" w:space="0" w:color="auto"/>
            </w:tcBorders>
            <w:shd w:val="clear" w:color="auto" w:fill="auto"/>
            <w:noWrap/>
            <w:vAlign w:val="center"/>
            <w:hideMark/>
          </w:tcPr>
          <w:p w14:paraId="6895E66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1757,0</w:t>
            </w:r>
          </w:p>
        </w:tc>
        <w:tc>
          <w:tcPr>
            <w:tcW w:w="740" w:type="dxa"/>
            <w:tcBorders>
              <w:top w:val="nil"/>
              <w:left w:val="nil"/>
              <w:bottom w:val="single" w:sz="4" w:space="0" w:color="auto"/>
              <w:right w:val="single" w:sz="4" w:space="0" w:color="auto"/>
            </w:tcBorders>
            <w:shd w:val="clear" w:color="auto" w:fill="auto"/>
            <w:noWrap/>
            <w:vAlign w:val="center"/>
            <w:hideMark/>
          </w:tcPr>
          <w:p w14:paraId="59B61D4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49,1</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3A8DBDF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2461,3</w:t>
            </w:r>
          </w:p>
        </w:tc>
        <w:tc>
          <w:tcPr>
            <w:tcW w:w="1000" w:type="dxa"/>
            <w:tcBorders>
              <w:top w:val="nil"/>
              <w:left w:val="nil"/>
              <w:bottom w:val="single" w:sz="4" w:space="0" w:color="auto"/>
              <w:right w:val="single" w:sz="4" w:space="0" w:color="auto"/>
            </w:tcBorders>
            <w:shd w:val="clear" w:color="auto" w:fill="auto"/>
            <w:noWrap/>
            <w:vAlign w:val="center"/>
            <w:hideMark/>
          </w:tcPr>
          <w:p w14:paraId="6ABD03F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1680,7</w:t>
            </w:r>
          </w:p>
        </w:tc>
        <w:tc>
          <w:tcPr>
            <w:tcW w:w="700" w:type="dxa"/>
            <w:tcBorders>
              <w:top w:val="nil"/>
              <w:left w:val="nil"/>
              <w:bottom w:val="single" w:sz="4" w:space="0" w:color="auto"/>
              <w:right w:val="single" w:sz="4" w:space="0" w:color="auto"/>
            </w:tcBorders>
            <w:shd w:val="clear" w:color="auto" w:fill="auto"/>
            <w:noWrap/>
            <w:vAlign w:val="center"/>
            <w:hideMark/>
          </w:tcPr>
          <w:p w14:paraId="704E222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68,3</w:t>
            </w:r>
          </w:p>
        </w:tc>
        <w:tc>
          <w:tcPr>
            <w:tcW w:w="900" w:type="dxa"/>
            <w:tcBorders>
              <w:top w:val="nil"/>
              <w:left w:val="nil"/>
              <w:bottom w:val="single" w:sz="4" w:space="0" w:color="auto"/>
              <w:right w:val="single" w:sz="4" w:space="0" w:color="auto"/>
            </w:tcBorders>
            <w:shd w:val="clear" w:color="auto" w:fill="auto"/>
            <w:noWrap/>
            <w:vAlign w:val="center"/>
            <w:hideMark/>
          </w:tcPr>
          <w:p w14:paraId="0080081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1157,9</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AC2DB2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895,8</w:t>
            </w:r>
          </w:p>
        </w:tc>
        <w:tc>
          <w:tcPr>
            <w:tcW w:w="700" w:type="dxa"/>
            <w:tcBorders>
              <w:top w:val="nil"/>
              <w:left w:val="nil"/>
              <w:bottom w:val="single" w:sz="4" w:space="0" w:color="auto"/>
              <w:right w:val="single" w:sz="4" w:space="0" w:color="auto"/>
            </w:tcBorders>
            <w:shd w:val="clear" w:color="auto" w:fill="auto"/>
            <w:noWrap/>
            <w:vAlign w:val="center"/>
            <w:hideMark/>
          </w:tcPr>
          <w:p w14:paraId="305F4D7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77,4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32C177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551,5</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5D8DEBE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448,0</w:t>
            </w:r>
          </w:p>
        </w:tc>
        <w:tc>
          <w:tcPr>
            <w:tcW w:w="700" w:type="dxa"/>
            <w:tcBorders>
              <w:top w:val="nil"/>
              <w:left w:val="nil"/>
              <w:bottom w:val="single" w:sz="4" w:space="0" w:color="auto"/>
              <w:right w:val="single" w:sz="4" w:space="0" w:color="auto"/>
            </w:tcBorders>
            <w:shd w:val="clear" w:color="auto" w:fill="auto"/>
            <w:noWrap/>
            <w:vAlign w:val="center"/>
            <w:hideMark/>
          </w:tcPr>
          <w:p w14:paraId="289FE06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81,2</w:t>
            </w:r>
          </w:p>
        </w:tc>
        <w:tc>
          <w:tcPr>
            <w:tcW w:w="900" w:type="dxa"/>
            <w:tcBorders>
              <w:top w:val="nil"/>
              <w:left w:val="nil"/>
              <w:bottom w:val="single" w:sz="4" w:space="0" w:color="auto"/>
              <w:right w:val="single" w:sz="4" w:space="0" w:color="auto"/>
            </w:tcBorders>
            <w:shd w:val="clear" w:color="auto" w:fill="auto"/>
            <w:noWrap/>
            <w:vAlign w:val="center"/>
            <w:hideMark/>
          </w:tcPr>
          <w:p w14:paraId="1871717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1117,24</w:t>
            </w:r>
          </w:p>
        </w:tc>
        <w:tc>
          <w:tcPr>
            <w:tcW w:w="860" w:type="dxa"/>
            <w:tcBorders>
              <w:top w:val="nil"/>
              <w:left w:val="nil"/>
              <w:bottom w:val="single" w:sz="4" w:space="0" w:color="auto"/>
              <w:right w:val="single" w:sz="4" w:space="0" w:color="auto"/>
            </w:tcBorders>
            <w:shd w:val="clear" w:color="auto" w:fill="auto"/>
            <w:noWrap/>
            <w:vAlign w:val="center"/>
            <w:hideMark/>
          </w:tcPr>
          <w:p w14:paraId="531AC11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76,31</w:t>
            </w:r>
          </w:p>
        </w:tc>
        <w:tc>
          <w:tcPr>
            <w:tcW w:w="600" w:type="dxa"/>
            <w:tcBorders>
              <w:top w:val="nil"/>
              <w:left w:val="nil"/>
              <w:bottom w:val="single" w:sz="4" w:space="0" w:color="auto"/>
              <w:right w:val="single" w:sz="4" w:space="0" w:color="auto"/>
            </w:tcBorders>
            <w:shd w:val="clear" w:color="auto" w:fill="auto"/>
            <w:noWrap/>
            <w:vAlign w:val="center"/>
            <w:hideMark/>
          </w:tcPr>
          <w:p w14:paraId="446E678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6,8</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5A8737A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06FF58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322B751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45801237" w14:textId="77777777" w:rsidTr="00640DFD">
        <w:trPr>
          <w:gridAfter w:val="1"/>
          <w:wAfter w:w="604" w:type="dxa"/>
          <w:trHeight w:val="56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606505A"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4082</w:t>
            </w:r>
          </w:p>
        </w:tc>
        <w:tc>
          <w:tcPr>
            <w:tcW w:w="2120" w:type="dxa"/>
            <w:tcBorders>
              <w:top w:val="nil"/>
              <w:left w:val="nil"/>
              <w:bottom w:val="single" w:sz="4" w:space="0" w:color="auto"/>
              <w:right w:val="single" w:sz="4" w:space="0" w:color="auto"/>
            </w:tcBorders>
            <w:shd w:val="clear" w:color="auto" w:fill="auto"/>
            <w:vAlign w:val="bottom"/>
            <w:hideMark/>
          </w:tcPr>
          <w:p w14:paraId="7B456ABA"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Інші заходи в галузі культури і мистецтва</w:t>
            </w:r>
          </w:p>
        </w:tc>
        <w:tc>
          <w:tcPr>
            <w:tcW w:w="1060" w:type="dxa"/>
            <w:tcBorders>
              <w:top w:val="nil"/>
              <w:left w:val="nil"/>
              <w:bottom w:val="single" w:sz="4" w:space="0" w:color="auto"/>
              <w:right w:val="single" w:sz="4" w:space="0" w:color="auto"/>
            </w:tcBorders>
            <w:shd w:val="clear" w:color="auto" w:fill="auto"/>
            <w:noWrap/>
            <w:vAlign w:val="center"/>
            <w:hideMark/>
          </w:tcPr>
          <w:p w14:paraId="311C603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110,2</w:t>
            </w:r>
          </w:p>
        </w:tc>
        <w:tc>
          <w:tcPr>
            <w:tcW w:w="1100" w:type="dxa"/>
            <w:tcBorders>
              <w:top w:val="nil"/>
              <w:left w:val="nil"/>
              <w:bottom w:val="single" w:sz="4" w:space="0" w:color="auto"/>
              <w:right w:val="single" w:sz="4" w:space="0" w:color="auto"/>
            </w:tcBorders>
            <w:shd w:val="clear" w:color="auto" w:fill="auto"/>
            <w:noWrap/>
            <w:vAlign w:val="center"/>
            <w:hideMark/>
          </w:tcPr>
          <w:p w14:paraId="28A35D7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17,6</w:t>
            </w:r>
          </w:p>
        </w:tc>
        <w:tc>
          <w:tcPr>
            <w:tcW w:w="740" w:type="dxa"/>
            <w:tcBorders>
              <w:top w:val="nil"/>
              <w:left w:val="nil"/>
              <w:bottom w:val="single" w:sz="4" w:space="0" w:color="auto"/>
              <w:right w:val="single" w:sz="4" w:space="0" w:color="auto"/>
            </w:tcBorders>
            <w:shd w:val="clear" w:color="auto" w:fill="auto"/>
            <w:noWrap/>
            <w:vAlign w:val="center"/>
            <w:hideMark/>
          </w:tcPr>
          <w:p w14:paraId="1E458F6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16,0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D9A13F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110,2</w:t>
            </w:r>
          </w:p>
        </w:tc>
        <w:tc>
          <w:tcPr>
            <w:tcW w:w="1000" w:type="dxa"/>
            <w:tcBorders>
              <w:top w:val="nil"/>
              <w:left w:val="nil"/>
              <w:bottom w:val="single" w:sz="4" w:space="0" w:color="auto"/>
              <w:right w:val="single" w:sz="4" w:space="0" w:color="auto"/>
            </w:tcBorders>
            <w:shd w:val="clear" w:color="auto" w:fill="auto"/>
            <w:noWrap/>
            <w:vAlign w:val="center"/>
            <w:hideMark/>
          </w:tcPr>
          <w:p w14:paraId="4AFDC10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17,6</w:t>
            </w:r>
          </w:p>
        </w:tc>
        <w:tc>
          <w:tcPr>
            <w:tcW w:w="700" w:type="dxa"/>
            <w:tcBorders>
              <w:top w:val="nil"/>
              <w:left w:val="nil"/>
              <w:bottom w:val="single" w:sz="4" w:space="0" w:color="auto"/>
              <w:right w:val="single" w:sz="4" w:space="0" w:color="auto"/>
            </w:tcBorders>
            <w:shd w:val="clear" w:color="auto" w:fill="auto"/>
            <w:noWrap/>
            <w:vAlign w:val="center"/>
            <w:hideMark/>
          </w:tcPr>
          <w:p w14:paraId="03E2130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16,0</w:t>
            </w:r>
          </w:p>
        </w:tc>
        <w:tc>
          <w:tcPr>
            <w:tcW w:w="900" w:type="dxa"/>
            <w:tcBorders>
              <w:top w:val="nil"/>
              <w:left w:val="nil"/>
              <w:bottom w:val="single" w:sz="4" w:space="0" w:color="auto"/>
              <w:right w:val="single" w:sz="4" w:space="0" w:color="auto"/>
            </w:tcBorders>
            <w:shd w:val="clear" w:color="auto" w:fill="auto"/>
            <w:noWrap/>
            <w:vAlign w:val="center"/>
            <w:hideMark/>
          </w:tcPr>
          <w:p w14:paraId="1300372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A509D9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51B9D20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0BBA7F7"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1A27A2DF"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DA00D50"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002BC12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299CEDA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0454D66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45B266B7"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681B5BE3"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7CA0F26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289C773" w14:textId="77777777" w:rsidTr="00640DFD">
        <w:trPr>
          <w:gridAfter w:val="1"/>
          <w:wAfter w:w="604" w:type="dxa"/>
          <w:trHeight w:val="85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D4795D4"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5031</w:t>
            </w:r>
          </w:p>
        </w:tc>
        <w:tc>
          <w:tcPr>
            <w:tcW w:w="2120" w:type="dxa"/>
            <w:tcBorders>
              <w:top w:val="nil"/>
              <w:left w:val="nil"/>
              <w:bottom w:val="single" w:sz="4" w:space="0" w:color="auto"/>
              <w:right w:val="single" w:sz="4" w:space="0" w:color="auto"/>
            </w:tcBorders>
            <w:shd w:val="clear" w:color="auto" w:fill="auto"/>
            <w:vAlign w:val="bottom"/>
            <w:hideMark/>
          </w:tcPr>
          <w:p w14:paraId="1E4BDBA8"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Утрим.та навчально-тренувальна робота ком.ДЮСШ</w:t>
            </w:r>
          </w:p>
        </w:tc>
        <w:tc>
          <w:tcPr>
            <w:tcW w:w="1060" w:type="dxa"/>
            <w:tcBorders>
              <w:top w:val="nil"/>
              <w:left w:val="nil"/>
              <w:bottom w:val="single" w:sz="4" w:space="0" w:color="auto"/>
              <w:right w:val="single" w:sz="4" w:space="0" w:color="auto"/>
            </w:tcBorders>
            <w:shd w:val="clear" w:color="auto" w:fill="auto"/>
            <w:noWrap/>
            <w:vAlign w:val="center"/>
            <w:hideMark/>
          </w:tcPr>
          <w:p w14:paraId="5F36764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837,3</w:t>
            </w:r>
          </w:p>
        </w:tc>
        <w:tc>
          <w:tcPr>
            <w:tcW w:w="1100" w:type="dxa"/>
            <w:tcBorders>
              <w:top w:val="nil"/>
              <w:left w:val="nil"/>
              <w:bottom w:val="single" w:sz="4" w:space="0" w:color="auto"/>
              <w:right w:val="single" w:sz="4" w:space="0" w:color="auto"/>
            </w:tcBorders>
            <w:shd w:val="clear" w:color="auto" w:fill="auto"/>
            <w:noWrap/>
            <w:vAlign w:val="center"/>
            <w:hideMark/>
          </w:tcPr>
          <w:p w14:paraId="4763544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468,1</w:t>
            </w:r>
          </w:p>
        </w:tc>
        <w:tc>
          <w:tcPr>
            <w:tcW w:w="740" w:type="dxa"/>
            <w:tcBorders>
              <w:top w:val="nil"/>
              <w:left w:val="nil"/>
              <w:bottom w:val="single" w:sz="4" w:space="0" w:color="auto"/>
              <w:right w:val="single" w:sz="4" w:space="0" w:color="auto"/>
            </w:tcBorders>
            <w:shd w:val="clear" w:color="auto" w:fill="auto"/>
            <w:noWrap/>
            <w:vAlign w:val="center"/>
            <w:hideMark/>
          </w:tcPr>
          <w:p w14:paraId="48A44E1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55,9</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62552B6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837,3</w:t>
            </w:r>
          </w:p>
        </w:tc>
        <w:tc>
          <w:tcPr>
            <w:tcW w:w="1000" w:type="dxa"/>
            <w:tcBorders>
              <w:top w:val="nil"/>
              <w:left w:val="nil"/>
              <w:bottom w:val="single" w:sz="4" w:space="0" w:color="auto"/>
              <w:right w:val="single" w:sz="4" w:space="0" w:color="auto"/>
            </w:tcBorders>
            <w:shd w:val="clear" w:color="auto" w:fill="auto"/>
            <w:noWrap/>
            <w:vAlign w:val="center"/>
            <w:hideMark/>
          </w:tcPr>
          <w:p w14:paraId="786E5D0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468,1</w:t>
            </w:r>
          </w:p>
        </w:tc>
        <w:tc>
          <w:tcPr>
            <w:tcW w:w="700" w:type="dxa"/>
            <w:tcBorders>
              <w:top w:val="nil"/>
              <w:left w:val="nil"/>
              <w:bottom w:val="single" w:sz="4" w:space="0" w:color="auto"/>
              <w:right w:val="single" w:sz="4" w:space="0" w:color="auto"/>
            </w:tcBorders>
            <w:shd w:val="clear" w:color="auto" w:fill="auto"/>
            <w:noWrap/>
            <w:vAlign w:val="center"/>
            <w:hideMark/>
          </w:tcPr>
          <w:p w14:paraId="3CF42DF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55,9</w:t>
            </w:r>
          </w:p>
        </w:tc>
        <w:tc>
          <w:tcPr>
            <w:tcW w:w="900" w:type="dxa"/>
            <w:tcBorders>
              <w:top w:val="nil"/>
              <w:left w:val="nil"/>
              <w:bottom w:val="single" w:sz="4" w:space="0" w:color="auto"/>
              <w:right w:val="single" w:sz="4" w:space="0" w:color="auto"/>
            </w:tcBorders>
            <w:shd w:val="clear" w:color="auto" w:fill="auto"/>
            <w:noWrap/>
            <w:vAlign w:val="center"/>
            <w:hideMark/>
          </w:tcPr>
          <w:p w14:paraId="7E9319D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404,4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C533C2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316,4</w:t>
            </w:r>
          </w:p>
        </w:tc>
        <w:tc>
          <w:tcPr>
            <w:tcW w:w="700" w:type="dxa"/>
            <w:tcBorders>
              <w:top w:val="nil"/>
              <w:left w:val="nil"/>
              <w:bottom w:val="single" w:sz="4" w:space="0" w:color="auto"/>
              <w:right w:val="single" w:sz="4" w:space="0" w:color="auto"/>
            </w:tcBorders>
            <w:shd w:val="clear" w:color="auto" w:fill="auto"/>
            <w:noWrap/>
            <w:vAlign w:val="center"/>
            <w:hideMark/>
          </w:tcPr>
          <w:p w14:paraId="50375F2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78,2</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74999C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1,2</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5D9C6B5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w:t>
            </w:r>
          </w:p>
        </w:tc>
        <w:tc>
          <w:tcPr>
            <w:tcW w:w="700" w:type="dxa"/>
            <w:tcBorders>
              <w:top w:val="nil"/>
              <w:left w:val="nil"/>
              <w:bottom w:val="single" w:sz="4" w:space="0" w:color="auto"/>
              <w:right w:val="single" w:sz="4" w:space="0" w:color="auto"/>
            </w:tcBorders>
            <w:shd w:val="clear" w:color="auto" w:fill="auto"/>
            <w:noWrap/>
            <w:vAlign w:val="center"/>
            <w:hideMark/>
          </w:tcPr>
          <w:p w14:paraId="54CF982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3B0C7040"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673B128D"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60439A1D" w14:textId="77777777" w:rsidR="00640DFD" w:rsidRPr="00640DFD" w:rsidRDefault="00640DFD" w:rsidP="00640DFD">
            <w:pPr>
              <w:spacing w:after="0" w:line="240" w:lineRule="auto"/>
              <w:jc w:val="center"/>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1C7C442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664F11B6"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02675DE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546AB084" w14:textId="77777777" w:rsidTr="00640DFD">
        <w:trPr>
          <w:gridAfter w:val="1"/>
          <w:wAfter w:w="604" w:type="dxa"/>
          <w:trHeight w:val="44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AB55588"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37</w:t>
            </w:r>
          </w:p>
        </w:tc>
        <w:tc>
          <w:tcPr>
            <w:tcW w:w="2120" w:type="dxa"/>
            <w:tcBorders>
              <w:top w:val="nil"/>
              <w:left w:val="nil"/>
              <w:bottom w:val="single" w:sz="4" w:space="0" w:color="auto"/>
              <w:right w:val="single" w:sz="4" w:space="0" w:color="auto"/>
            </w:tcBorders>
            <w:shd w:val="clear" w:color="auto" w:fill="auto"/>
            <w:vAlign w:val="bottom"/>
            <w:hideMark/>
          </w:tcPr>
          <w:p w14:paraId="699F0936" w14:textId="77777777" w:rsidR="00640DFD" w:rsidRPr="00640DFD" w:rsidRDefault="00640DFD" w:rsidP="00640DFD">
            <w:pPr>
              <w:spacing w:after="0" w:line="240" w:lineRule="auto"/>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Фінансовий відділ</w:t>
            </w:r>
          </w:p>
        </w:tc>
        <w:tc>
          <w:tcPr>
            <w:tcW w:w="1060" w:type="dxa"/>
            <w:tcBorders>
              <w:top w:val="nil"/>
              <w:left w:val="nil"/>
              <w:bottom w:val="single" w:sz="4" w:space="0" w:color="auto"/>
              <w:right w:val="single" w:sz="4" w:space="0" w:color="auto"/>
            </w:tcBorders>
            <w:shd w:val="clear" w:color="auto" w:fill="auto"/>
            <w:noWrap/>
            <w:vAlign w:val="center"/>
            <w:hideMark/>
          </w:tcPr>
          <w:p w14:paraId="15314F69"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18490,0</w:t>
            </w:r>
          </w:p>
        </w:tc>
        <w:tc>
          <w:tcPr>
            <w:tcW w:w="1100" w:type="dxa"/>
            <w:tcBorders>
              <w:top w:val="nil"/>
              <w:left w:val="nil"/>
              <w:bottom w:val="single" w:sz="4" w:space="0" w:color="auto"/>
              <w:right w:val="single" w:sz="4" w:space="0" w:color="auto"/>
            </w:tcBorders>
            <w:shd w:val="clear" w:color="auto" w:fill="auto"/>
            <w:noWrap/>
            <w:vAlign w:val="center"/>
            <w:hideMark/>
          </w:tcPr>
          <w:p w14:paraId="1FC02D1D"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14149,7</w:t>
            </w:r>
          </w:p>
        </w:tc>
        <w:tc>
          <w:tcPr>
            <w:tcW w:w="740" w:type="dxa"/>
            <w:tcBorders>
              <w:top w:val="nil"/>
              <w:left w:val="nil"/>
              <w:bottom w:val="single" w:sz="4" w:space="0" w:color="auto"/>
              <w:right w:val="single" w:sz="4" w:space="0" w:color="auto"/>
            </w:tcBorders>
            <w:shd w:val="clear" w:color="auto" w:fill="auto"/>
            <w:noWrap/>
            <w:vAlign w:val="center"/>
            <w:hideMark/>
          </w:tcPr>
          <w:p w14:paraId="2A8F6D54"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76,5</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5B620768"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12975,0</w:t>
            </w:r>
          </w:p>
        </w:tc>
        <w:tc>
          <w:tcPr>
            <w:tcW w:w="1000" w:type="dxa"/>
            <w:tcBorders>
              <w:top w:val="nil"/>
              <w:left w:val="nil"/>
              <w:bottom w:val="single" w:sz="4" w:space="0" w:color="auto"/>
              <w:right w:val="single" w:sz="4" w:space="0" w:color="auto"/>
            </w:tcBorders>
            <w:shd w:val="clear" w:color="auto" w:fill="auto"/>
            <w:noWrap/>
            <w:vAlign w:val="center"/>
            <w:hideMark/>
          </w:tcPr>
          <w:p w14:paraId="5AC2FD17"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9336,7</w:t>
            </w:r>
          </w:p>
        </w:tc>
        <w:tc>
          <w:tcPr>
            <w:tcW w:w="700" w:type="dxa"/>
            <w:tcBorders>
              <w:top w:val="nil"/>
              <w:left w:val="nil"/>
              <w:bottom w:val="single" w:sz="4" w:space="0" w:color="auto"/>
              <w:right w:val="single" w:sz="4" w:space="0" w:color="auto"/>
            </w:tcBorders>
            <w:shd w:val="clear" w:color="auto" w:fill="auto"/>
            <w:noWrap/>
            <w:vAlign w:val="center"/>
            <w:hideMark/>
          </w:tcPr>
          <w:p w14:paraId="0574532B"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72,0</w:t>
            </w:r>
          </w:p>
        </w:tc>
        <w:tc>
          <w:tcPr>
            <w:tcW w:w="900" w:type="dxa"/>
            <w:tcBorders>
              <w:top w:val="nil"/>
              <w:left w:val="nil"/>
              <w:bottom w:val="single" w:sz="4" w:space="0" w:color="auto"/>
              <w:right w:val="single" w:sz="4" w:space="0" w:color="auto"/>
            </w:tcBorders>
            <w:shd w:val="clear" w:color="auto" w:fill="auto"/>
            <w:noWrap/>
            <w:vAlign w:val="center"/>
            <w:hideMark/>
          </w:tcPr>
          <w:p w14:paraId="5AA75D1B"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1344,0</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1ABAF65"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1251,4</w:t>
            </w:r>
          </w:p>
        </w:tc>
        <w:tc>
          <w:tcPr>
            <w:tcW w:w="700" w:type="dxa"/>
            <w:tcBorders>
              <w:top w:val="nil"/>
              <w:left w:val="nil"/>
              <w:bottom w:val="single" w:sz="4" w:space="0" w:color="auto"/>
              <w:right w:val="single" w:sz="4" w:space="0" w:color="auto"/>
            </w:tcBorders>
            <w:shd w:val="clear" w:color="auto" w:fill="auto"/>
            <w:noWrap/>
            <w:vAlign w:val="center"/>
            <w:hideMark/>
          </w:tcPr>
          <w:p w14:paraId="1274A6B0"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93,1</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02B5E1E"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32,1</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3AC676DF"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20,0</w:t>
            </w:r>
          </w:p>
        </w:tc>
        <w:tc>
          <w:tcPr>
            <w:tcW w:w="700" w:type="dxa"/>
            <w:tcBorders>
              <w:top w:val="nil"/>
              <w:left w:val="nil"/>
              <w:bottom w:val="single" w:sz="4" w:space="0" w:color="auto"/>
              <w:right w:val="single" w:sz="4" w:space="0" w:color="auto"/>
            </w:tcBorders>
            <w:shd w:val="clear" w:color="auto" w:fill="auto"/>
            <w:noWrap/>
            <w:vAlign w:val="center"/>
            <w:hideMark/>
          </w:tcPr>
          <w:p w14:paraId="6ACB17E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62,3</w:t>
            </w:r>
          </w:p>
        </w:tc>
        <w:tc>
          <w:tcPr>
            <w:tcW w:w="900" w:type="dxa"/>
            <w:tcBorders>
              <w:top w:val="nil"/>
              <w:left w:val="nil"/>
              <w:bottom w:val="single" w:sz="4" w:space="0" w:color="auto"/>
              <w:right w:val="single" w:sz="4" w:space="0" w:color="auto"/>
            </w:tcBorders>
            <w:shd w:val="clear" w:color="auto" w:fill="auto"/>
            <w:noWrap/>
            <w:vAlign w:val="center"/>
            <w:hideMark/>
          </w:tcPr>
          <w:p w14:paraId="0C6129C1"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5115,0</w:t>
            </w:r>
          </w:p>
        </w:tc>
        <w:tc>
          <w:tcPr>
            <w:tcW w:w="860" w:type="dxa"/>
            <w:tcBorders>
              <w:top w:val="nil"/>
              <w:left w:val="nil"/>
              <w:bottom w:val="single" w:sz="4" w:space="0" w:color="auto"/>
              <w:right w:val="single" w:sz="4" w:space="0" w:color="auto"/>
            </w:tcBorders>
            <w:shd w:val="clear" w:color="auto" w:fill="auto"/>
            <w:noWrap/>
            <w:vAlign w:val="center"/>
            <w:hideMark/>
          </w:tcPr>
          <w:p w14:paraId="068B7801"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4813,0</w:t>
            </w:r>
          </w:p>
        </w:tc>
        <w:tc>
          <w:tcPr>
            <w:tcW w:w="600" w:type="dxa"/>
            <w:tcBorders>
              <w:top w:val="nil"/>
              <w:left w:val="nil"/>
              <w:bottom w:val="single" w:sz="4" w:space="0" w:color="auto"/>
              <w:right w:val="single" w:sz="4" w:space="0" w:color="auto"/>
            </w:tcBorders>
            <w:shd w:val="clear" w:color="auto" w:fill="auto"/>
            <w:noWrap/>
            <w:vAlign w:val="center"/>
            <w:hideMark/>
          </w:tcPr>
          <w:p w14:paraId="2F877C4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94,1</w:t>
            </w:r>
          </w:p>
        </w:tc>
        <w:tc>
          <w:tcPr>
            <w:tcW w:w="880" w:type="dxa"/>
            <w:gridSpan w:val="2"/>
            <w:tcBorders>
              <w:top w:val="nil"/>
              <w:left w:val="nil"/>
              <w:bottom w:val="single" w:sz="4" w:space="0" w:color="auto"/>
              <w:right w:val="single" w:sz="4" w:space="0" w:color="auto"/>
            </w:tcBorders>
            <w:shd w:val="clear" w:color="auto" w:fill="auto"/>
            <w:noWrap/>
            <w:vAlign w:val="center"/>
            <w:hideMark/>
          </w:tcPr>
          <w:p w14:paraId="7BB6A4CC"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400,0</w:t>
            </w:r>
          </w:p>
        </w:tc>
        <w:tc>
          <w:tcPr>
            <w:tcW w:w="880" w:type="dxa"/>
            <w:tcBorders>
              <w:top w:val="nil"/>
              <w:left w:val="nil"/>
              <w:bottom w:val="single" w:sz="4" w:space="0" w:color="auto"/>
              <w:right w:val="single" w:sz="4" w:space="0" w:color="auto"/>
            </w:tcBorders>
            <w:shd w:val="clear" w:color="auto" w:fill="auto"/>
            <w:noWrap/>
            <w:vAlign w:val="center"/>
            <w:hideMark/>
          </w:tcPr>
          <w:p w14:paraId="28DD287D" w14:textId="77777777" w:rsidR="00640DFD" w:rsidRPr="00640DFD" w:rsidRDefault="00640DFD" w:rsidP="00640DFD">
            <w:pPr>
              <w:spacing w:after="0" w:line="240" w:lineRule="auto"/>
              <w:jc w:val="right"/>
              <w:rPr>
                <w:rFonts w:ascii="Times New Roman" w:eastAsia="Times New Roman" w:hAnsi="Times New Roman" w:cs="Times New Roman"/>
                <w:b/>
                <w:bCs/>
                <w:color w:val="000000"/>
                <w:sz w:val="20"/>
                <w:szCs w:val="20"/>
                <w:lang w:eastAsia="uk-UA"/>
              </w:rPr>
            </w:pPr>
            <w:r w:rsidRPr="00640DFD">
              <w:rPr>
                <w:rFonts w:ascii="Times New Roman" w:eastAsia="Times New Roman" w:hAnsi="Times New Roman" w:cs="Times New Roman"/>
                <w:b/>
                <w:bCs/>
                <w:color w:val="000000"/>
                <w:sz w:val="20"/>
                <w:szCs w:val="20"/>
                <w:lang w:eastAsia="uk-UA"/>
              </w:rPr>
              <w:t>0,0</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4766F8FC"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34F30DA5" w14:textId="77777777" w:rsidTr="00640DFD">
        <w:trPr>
          <w:gridAfter w:val="1"/>
          <w:wAfter w:w="604" w:type="dxa"/>
          <w:trHeight w:val="103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C02910C"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0160</w:t>
            </w:r>
          </w:p>
        </w:tc>
        <w:tc>
          <w:tcPr>
            <w:tcW w:w="2120" w:type="dxa"/>
            <w:tcBorders>
              <w:top w:val="nil"/>
              <w:left w:val="nil"/>
              <w:bottom w:val="single" w:sz="4" w:space="0" w:color="auto"/>
              <w:right w:val="single" w:sz="4" w:space="0" w:color="auto"/>
            </w:tcBorders>
            <w:shd w:val="clear" w:color="auto" w:fill="auto"/>
            <w:vAlign w:val="bottom"/>
            <w:hideMark/>
          </w:tcPr>
          <w:p w14:paraId="29832BB6"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Керівництво і управління у відповідній сфері у містах,  селищах, селах, тг</w:t>
            </w:r>
          </w:p>
        </w:tc>
        <w:tc>
          <w:tcPr>
            <w:tcW w:w="1060" w:type="dxa"/>
            <w:tcBorders>
              <w:top w:val="nil"/>
              <w:left w:val="nil"/>
              <w:bottom w:val="single" w:sz="4" w:space="0" w:color="auto"/>
              <w:right w:val="single" w:sz="4" w:space="0" w:color="auto"/>
            </w:tcBorders>
            <w:shd w:val="clear" w:color="auto" w:fill="auto"/>
            <w:noWrap/>
            <w:vAlign w:val="center"/>
            <w:hideMark/>
          </w:tcPr>
          <w:p w14:paraId="2830C15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1772,4</w:t>
            </w:r>
          </w:p>
        </w:tc>
        <w:tc>
          <w:tcPr>
            <w:tcW w:w="1100" w:type="dxa"/>
            <w:tcBorders>
              <w:top w:val="nil"/>
              <w:left w:val="nil"/>
              <w:bottom w:val="single" w:sz="4" w:space="0" w:color="auto"/>
              <w:right w:val="single" w:sz="4" w:space="0" w:color="auto"/>
            </w:tcBorders>
            <w:shd w:val="clear" w:color="auto" w:fill="auto"/>
            <w:noWrap/>
            <w:vAlign w:val="center"/>
            <w:hideMark/>
          </w:tcPr>
          <w:p w14:paraId="71768A8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1557,2</w:t>
            </w:r>
          </w:p>
        </w:tc>
        <w:tc>
          <w:tcPr>
            <w:tcW w:w="740" w:type="dxa"/>
            <w:tcBorders>
              <w:top w:val="nil"/>
              <w:left w:val="nil"/>
              <w:bottom w:val="single" w:sz="4" w:space="0" w:color="auto"/>
              <w:right w:val="single" w:sz="4" w:space="0" w:color="auto"/>
            </w:tcBorders>
            <w:shd w:val="clear" w:color="auto" w:fill="auto"/>
            <w:noWrap/>
            <w:vAlign w:val="center"/>
            <w:hideMark/>
          </w:tcPr>
          <w:p w14:paraId="6BAD98B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87,9</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DC964F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1752,4</w:t>
            </w:r>
          </w:p>
        </w:tc>
        <w:tc>
          <w:tcPr>
            <w:tcW w:w="1000" w:type="dxa"/>
            <w:tcBorders>
              <w:top w:val="nil"/>
              <w:left w:val="nil"/>
              <w:bottom w:val="single" w:sz="4" w:space="0" w:color="auto"/>
              <w:right w:val="single" w:sz="4" w:space="0" w:color="auto"/>
            </w:tcBorders>
            <w:shd w:val="clear" w:color="auto" w:fill="auto"/>
            <w:noWrap/>
            <w:vAlign w:val="center"/>
            <w:hideMark/>
          </w:tcPr>
          <w:p w14:paraId="3232937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1539,2</w:t>
            </w:r>
          </w:p>
        </w:tc>
        <w:tc>
          <w:tcPr>
            <w:tcW w:w="700" w:type="dxa"/>
            <w:tcBorders>
              <w:top w:val="nil"/>
              <w:left w:val="nil"/>
              <w:bottom w:val="single" w:sz="4" w:space="0" w:color="auto"/>
              <w:right w:val="single" w:sz="4" w:space="0" w:color="auto"/>
            </w:tcBorders>
            <w:shd w:val="clear" w:color="auto" w:fill="auto"/>
            <w:noWrap/>
            <w:vAlign w:val="center"/>
            <w:hideMark/>
          </w:tcPr>
          <w:p w14:paraId="595050AA"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87,8</w:t>
            </w:r>
          </w:p>
        </w:tc>
        <w:tc>
          <w:tcPr>
            <w:tcW w:w="900" w:type="dxa"/>
            <w:tcBorders>
              <w:top w:val="nil"/>
              <w:left w:val="nil"/>
              <w:bottom w:val="single" w:sz="4" w:space="0" w:color="auto"/>
              <w:right w:val="single" w:sz="4" w:space="0" w:color="auto"/>
            </w:tcBorders>
            <w:shd w:val="clear" w:color="auto" w:fill="auto"/>
            <w:noWrap/>
            <w:vAlign w:val="center"/>
            <w:hideMark/>
          </w:tcPr>
          <w:p w14:paraId="79335D1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1344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286A18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1251,39</w:t>
            </w:r>
          </w:p>
        </w:tc>
        <w:tc>
          <w:tcPr>
            <w:tcW w:w="700" w:type="dxa"/>
            <w:tcBorders>
              <w:top w:val="nil"/>
              <w:left w:val="nil"/>
              <w:bottom w:val="single" w:sz="4" w:space="0" w:color="auto"/>
              <w:right w:val="single" w:sz="4" w:space="0" w:color="auto"/>
            </w:tcBorders>
            <w:shd w:val="clear" w:color="auto" w:fill="auto"/>
            <w:noWrap/>
            <w:vAlign w:val="center"/>
            <w:hideMark/>
          </w:tcPr>
          <w:p w14:paraId="41EEB89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93,1</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E2C53D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32,1</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0598666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20,01</w:t>
            </w:r>
          </w:p>
        </w:tc>
        <w:tc>
          <w:tcPr>
            <w:tcW w:w="700" w:type="dxa"/>
            <w:tcBorders>
              <w:top w:val="nil"/>
              <w:left w:val="nil"/>
              <w:bottom w:val="single" w:sz="4" w:space="0" w:color="auto"/>
              <w:right w:val="single" w:sz="4" w:space="0" w:color="auto"/>
            </w:tcBorders>
            <w:shd w:val="clear" w:color="auto" w:fill="auto"/>
            <w:noWrap/>
            <w:vAlign w:val="center"/>
            <w:hideMark/>
          </w:tcPr>
          <w:p w14:paraId="429D191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62,3</w:t>
            </w:r>
          </w:p>
        </w:tc>
        <w:tc>
          <w:tcPr>
            <w:tcW w:w="900" w:type="dxa"/>
            <w:tcBorders>
              <w:top w:val="nil"/>
              <w:left w:val="nil"/>
              <w:bottom w:val="single" w:sz="4" w:space="0" w:color="auto"/>
              <w:right w:val="single" w:sz="4" w:space="0" w:color="auto"/>
            </w:tcBorders>
            <w:shd w:val="clear" w:color="auto" w:fill="auto"/>
            <w:noWrap/>
            <w:vAlign w:val="center"/>
            <w:hideMark/>
          </w:tcPr>
          <w:p w14:paraId="1FD77BF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20,0</w:t>
            </w:r>
          </w:p>
        </w:tc>
        <w:tc>
          <w:tcPr>
            <w:tcW w:w="860" w:type="dxa"/>
            <w:tcBorders>
              <w:top w:val="nil"/>
              <w:left w:val="nil"/>
              <w:bottom w:val="single" w:sz="4" w:space="0" w:color="auto"/>
              <w:right w:val="single" w:sz="4" w:space="0" w:color="auto"/>
            </w:tcBorders>
            <w:shd w:val="clear" w:color="auto" w:fill="auto"/>
            <w:noWrap/>
            <w:vAlign w:val="center"/>
            <w:hideMark/>
          </w:tcPr>
          <w:p w14:paraId="28BC787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18</w:t>
            </w:r>
          </w:p>
        </w:tc>
        <w:tc>
          <w:tcPr>
            <w:tcW w:w="600" w:type="dxa"/>
            <w:tcBorders>
              <w:top w:val="nil"/>
              <w:left w:val="nil"/>
              <w:bottom w:val="single" w:sz="4" w:space="0" w:color="auto"/>
              <w:right w:val="single" w:sz="4" w:space="0" w:color="auto"/>
            </w:tcBorders>
            <w:shd w:val="clear" w:color="auto" w:fill="auto"/>
            <w:noWrap/>
            <w:vAlign w:val="center"/>
            <w:hideMark/>
          </w:tcPr>
          <w:p w14:paraId="6165779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90,0</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0CA9D551"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6A6948C2"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64192D7D"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217D1109" w14:textId="77777777" w:rsidTr="00640DFD">
        <w:trPr>
          <w:gridAfter w:val="1"/>
          <w:wAfter w:w="604" w:type="dxa"/>
          <w:trHeight w:val="40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B5F48BB"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8710</w:t>
            </w:r>
          </w:p>
        </w:tc>
        <w:tc>
          <w:tcPr>
            <w:tcW w:w="2120" w:type="dxa"/>
            <w:tcBorders>
              <w:top w:val="nil"/>
              <w:left w:val="nil"/>
              <w:bottom w:val="single" w:sz="4" w:space="0" w:color="auto"/>
              <w:right w:val="single" w:sz="4" w:space="0" w:color="auto"/>
            </w:tcBorders>
            <w:shd w:val="clear" w:color="auto" w:fill="auto"/>
            <w:vAlign w:val="bottom"/>
            <w:hideMark/>
          </w:tcPr>
          <w:p w14:paraId="41762D50"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Резервний фонд</w:t>
            </w:r>
          </w:p>
        </w:tc>
        <w:tc>
          <w:tcPr>
            <w:tcW w:w="1060" w:type="dxa"/>
            <w:tcBorders>
              <w:top w:val="nil"/>
              <w:left w:val="nil"/>
              <w:bottom w:val="single" w:sz="4" w:space="0" w:color="auto"/>
              <w:right w:val="single" w:sz="4" w:space="0" w:color="auto"/>
            </w:tcBorders>
            <w:shd w:val="clear" w:color="auto" w:fill="auto"/>
            <w:noWrap/>
            <w:vAlign w:val="center"/>
            <w:hideMark/>
          </w:tcPr>
          <w:p w14:paraId="6DB527C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400,0</w:t>
            </w:r>
          </w:p>
        </w:tc>
        <w:tc>
          <w:tcPr>
            <w:tcW w:w="1100" w:type="dxa"/>
            <w:tcBorders>
              <w:top w:val="nil"/>
              <w:left w:val="nil"/>
              <w:bottom w:val="single" w:sz="4" w:space="0" w:color="auto"/>
              <w:right w:val="single" w:sz="4" w:space="0" w:color="auto"/>
            </w:tcBorders>
            <w:shd w:val="clear" w:color="auto" w:fill="auto"/>
            <w:noWrap/>
            <w:vAlign w:val="center"/>
            <w:hideMark/>
          </w:tcPr>
          <w:p w14:paraId="59C5108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7819083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35C8CF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1000" w:type="dxa"/>
            <w:tcBorders>
              <w:top w:val="nil"/>
              <w:left w:val="nil"/>
              <w:bottom w:val="single" w:sz="4" w:space="0" w:color="auto"/>
              <w:right w:val="single" w:sz="4" w:space="0" w:color="auto"/>
            </w:tcBorders>
            <w:shd w:val="clear" w:color="auto" w:fill="auto"/>
            <w:noWrap/>
            <w:vAlign w:val="center"/>
            <w:hideMark/>
          </w:tcPr>
          <w:p w14:paraId="4098535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2EC3183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0D83B78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12400C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D3E59CA"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C075427"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503437BB"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7E4AD96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1883F1E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18E50E4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26628DD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2DE76FB5" w14:textId="77777777" w:rsidR="00640DFD" w:rsidRPr="00640DFD" w:rsidRDefault="00640DFD" w:rsidP="00640DFD">
            <w:pPr>
              <w:spacing w:after="0" w:line="240" w:lineRule="auto"/>
              <w:jc w:val="right"/>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400,0</w:t>
            </w:r>
          </w:p>
        </w:tc>
        <w:tc>
          <w:tcPr>
            <w:tcW w:w="880" w:type="dxa"/>
            <w:tcBorders>
              <w:top w:val="nil"/>
              <w:left w:val="nil"/>
              <w:bottom w:val="single" w:sz="4" w:space="0" w:color="auto"/>
              <w:right w:val="single" w:sz="4" w:space="0" w:color="auto"/>
            </w:tcBorders>
            <w:shd w:val="clear" w:color="auto" w:fill="auto"/>
            <w:noWrap/>
            <w:vAlign w:val="bottom"/>
            <w:hideMark/>
          </w:tcPr>
          <w:p w14:paraId="22B531FF" w14:textId="77777777" w:rsidR="00640DFD" w:rsidRPr="00640DFD" w:rsidRDefault="00640DFD" w:rsidP="00640DFD">
            <w:pPr>
              <w:spacing w:after="0" w:line="240" w:lineRule="auto"/>
              <w:jc w:val="right"/>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0</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1C4BC2CE"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0B57FAE0" w14:textId="77777777" w:rsidTr="00640DFD">
        <w:trPr>
          <w:gridAfter w:val="1"/>
          <w:wAfter w:w="604" w:type="dxa"/>
          <w:trHeight w:val="313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6034296"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lastRenderedPageBreak/>
              <w:t>9730</w:t>
            </w:r>
          </w:p>
        </w:tc>
        <w:tc>
          <w:tcPr>
            <w:tcW w:w="2120" w:type="dxa"/>
            <w:tcBorders>
              <w:top w:val="nil"/>
              <w:left w:val="nil"/>
              <w:bottom w:val="single" w:sz="4" w:space="0" w:color="auto"/>
              <w:right w:val="single" w:sz="4" w:space="0" w:color="auto"/>
            </w:tcBorders>
            <w:shd w:val="clear" w:color="auto" w:fill="auto"/>
            <w:vAlign w:val="bottom"/>
            <w:hideMark/>
          </w:tcPr>
          <w:p w14:paraId="561E56CC"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Субвенція з місцевого бюджету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w:t>
            </w:r>
          </w:p>
        </w:tc>
        <w:tc>
          <w:tcPr>
            <w:tcW w:w="1060" w:type="dxa"/>
            <w:tcBorders>
              <w:top w:val="nil"/>
              <w:left w:val="nil"/>
              <w:bottom w:val="single" w:sz="4" w:space="0" w:color="auto"/>
              <w:right w:val="single" w:sz="4" w:space="0" w:color="auto"/>
            </w:tcBorders>
            <w:shd w:val="clear" w:color="auto" w:fill="auto"/>
            <w:noWrap/>
            <w:vAlign w:val="center"/>
            <w:hideMark/>
          </w:tcPr>
          <w:p w14:paraId="64F4B5E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3000,0</w:t>
            </w:r>
          </w:p>
        </w:tc>
        <w:tc>
          <w:tcPr>
            <w:tcW w:w="1100" w:type="dxa"/>
            <w:tcBorders>
              <w:top w:val="nil"/>
              <w:left w:val="nil"/>
              <w:bottom w:val="single" w:sz="4" w:space="0" w:color="auto"/>
              <w:right w:val="single" w:sz="4" w:space="0" w:color="auto"/>
            </w:tcBorders>
            <w:shd w:val="clear" w:color="auto" w:fill="auto"/>
            <w:noWrap/>
            <w:vAlign w:val="center"/>
            <w:hideMark/>
          </w:tcPr>
          <w:p w14:paraId="1AF48C4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40" w:type="dxa"/>
            <w:tcBorders>
              <w:top w:val="nil"/>
              <w:left w:val="nil"/>
              <w:bottom w:val="single" w:sz="4" w:space="0" w:color="auto"/>
              <w:right w:val="single" w:sz="4" w:space="0" w:color="auto"/>
            </w:tcBorders>
            <w:shd w:val="clear" w:color="auto" w:fill="auto"/>
            <w:noWrap/>
            <w:vAlign w:val="center"/>
            <w:hideMark/>
          </w:tcPr>
          <w:p w14:paraId="32B5922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7AB585C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3000,0</w:t>
            </w:r>
          </w:p>
        </w:tc>
        <w:tc>
          <w:tcPr>
            <w:tcW w:w="1000" w:type="dxa"/>
            <w:tcBorders>
              <w:top w:val="nil"/>
              <w:left w:val="nil"/>
              <w:bottom w:val="single" w:sz="4" w:space="0" w:color="auto"/>
              <w:right w:val="single" w:sz="4" w:space="0" w:color="auto"/>
            </w:tcBorders>
            <w:shd w:val="clear" w:color="auto" w:fill="auto"/>
            <w:noWrap/>
            <w:vAlign w:val="center"/>
            <w:hideMark/>
          </w:tcPr>
          <w:p w14:paraId="20DA6E2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700" w:type="dxa"/>
            <w:tcBorders>
              <w:top w:val="nil"/>
              <w:left w:val="nil"/>
              <w:bottom w:val="single" w:sz="4" w:space="0" w:color="auto"/>
              <w:right w:val="single" w:sz="4" w:space="0" w:color="auto"/>
            </w:tcBorders>
            <w:shd w:val="clear" w:color="auto" w:fill="auto"/>
            <w:noWrap/>
            <w:vAlign w:val="center"/>
            <w:hideMark/>
          </w:tcPr>
          <w:p w14:paraId="76BF901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0,0</w:t>
            </w:r>
          </w:p>
        </w:tc>
        <w:tc>
          <w:tcPr>
            <w:tcW w:w="900" w:type="dxa"/>
            <w:tcBorders>
              <w:top w:val="nil"/>
              <w:left w:val="nil"/>
              <w:bottom w:val="single" w:sz="4" w:space="0" w:color="auto"/>
              <w:right w:val="single" w:sz="4" w:space="0" w:color="auto"/>
            </w:tcBorders>
            <w:shd w:val="clear" w:color="auto" w:fill="auto"/>
            <w:noWrap/>
            <w:vAlign w:val="center"/>
            <w:hideMark/>
          </w:tcPr>
          <w:p w14:paraId="2E07099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F06991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B2B5DD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69BC0F8B"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6EAD2CC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049C7E2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029F80BF"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3C1AE12D"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6E3D414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3EFD5D83"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18F9510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2FA5EBE8"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69960B70" w14:textId="77777777" w:rsidTr="00640DFD">
        <w:trPr>
          <w:gridAfter w:val="1"/>
          <w:wAfter w:w="604" w:type="dxa"/>
          <w:trHeight w:val="80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94023D0"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9770</w:t>
            </w:r>
          </w:p>
        </w:tc>
        <w:tc>
          <w:tcPr>
            <w:tcW w:w="2120" w:type="dxa"/>
            <w:tcBorders>
              <w:top w:val="nil"/>
              <w:left w:val="nil"/>
              <w:bottom w:val="single" w:sz="4" w:space="0" w:color="auto"/>
              <w:right w:val="single" w:sz="4" w:space="0" w:color="auto"/>
            </w:tcBorders>
            <w:shd w:val="clear" w:color="auto" w:fill="auto"/>
            <w:vAlign w:val="bottom"/>
            <w:hideMark/>
          </w:tcPr>
          <w:p w14:paraId="3CAAC47F"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Інші субвенції з місцевого бюджету</w:t>
            </w:r>
          </w:p>
        </w:tc>
        <w:tc>
          <w:tcPr>
            <w:tcW w:w="1060" w:type="dxa"/>
            <w:tcBorders>
              <w:top w:val="nil"/>
              <w:left w:val="nil"/>
              <w:bottom w:val="single" w:sz="4" w:space="0" w:color="auto"/>
              <w:right w:val="single" w:sz="4" w:space="0" w:color="auto"/>
            </w:tcBorders>
            <w:shd w:val="clear" w:color="auto" w:fill="auto"/>
            <w:noWrap/>
            <w:vAlign w:val="center"/>
            <w:hideMark/>
          </w:tcPr>
          <w:p w14:paraId="7E40FF1E"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1932,6</w:t>
            </w:r>
          </w:p>
        </w:tc>
        <w:tc>
          <w:tcPr>
            <w:tcW w:w="1100" w:type="dxa"/>
            <w:tcBorders>
              <w:top w:val="nil"/>
              <w:left w:val="nil"/>
              <w:bottom w:val="single" w:sz="4" w:space="0" w:color="auto"/>
              <w:right w:val="single" w:sz="4" w:space="0" w:color="auto"/>
            </w:tcBorders>
            <w:shd w:val="clear" w:color="auto" w:fill="auto"/>
            <w:noWrap/>
            <w:vAlign w:val="center"/>
            <w:hideMark/>
          </w:tcPr>
          <w:p w14:paraId="1E8830F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1932,6</w:t>
            </w:r>
          </w:p>
        </w:tc>
        <w:tc>
          <w:tcPr>
            <w:tcW w:w="740" w:type="dxa"/>
            <w:tcBorders>
              <w:top w:val="nil"/>
              <w:left w:val="nil"/>
              <w:bottom w:val="single" w:sz="4" w:space="0" w:color="auto"/>
              <w:right w:val="single" w:sz="4" w:space="0" w:color="auto"/>
            </w:tcBorders>
            <w:shd w:val="clear" w:color="auto" w:fill="auto"/>
            <w:noWrap/>
            <w:vAlign w:val="center"/>
            <w:hideMark/>
          </w:tcPr>
          <w:p w14:paraId="69CA379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0DC34B8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1932,6</w:t>
            </w:r>
          </w:p>
        </w:tc>
        <w:tc>
          <w:tcPr>
            <w:tcW w:w="1000" w:type="dxa"/>
            <w:tcBorders>
              <w:top w:val="nil"/>
              <w:left w:val="nil"/>
              <w:bottom w:val="single" w:sz="4" w:space="0" w:color="auto"/>
              <w:right w:val="single" w:sz="4" w:space="0" w:color="auto"/>
            </w:tcBorders>
            <w:shd w:val="clear" w:color="auto" w:fill="auto"/>
            <w:noWrap/>
            <w:vAlign w:val="center"/>
            <w:hideMark/>
          </w:tcPr>
          <w:p w14:paraId="1834A82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1932,6</w:t>
            </w:r>
          </w:p>
        </w:tc>
        <w:tc>
          <w:tcPr>
            <w:tcW w:w="700" w:type="dxa"/>
            <w:tcBorders>
              <w:top w:val="nil"/>
              <w:left w:val="nil"/>
              <w:bottom w:val="single" w:sz="4" w:space="0" w:color="auto"/>
              <w:right w:val="single" w:sz="4" w:space="0" w:color="auto"/>
            </w:tcBorders>
            <w:shd w:val="clear" w:color="auto" w:fill="auto"/>
            <w:noWrap/>
            <w:vAlign w:val="center"/>
            <w:hideMark/>
          </w:tcPr>
          <w:p w14:paraId="37237F3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100,0</w:t>
            </w:r>
          </w:p>
        </w:tc>
        <w:tc>
          <w:tcPr>
            <w:tcW w:w="900" w:type="dxa"/>
            <w:tcBorders>
              <w:top w:val="nil"/>
              <w:left w:val="nil"/>
              <w:bottom w:val="single" w:sz="4" w:space="0" w:color="auto"/>
              <w:right w:val="single" w:sz="4" w:space="0" w:color="auto"/>
            </w:tcBorders>
            <w:shd w:val="clear" w:color="auto" w:fill="auto"/>
            <w:noWrap/>
            <w:vAlign w:val="center"/>
            <w:hideMark/>
          </w:tcPr>
          <w:p w14:paraId="67D335E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CC85E4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1DD57E78"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2618FAC"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13D1774E"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65DA993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0E33CCF0"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60" w:type="dxa"/>
            <w:tcBorders>
              <w:top w:val="nil"/>
              <w:left w:val="nil"/>
              <w:bottom w:val="single" w:sz="4" w:space="0" w:color="auto"/>
              <w:right w:val="single" w:sz="4" w:space="0" w:color="auto"/>
            </w:tcBorders>
            <w:shd w:val="clear" w:color="auto" w:fill="auto"/>
            <w:noWrap/>
            <w:vAlign w:val="center"/>
            <w:hideMark/>
          </w:tcPr>
          <w:p w14:paraId="7449C862"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600" w:type="dxa"/>
            <w:tcBorders>
              <w:top w:val="nil"/>
              <w:left w:val="nil"/>
              <w:bottom w:val="single" w:sz="4" w:space="0" w:color="auto"/>
              <w:right w:val="single" w:sz="4" w:space="0" w:color="auto"/>
            </w:tcBorders>
            <w:shd w:val="clear" w:color="auto" w:fill="auto"/>
            <w:noWrap/>
            <w:vAlign w:val="center"/>
            <w:hideMark/>
          </w:tcPr>
          <w:p w14:paraId="4D995674"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0E968DEA"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40CF0174"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6077A8DD"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14ECAE6A" w14:textId="77777777" w:rsidTr="00640DFD">
        <w:trPr>
          <w:gridAfter w:val="1"/>
          <w:wAfter w:w="604" w:type="dxa"/>
          <w:trHeight w:val="159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C41A9C5"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9800</w:t>
            </w:r>
          </w:p>
        </w:tc>
        <w:tc>
          <w:tcPr>
            <w:tcW w:w="2120" w:type="dxa"/>
            <w:tcBorders>
              <w:top w:val="nil"/>
              <w:left w:val="nil"/>
              <w:bottom w:val="single" w:sz="4" w:space="0" w:color="auto"/>
              <w:right w:val="single" w:sz="4" w:space="0" w:color="auto"/>
            </w:tcBorders>
            <w:shd w:val="clear" w:color="auto" w:fill="auto"/>
            <w:vAlign w:val="bottom"/>
            <w:hideMark/>
          </w:tcPr>
          <w:p w14:paraId="3E1ABB7D" w14:textId="77777777" w:rsidR="00640DFD" w:rsidRPr="00640DFD" w:rsidRDefault="00640DFD" w:rsidP="00640DFD">
            <w:pPr>
              <w:spacing w:after="0" w:line="240" w:lineRule="auto"/>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1060" w:type="dxa"/>
            <w:tcBorders>
              <w:top w:val="nil"/>
              <w:left w:val="nil"/>
              <w:bottom w:val="single" w:sz="4" w:space="0" w:color="auto"/>
              <w:right w:val="single" w:sz="4" w:space="0" w:color="auto"/>
            </w:tcBorders>
            <w:shd w:val="clear" w:color="auto" w:fill="auto"/>
            <w:noWrap/>
            <w:vAlign w:val="center"/>
            <w:hideMark/>
          </w:tcPr>
          <w:p w14:paraId="22978AD8"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11385,0</w:t>
            </w:r>
          </w:p>
        </w:tc>
        <w:tc>
          <w:tcPr>
            <w:tcW w:w="1100" w:type="dxa"/>
            <w:tcBorders>
              <w:top w:val="nil"/>
              <w:left w:val="nil"/>
              <w:bottom w:val="single" w:sz="4" w:space="0" w:color="auto"/>
              <w:right w:val="single" w:sz="4" w:space="0" w:color="auto"/>
            </w:tcBorders>
            <w:shd w:val="clear" w:color="auto" w:fill="auto"/>
            <w:noWrap/>
            <w:vAlign w:val="center"/>
            <w:hideMark/>
          </w:tcPr>
          <w:p w14:paraId="2AB6518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10659,9</w:t>
            </w:r>
          </w:p>
        </w:tc>
        <w:tc>
          <w:tcPr>
            <w:tcW w:w="740" w:type="dxa"/>
            <w:tcBorders>
              <w:top w:val="nil"/>
              <w:left w:val="nil"/>
              <w:bottom w:val="single" w:sz="4" w:space="0" w:color="auto"/>
              <w:right w:val="single" w:sz="4" w:space="0" w:color="auto"/>
            </w:tcBorders>
            <w:shd w:val="clear" w:color="auto" w:fill="auto"/>
            <w:noWrap/>
            <w:vAlign w:val="center"/>
            <w:hideMark/>
          </w:tcPr>
          <w:p w14:paraId="2F630981"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93,6</w:t>
            </w:r>
          </w:p>
        </w:tc>
        <w:tc>
          <w:tcPr>
            <w:tcW w:w="2740" w:type="dxa"/>
            <w:gridSpan w:val="3"/>
            <w:tcBorders>
              <w:top w:val="nil"/>
              <w:left w:val="nil"/>
              <w:bottom w:val="single" w:sz="4" w:space="0" w:color="auto"/>
              <w:right w:val="single" w:sz="4" w:space="0" w:color="auto"/>
            </w:tcBorders>
            <w:shd w:val="clear" w:color="auto" w:fill="auto"/>
            <w:noWrap/>
            <w:vAlign w:val="center"/>
            <w:hideMark/>
          </w:tcPr>
          <w:p w14:paraId="057062B3"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6290,0</w:t>
            </w:r>
          </w:p>
        </w:tc>
        <w:tc>
          <w:tcPr>
            <w:tcW w:w="1000" w:type="dxa"/>
            <w:tcBorders>
              <w:top w:val="nil"/>
              <w:left w:val="nil"/>
              <w:bottom w:val="single" w:sz="4" w:space="0" w:color="auto"/>
              <w:right w:val="single" w:sz="4" w:space="0" w:color="auto"/>
            </w:tcBorders>
            <w:shd w:val="clear" w:color="auto" w:fill="auto"/>
            <w:noWrap/>
            <w:vAlign w:val="center"/>
            <w:hideMark/>
          </w:tcPr>
          <w:p w14:paraId="43870F6B"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5864,9</w:t>
            </w:r>
          </w:p>
        </w:tc>
        <w:tc>
          <w:tcPr>
            <w:tcW w:w="700" w:type="dxa"/>
            <w:tcBorders>
              <w:top w:val="nil"/>
              <w:left w:val="nil"/>
              <w:bottom w:val="single" w:sz="4" w:space="0" w:color="auto"/>
              <w:right w:val="single" w:sz="4" w:space="0" w:color="auto"/>
            </w:tcBorders>
            <w:shd w:val="clear" w:color="auto" w:fill="auto"/>
            <w:noWrap/>
            <w:vAlign w:val="center"/>
            <w:hideMark/>
          </w:tcPr>
          <w:p w14:paraId="2F676406"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93,2</w:t>
            </w:r>
          </w:p>
        </w:tc>
        <w:tc>
          <w:tcPr>
            <w:tcW w:w="900" w:type="dxa"/>
            <w:tcBorders>
              <w:top w:val="nil"/>
              <w:left w:val="nil"/>
              <w:bottom w:val="single" w:sz="4" w:space="0" w:color="auto"/>
              <w:right w:val="single" w:sz="4" w:space="0" w:color="auto"/>
            </w:tcBorders>
            <w:shd w:val="clear" w:color="auto" w:fill="auto"/>
            <w:noWrap/>
            <w:vAlign w:val="center"/>
            <w:hideMark/>
          </w:tcPr>
          <w:p w14:paraId="2C750017"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F9137E4"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119EEE3"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AEE31C2"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840" w:type="dxa"/>
            <w:gridSpan w:val="2"/>
            <w:tcBorders>
              <w:top w:val="nil"/>
              <w:left w:val="nil"/>
              <w:bottom w:val="single" w:sz="4" w:space="0" w:color="auto"/>
              <w:right w:val="single" w:sz="4" w:space="0" w:color="auto"/>
            </w:tcBorders>
            <w:shd w:val="clear" w:color="auto" w:fill="auto"/>
            <w:noWrap/>
            <w:vAlign w:val="center"/>
            <w:hideMark/>
          </w:tcPr>
          <w:p w14:paraId="1EF7E1A1"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700" w:type="dxa"/>
            <w:tcBorders>
              <w:top w:val="nil"/>
              <w:left w:val="nil"/>
              <w:bottom w:val="single" w:sz="4" w:space="0" w:color="auto"/>
              <w:right w:val="single" w:sz="4" w:space="0" w:color="auto"/>
            </w:tcBorders>
            <w:shd w:val="clear" w:color="auto" w:fill="auto"/>
            <w:noWrap/>
            <w:vAlign w:val="center"/>
            <w:hideMark/>
          </w:tcPr>
          <w:p w14:paraId="2697A499" w14:textId="77777777" w:rsidR="00640DFD" w:rsidRPr="00640DFD" w:rsidRDefault="00640DFD" w:rsidP="00640DFD">
            <w:pPr>
              <w:spacing w:after="0" w:line="240" w:lineRule="auto"/>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 </w:t>
            </w:r>
          </w:p>
        </w:tc>
        <w:tc>
          <w:tcPr>
            <w:tcW w:w="900" w:type="dxa"/>
            <w:tcBorders>
              <w:top w:val="nil"/>
              <w:left w:val="nil"/>
              <w:bottom w:val="single" w:sz="4" w:space="0" w:color="auto"/>
              <w:right w:val="single" w:sz="4" w:space="0" w:color="auto"/>
            </w:tcBorders>
            <w:shd w:val="clear" w:color="auto" w:fill="auto"/>
            <w:noWrap/>
            <w:vAlign w:val="center"/>
            <w:hideMark/>
          </w:tcPr>
          <w:p w14:paraId="22924385"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5095</w:t>
            </w:r>
          </w:p>
        </w:tc>
        <w:tc>
          <w:tcPr>
            <w:tcW w:w="860" w:type="dxa"/>
            <w:tcBorders>
              <w:top w:val="nil"/>
              <w:left w:val="nil"/>
              <w:bottom w:val="single" w:sz="4" w:space="0" w:color="auto"/>
              <w:right w:val="single" w:sz="4" w:space="0" w:color="auto"/>
            </w:tcBorders>
            <w:shd w:val="clear" w:color="auto" w:fill="auto"/>
            <w:noWrap/>
            <w:vAlign w:val="center"/>
            <w:hideMark/>
          </w:tcPr>
          <w:p w14:paraId="60351929"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4795</w:t>
            </w:r>
          </w:p>
        </w:tc>
        <w:tc>
          <w:tcPr>
            <w:tcW w:w="600" w:type="dxa"/>
            <w:tcBorders>
              <w:top w:val="nil"/>
              <w:left w:val="nil"/>
              <w:bottom w:val="single" w:sz="4" w:space="0" w:color="auto"/>
              <w:right w:val="single" w:sz="4" w:space="0" w:color="auto"/>
            </w:tcBorders>
            <w:shd w:val="clear" w:color="auto" w:fill="auto"/>
            <w:noWrap/>
            <w:vAlign w:val="center"/>
            <w:hideMark/>
          </w:tcPr>
          <w:p w14:paraId="70131D8C" w14:textId="77777777" w:rsidR="00640DFD" w:rsidRPr="00640DFD" w:rsidRDefault="00640DFD" w:rsidP="00640DFD">
            <w:pPr>
              <w:spacing w:after="0" w:line="240" w:lineRule="auto"/>
              <w:jc w:val="right"/>
              <w:rPr>
                <w:rFonts w:ascii="Times New Roman" w:eastAsia="Times New Roman" w:hAnsi="Times New Roman" w:cs="Times New Roman"/>
                <w:color w:val="000000"/>
                <w:sz w:val="20"/>
                <w:szCs w:val="20"/>
                <w:lang w:eastAsia="uk-UA"/>
              </w:rPr>
            </w:pPr>
            <w:r w:rsidRPr="00640DFD">
              <w:rPr>
                <w:rFonts w:ascii="Times New Roman" w:eastAsia="Times New Roman" w:hAnsi="Times New Roman" w:cs="Times New Roman"/>
                <w:color w:val="000000"/>
                <w:sz w:val="20"/>
                <w:szCs w:val="20"/>
                <w:lang w:eastAsia="uk-UA"/>
              </w:rPr>
              <w:t>94,1</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28617407"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880" w:type="dxa"/>
            <w:tcBorders>
              <w:top w:val="nil"/>
              <w:left w:val="nil"/>
              <w:bottom w:val="single" w:sz="4" w:space="0" w:color="auto"/>
              <w:right w:val="single" w:sz="4" w:space="0" w:color="auto"/>
            </w:tcBorders>
            <w:shd w:val="clear" w:color="auto" w:fill="auto"/>
            <w:noWrap/>
            <w:vAlign w:val="bottom"/>
            <w:hideMark/>
          </w:tcPr>
          <w:p w14:paraId="3DAD073C"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31FB68B5" w14:textId="77777777" w:rsidR="00640DFD" w:rsidRPr="00640DFD" w:rsidRDefault="00640DFD" w:rsidP="00640DFD">
            <w:pPr>
              <w:spacing w:after="0" w:line="240" w:lineRule="auto"/>
              <w:rPr>
                <w:rFonts w:ascii="Arial CYR" w:eastAsia="Times New Roman" w:hAnsi="Arial CYR" w:cs="Arial CYR"/>
                <w:color w:val="000000"/>
                <w:sz w:val="20"/>
                <w:szCs w:val="20"/>
                <w:lang w:eastAsia="uk-UA"/>
              </w:rPr>
            </w:pPr>
            <w:r w:rsidRPr="00640DFD">
              <w:rPr>
                <w:rFonts w:ascii="Arial CYR" w:eastAsia="Times New Roman" w:hAnsi="Arial CYR" w:cs="Arial CYR"/>
                <w:color w:val="000000"/>
                <w:sz w:val="20"/>
                <w:szCs w:val="20"/>
                <w:lang w:eastAsia="uk-UA"/>
              </w:rPr>
              <w:t> </w:t>
            </w:r>
          </w:p>
        </w:tc>
      </w:tr>
      <w:tr w:rsidR="00640DFD" w:rsidRPr="00640DFD" w14:paraId="21347859" w14:textId="77777777" w:rsidTr="00640DFD">
        <w:trPr>
          <w:gridAfter w:val="1"/>
          <w:wAfter w:w="604" w:type="dxa"/>
          <w:trHeight w:val="25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6EBD6FF" w14:textId="77777777" w:rsidR="00640DFD" w:rsidRPr="00640DFD" w:rsidRDefault="00640DFD" w:rsidP="00640DFD">
            <w:pPr>
              <w:spacing w:after="0" w:line="240" w:lineRule="auto"/>
              <w:jc w:val="center"/>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 xml:space="preserve"> </w:t>
            </w:r>
          </w:p>
        </w:tc>
        <w:tc>
          <w:tcPr>
            <w:tcW w:w="2120" w:type="dxa"/>
            <w:tcBorders>
              <w:top w:val="nil"/>
              <w:left w:val="nil"/>
              <w:bottom w:val="single" w:sz="4" w:space="0" w:color="auto"/>
              <w:right w:val="single" w:sz="4" w:space="0" w:color="auto"/>
            </w:tcBorders>
            <w:shd w:val="clear" w:color="auto" w:fill="auto"/>
            <w:noWrap/>
            <w:vAlign w:val="center"/>
            <w:hideMark/>
          </w:tcPr>
          <w:p w14:paraId="30A3E136" w14:textId="77777777" w:rsidR="00640DFD" w:rsidRPr="00640DFD" w:rsidRDefault="00640DFD" w:rsidP="00640DFD">
            <w:pPr>
              <w:spacing w:after="0" w:line="240" w:lineRule="auto"/>
              <w:jc w:val="center"/>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 xml:space="preserve">Усього </w:t>
            </w:r>
          </w:p>
        </w:tc>
        <w:tc>
          <w:tcPr>
            <w:tcW w:w="1060" w:type="dxa"/>
            <w:tcBorders>
              <w:top w:val="nil"/>
              <w:left w:val="nil"/>
              <w:bottom w:val="single" w:sz="4" w:space="0" w:color="auto"/>
              <w:right w:val="single" w:sz="4" w:space="0" w:color="auto"/>
            </w:tcBorders>
            <w:shd w:val="clear" w:color="auto" w:fill="auto"/>
            <w:noWrap/>
            <w:vAlign w:val="bottom"/>
            <w:hideMark/>
          </w:tcPr>
          <w:p w14:paraId="1A038FAA"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136177,78</w:t>
            </w:r>
          </w:p>
        </w:tc>
        <w:tc>
          <w:tcPr>
            <w:tcW w:w="1100" w:type="dxa"/>
            <w:tcBorders>
              <w:top w:val="nil"/>
              <w:left w:val="nil"/>
              <w:bottom w:val="single" w:sz="4" w:space="0" w:color="auto"/>
              <w:right w:val="single" w:sz="4" w:space="0" w:color="auto"/>
            </w:tcBorders>
            <w:shd w:val="clear" w:color="auto" w:fill="auto"/>
            <w:noWrap/>
            <w:vAlign w:val="bottom"/>
            <w:hideMark/>
          </w:tcPr>
          <w:p w14:paraId="15AB2555"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95632,87</w:t>
            </w:r>
          </w:p>
        </w:tc>
        <w:tc>
          <w:tcPr>
            <w:tcW w:w="740" w:type="dxa"/>
            <w:tcBorders>
              <w:top w:val="nil"/>
              <w:left w:val="nil"/>
              <w:bottom w:val="single" w:sz="4" w:space="0" w:color="auto"/>
              <w:right w:val="single" w:sz="4" w:space="0" w:color="auto"/>
            </w:tcBorders>
            <w:shd w:val="clear" w:color="auto" w:fill="auto"/>
            <w:noWrap/>
            <w:vAlign w:val="center"/>
            <w:hideMark/>
          </w:tcPr>
          <w:p w14:paraId="61C3E6AC"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70,2</w:t>
            </w:r>
          </w:p>
        </w:tc>
        <w:tc>
          <w:tcPr>
            <w:tcW w:w="2740" w:type="dxa"/>
            <w:gridSpan w:val="3"/>
            <w:tcBorders>
              <w:top w:val="nil"/>
              <w:left w:val="nil"/>
              <w:bottom w:val="single" w:sz="4" w:space="0" w:color="auto"/>
              <w:right w:val="single" w:sz="4" w:space="0" w:color="auto"/>
            </w:tcBorders>
            <w:shd w:val="clear" w:color="auto" w:fill="auto"/>
            <w:noWrap/>
            <w:vAlign w:val="bottom"/>
            <w:hideMark/>
          </w:tcPr>
          <w:p w14:paraId="3375488D"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119215,34</w:t>
            </w:r>
          </w:p>
        </w:tc>
        <w:tc>
          <w:tcPr>
            <w:tcW w:w="1000" w:type="dxa"/>
            <w:tcBorders>
              <w:top w:val="nil"/>
              <w:left w:val="nil"/>
              <w:bottom w:val="single" w:sz="4" w:space="0" w:color="auto"/>
              <w:right w:val="single" w:sz="4" w:space="0" w:color="auto"/>
            </w:tcBorders>
            <w:shd w:val="clear" w:color="auto" w:fill="auto"/>
            <w:noWrap/>
            <w:vAlign w:val="bottom"/>
            <w:hideMark/>
          </w:tcPr>
          <w:p w14:paraId="356D0A90"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85871,41</w:t>
            </w:r>
          </w:p>
        </w:tc>
        <w:tc>
          <w:tcPr>
            <w:tcW w:w="700" w:type="dxa"/>
            <w:tcBorders>
              <w:top w:val="nil"/>
              <w:left w:val="nil"/>
              <w:bottom w:val="single" w:sz="4" w:space="0" w:color="auto"/>
              <w:right w:val="single" w:sz="4" w:space="0" w:color="auto"/>
            </w:tcBorders>
            <w:shd w:val="clear" w:color="auto" w:fill="auto"/>
            <w:noWrap/>
            <w:vAlign w:val="center"/>
            <w:hideMark/>
          </w:tcPr>
          <w:p w14:paraId="333AF8C6"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72,0</w:t>
            </w:r>
          </w:p>
        </w:tc>
        <w:tc>
          <w:tcPr>
            <w:tcW w:w="900" w:type="dxa"/>
            <w:tcBorders>
              <w:top w:val="nil"/>
              <w:left w:val="nil"/>
              <w:bottom w:val="single" w:sz="4" w:space="0" w:color="auto"/>
              <w:right w:val="single" w:sz="4" w:space="0" w:color="auto"/>
            </w:tcBorders>
            <w:shd w:val="clear" w:color="auto" w:fill="auto"/>
            <w:noWrap/>
            <w:vAlign w:val="bottom"/>
            <w:hideMark/>
          </w:tcPr>
          <w:p w14:paraId="7866A230"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64787,2</w:t>
            </w:r>
          </w:p>
        </w:tc>
        <w:tc>
          <w:tcPr>
            <w:tcW w:w="820" w:type="dxa"/>
            <w:gridSpan w:val="2"/>
            <w:tcBorders>
              <w:top w:val="nil"/>
              <w:left w:val="nil"/>
              <w:bottom w:val="single" w:sz="4" w:space="0" w:color="auto"/>
              <w:right w:val="single" w:sz="4" w:space="0" w:color="auto"/>
            </w:tcBorders>
            <w:shd w:val="clear" w:color="auto" w:fill="auto"/>
            <w:noWrap/>
            <w:vAlign w:val="bottom"/>
            <w:hideMark/>
          </w:tcPr>
          <w:p w14:paraId="1468F89C"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52339,3</w:t>
            </w:r>
          </w:p>
        </w:tc>
        <w:tc>
          <w:tcPr>
            <w:tcW w:w="700" w:type="dxa"/>
            <w:tcBorders>
              <w:top w:val="nil"/>
              <w:left w:val="nil"/>
              <w:bottom w:val="single" w:sz="4" w:space="0" w:color="auto"/>
              <w:right w:val="single" w:sz="4" w:space="0" w:color="auto"/>
            </w:tcBorders>
            <w:shd w:val="clear" w:color="auto" w:fill="auto"/>
            <w:noWrap/>
            <w:vAlign w:val="center"/>
            <w:hideMark/>
          </w:tcPr>
          <w:p w14:paraId="1A16452D"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80,8</w:t>
            </w:r>
          </w:p>
        </w:tc>
        <w:tc>
          <w:tcPr>
            <w:tcW w:w="820" w:type="dxa"/>
            <w:gridSpan w:val="2"/>
            <w:tcBorders>
              <w:top w:val="nil"/>
              <w:left w:val="nil"/>
              <w:bottom w:val="single" w:sz="4" w:space="0" w:color="auto"/>
              <w:right w:val="single" w:sz="4" w:space="0" w:color="auto"/>
            </w:tcBorders>
            <w:shd w:val="clear" w:color="auto" w:fill="auto"/>
            <w:noWrap/>
            <w:vAlign w:val="bottom"/>
            <w:hideMark/>
          </w:tcPr>
          <w:p w14:paraId="63689448"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4654,6</w:t>
            </w:r>
          </w:p>
        </w:tc>
        <w:tc>
          <w:tcPr>
            <w:tcW w:w="840" w:type="dxa"/>
            <w:gridSpan w:val="2"/>
            <w:tcBorders>
              <w:top w:val="nil"/>
              <w:left w:val="nil"/>
              <w:bottom w:val="single" w:sz="4" w:space="0" w:color="auto"/>
              <w:right w:val="single" w:sz="4" w:space="0" w:color="auto"/>
            </w:tcBorders>
            <w:shd w:val="clear" w:color="auto" w:fill="auto"/>
            <w:noWrap/>
            <w:vAlign w:val="bottom"/>
            <w:hideMark/>
          </w:tcPr>
          <w:p w14:paraId="3E0D6C31"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3131,8</w:t>
            </w:r>
          </w:p>
        </w:tc>
        <w:tc>
          <w:tcPr>
            <w:tcW w:w="700" w:type="dxa"/>
            <w:tcBorders>
              <w:top w:val="nil"/>
              <w:left w:val="nil"/>
              <w:bottom w:val="single" w:sz="4" w:space="0" w:color="auto"/>
              <w:right w:val="single" w:sz="4" w:space="0" w:color="auto"/>
            </w:tcBorders>
            <w:shd w:val="clear" w:color="auto" w:fill="auto"/>
            <w:noWrap/>
            <w:vAlign w:val="center"/>
            <w:hideMark/>
          </w:tcPr>
          <w:p w14:paraId="23FC6C11"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67,3</w:t>
            </w:r>
          </w:p>
        </w:tc>
        <w:tc>
          <w:tcPr>
            <w:tcW w:w="900" w:type="dxa"/>
            <w:tcBorders>
              <w:top w:val="nil"/>
              <w:left w:val="nil"/>
              <w:bottom w:val="single" w:sz="4" w:space="0" w:color="auto"/>
              <w:right w:val="single" w:sz="4" w:space="0" w:color="auto"/>
            </w:tcBorders>
            <w:shd w:val="clear" w:color="auto" w:fill="auto"/>
            <w:noWrap/>
            <w:vAlign w:val="bottom"/>
            <w:hideMark/>
          </w:tcPr>
          <w:p w14:paraId="25CAA0F8"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16562,4</w:t>
            </w:r>
          </w:p>
        </w:tc>
        <w:tc>
          <w:tcPr>
            <w:tcW w:w="860" w:type="dxa"/>
            <w:tcBorders>
              <w:top w:val="nil"/>
              <w:left w:val="nil"/>
              <w:bottom w:val="single" w:sz="4" w:space="0" w:color="auto"/>
              <w:right w:val="single" w:sz="4" w:space="0" w:color="auto"/>
            </w:tcBorders>
            <w:shd w:val="clear" w:color="auto" w:fill="auto"/>
            <w:noWrap/>
            <w:vAlign w:val="bottom"/>
            <w:hideMark/>
          </w:tcPr>
          <w:p w14:paraId="698E06EF"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9761,5</w:t>
            </w:r>
          </w:p>
        </w:tc>
        <w:tc>
          <w:tcPr>
            <w:tcW w:w="600" w:type="dxa"/>
            <w:tcBorders>
              <w:top w:val="nil"/>
              <w:left w:val="nil"/>
              <w:bottom w:val="single" w:sz="4" w:space="0" w:color="auto"/>
              <w:right w:val="single" w:sz="4" w:space="0" w:color="auto"/>
            </w:tcBorders>
            <w:shd w:val="clear" w:color="auto" w:fill="auto"/>
            <w:noWrap/>
            <w:vAlign w:val="center"/>
            <w:hideMark/>
          </w:tcPr>
          <w:p w14:paraId="08ACEB8D" w14:textId="77777777" w:rsidR="00640DFD" w:rsidRPr="00640DFD" w:rsidRDefault="00640DFD" w:rsidP="00640DFD">
            <w:pPr>
              <w:spacing w:after="0" w:line="240" w:lineRule="auto"/>
              <w:jc w:val="right"/>
              <w:rPr>
                <w:rFonts w:ascii="Times New Roman" w:eastAsia="Times New Roman" w:hAnsi="Times New Roman" w:cs="Times New Roman"/>
                <w:sz w:val="20"/>
                <w:szCs w:val="20"/>
                <w:lang w:eastAsia="uk-UA"/>
              </w:rPr>
            </w:pPr>
            <w:r w:rsidRPr="00640DFD">
              <w:rPr>
                <w:rFonts w:ascii="Times New Roman" w:eastAsia="Times New Roman" w:hAnsi="Times New Roman" w:cs="Times New Roman"/>
                <w:sz w:val="20"/>
                <w:szCs w:val="20"/>
                <w:lang w:eastAsia="uk-UA"/>
              </w:rPr>
              <w:t>58,9</w:t>
            </w:r>
          </w:p>
        </w:tc>
        <w:tc>
          <w:tcPr>
            <w:tcW w:w="880" w:type="dxa"/>
            <w:gridSpan w:val="2"/>
            <w:tcBorders>
              <w:top w:val="nil"/>
              <w:left w:val="nil"/>
              <w:bottom w:val="single" w:sz="4" w:space="0" w:color="auto"/>
              <w:right w:val="single" w:sz="4" w:space="0" w:color="auto"/>
            </w:tcBorders>
            <w:shd w:val="clear" w:color="auto" w:fill="auto"/>
            <w:noWrap/>
            <w:vAlign w:val="bottom"/>
            <w:hideMark/>
          </w:tcPr>
          <w:p w14:paraId="6CD522D6" w14:textId="77777777" w:rsidR="00640DFD" w:rsidRPr="00640DFD" w:rsidRDefault="00640DFD" w:rsidP="00640DFD">
            <w:pPr>
              <w:spacing w:after="0" w:line="240" w:lineRule="auto"/>
              <w:jc w:val="right"/>
              <w:rPr>
                <w:rFonts w:ascii="Times New Roman" w:eastAsia="Times New Roman" w:hAnsi="Times New Roman" w:cs="Times New Roman"/>
                <w:b/>
                <w:bCs/>
                <w:sz w:val="20"/>
                <w:szCs w:val="20"/>
                <w:lang w:eastAsia="uk-UA"/>
              </w:rPr>
            </w:pPr>
            <w:r w:rsidRPr="00640DFD">
              <w:rPr>
                <w:rFonts w:ascii="Times New Roman" w:eastAsia="Times New Roman" w:hAnsi="Times New Roman" w:cs="Times New Roman"/>
                <w:b/>
                <w:bCs/>
                <w:sz w:val="20"/>
                <w:szCs w:val="20"/>
                <w:lang w:eastAsia="uk-UA"/>
              </w:rPr>
              <w:t>400,0</w:t>
            </w:r>
          </w:p>
        </w:tc>
        <w:tc>
          <w:tcPr>
            <w:tcW w:w="880" w:type="dxa"/>
            <w:tcBorders>
              <w:top w:val="nil"/>
              <w:left w:val="nil"/>
              <w:bottom w:val="single" w:sz="4" w:space="0" w:color="auto"/>
              <w:right w:val="single" w:sz="4" w:space="0" w:color="auto"/>
            </w:tcBorders>
            <w:shd w:val="clear" w:color="auto" w:fill="auto"/>
            <w:noWrap/>
            <w:vAlign w:val="bottom"/>
            <w:hideMark/>
          </w:tcPr>
          <w:p w14:paraId="47A668CC" w14:textId="77777777" w:rsidR="00640DFD" w:rsidRPr="00640DFD" w:rsidRDefault="00640DFD" w:rsidP="00640DFD">
            <w:pPr>
              <w:spacing w:after="0" w:line="240" w:lineRule="auto"/>
              <w:rPr>
                <w:rFonts w:ascii="Arial CYR" w:eastAsia="Times New Roman" w:hAnsi="Arial CYR" w:cs="Arial CYR"/>
                <w:sz w:val="20"/>
                <w:szCs w:val="20"/>
                <w:lang w:eastAsia="uk-UA"/>
              </w:rPr>
            </w:pPr>
            <w:r w:rsidRPr="00640DFD">
              <w:rPr>
                <w:rFonts w:ascii="Arial CYR" w:eastAsia="Times New Roman" w:hAnsi="Arial CYR" w:cs="Arial CYR"/>
                <w:sz w:val="20"/>
                <w:szCs w:val="20"/>
                <w:lang w:eastAsia="uk-UA"/>
              </w:rPr>
              <w:t> </w:t>
            </w:r>
          </w:p>
        </w:tc>
        <w:tc>
          <w:tcPr>
            <w:tcW w:w="660" w:type="dxa"/>
            <w:gridSpan w:val="2"/>
            <w:tcBorders>
              <w:top w:val="nil"/>
              <w:left w:val="nil"/>
              <w:bottom w:val="single" w:sz="4" w:space="0" w:color="auto"/>
              <w:right w:val="single" w:sz="4" w:space="0" w:color="auto"/>
            </w:tcBorders>
            <w:shd w:val="clear" w:color="auto" w:fill="auto"/>
            <w:noWrap/>
            <w:vAlign w:val="bottom"/>
            <w:hideMark/>
          </w:tcPr>
          <w:p w14:paraId="560F3A17" w14:textId="77777777" w:rsidR="00640DFD" w:rsidRPr="00640DFD" w:rsidRDefault="00640DFD" w:rsidP="00640DFD">
            <w:pPr>
              <w:spacing w:after="0" w:line="240" w:lineRule="auto"/>
              <w:rPr>
                <w:rFonts w:ascii="Arial CYR" w:eastAsia="Times New Roman" w:hAnsi="Arial CYR" w:cs="Arial CYR"/>
                <w:sz w:val="20"/>
                <w:szCs w:val="20"/>
                <w:lang w:eastAsia="uk-UA"/>
              </w:rPr>
            </w:pPr>
            <w:r w:rsidRPr="00640DFD">
              <w:rPr>
                <w:rFonts w:ascii="Arial CYR" w:eastAsia="Times New Roman" w:hAnsi="Arial CYR" w:cs="Arial CYR"/>
                <w:sz w:val="20"/>
                <w:szCs w:val="20"/>
                <w:lang w:eastAsia="uk-UA"/>
              </w:rPr>
              <w:t> </w:t>
            </w:r>
          </w:p>
        </w:tc>
      </w:tr>
    </w:tbl>
    <w:p w14:paraId="0B9CE941" w14:textId="1E9B601E" w:rsidR="005200CE" w:rsidRDefault="005200CE" w:rsidP="00640DFD">
      <w:pPr>
        <w:outlineLvl w:val="0"/>
        <w:rPr>
          <w:b/>
          <w:sz w:val="28"/>
          <w:szCs w:val="28"/>
        </w:rPr>
      </w:pPr>
    </w:p>
    <w:p w14:paraId="722D8C8E" w14:textId="31961E8D" w:rsidR="0048005F" w:rsidRDefault="0048005F" w:rsidP="005200CE">
      <w:pPr>
        <w:ind w:firstLine="720"/>
        <w:jc w:val="both"/>
        <w:rPr>
          <w:b/>
          <w:sz w:val="28"/>
          <w:szCs w:val="28"/>
        </w:rPr>
      </w:pPr>
    </w:p>
    <w:p w14:paraId="671EE016" w14:textId="2687962B" w:rsidR="00640DFD" w:rsidRDefault="00640DFD" w:rsidP="005200CE">
      <w:pPr>
        <w:ind w:firstLine="720"/>
        <w:jc w:val="both"/>
        <w:rPr>
          <w:b/>
          <w:sz w:val="28"/>
          <w:szCs w:val="28"/>
        </w:rPr>
      </w:pPr>
    </w:p>
    <w:p w14:paraId="3A98B1DC" w14:textId="0EEC0E48" w:rsidR="00640DFD" w:rsidRDefault="00640DFD" w:rsidP="005200CE">
      <w:pPr>
        <w:ind w:firstLine="720"/>
        <w:jc w:val="both"/>
        <w:rPr>
          <w:b/>
          <w:sz w:val="28"/>
          <w:szCs w:val="28"/>
        </w:rPr>
      </w:pPr>
    </w:p>
    <w:p w14:paraId="10EC8CF7" w14:textId="5DE8AB08" w:rsidR="00640DFD" w:rsidRDefault="00640DFD" w:rsidP="005200CE">
      <w:pPr>
        <w:ind w:firstLine="720"/>
        <w:jc w:val="both"/>
        <w:rPr>
          <w:b/>
          <w:sz w:val="28"/>
          <w:szCs w:val="28"/>
        </w:rPr>
      </w:pPr>
    </w:p>
    <w:p w14:paraId="41F640CD" w14:textId="77777777" w:rsidR="00640DFD" w:rsidRDefault="00640DFD" w:rsidP="005200CE">
      <w:pPr>
        <w:ind w:firstLine="720"/>
        <w:jc w:val="both"/>
        <w:rPr>
          <w:b/>
          <w:sz w:val="28"/>
          <w:szCs w:val="28"/>
        </w:rPr>
      </w:pPr>
    </w:p>
    <w:p w14:paraId="28C9C7FA" w14:textId="6009797E" w:rsidR="00640DFD" w:rsidRDefault="00640DFD" w:rsidP="005200CE">
      <w:pPr>
        <w:ind w:firstLine="720"/>
        <w:jc w:val="both"/>
        <w:rPr>
          <w:b/>
          <w:sz w:val="28"/>
          <w:szCs w:val="28"/>
        </w:rPr>
      </w:pPr>
    </w:p>
    <w:p w14:paraId="71CD4147" w14:textId="77777777" w:rsidR="00640DFD" w:rsidRPr="0029691C" w:rsidRDefault="00640DFD" w:rsidP="00640DFD">
      <w:pPr>
        <w:rPr>
          <w:b/>
          <w:bCs/>
          <w:color w:val="7030A0"/>
        </w:rPr>
      </w:pPr>
    </w:p>
    <w:p w14:paraId="6A4E3441" w14:textId="77777777" w:rsidR="00640DFD" w:rsidRPr="0029691C" w:rsidRDefault="00640DFD" w:rsidP="00640DFD">
      <w:pPr>
        <w:rPr>
          <w:b/>
          <w:bCs/>
          <w:color w:val="7030A0"/>
        </w:rPr>
      </w:pPr>
    </w:p>
    <w:p w14:paraId="55379E5E" w14:textId="77777777" w:rsidR="00640DFD" w:rsidRPr="0029691C" w:rsidRDefault="00640DFD" w:rsidP="00640DFD">
      <w:pPr>
        <w:rPr>
          <w:b/>
          <w:bCs/>
          <w:color w:val="7030A0"/>
        </w:rPr>
      </w:pPr>
    </w:p>
    <w:p w14:paraId="51C3668C" w14:textId="77777777" w:rsidR="00640DFD" w:rsidRPr="0029691C" w:rsidRDefault="00640DFD" w:rsidP="00640DFD">
      <w:pPr>
        <w:rPr>
          <w:b/>
          <w:bCs/>
          <w:color w:val="7030A0"/>
        </w:rPr>
      </w:pPr>
    </w:p>
    <w:p w14:paraId="5041E000" w14:textId="77777777" w:rsidR="00640DFD" w:rsidRPr="0029691C" w:rsidRDefault="00640DFD" w:rsidP="00640DFD">
      <w:pPr>
        <w:rPr>
          <w:b/>
          <w:bCs/>
          <w:color w:val="7030A0"/>
        </w:rPr>
      </w:pPr>
    </w:p>
    <w:p w14:paraId="0A3B435C" w14:textId="77777777" w:rsidR="00640DFD" w:rsidRPr="0029691C" w:rsidRDefault="00640DFD" w:rsidP="00640DFD">
      <w:pPr>
        <w:rPr>
          <w:b/>
          <w:bCs/>
          <w:color w:val="7030A0"/>
        </w:rPr>
      </w:pPr>
    </w:p>
    <w:p w14:paraId="1E93CE5B" w14:textId="77777777" w:rsidR="00640DFD" w:rsidRPr="002B106A" w:rsidRDefault="00640DFD" w:rsidP="00640DFD">
      <w:pPr>
        <w:rPr>
          <w:b/>
          <w:bCs/>
        </w:rPr>
      </w:pPr>
    </w:p>
    <w:p w14:paraId="276039CC" w14:textId="77777777" w:rsidR="00640DFD" w:rsidRPr="00546A25" w:rsidRDefault="00640DFD" w:rsidP="00640DFD">
      <w:pPr>
        <w:rPr>
          <w:b/>
          <w:bCs/>
        </w:rPr>
      </w:pPr>
    </w:p>
    <w:p w14:paraId="4778ABDB" w14:textId="0989E6F6" w:rsidR="0048005F" w:rsidRPr="004E561A" w:rsidRDefault="0048005F" w:rsidP="00145E34">
      <w:pPr>
        <w:jc w:val="both"/>
        <w:rPr>
          <w:b/>
          <w:sz w:val="28"/>
          <w:szCs w:val="28"/>
        </w:rPr>
      </w:pPr>
    </w:p>
    <w:p w14:paraId="3751614E" w14:textId="77777777" w:rsidR="00231C36" w:rsidRPr="009E4601" w:rsidRDefault="00231C36" w:rsidP="00231C36">
      <w:pPr>
        <w:pStyle w:val="19141"/>
        <w:spacing w:before="0" w:beforeAutospacing="0" w:after="0" w:afterAutospacing="0"/>
        <w:ind w:hanging="426"/>
        <w:jc w:val="center"/>
        <w:rPr>
          <w:noProof/>
        </w:rPr>
      </w:pPr>
      <w:r w:rsidRPr="009E4601">
        <w:rPr>
          <w:noProof/>
        </w:rPr>
        <w:lastRenderedPageBreak/>
        <w:drawing>
          <wp:inline distT="0" distB="0" distL="0" distR="0" wp14:anchorId="7C57EB00" wp14:editId="53DF516A">
            <wp:extent cx="571500" cy="762000"/>
            <wp:effectExtent l="0" t="0" r="0" b="0"/>
            <wp:docPr id="37" name="Рисунок 37"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480EBF15" w14:textId="77777777" w:rsidR="00231C36" w:rsidRPr="009E4601" w:rsidRDefault="00231C36" w:rsidP="00231C36">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78C568FC" w14:textId="77777777" w:rsidR="00231C36" w:rsidRPr="009E4601" w:rsidRDefault="00231C36" w:rsidP="00231C36">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48597C04" w14:textId="77777777" w:rsidR="00231C36" w:rsidRPr="009E4601" w:rsidRDefault="00231C36" w:rsidP="00231C36">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2BF771A8" w14:textId="77777777" w:rsidR="00231C36" w:rsidRPr="009E4601" w:rsidRDefault="00231C36" w:rsidP="00231C36">
      <w:pPr>
        <w:spacing w:after="0" w:line="240" w:lineRule="auto"/>
        <w:jc w:val="center"/>
        <w:rPr>
          <w:rFonts w:ascii="Times New Roman" w:hAnsi="Times New Roman"/>
          <w:b/>
          <w:sz w:val="28"/>
          <w:szCs w:val="28"/>
        </w:rPr>
      </w:pPr>
    </w:p>
    <w:p w14:paraId="4ED00974" w14:textId="77777777" w:rsidR="00231C36" w:rsidRPr="009E4601" w:rsidRDefault="00231C36" w:rsidP="00231C36">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1E0795AA" w14:textId="57C0A354" w:rsidR="00231C36" w:rsidRDefault="00231C36" w:rsidP="00231C36">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2482</w:t>
      </w:r>
    </w:p>
    <w:p w14:paraId="24054B2A" w14:textId="77777777" w:rsidR="00231C36" w:rsidRPr="00046538" w:rsidRDefault="00231C36" w:rsidP="00231C36">
      <w:pPr>
        <w:jc w:val="center"/>
        <w:rPr>
          <w:color w:val="000000" w:themeColor="text1"/>
          <w:lang w:val="ru-RU"/>
        </w:rPr>
      </w:pPr>
    </w:p>
    <w:p w14:paraId="7A214AC5" w14:textId="77777777" w:rsidR="00231C36" w:rsidRPr="00231C36" w:rsidRDefault="00231C36" w:rsidP="00231C36">
      <w:pPr>
        <w:spacing w:after="0" w:line="240" w:lineRule="auto"/>
        <w:rPr>
          <w:rFonts w:ascii="Times New Roman" w:hAnsi="Times New Roman" w:cs="Times New Roman"/>
          <w:b/>
          <w:color w:val="000000" w:themeColor="text1"/>
          <w:sz w:val="24"/>
          <w:szCs w:val="24"/>
          <w:lang w:val="ru-RU"/>
        </w:rPr>
      </w:pPr>
      <w:r w:rsidRPr="00046538">
        <w:rPr>
          <w:rFonts w:ascii="Times New Roman" w:hAnsi="Times New Roman" w:cs="Times New Roman"/>
          <w:color w:val="000000" w:themeColor="text1"/>
          <w:sz w:val="24"/>
          <w:szCs w:val="24"/>
          <w:lang w:val="ru-RU"/>
        </w:rPr>
        <w:t>«</w:t>
      </w:r>
      <w:r w:rsidRPr="00231C36">
        <w:rPr>
          <w:rFonts w:ascii="Times New Roman" w:hAnsi="Times New Roman" w:cs="Times New Roman"/>
          <w:b/>
          <w:color w:val="000000" w:themeColor="text1"/>
          <w:sz w:val="24"/>
          <w:szCs w:val="24"/>
          <w:lang w:val="ru-RU"/>
        </w:rPr>
        <w:t>Про внесення змін до показників</w:t>
      </w:r>
    </w:p>
    <w:p w14:paraId="6A3E5077" w14:textId="77777777" w:rsidR="00231C36" w:rsidRPr="00231C36" w:rsidRDefault="00231C36" w:rsidP="00231C36">
      <w:pPr>
        <w:spacing w:after="0" w:line="240" w:lineRule="auto"/>
        <w:rPr>
          <w:rFonts w:ascii="Times New Roman" w:hAnsi="Times New Roman" w:cs="Times New Roman"/>
          <w:b/>
          <w:color w:val="000000" w:themeColor="text1"/>
          <w:sz w:val="24"/>
          <w:szCs w:val="24"/>
          <w:lang w:val="ru-RU"/>
        </w:rPr>
      </w:pPr>
      <w:r w:rsidRPr="00231C36">
        <w:rPr>
          <w:rFonts w:ascii="Times New Roman" w:hAnsi="Times New Roman" w:cs="Times New Roman"/>
          <w:b/>
          <w:color w:val="000000" w:themeColor="text1"/>
          <w:sz w:val="24"/>
          <w:szCs w:val="24"/>
          <w:lang w:val="ru-RU"/>
        </w:rPr>
        <w:t>сільського бюджету на 2026 рік»</w:t>
      </w:r>
    </w:p>
    <w:p w14:paraId="73A1CA75" w14:textId="77777777" w:rsidR="00231C36" w:rsidRPr="00231C36" w:rsidRDefault="00231C36" w:rsidP="00231C36">
      <w:pPr>
        <w:spacing w:after="0" w:line="240" w:lineRule="auto"/>
        <w:rPr>
          <w:rFonts w:ascii="Times New Roman" w:hAnsi="Times New Roman" w:cs="Times New Roman"/>
          <w:b/>
          <w:color w:val="000000" w:themeColor="text1"/>
          <w:sz w:val="24"/>
          <w:szCs w:val="24"/>
          <w:lang w:val="ru-RU"/>
        </w:rPr>
      </w:pPr>
      <w:r w:rsidRPr="00231C36">
        <w:rPr>
          <w:rFonts w:ascii="Times New Roman" w:hAnsi="Times New Roman" w:cs="Times New Roman"/>
          <w:b/>
          <w:color w:val="000000" w:themeColor="text1"/>
          <w:sz w:val="24"/>
          <w:szCs w:val="24"/>
          <w:lang w:val="ru-RU"/>
        </w:rPr>
        <w:t xml:space="preserve">          </w:t>
      </w:r>
    </w:p>
    <w:p w14:paraId="135A5750" w14:textId="1D6F713F" w:rsidR="00640DFD" w:rsidRPr="00640DFD" w:rsidRDefault="00231C36" w:rsidP="00640DFD">
      <w:pPr>
        <w:spacing w:after="0" w:line="240" w:lineRule="auto"/>
        <w:rPr>
          <w:rFonts w:ascii="Times New Roman" w:hAnsi="Times New Roman" w:cs="Times New Roman"/>
          <w:b/>
          <w:sz w:val="24"/>
          <w:szCs w:val="24"/>
        </w:rPr>
      </w:pPr>
      <w:r w:rsidRPr="00046538">
        <w:rPr>
          <w:rFonts w:ascii="Times New Roman" w:hAnsi="Times New Roman" w:cs="Times New Roman"/>
          <w:color w:val="000000" w:themeColor="text1"/>
          <w:sz w:val="24"/>
          <w:szCs w:val="24"/>
          <w:lang w:val="ru-RU"/>
        </w:rPr>
        <w:t xml:space="preserve">        </w:t>
      </w:r>
      <w:r w:rsidR="00640DFD" w:rsidRPr="00CE30A9">
        <w:rPr>
          <w:lang w:val="ru-RU"/>
        </w:rPr>
        <w:t xml:space="preserve">          </w:t>
      </w:r>
    </w:p>
    <w:p w14:paraId="4BB627EC" w14:textId="77777777" w:rsidR="000D2F1F" w:rsidRPr="000D2F1F" w:rsidRDefault="00640DFD"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sz w:val="24"/>
          <w:szCs w:val="24"/>
          <w:lang w:val="ru-RU"/>
        </w:rPr>
        <w:t xml:space="preserve">        </w:t>
      </w:r>
      <w:r w:rsidR="000D2F1F" w:rsidRPr="000D2F1F">
        <w:rPr>
          <w:rFonts w:ascii="Times New Roman" w:hAnsi="Times New Roman" w:cs="Times New Roman"/>
          <w:color w:val="000000" w:themeColor="text1"/>
          <w:spacing w:val="2"/>
          <w:sz w:val="24"/>
          <w:szCs w:val="24"/>
        </w:rPr>
        <w:t xml:space="preserve">Керуючись ст. 26 </w:t>
      </w:r>
      <w:r w:rsidR="000D2F1F" w:rsidRPr="000D2F1F">
        <w:rPr>
          <w:rFonts w:ascii="Times New Roman" w:hAnsi="Times New Roman" w:cs="Times New Roman"/>
          <w:color w:val="000000" w:themeColor="text1"/>
          <w:spacing w:val="1"/>
          <w:sz w:val="24"/>
          <w:szCs w:val="24"/>
        </w:rPr>
        <w:t>Закону України «Про місцеве самоврядування в Україні»</w:t>
      </w:r>
      <w:r w:rsidR="000D2F1F" w:rsidRPr="000D2F1F">
        <w:rPr>
          <w:rFonts w:ascii="Times New Roman" w:hAnsi="Times New Roman" w:cs="Times New Roman"/>
          <w:color w:val="000000" w:themeColor="text1"/>
          <w:sz w:val="24"/>
          <w:szCs w:val="24"/>
        </w:rPr>
        <w:t xml:space="preserve">, Бюджетним кодексом України, рішенням Розвадівської сільської ради від 18.12.2025 року №2233 «Про сільський бюджет Розвадівської сільської ради на 2026 рік», враховуючи </w:t>
      </w:r>
      <w:r w:rsidR="000D2F1F" w:rsidRPr="000D2F1F">
        <w:rPr>
          <w:rFonts w:ascii="Times New Roman" w:hAnsi="Times New Roman" w:cs="Times New Roman"/>
          <w:color w:val="000000" w:themeColor="text1"/>
          <w:sz w:val="24"/>
          <w:szCs w:val="24"/>
          <w:lang w:eastAsia="uk-UA"/>
        </w:rPr>
        <w:t>розпорядженя ЛОВА від 04.06.2026 року №769/0/5-26 ВА</w:t>
      </w:r>
      <w:r w:rsidR="000D2F1F" w:rsidRPr="000D2F1F">
        <w:rPr>
          <w:rFonts w:ascii="Times New Roman" w:hAnsi="Times New Roman" w:cs="Times New Roman"/>
          <w:color w:val="000000" w:themeColor="text1"/>
          <w:sz w:val="24"/>
          <w:szCs w:val="24"/>
        </w:rPr>
        <w:t>, розпорядження ЛОВА №1489/0/5-26 ВА від 27.07.2026 року, постанову КМУ №596 від 13.05.2026 року, лист ЛОВА №5/42-9245/0/2-26-12.1.1 від 07.08.2026 року, беручи до уваги рішення Виконавчого комітету Розвадівської сільської ради №52  від  10.08.2026 року, листи головних розпорядників та одержувачів коштів місцевого бюджету, на підставі офіційного Висновку фінансового відділу про вільні залишки №18-16/10 від 13.01.2026 року та офіційного Висновку про перевиконання сільського бюджету №18-16/206 від 30.07.2026 року, Розвадівська сільська рада</w:t>
      </w:r>
    </w:p>
    <w:p w14:paraId="262654A3"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2789CB21"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w:t>
      </w:r>
      <w:r w:rsidRPr="000D2F1F">
        <w:rPr>
          <w:rFonts w:ascii="Times New Roman" w:hAnsi="Times New Roman" w:cs="Times New Roman"/>
          <w:b/>
          <w:bCs/>
          <w:color w:val="000000" w:themeColor="text1"/>
          <w:sz w:val="24"/>
          <w:szCs w:val="24"/>
        </w:rPr>
        <w:t xml:space="preserve"> ВИРІШИЛА</w:t>
      </w:r>
      <w:r w:rsidRPr="000D2F1F">
        <w:rPr>
          <w:rFonts w:ascii="Times New Roman" w:hAnsi="Times New Roman" w:cs="Times New Roman"/>
          <w:b/>
          <w:color w:val="000000" w:themeColor="text1"/>
          <w:sz w:val="24"/>
          <w:szCs w:val="24"/>
        </w:rPr>
        <w:t>:</w:t>
      </w:r>
    </w:p>
    <w:p w14:paraId="6C4289A0" w14:textId="77777777" w:rsidR="000D2F1F" w:rsidRPr="000D2F1F" w:rsidRDefault="000D2F1F" w:rsidP="000D2F1F">
      <w:pPr>
        <w:spacing w:after="0" w:line="240" w:lineRule="auto"/>
        <w:ind w:firstLine="1985"/>
        <w:rPr>
          <w:rFonts w:ascii="Times New Roman" w:hAnsi="Times New Roman" w:cs="Times New Roman"/>
          <w:color w:val="000000" w:themeColor="text1"/>
          <w:sz w:val="24"/>
          <w:szCs w:val="24"/>
        </w:rPr>
      </w:pPr>
    </w:p>
    <w:p w14:paraId="4FA6BAC2" w14:textId="77777777" w:rsidR="000D2F1F" w:rsidRPr="000D2F1F" w:rsidRDefault="000D2F1F" w:rsidP="000D2F1F">
      <w:pPr>
        <w:pStyle w:val="a5"/>
        <w:numPr>
          <w:ilvl w:val="0"/>
          <w:numId w:val="26"/>
        </w:numPr>
        <w:spacing w:after="0" w:line="240" w:lineRule="auto"/>
        <w:ind w:left="0" w:firstLine="300"/>
        <w:jc w:val="both"/>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Внести зміни і доповнення до рішення Розвадівської сільської ради від 18.12.2025 року №2233 «Про сільський бюджет Розвадівської сільської ради на 2026 рік», а саме:</w:t>
      </w:r>
    </w:p>
    <w:p w14:paraId="4A57733A" w14:textId="77777777" w:rsidR="000D2F1F" w:rsidRPr="000D2F1F" w:rsidRDefault="000D2F1F" w:rsidP="000D2F1F">
      <w:pPr>
        <w:pStyle w:val="a5"/>
        <w:spacing w:after="0" w:line="240" w:lineRule="auto"/>
        <w:ind w:left="660"/>
        <w:rPr>
          <w:rFonts w:ascii="Times New Roman" w:hAnsi="Times New Roman" w:cs="Times New Roman"/>
          <w:color w:val="000000" w:themeColor="text1"/>
          <w:sz w:val="24"/>
          <w:szCs w:val="24"/>
        </w:rPr>
      </w:pPr>
    </w:p>
    <w:p w14:paraId="17EC4E3E"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 п.1</w:t>
      </w:r>
    </w:p>
    <w:p w14:paraId="5F824FA7"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Установити загальний обсяг доходів сільського бюджету на 2026 рік у сумі 198 538 729,17 грн., з них по загальному фонду – 195 748 129,17 грн. та по спеціальному фонду 2 790 600,00 грн., в т.ч. бюджету розвитку- 1 470 000,00 грн., згідно додатку 1 до цього рішення.</w:t>
      </w:r>
    </w:p>
    <w:p w14:paraId="25369D2D"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Затвердити загальний обсяг видатків сільського бюджету на 2026 рік у сумі  </w:t>
      </w:r>
      <w:r w:rsidRPr="000D2F1F">
        <w:rPr>
          <w:rFonts w:ascii="Times New Roman" w:hAnsi="Times New Roman" w:cs="Times New Roman"/>
          <w:color w:val="000000" w:themeColor="text1"/>
          <w:sz w:val="24"/>
          <w:szCs w:val="24"/>
          <w:lang w:val="ru-RU"/>
        </w:rPr>
        <w:t>226 731 493,10</w:t>
      </w:r>
      <w:r w:rsidRPr="000D2F1F">
        <w:rPr>
          <w:rFonts w:ascii="Times New Roman" w:hAnsi="Times New Roman" w:cs="Times New Roman"/>
          <w:color w:val="000000" w:themeColor="text1"/>
          <w:sz w:val="24"/>
          <w:szCs w:val="24"/>
        </w:rPr>
        <w:t xml:space="preserve"> грн., з них по загальному фонду – 209 106 734,24 грн.. та по спеціальному фонду 17 624 758,86 грн., в т.ч. бюджет розвитку – 16 304 158,86  грн., згідно з додатком 3 до цього рішення.</w:t>
      </w:r>
    </w:p>
    <w:p w14:paraId="3B388337"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020EB3D8"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Установити профіцит загального фонду сільського бюджету на 2026 рік у сумі 14 654 687,86 грн., напрямком використання якого визначити передачу коштів із загального фонду бюджету до спеціального фонду бюджету (бюджету розвитку), згідно з додатком 2 до цього рішення.</w:t>
      </w:r>
    </w:p>
    <w:p w14:paraId="0916174D"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Установити дефіцит спеціального фонду сільського бюджету на 2026 рік у сумі </w:t>
      </w:r>
    </w:p>
    <w:p w14:paraId="2F88906F"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14 654 687,86 грн., джерелом покриття якого визначити надходження коштів із загального фонду до спеціального фонду (бюджету розвитку), згідно з додатком 2 до цього рішення.</w:t>
      </w:r>
    </w:p>
    <w:p w14:paraId="2519CA48"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69720030"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 п.2</w:t>
      </w:r>
    </w:p>
    <w:p w14:paraId="557E1355"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lastRenderedPageBreak/>
        <w:t xml:space="preserve">            Внести зміни у бюджетні призначення головним розпорядникам коштів сільського бюджету на 2026 рік у розрізі відповідальних виконавців за бюджетними програмами згідно додатку 3 до цього рішення.</w:t>
      </w:r>
    </w:p>
    <w:p w14:paraId="60B87699"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1FAAB9CE"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73A6CEBA"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6155ACEE"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2ED80DF0"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 п.3</w:t>
      </w:r>
    </w:p>
    <w:p w14:paraId="319B841C"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Внести зміни на 2026 рік у міжбюджетні трансферти, згідно з додатком 4 до цього рішення.  </w:t>
      </w:r>
    </w:p>
    <w:p w14:paraId="3627EA6F"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34596A02" w14:textId="77777777" w:rsidR="000D2F1F" w:rsidRPr="000D2F1F" w:rsidRDefault="000D2F1F" w:rsidP="000D2F1F">
      <w:pPr>
        <w:spacing w:after="0" w:line="240" w:lineRule="auto"/>
        <w:rPr>
          <w:rFonts w:ascii="Times New Roman" w:hAnsi="Times New Roman" w:cs="Times New Roman"/>
          <w:color w:val="000000" w:themeColor="text1"/>
          <w:sz w:val="24"/>
          <w:szCs w:val="24"/>
        </w:rPr>
      </w:pPr>
      <w:bookmarkStart w:id="1" w:name="n166"/>
      <w:bookmarkStart w:id="2" w:name="n35"/>
      <w:bookmarkEnd w:id="1"/>
      <w:bookmarkEnd w:id="2"/>
      <w:r w:rsidRPr="000D2F1F">
        <w:rPr>
          <w:rFonts w:ascii="Times New Roman" w:hAnsi="Times New Roman" w:cs="Times New Roman"/>
          <w:color w:val="000000" w:themeColor="text1"/>
          <w:sz w:val="24"/>
          <w:szCs w:val="24"/>
        </w:rPr>
        <w:t xml:space="preserve">         У п.4 </w:t>
      </w:r>
    </w:p>
    <w:p w14:paraId="6544A5B7"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Установити  на 2026 рік обсяги публічних інвестицій у розрізі публічних інвестиційних проєктів та програм публічних інвестицій згідно з додатком </w:t>
      </w:r>
      <w:hyperlink w:anchor="n182" w:history="1">
        <w:r w:rsidRPr="000D2F1F">
          <w:rPr>
            <w:rStyle w:val="af2"/>
            <w:rFonts w:ascii="Times New Roman" w:hAnsi="Times New Roman" w:cs="Times New Roman"/>
            <w:color w:val="000000" w:themeColor="text1"/>
            <w:sz w:val="24"/>
            <w:szCs w:val="24"/>
          </w:rPr>
          <w:t>5</w:t>
        </w:r>
      </w:hyperlink>
      <w:r w:rsidRPr="000D2F1F">
        <w:rPr>
          <w:rFonts w:ascii="Times New Roman" w:hAnsi="Times New Roman" w:cs="Times New Roman"/>
          <w:color w:val="000000" w:themeColor="text1"/>
          <w:sz w:val="24"/>
          <w:szCs w:val="24"/>
        </w:rPr>
        <w:t xml:space="preserve"> до цього рішення.</w:t>
      </w:r>
    </w:p>
    <w:p w14:paraId="15965944"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43EB3BE0"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 п.5. </w:t>
      </w:r>
    </w:p>
    <w:p w14:paraId="3264E6BA"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Установити обсяг  розподілу витрат бюджету Розвадівської сільської ради на реалізацію місцевих/регіональних програм, згідно з додатком 6 до цього рішення.</w:t>
      </w:r>
    </w:p>
    <w:p w14:paraId="63F44C0E"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2E1690CD"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32BDC88A" w14:textId="77777777" w:rsidR="000D2F1F" w:rsidRPr="000D2F1F" w:rsidRDefault="000D2F1F" w:rsidP="000D2F1F">
      <w:pPr>
        <w:pStyle w:val="a5"/>
        <w:numPr>
          <w:ilvl w:val="0"/>
          <w:numId w:val="26"/>
        </w:numPr>
        <w:spacing w:after="0" w:line="240" w:lineRule="auto"/>
        <w:jc w:val="both"/>
        <w:rPr>
          <w:rFonts w:ascii="Times New Roman" w:hAnsi="Times New Roman" w:cs="Times New Roman"/>
          <w:color w:val="000000" w:themeColor="text1"/>
          <w:spacing w:val="3"/>
          <w:sz w:val="24"/>
          <w:szCs w:val="24"/>
        </w:rPr>
      </w:pPr>
      <w:r w:rsidRPr="000D2F1F">
        <w:rPr>
          <w:rFonts w:ascii="Times New Roman" w:hAnsi="Times New Roman" w:cs="Times New Roman"/>
          <w:color w:val="000000" w:themeColor="text1"/>
          <w:spacing w:val="3"/>
          <w:sz w:val="24"/>
          <w:szCs w:val="24"/>
        </w:rPr>
        <w:t>Додатки  1,2,3,4,5,6 до цього рішення є його невід'ємною частиною.</w:t>
      </w:r>
    </w:p>
    <w:p w14:paraId="35C31539" w14:textId="77777777" w:rsidR="000D2F1F" w:rsidRPr="000D2F1F" w:rsidRDefault="000D2F1F" w:rsidP="000D2F1F">
      <w:pPr>
        <w:pStyle w:val="a5"/>
        <w:spacing w:after="0" w:line="240" w:lineRule="auto"/>
        <w:ind w:left="660"/>
        <w:rPr>
          <w:rFonts w:ascii="Times New Roman" w:hAnsi="Times New Roman" w:cs="Times New Roman"/>
          <w:color w:val="000000" w:themeColor="text1"/>
          <w:sz w:val="24"/>
          <w:szCs w:val="24"/>
        </w:rPr>
      </w:pPr>
    </w:p>
    <w:p w14:paraId="1812034D" w14:textId="77777777" w:rsidR="000D2F1F" w:rsidRPr="000D2F1F" w:rsidRDefault="000D2F1F" w:rsidP="000D2F1F">
      <w:pPr>
        <w:spacing w:after="0" w:line="240" w:lineRule="auto"/>
        <w:ind w:firstLine="708"/>
        <w:rPr>
          <w:rFonts w:ascii="Times New Roman" w:hAnsi="Times New Roman" w:cs="Times New Roman"/>
          <w:color w:val="000000" w:themeColor="text1"/>
          <w:spacing w:val="3"/>
          <w:sz w:val="24"/>
          <w:szCs w:val="24"/>
        </w:rPr>
      </w:pPr>
    </w:p>
    <w:p w14:paraId="0615616A" w14:textId="77777777" w:rsidR="000D2F1F" w:rsidRPr="000D2F1F" w:rsidRDefault="000D2F1F" w:rsidP="000D2F1F">
      <w:pPr>
        <w:spacing w:after="0" w:line="240" w:lineRule="auto"/>
        <w:rPr>
          <w:rFonts w:ascii="Times New Roman" w:hAnsi="Times New Roman" w:cs="Times New Roman"/>
          <w:color w:val="000000" w:themeColor="text1"/>
          <w:spacing w:val="3"/>
          <w:sz w:val="24"/>
          <w:szCs w:val="24"/>
        </w:rPr>
      </w:pPr>
      <w:r w:rsidRPr="000D2F1F">
        <w:rPr>
          <w:rFonts w:ascii="Times New Roman" w:hAnsi="Times New Roman" w:cs="Times New Roman"/>
          <w:color w:val="000000" w:themeColor="text1"/>
          <w:spacing w:val="3"/>
          <w:sz w:val="24"/>
          <w:szCs w:val="24"/>
        </w:rPr>
        <w:t xml:space="preserve">     3</w:t>
      </w:r>
      <w:r w:rsidRPr="000D2F1F">
        <w:rPr>
          <w:rFonts w:ascii="Times New Roman" w:hAnsi="Times New Roman" w:cs="Times New Roman"/>
          <w:color w:val="000000" w:themeColor="text1"/>
          <w:spacing w:val="-2"/>
          <w:sz w:val="24"/>
          <w:szCs w:val="24"/>
        </w:rPr>
        <w:t>.</w:t>
      </w:r>
      <w:r w:rsidRPr="000D2F1F">
        <w:rPr>
          <w:rFonts w:ascii="Times New Roman" w:hAnsi="Times New Roman" w:cs="Times New Roman"/>
          <w:color w:val="000000" w:themeColor="text1"/>
          <w:sz w:val="24"/>
          <w:szCs w:val="24"/>
        </w:rPr>
        <w:t xml:space="preserve"> Контроль за виконанням даного рішення покласти на постійну комісію Розвадівської сільської ради з питань фінансів, бюджету, планування, соціально-економічного розвитку, інвестицій, міжнародного співробітництва  та регуляторних актів  (А.М.Зобнів).</w:t>
      </w:r>
    </w:p>
    <w:p w14:paraId="7D46DB13"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224F5141"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57ECED13"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374FD02A"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0BF1A212" w14:textId="77777777" w:rsidR="000D2F1F" w:rsidRPr="000D2F1F" w:rsidRDefault="000D2F1F" w:rsidP="000D2F1F">
      <w:pPr>
        <w:spacing w:after="0" w:line="240" w:lineRule="auto"/>
        <w:rPr>
          <w:rFonts w:ascii="Times New Roman" w:hAnsi="Times New Roman" w:cs="Times New Roman"/>
          <w:color w:val="000000" w:themeColor="text1"/>
          <w:sz w:val="24"/>
          <w:szCs w:val="24"/>
        </w:rPr>
      </w:pPr>
    </w:p>
    <w:p w14:paraId="4FE3329A" w14:textId="77777777" w:rsidR="000D2F1F" w:rsidRPr="000D2F1F" w:rsidRDefault="000D2F1F" w:rsidP="000D2F1F">
      <w:pPr>
        <w:spacing w:after="0" w:line="240" w:lineRule="auto"/>
        <w:rPr>
          <w:rFonts w:ascii="Times New Roman" w:hAnsi="Times New Roman" w:cs="Times New Roman"/>
          <w:color w:val="000000" w:themeColor="text1"/>
          <w:sz w:val="24"/>
          <w:szCs w:val="24"/>
        </w:rPr>
      </w:pPr>
      <w:r w:rsidRPr="000D2F1F">
        <w:rPr>
          <w:rFonts w:ascii="Times New Roman" w:hAnsi="Times New Roman" w:cs="Times New Roman"/>
          <w:color w:val="000000" w:themeColor="text1"/>
          <w:sz w:val="24"/>
          <w:szCs w:val="24"/>
        </w:rPr>
        <w:t xml:space="preserve">             </w:t>
      </w:r>
    </w:p>
    <w:p w14:paraId="5A192246" w14:textId="77777777" w:rsidR="000D2F1F" w:rsidRPr="000D2F1F" w:rsidRDefault="000D2F1F" w:rsidP="000D2F1F">
      <w:pPr>
        <w:spacing w:after="0" w:line="240" w:lineRule="auto"/>
        <w:rPr>
          <w:rFonts w:ascii="Times New Roman" w:hAnsi="Times New Roman" w:cs="Times New Roman"/>
          <w:b/>
          <w:bCs/>
          <w:color w:val="000000" w:themeColor="text1"/>
          <w:sz w:val="24"/>
          <w:szCs w:val="24"/>
        </w:rPr>
      </w:pPr>
      <w:r w:rsidRPr="000D2F1F">
        <w:rPr>
          <w:rFonts w:ascii="Times New Roman" w:hAnsi="Times New Roman" w:cs="Times New Roman"/>
          <w:color w:val="000000" w:themeColor="text1"/>
          <w:sz w:val="24"/>
          <w:szCs w:val="24"/>
        </w:rPr>
        <w:t xml:space="preserve">                </w:t>
      </w:r>
      <w:r w:rsidRPr="000D2F1F">
        <w:rPr>
          <w:rFonts w:ascii="Times New Roman" w:hAnsi="Times New Roman" w:cs="Times New Roman"/>
          <w:b/>
          <w:bCs/>
          <w:color w:val="000000" w:themeColor="text1"/>
          <w:sz w:val="24"/>
          <w:szCs w:val="24"/>
        </w:rPr>
        <w:t xml:space="preserve"> Сільський голова</w:t>
      </w:r>
      <w:r w:rsidRPr="000D2F1F">
        <w:rPr>
          <w:rFonts w:ascii="Times New Roman" w:hAnsi="Times New Roman" w:cs="Times New Roman"/>
          <w:b/>
          <w:bCs/>
          <w:color w:val="000000" w:themeColor="text1"/>
          <w:sz w:val="24"/>
          <w:szCs w:val="24"/>
        </w:rPr>
        <w:tab/>
        <w:t xml:space="preserve">                                        Роман СИДОР</w:t>
      </w:r>
    </w:p>
    <w:p w14:paraId="1144B997" w14:textId="77777777" w:rsidR="000D2F1F" w:rsidRPr="000D2F1F" w:rsidRDefault="000D2F1F" w:rsidP="000D2F1F">
      <w:pPr>
        <w:spacing w:after="0" w:line="240" w:lineRule="auto"/>
        <w:rPr>
          <w:rFonts w:ascii="Times New Roman" w:hAnsi="Times New Roman" w:cs="Times New Roman"/>
          <w:b/>
          <w:bCs/>
          <w:color w:val="000000" w:themeColor="text1"/>
          <w:sz w:val="24"/>
          <w:szCs w:val="24"/>
        </w:rPr>
      </w:pPr>
    </w:p>
    <w:p w14:paraId="14908763" w14:textId="77777777" w:rsidR="000D2F1F" w:rsidRPr="000D2F1F" w:rsidRDefault="000D2F1F" w:rsidP="000D2F1F">
      <w:pPr>
        <w:spacing w:after="0" w:line="240" w:lineRule="auto"/>
        <w:rPr>
          <w:rFonts w:ascii="Times New Roman" w:hAnsi="Times New Roman" w:cs="Times New Roman"/>
          <w:b/>
          <w:bCs/>
          <w:color w:val="000000" w:themeColor="text1"/>
          <w:sz w:val="24"/>
          <w:szCs w:val="24"/>
        </w:rPr>
      </w:pPr>
    </w:p>
    <w:p w14:paraId="07A696EB" w14:textId="77777777" w:rsidR="000D2F1F" w:rsidRPr="00CC1EE3" w:rsidRDefault="000D2F1F" w:rsidP="000D2F1F">
      <w:pPr>
        <w:rPr>
          <w:b/>
          <w:bCs/>
          <w:color w:val="000000" w:themeColor="text1"/>
        </w:rPr>
      </w:pPr>
    </w:p>
    <w:p w14:paraId="1CF86075" w14:textId="77777777" w:rsidR="000D2F1F" w:rsidRPr="00CC1EE3" w:rsidRDefault="000D2F1F" w:rsidP="000D2F1F">
      <w:pPr>
        <w:rPr>
          <w:b/>
          <w:bCs/>
          <w:color w:val="000000" w:themeColor="text1"/>
        </w:rPr>
      </w:pPr>
    </w:p>
    <w:p w14:paraId="7F992CFC" w14:textId="77777777" w:rsidR="000D2F1F" w:rsidRPr="00CC1EE3" w:rsidRDefault="000D2F1F" w:rsidP="000D2F1F">
      <w:pPr>
        <w:rPr>
          <w:b/>
          <w:bCs/>
          <w:color w:val="000000" w:themeColor="text1"/>
        </w:rPr>
      </w:pPr>
    </w:p>
    <w:p w14:paraId="325FC080" w14:textId="77777777" w:rsidR="000D2F1F" w:rsidRPr="00CC1EE3" w:rsidRDefault="000D2F1F" w:rsidP="000D2F1F">
      <w:pPr>
        <w:rPr>
          <w:b/>
          <w:bCs/>
          <w:color w:val="000000" w:themeColor="text1"/>
        </w:rPr>
      </w:pPr>
    </w:p>
    <w:p w14:paraId="1E68B935" w14:textId="77777777" w:rsidR="000D2F1F" w:rsidRPr="002B106A" w:rsidRDefault="000D2F1F" w:rsidP="000D2F1F">
      <w:pPr>
        <w:rPr>
          <w:b/>
          <w:bCs/>
        </w:rPr>
      </w:pPr>
    </w:p>
    <w:p w14:paraId="3295DD67" w14:textId="77777777" w:rsidR="000D2F1F" w:rsidRPr="00546A25" w:rsidRDefault="000D2F1F" w:rsidP="000D2F1F">
      <w:pPr>
        <w:rPr>
          <w:b/>
          <w:bCs/>
        </w:rPr>
      </w:pPr>
    </w:p>
    <w:p w14:paraId="745595DA" w14:textId="731D7248" w:rsidR="00640DFD" w:rsidRPr="0029691C" w:rsidRDefault="00640DFD" w:rsidP="000D2F1F">
      <w:pPr>
        <w:spacing w:after="0" w:line="240" w:lineRule="auto"/>
        <w:rPr>
          <w:b/>
          <w:bCs/>
          <w:color w:val="7030A0"/>
        </w:rPr>
      </w:pPr>
    </w:p>
    <w:p w14:paraId="1262B566" w14:textId="77777777" w:rsidR="00640DFD" w:rsidRPr="0029691C" w:rsidRDefault="00640DFD" w:rsidP="00640DFD">
      <w:pPr>
        <w:rPr>
          <w:b/>
          <w:bCs/>
          <w:color w:val="7030A0"/>
        </w:rPr>
      </w:pPr>
    </w:p>
    <w:tbl>
      <w:tblPr>
        <w:tblW w:w="13380" w:type="dxa"/>
        <w:tblInd w:w="108" w:type="dxa"/>
        <w:tblLook w:val="04A0" w:firstRow="1" w:lastRow="0" w:firstColumn="1" w:lastColumn="0" w:noHBand="0" w:noVBand="1"/>
      </w:tblPr>
      <w:tblGrid>
        <w:gridCol w:w="1230"/>
        <w:gridCol w:w="4300"/>
        <w:gridCol w:w="1480"/>
        <w:gridCol w:w="1480"/>
        <w:gridCol w:w="1480"/>
        <w:gridCol w:w="1540"/>
        <w:gridCol w:w="960"/>
        <w:gridCol w:w="960"/>
      </w:tblGrid>
      <w:tr w:rsidR="000D2F1F" w:rsidRPr="00F151AD" w14:paraId="38D18DD0" w14:textId="77777777" w:rsidTr="000D2F1F">
        <w:trPr>
          <w:trHeight w:val="255"/>
        </w:trPr>
        <w:tc>
          <w:tcPr>
            <w:tcW w:w="1180" w:type="dxa"/>
            <w:tcBorders>
              <w:top w:val="nil"/>
              <w:left w:val="nil"/>
              <w:bottom w:val="nil"/>
              <w:right w:val="nil"/>
            </w:tcBorders>
            <w:shd w:val="clear" w:color="auto" w:fill="auto"/>
            <w:noWrap/>
            <w:vAlign w:val="bottom"/>
            <w:hideMark/>
          </w:tcPr>
          <w:p w14:paraId="0EDF4645" w14:textId="77777777" w:rsidR="000D2F1F" w:rsidRPr="00F151AD" w:rsidRDefault="000D2F1F" w:rsidP="000D2F1F">
            <w:pPr>
              <w:rPr>
                <w:sz w:val="20"/>
                <w:szCs w:val="20"/>
                <w:lang w:eastAsia="uk-UA"/>
              </w:rPr>
            </w:pPr>
          </w:p>
        </w:tc>
        <w:tc>
          <w:tcPr>
            <w:tcW w:w="4300" w:type="dxa"/>
            <w:tcBorders>
              <w:top w:val="nil"/>
              <w:left w:val="nil"/>
              <w:bottom w:val="nil"/>
              <w:right w:val="nil"/>
            </w:tcBorders>
            <w:shd w:val="clear" w:color="auto" w:fill="auto"/>
            <w:noWrap/>
            <w:vAlign w:val="bottom"/>
            <w:hideMark/>
          </w:tcPr>
          <w:p w14:paraId="26978342"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1D934BAD"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36CAF760"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Додаток 1</w:t>
            </w:r>
          </w:p>
        </w:tc>
        <w:tc>
          <w:tcPr>
            <w:tcW w:w="1480" w:type="dxa"/>
            <w:tcBorders>
              <w:top w:val="nil"/>
              <w:left w:val="nil"/>
              <w:bottom w:val="nil"/>
              <w:right w:val="nil"/>
            </w:tcBorders>
            <w:shd w:val="clear" w:color="auto" w:fill="auto"/>
            <w:noWrap/>
            <w:vAlign w:val="bottom"/>
            <w:hideMark/>
          </w:tcPr>
          <w:p w14:paraId="2380FB50" w14:textId="77777777" w:rsidR="000D2F1F" w:rsidRPr="00F151AD" w:rsidRDefault="000D2F1F" w:rsidP="000D2F1F">
            <w:pPr>
              <w:rPr>
                <w:rFonts w:ascii="Calibri" w:hAnsi="Calibri" w:cs="Calibri"/>
                <w:color w:val="000000"/>
                <w:sz w:val="20"/>
                <w:szCs w:val="20"/>
                <w:lang w:eastAsia="uk-UA"/>
              </w:rPr>
            </w:pPr>
          </w:p>
        </w:tc>
        <w:tc>
          <w:tcPr>
            <w:tcW w:w="1540" w:type="dxa"/>
            <w:tcBorders>
              <w:top w:val="nil"/>
              <w:left w:val="nil"/>
              <w:bottom w:val="nil"/>
              <w:right w:val="nil"/>
            </w:tcBorders>
            <w:shd w:val="clear" w:color="auto" w:fill="auto"/>
            <w:noWrap/>
            <w:vAlign w:val="bottom"/>
            <w:hideMark/>
          </w:tcPr>
          <w:p w14:paraId="2635F2F2" w14:textId="77777777" w:rsidR="000D2F1F" w:rsidRPr="00F151AD" w:rsidRDefault="000D2F1F" w:rsidP="000D2F1F">
            <w:pPr>
              <w:rPr>
                <w:sz w:val="20"/>
                <w:szCs w:val="20"/>
                <w:lang w:eastAsia="uk-UA"/>
              </w:rPr>
            </w:pPr>
          </w:p>
        </w:tc>
        <w:tc>
          <w:tcPr>
            <w:tcW w:w="960" w:type="dxa"/>
            <w:tcBorders>
              <w:top w:val="nil"/>
              <w:left w:val="nil"/>
              <w:bottom w:val="nil"/>
              <w:right w:val="nil"/>
            </w:tcBorders>
            <w:shd w:val="clear" w:color="auto" w:fill="auto"/>
            <w:noWrap/>
            <w:vAlign w:val="bottom"/>
            <w:hideMark/>
          </w:tcPr>
          <w:p w14:paraId="7EB6014E" w14:textId="77777777" w:rsidR="000D2F1F" w:rsidRPr="00F151AD" w:rsidRDefault="000D2F1F" w:rsidP="000D2F1F">
            <w:pPr>
              <w:rPr>
                <w:sz w:val="20"/>
                <w:szCs w:val="20"/>
                <w:lang w:eastAsia="uk-UA"/>
              </w:rPr>
            </w:pPr>
          </w:p>
        </w:tc>
        <w:tc>
          <w:tcPr>
            <w:tcW w:w="960" w:type="dxa"/>
            <w:tcBorders>
              <w:top w:val="nil"/>
              <w:left w:val="nil"/>
              <w:bottom w:val="nil"/>
              <w:right w:val="nil"/>
            </w:tcBorders>
            <w:shd w:val="clear" w:color="auto" w:fill="auto"/>
            <w:noWrap/>
            <w:vAlign w:val="bottom"/>
            <w:hideMark/>
          </w:tcPr>
          <w:p w14:paraId="275D13E9" w14:textId="77777777" w:rsidR="000D2F1F" w:rsidRPr="00F151AD" w:rsidRDefault="000D2F1F" w:rsidP="000D2F1F">
            <w:pPr>
              <w:rPr>
                <w:sz w:val="20"/>
                <w:szCs w:val="20"/>
                <w:lang w:eastAsia="uk-UA"/>
              </w:rPr>
            </w:pPr>
          </w:p>
        </w:tc>
      </w:tr>
      <w:tr w:rsidR="000D2F1F" w:rsidRPr="00F151AD" w14:paraId="7D7F47D9" w14:textId="77777777" w:rsidTr="000D2F1F">
        <w:trPr>
          <w:trHeight w:val="255"/>
        </w:trPr>
        <w:tc>
          <w:tcPr>
            <w:tcW w:w="1180" w:type="dxa"/>
            <w:tcBorders>
              <w:top w:val="nil"/>
              <w:left w:val="nil"/>
              <w:bottom w:val="nil"/>
              <w:right w:val="nil"/>
            </w:tcBorders>
            <w:shd w:val="clear" w:color="auto" w:fill="auto"/>
            <w:noWrap/>
            <w:vAlign w:val="bottom"/>
            <w:hideMark/>
          </w:tcPr>
          <w:p w14:paraId="5A3A38EE" w14:textId="77777777" w:rsidR="000D2F1F" w:rsidRPr="00F151AD" w:rsidRDefault="000D2F1F" w:rsidP="000D2F1F">
            <w:pPr>
              <w:rPr>
                <w:sz w:val="20"/>
                <w:szCs w:val="20"/>
                <w:lang w:eastAsia="uk-UA"/>
              </w:rPr>
            </w:pPr>
          </w:p>
        </w:tc>
        <w:tc>
          <w:tcPr>
            <w:tcW w:w="4300" w:type="dxa"/>
            <w:tcBorders>
              <w:top w:val="nil"/>
              <w:left w:val="nil"/>
              <w:bottom w:val="nil"/>
              <w:right w:val="nil"/>
            </w:tcBorders>
            <w:shd w:val="clear" w:color="auto" w:fill="auto"/>
            <w:noWrap/>
            <w:vAlign w:val="bottom"/>
            <w:hideMark/>
          </w:tcPr>
          <w:p w14:paraId="06A6F089"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4D6664BA" w14:textId="77777777" w:rsidR="000D2F1F" w:rsidRPr="00F151AD" w:rsidRDefault="000D2F1F" w:rsidP="000D2F1F">
            <w:pPr>
              <w:rPr>
                <w:sz w:val="20"/>
                <w:szCs w:val="20"/>
                <w:lang w:eastAsia="uk-UA"/>
              </w:rPr>
            </w:pPr>
          </w:p>
        </w:tc>
        <w:tc>
          <w:tcPr>
            <w:tcW w:w="6420" w:type="dxa"/>
            <w:gridSpan w:val="5"/>
            <w:tcBorders>
              <w:top w:val="nil"/>
              <w:left w:val="nil"/>
              <w:bottom w:val="nil"/>
              <w:right w:val="nil"/>
            </w:tcBorders>
            <w:shd w:val="clear" w:color="auto" w:fill="auto"/>
            <w:noWrap/>
            <w:vAlign w:val="bottom"/>
            <w:hideMark/>
          </w:tcPr>
          <w:p w14:paraId="6C330CCF"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до рішення Розвадівської сільської ради №2482 від 13.08.2026 року</w:t>
            </w:r>
          </w:p>
        </w:tc>
      </w:tr>
      <w:tr w:rsidR="000D2F1F" w:rsidRPr="00F151AD" w14:paraId="1329A535" w14:textId="77777777" w:rsidTr="000D2F1F">
        <w:trPr>
          <w:trHeight w:val="225"/>
        </w:trPr>
        <w:tc>
          <w:tcPr>
            <w:tcW w:w="1180" w:type="dxa"/>
            <w:tcBorders>
              <w:top w:val="nil"/>
              <w:left w:val="nil"/>
              <w:bottom w:val="nil"/>
              <w:right w:val="nil"/>
            </w:tcBorders>
            <w:shd w:val="clear" w:color="auto" w:fill="auto"/>
            <w:noWrap/>
            <w:vAlign w:val="bottom"/>
            <w:hideMark/>
          </w:tcPr>
          <w:p w14:paraId="16F44A58" w14:textId="77777777" w:rsidR="000D2F1F" w:rsidRPr="00F151AD" w:rsidRDefault="000D2F1F" w:rsidP="000D2F1F">
            <w:pPr>
              <w:rPr>
                <w:rFonts w:ascii="Calibri" w:hAnsi="Calibri" w:cs="Calibri"/>
                <w:color w:val="000000"/>
                <w:sz w:val="20"/>
                <w:szCs w:val="20"/>
                <w:lang w:eastAsia="uk-UA"/>
              </w:rPr>
            </w:pPr>
          </w:p>
        </w:tc>
        <w:tc>
          <w:tcPr>
            <w:tcW w:w="4300" w:type="dxa"/>
            <w:tcBorders>
              <w:top w:val="nil"/>
              <w:left w:val="nil"/>
              <w:bottom w:val="nil"/>
              <w:right w:val="nil"/>
            </w:tcBorders>
            <w:shd w:val="clear" w:color="auto" w:fill="auto"/>
            <w:noWrap/>
            <w:vAlign w:val="bottom"/>
            <w:hideMark/>
          </w:tcPr>
          <w:p w14:paraId="34D4C4D9"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6190791E" w14:textId="77777777" w:rsidR="000D2F1F" w:rsidRPr="00F151AD" w:rsidRDefault="000D2F1F" w:rsidP="000D2F1F">
            <w:pPr>
              <w:rPr>
                <w:sz w:val="20"/>
                <w:szCs w:val="20"/>
                <w:lang w:eastAsia="uk-UA"/>
              </w:rPr>
            </w:pPr>
          </w:p>
        </w:tc>
        <w:tc>
          <w:tcPr>
            <w:tcW w:w="6420" w:type="dxa"/>
            <w:gridSpan w:val="5"/>
            <w:tcBorders>
              <w:top w:val="nil"/>
              <w:left w:val="nil"/>
              <w:bottom w:val="nil"/>
              <w:right w:val="nil"/>
            </w:tcBorders>
            <w:shd w:val="clear" w:color="auto" w:fill="auto"/>
            <w:noWrap/>
            <w:vAlign w:val="bottom"/>
            <w:hideMark/>
          </w:tcPr>
          <w:p w14:paraId="7E836E41"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"Про внесення змін до показників сільського бюджету на 2026 рік"</w:t>
            </w:r>
          </w:p>
        </w:tc>
      </w:tr>
      <w:tr w:rsidR="000D2F1F" w:rsidRPr="00F151AD" w14:paraId="7AD5265F" w14:textId="77777777" w:rsidTr="000D2F1F">
        <w:trPr>
          <w:trHeight w:val="510"/>
        </w:trPr>
        <w:tc>
          <w:tcPr>
            <w:tcW w:w="11460" w:type="dxa"/>
            <w:gridSpan w:val="6"/>
            <w:tcBorders>
              <w:top w:val="nil"/>
              <w:left w:val="nil"/>
              <w:bottom w:val="nil"/>
              <w:right w:val="nil"/>
            </w:tcBorders>
            <w:shd w:val="clear" w:color="auto" w:fill="auto"/>
            <w:vAlign w:val="bottom"/>
            <w:hideMark/>
          </w:tcPr>
          <w:p w14:paraId="3FB3A3D1" w14:textId="77777777" w:rsidR="000D2F1F" w:rsidRPr="00F151AD" w:rsidRDefault="000D2F1F" w:rsidP="000D2F1F">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lastRenderedPageBreak/>
              <w:t>ДОХОДИ</w:t>
            </w:r>
            <w:r w:rsidRPr="00F151AD">
              <w:rPr>
                <w:rFonts w:ascii="Calibri" w:hAnsi="Calibri" w:cs="Calibri"/>
                <w:b/>
                <w:bCs/>
                <w:color w:val="000000"/>
                <w:sz w:val="20"/>
                <w:szCs w:val="20"/>
                <w:lang w:eastAsia="uk-UA"/>
              </w:rPr>
              <w:br/>
            </w:r>
            <w:r w:rsidRPr="00F151AD">
              <w:rPr>
                <w:rFonts w:ascii="Calibri" w:hAnsi="Calibri" w:cs="Calibri"/>
                <w:b/>
                <w:bCs/>
                <w:color w:val="000000"/>
                <w:sz w:val="20"/>
                <w:szCs w:val="20"/>
                <w:lang w:eastAsia="uk-UA"/>
              </w:rPr>
              <w:br/>
              <w:t>місцевого бюджету на 2026 рік</w:t>
            </w:r>
          </w:p>
        </w:tc>
        <w:tc>
          <w:tcPr>
            <w:tcW w:w="960" w:type="dxa"/>
            <w:tcBorders>
              <w:top w:val="nil"/>
              <w:left w:val="nil"/>
              <w:bottom w:val="nil"/>
              <w:right w:val="nil"/>
            </w:tcBorders>
            <w:shd w:val="clear" w:color="auto" w:fill="auto"/>
            <w:noWrap/>
            <w:vAlign w:val="bottom"/>
            <w:hideMark/>
          </w:tcPr>
          <w:p w14:paraId="69A0604A" w14:textId="77777777" w:rsidR="000D2F1F" w:rsidRPr="00F151AD" w:rsidRDefault="000D2F1F" w:rsidP="000D2F1F">
            <w:pPr>
              <w:jc w:val="center"/>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89AEF24" w14:textId="77777777" w:rsidR="000D2F1F" w:rsidRPr="00F151AD" w:rsidRDefault="000D2F1F" w:rsidP="000D2F1F">
            <w:pPr>
              <w:rPr>
                <w:sz w:val="20"/>
                <w:szCs w:val="20"/>
                <w:lang w:eastAsia="uk-UA"/>
              </w:rPr>
            </w:pPr>
          </w:p>
        </w:tc>
      </w:tr>
      <w:tr w:rsidR="000D2F1F" w:rsidRPr="00F151AD" w14:paraId="423A2E80" w14:textId="77777777" w:rsidTr="000D2F1F">
        <w:trPr>
          <w:trHeight w:val="255"/>
        </w:trPr>
        <w:tc>
          <w:tcPr>
            <w:tcW w:w="1180" w:type="dxa"/>
            <w:tcBorders>
              <w:top w:val="nil"/>
              <w:left w:val="nil"/>
              <w:bottom w:val="single" w:sz="4" w:space="0" w:color="auto"/>
              <w:right w:val="nil"/>
            </w:tcBorders>
            <w:shd w:val="clear" w:color="auto" w:fill="auto"/>
            <w:noWrap/>
            <w:vAlign w:val="bottom"/>
            <w:hideMark/>
          </w:tcPr>
          <w:p w14:paraId="5E2DF2BC"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1352500000</w:t>
            </w:r>
          </w:p>
        </w:tc>
        <w:tc>
          <w:tcPr>
            <w:tcW w:w="4300" w:type="dxa"/>
            <w:tcBorders>
              <w:top w:val="nil"/>
              <w:left w:val="nil"/>
              <w:bottom w:val="nil"/>
              <w:right w:val="nil"/>
            </w:tcBorders>
            <w:shd w:val="clear" w:color="auto" w:fill="auto"/>
            <w:noWrap/>
            <w:vAlign w:val="bottom"/>
            <w:hideMark/>
          </w:tcPr>
          <w:p w14:paraId="23C6099D" w14:textId="77777777" w:rsidR="000D2F1F" w:rsidRPr="00F151AD" w:rsidRDefault="000D2F1F" w:rsidP="000D2F1F">
            <w:pPr>
              <w:jc w:val="center"/>
              <w:rPr>
                <w:rFonts w:ascii="Calibri" w:hAnsi="Calibri" w:cs="Calibri"/>
                <w:color w:val="000000"/>
                <w:sz w:val="20"/>
                <w:szCs w:val="20"/>
                <w:lang w:eastAsia="uk-UA"/>
              </w:rPr>
            </w:pPr>
          </w:p>
        </w:tc>
        <w:tc>
          <w:tcPr>
            <w:tcW w:w="1480" w:type="dxa"/>
            <w:tcBorders>
              <w:top w:val="nil"/>
              <w:left w:val="nil"/>
              <w:bottom w:val="nil"/>
              <w:right w:val="nil"/>
            </w:tcBorders>
            <w:shd w:val="clear" w:color="auto" w:fill="auto"/>
            <w:noWrap/>
            <w:vAlign w:val="bottom"/>
            <w:hideMark/>
          </w:tcPr>
          <w:p w14:paraId="7F6B946A" w14:textId="77777777" w:rsidR="000D2F1F" w:rsidRPr="00F151AD" w:rsidRDefault="000D2F1F" w:rsidP="000D2F1F">
            <w:pPr>
              <w:jc w:val="center"/>
              <w:rPr>
                <w:sz w:val="20"/>
                <w:szCs w:val="20"/>
                <w:lang w:eastAsia="uk-UA"/>
              </w:rPr>
            </w:pPr>
          </w:p>
        </w:tc>
        <w:tc>
          <w:tcPr>
            <w:tcW w:w="1480" w:type="dxa"/>
            <w:tcBorders>
              <w:top w:val="nil"/>
              <w:left w:val="nil"/>
              <w:bottom w:val="nil"/>
              <w:right w:val="nil"/>
            </w:tcBorders>
            <w:shd w:val="clear" w:color="auto" w:fill="auto"/>
            <w:noWrap/>
            <w:vAlign w:val="bottom"/>
            <w:hideMark/>
          </w:tcPr>
          <w:p w14:paraId="5D29922E" w14:textId="77777777" w:rsidR="000D2F1F" w:rsidRPr="00F151AD" w:rsidRDefault="000D2F1F" w:rsidP="000D2F1F">
            <w:pPr>
              <w:jc w:val="center"/>
              <w:rPr>
                <w:sz w:val="20"/>
                <w:szCs w:val="20"/>
                <w:lang w:eastAsia="uk-UA"/>
              </w:rPr>
            </w:pPr>
          </w:p>
        </w:tc>
        <w:tc>
          <w:tcPr>
            <w:tcW w:w="1480" w:type="dxa"/>
            <w:tcBorders>
              <w:top w:val="nil"/>
              <w:left w:val="nil"/>
              <w:bottom w:val="nil"/>
              <w:right w:val="nil"/>
            </w:tcBorders>
            <w:shd w:val="clear" w:color="auto" w:fill="auto"/>
            <w:noWrap/>
            <w:vAlign w:val="bottom"/>
            <w:hideMark/>
          </w:tcPr>
          <w:p w14:paraId="1ED9C94D" w14:textId="77777777" w:rsidR="000D2F1F" w:rsidRPr="00F151AD" w:rsidRDefault="000D2F1F" w:rsidP="000D2F1F">
            <w:pPr>
              <w:jc w:val="center"/>
              <w:rPr>
                <w:sz w:val="20"/>
                <w:szCs w:val="20"/>
                <w:lang w:eastAsia="uk-UA"/>
              </w:rPr>
            </w:pPr>
          </w:p>
        </w:tc>
        <w:tc>
          <w:tcPr>
            <w:tcW w:w="1540" w:type="dxa"/>
            <w:tcBorders>
              <w:top w:val="nil"/>
              <w:left w:val="nil"/>
              <w:bottom w:val="nil"/>
              <w:right w:val="nil"/>
            </w:tcBorders>
            <w:shd w:val="clear" w:color="auto" w:fill="auto"/>
            <w:noWrap/>
            <w:vAlign w:val="bottom"/>
            <w:hideMark/>
          </w:tcPr>
          <w:p w14:paraId="240C599A" w14:textId="77777777" w:rsidR="000D2F1F" w:rsidRPr="00F151AD" w:rsidRDefault="000D2F1F" w:rsidP="000D2F1F">
            <w:pPr>
              <w:jc w:val="center"/>
              <w:rPr>
                <w:sz w:val="20"/>
                <w:szCs w:val="20"/>
                <w:lang w:eastAsia="uk-UA"/>
              </w:rPr>
            </w:pPr>
          </w:p>
        </w:tc>
        <w:tc>
          <w:tcPr>
            <w:tcW w:w="960" w:type="dxa"/>
            <w:tcBorders>
              <w:top w:val="nil"/>
              <w:left w:val="nil"/>
              <w:bottom w:val="nil"/>
              <w:right w:val="nil"/>
            </w:tcBorders>
            <w:shd w:val="clear" w:color="auto" w:fill="auto"/>
            <w:noWrap/>
            <w:vAlign w:val="bottom"/>
            <w:hideMark/>
          </w:tcPr>
          <w:p w14:paraId="08D63F7E" w14:textId="77777777" w:rsidR="000D2F1F" w:rsidRPr="00F151AD" w:rsidRDefault="000D2F1F" w:rsidP="000D2F1F">
            <w:pPr>
              <w:jc w:val="center"/>
              <w:rPr>
                <w:sz w:val="20"/>
                <w:szCs w:val="20"/>
                <w:lang w:eastAsia="uk-UA"/>
              </w:rPr>
            </w:pPr>
          </w:p>
        </w:tc>
        <w:tc>
          <w:tcPr>
            <w:tcW w:w="960" w:type="dxa"/>
            <w:tcBorders>
              <w:top w:val="nil"/>
              <w:left w:val="nil"/>
              <w:bottom w:val="nil"/>
              <w:right w:val="nil"/>
            </w:tcBorders>
            <w:shd w:val="clear" w:color="auto" w:fill="auto"/>
            <w:noWrap/>
            <w:vAlign w:val="bottom"/>
            <w:hideMark/>
          </w:tcPr>
          <w:p w14:paraId="1E4E7062" w14:textId="77777777" w:rsidR="000D2F1F" w:rsidRPr="00F151AD" w:rsidRDefault="000D2F1F" w:rsidP="000D2F1F">
            <w:pPr>
              <w:rPr>
                <w:sz w:val="20"/>
                <w:szCs w:val="20"/>
                <w:lang w:eastAsia="uk-UA"/>
              </w:rPr>
            </w:pPr>
          </w:p>
        </w:tc>
      </w:tr>
      <w:tr w:rsidR="000D2F1F" w:rsidRPr="00F151AD" w14:paraId="69B46CB7" w14:textId="77777777" w:rsidTr="000D2F1F">
        <w:trPr>
          <w:trHeight w:val="255"/>
        </w:trPr>
        <w:tc>
          <w:tcPr>
            <w:tcW w:w="1180" w:type="dxa"/>
            <w:tcBorders>
              <w:top w:val="nil"/>
              <w:left w:val="nil"/>
              <w:bottom w:val="nil"/>
              <w:right w:val="nil"/>
            </w:tcBorders>
            <w:shd w:val="clear" w:color="auto" w:fill="auto"/>
            <w:noWrap/>
            <w:vAlign w:val="bottom"/>
            <w:hideMark/>
          </w:tcPr>
          <w:p w14:paraId="4D16C89B" w14:textId="77777777" w:rsidR="000D2F1F" w:rsidRPr="00F151AD" w:rsidRDefault="000D2F1F" w:rsidP="000D2F1F">
            <w:pPr>
              <w:rPr>
                <w:rFonts w:ascii="Calibri" w:hAnsi="Calibri" w:cs="Calibri"/>
                <w:color w:val="000000"/>
                <w:sz w:val="16"/>
                <w:szCs w:val="16"/>
                <w:lang w:eastAsia="uk-UA"/>
              </w:rPr>
            </w:pPr>
            <w:r w:rsidRPr="00F151AD">
              <w:rPr>
                <w:rFonts w:ascii="Calibri" w:hAnsi="Calibri" w:cs="Calibri"/>
                <w:color w:val="000000"/>
                <w:sz w:val="16"/>
                <w:szCs w:val="16"/>
                <w:lang w:eastAsia="uk-UA"/>
              </w:rPr>
              <w:t>(код бюджету)</w:t>
            </w:r>
          </w:p>
        </w:tc>
        <w:tc>
          <w:tcPr>
            <w:tcW w:w="4300" w:type="dxa"/>
            <w:tcBorders>
              <w:top w:val="nil"/>
              <w:left w:val="nil"/>
              <w:bottom w:val="nil"/>
              <w:right w:val="nil"/>
            </w:tcBorders>
            <w:shd w:val="clear" w:color="auto" w:fill="auto"/>
            <w:noWrap/>
            <w:vAlign w:val="bottom"/>
            <w:hideMark/>
          </w:tcPr>
          <w:p w14:paraId="7E1AAF8E" w14:textId="77777777" w:rsidR="000D2F1F" w:rsidRPr="00F151AD" w:rsidRDefault="000D2F1F" w:rsidP="000D2F1F">
            <w:pPr>
              <w:rPr>
                <w:rFonts w:ascii="Calibri" w:hAnsi="Calibri" w:cs="Calibri"/>
                <w:color w:val="000000"/>
                <w:sz w:val="16"/>
                <w:szCs w:val="16"/>
                <w:lang w:eastAsia="uk-UA"/>
              </w:rPr>
            </w:pPr>
          </w:p>
        </w:tc>
        <w:tc>
          <w:tcPr>
            <w:tcW w:w="1480" w:type="dxa"/>
            <w:tcBorders>
              <w:top w:val="nil"/>
              <w:left w:val="nil"/>
              <w:bottom w:val="nil"/>
              <w:right w:val="nil"/>
            </w:tcBorders>
            <w:shd w:val="clear" w:color="auto" w:fill="auto"/>
            <w:noWrap/>
            <w:vAlign w:val="bottom"/>
            <w:hideMark/>
          </w:tcPr>
          <w:p w14:paraId="60CDE534"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55DED73A"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60F3B604" w14:textId="77777777" w:rsidR="000D2F1F" w:rsidRPr="00F151AD" w:rsidRDefault="000D2F1F" w:rsidP="000D2F1F">
            <w:pPr>
              <w:rPr>
                <w:sz w:val="20"/>
                <w:szCs w:val="20"/>
                <w:lang w:eastAsia="uk-UA"/>
              </w:rPr>
            </w:pPr>
          </w:p>
        </w:tc>
        <w:tc>
          <w:tcPr>
            <w:tcW w:w="1540" w:type="dxa"/>
            <w:tcBorders>
              <w:top w:val="nil"/>
              <w:left w:val="nil"/>
              <w:bottom w:val="nil"/>
              <w:right w:val="nil"/>
            </w:tcBorders>
            <w:shd w:val="clear" w:color="auto" w:fill="auto"/>
            <w:noWrap/>
            <w:vAlign w:val="bottom"/>
            <w:hideMark/>
          </w:tcPr>
          <w:p w14:paraId="009AB18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(грн)</w:t>
            </w:r>
          </w:p>
        </w:tc>
        <w:tc>
          <w:tcPr>
            <w:tcW w:w="960" w:type="dxa"/>
            <w:tcBorders>
              <w:top w:val="nil"/>
              <w:left w:val="nil"/>
              <w:bottom w:val="nil"/>
              <w:right w:val="nil"/>
            </w:tcBorders>
            <w:shd w:val="clear" w:color="auto" w:fill="auto"/>
            <w:noWrap/>
            <w:vAlign w:val="bottom"/>
            <w:hideMark/>
          </w:tcPr>
          <w:p w14:paraId="4998C44F"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4AFDCC0" w14:textId="77777777" w:rsidR="000D2F1F" w:rsidRPr="00F151AD" w:rsidRDefault="000D2F1F" w:rsidP="000D2F1F">
            <w:pPr>
              <w:rPr>
                <w:sz w:val="20"/>
                <w:szCs w:val="20"/>
                <w:lang w:eastAsia="uk-UA"/>
              </w:rPr>
            </w:pPr>
          </w:p>
        </w:tc>
      </w:tr>
      <w:tr w:rsidR="000D2F1F" w:rsidRPr="00F151AD" w14:paraId="595B38C3" w14:textId="77777777" w:rsidTr="000D2F1F">
        <w:trPr>
          <w:trHeight w:val="255"/>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BBA6CF"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Код</w:t>
            </w:r>
          </w:p>
        </w:tc>
        <w:tc>
          <w:tcPr>
            <w:tcW w:w="4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FB367B"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Найменування згідно з Класифікацією доходів бюджету</w:t>
            </w:r>
          </w:p>
        </w:tc>
        <w:tc>
          <w:tcPr>
            <w:tcW w:w="1480"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14:paraId="4665DA02"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Усього</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6969F3"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Загальний фонд</w:t>
            </w:r>
          </w:p>
        </w:tc>
        <w:tc>
          <w:tcPr>
            <w:tcW w:w="3020" w:type="dxa"/>
            <w:gridSpan w:val="2"/>
            <w:tcBorders>
              <w:top w:val="single" w:sz="4" w:space="0" w:color="auto"/>
              <w:left w:val="nil"/>
              <w:bottom w:val="single" w:sz="4" w:space="0" w:color="auto"/>
              <w:right w:val="single" w:sz="4" w:space="0" w:color="auto"/>
            </w:tcBorders>
            <w:shd w:val="clear" w:color="auto" w:fill="auto"/>
            <w:vAlign w:val="center"/>
            <w:hideMark/>
          </w:tcPr>
          <w:p w14:paraId="03126659"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Спеціальний фонд</w:t>
            </w:r>
          </w:p>
        </w:tc>
        <w:tc>
          <w:tcPr>
            <w:tcW w:w="960" w:type="dxa"/>
            <w:tcBorders>
              <w:top w:val="nil"/>
              <w:left w:val="nil"/>
              <w:bottom w:val="nil"/>
              <w:right w:val="nil"/>
            </w:tcBorders>
            <w:shd w:val="clear" w:color="auto" w:fill="auto"/>
            <w:noWrap/>
            <w:vAlign w:val="bottom"/>
            <w:hideMark/>
          </w:tcPr>
          <w:p w14:paraId="73ED1A5A" w14:textId="77777777" w:rsidR="000D2F1F" w:rsidRPr="00F151AD" w:rsidRDefault="000D2F1F" w:rsidP="000D2F1F">
            <w:pPr>
              <w:jc w:val="cente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A18ED79" w14:textId="77777777" w:rsidR="000D2F1F" w:rsidRPr="00F151AD" w:rsidRDefault="000D2F1F" w:rsidP="000D2F1F">
            <w:pPr>
              <w:rPr>
                <w:sz w:val="20"/>
                <w:szCs w:val="20"/>
                <w:lang w:eastAsia="uk-UA"/>
              </w:rPr>
            </w:pPr>
          </w:p>
        </w:tc>
      </w:tr>
      <w:tr w:rsidR="000D2F1F" w:rsidRPr="00F151AD" w14:paraId="419EFB86" w14:textId="77777777" w:rsidTr="000D2F1F">
        <w:trPr>
          <w:trHeight w:val="255"/>
        </w:trPr>
        <w:tc>
          <w:tcPr>
            <w:tcW w:w="1180" w:type="dxa"/>
            <w:vMerge/>
            <w:tcBorders>
              <w:top w:val="single" w:sz="4" w:space="0" w:color="auto"/>
              <w:left w:val="single" w:sz="4" w:space="0" w:color="auto"/>
              <w:bottom w:val="single" w:sz="4" w:space="0" w:color="auto"/>
              <w:right w:val="single" w:sz="4" w:space="0" w:color="auto"/>
            </w:tcBorders>
            <w:vAlign w:val="center"/>
            <w:hideMark/>
          </w:tcPr>
          <w:p w14:paraId="1B9D69B5" w14:textId="77777777" w:rsidR="000D2F1F" w:rsidRPr="00F151AD" w:rsidRDefault="000D2F1F" w:rsidP="000D2F1F">
            <w:pPr>
              <w:rPr>
                <w:rFonts w:ascii="Calibri" w:hAnsi="Calibri" w:cs="Calibri"/>
                <w:color w:val="000000"/>
                <w:sz w:val="20"/>
                <w:szCs w:val="20"/>
                <w:lang w:eastAsia="uk-UA"/>
              </w:rPr>
            </w:pPr>
          </w:p>
        </w:tc>
        <w:tc>
          <w:tcPr>
            <w:tcW w:w="4300" w:type="dxa"/>
            <w:vMerge/>
            <w:tcBorders>
              <w:top w:val="single" w:sz="4" w:space="0" w:color="auto"/>
              <w:left w:val="single" w:sz="4" w:space="0" w:color="auto"/>
              <w:bottom w:val="single" w:sz="4" w:space="0" w:color="auto"/>
              <w:right w:val="single" w:sz="4" w:space="0" w:color="auto"/>
            </w:tcBorders>
            <w:vAlign w:val="center"/>
            <w:hideMark/>
          </w:tcPr>
          <w:p w14:paraId="00ED0891" w14:textId="77777777" w:rsidR="000D2F1F" w:rsidRPr="00F151AD" w:rsidRDefault="000D2F1F" w:rsidP="000D2F1F">
            <w:pPr>
              <w:rPr>
                <w:rFonts w:ascii="Calibri" w:hAnsi="Calibri" w:cs="Calibri"/>
                <w:color w:val="000000"/>
                <w:sz w:val="20"/>
                <w:szCs w:val="20"/>
                <w:lang w:eastAsia="uk-UA"/>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206E64EA" w14:textId="77777777" w:rsidR="000D2F1F" w:rsidRPr="00F151AD" w:rsidRDefault="000D2F1F" w:rsidP="000D2F1F">
            <w:pPr>
              <w:rPr>
                <w:rFonts w:ascii="Calibri" w:hAnsi="Calibri" w:cs="Calibri"/>
                <w:color w:val="000000"/>
                <w:sz w:val="20"/>
                <w:szCs w:val="20"/>
                <w:lang w:eastAsia="uk-UA"/>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46222E5D" w14:textId="77777777" w:rsidR="000D2F1F" w:rsidRPr="00F151AD" w:rsidRDefault="000D2F1F" w:rsidP="000D2F1F">
            <w:pPr>
              <w:rPr>
                <w:rFonts w:ascii="Calibri" w:hAnsi="Calibri" w:cs="Calibri"/>
                <w:color w:val="000000"/>
                <w:sz w:val="20"/>
                <w:szCs w:val="20"/>
                <w:lang w:eastAsia="uk-UA"/>
              </w:rPr>
            </w:pP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14:paraId="28598475"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усього</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14:paraId="0D3B566C" w14:textId="77777777" w:rsidR="000D2F1F" w:rsidRPr="00F151AD" w:rsidRDefault="000D2F1F" w:rsidP="000D2F1F">
            <w:pPr>
              <w:jc w:val="center"/>
              <w:rPr>
                <w:rFonts w:ascii="Calibri" w:hAnsi="Calibri" w:cs="Calibri"/>
                <w:color w:val="000000"/>
                <w:sz w:val="18"/>
                <w:szCs w:val="18"/>
                <w:lang w:eastAsia="uk-UA"/>
              </w:rPr>
            </w:pPr>
            <w:r w:rsidRPr="00F151AD">
              <w:rPr>
                <w:rFonts w:ascii="Calibri" w:hAnsi="Calibri" w:cs="Calibri"/>
                <w:color w:val="000000"/>
                <w:sz w:val="18"/>
                <w:szCs w:val="18"/>
                <w:lang w:eastAsia="uk-UA"/>
              </w:rPr>
              <w:t>у тому числі бюджет розвитку</w:t>
            </w:r>
          </w:p>
        </w:tc>
        <w:tc>
          <w:tcPr>
            <w:tcW w:w="960" w:type="dxa"/>
            <w:tcBorders>
              <w:top w:val="nil"/>
              <w:left w:val="nil"/>
              <w:bottom w:val="nil"/>
              <w:right w:val="nil"/>
            </w:tcBorders>
            <w:shd w:val="clear" w:color="auto" w:fill="auto"/>
            <w:noWrap/>
            <w:vAlign w:val="bottom"/>
            <w:hideMark/>
          </w:tcPr>
          <w:p w14:paraId="386F1F83" w14:textId="77777777" w:rsidR="000D2F1F" w:rsidRPr="00F151AD" w:rsidRDefault="000D2F1F" w:rsidP="000D2F1F">
            <w:pPr>
              <w:jc w:val="center"/>
              <w:rPr>
                <w:rFonts w:ascii="Calibri" w:hAnsi="Calibri" w:cs="Calibri"/>
                <w:color w:val="000000"/>
                <w:sz w:val="18"/>
                <w:szCs w:val="18"/>
                <w:lang w:eastAsia="uk-UA"/>
              </w:rPr>
            </w:pPr>
          </w:p>
        </w:tc>
        <w:tc>
          <w:tcPr>
            <w:tcW w:w="960" w:type="dxa"/>
            <w:tcBorders>
              <w:top w:val="nil"/>
              <w:left w:val="nil"/>
              <w:bottom w:val="nil"/>
              <w:right w:val="nil"/>
            </w:tcBorders>
            <w:shd w:val="clear" w:color="auto" w:fill="auto"/>
            <w:noWrap/>
            <w:vAlign w:val="bottom"/>
            <w:hideMark/>
          </w:tcPr>
          <w:p w14:paraId="1A18B9DC" w14:textId="77777777" w:rsidR="000D2F1F" w:rsidRPr="00F151AD" w:rsidRDefault="000D2F1F" w:rsidP="000D2F1F">
            <w:pPr>
              <w:rPr>
                <w:sz w:val="20"/>
                <w:szCs w:val="20"/>
                <w:lang w:eastAsia="uk-UA"/>
              </w:rPr>
            </w:pPr>
          </w:p>
        </w:tc>
      </w:tr>
      <w:tr w:rsidR="000D2F1F" w:rsidRPr="00F151AD" w14:paraId="216A959F" w14:textId="77777777" w:rsidTr="000D2F1F">
        <w:trPr>
          <w:trHeight w:val="255"/>
        </w:trPr>
        <w:tc>
          <w:tcPr>
            <w:tcW w:w="1180" w:type="dxa"/>
            <w:vMerge/>
            <w:tcBorders>
              <w:top w:val="single" w:sz="4" w:space="0" w:color="auto"/>
              <w:left w:val="single" w:sz="4" w:space="0" w:color="auto"/>
              <w:bottom w:val="single" w:sz="4" w:space="0" w:color="auto"/>
              <w:right w:val="single" w:sz="4" w:space="0" w:color="auto"/>
            </w:tcBorders>
            <w:vAlign w:val="center"/>
            <w:hideMark/>
          </w:tcPr>
          <w:p w14:paraId="0B240BEA" w14:textId="77777777" w:rsidR="000D2F1F" w:rsidRPr="00F151AD" w:rsidRDefault="000D2F1F" w:rsidP="000D2F1F">
            <w:pPr>
              <w:rPr>
                <w:rFonts w:ascii="Calibri" w:hAnsi="Calibri" w:cs="Calibri"/>
                <w:color w:val="000000"/>
                <w:sz w:val="20"/>
                <w:szCs w:val="20"/>
                <w:lang w:eastAsia="uk-UA"/>
              </w:rPr>
            </w:pPr>
          </w:p>
        </w:tc>
        <w:tc>
          <w:tcPr>
            <w:tcW w:w="4300" w:type="dxa"/>
            <w:vMerge/>
            <w:tcBorders>
              <w:top w:val="single" w:sz="4" w:space="0" w:color="auto"/>
              <w:left w:val="single" w:sz="4" w:space="0" w:color="auto"/>
              <w:bottom w:val="single" w:sz="4" w:space="0" w:color="auto"/>
              <w:right w:val="single" w:sz="4" w:space="0" w:color="auto"/>
            </w:tcBorders>
            <w:vAlign w:val="center"/>
            <w:hideMark/>
          </w:tcPr>
          <w:p w14:paraId="00E9C762" w14:textId="77777777" w:rsidR="000D2F1F" w:rsidRPr="00F151AD" w:rsidRDefault="000D2F1F" w:rsidP="000D2F1F">
            <w:pPr>
              <w:rPr>
                <w:rFonts w:ascii="Calibri" w:hAnsi="Calibri" w:cs="Calibri"/>
                <w:color w:val="000000"/>
                <w:sz w:val="20"/>
                <w:szCs w:val="20"/>
                <w:lang w:eastAsia="uk-UA"/>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2392B6FF" w14:textId="77777777" w:rsidR="000D2F1F" w:rsidRPr="00F151AD" w:rsidRDefault="000D2F1F" w:rsidP="000D2F1F">
            <w:pPr>
              <w:rPr>
                <w:rFonts w:ascii="Calibri" w:hAnsi="Calibri" w:cs="Calibri"/>
                <w:color w:val="000000"/>
                <w:sz w:val="20"/>
                <w:szCs w:val="20"/>
                <w:lang w:eastAsia="uk-UA"/>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4E83178C" w14:textId="77777777" w:rsidR="000D2F1F" w:rsidRPr="00F151AD" w:rsidRDefault="000D2F1F" w:rsidP="000D2F1F">
            <w:pPr>
              <w:rPr>
                <w:rFonts w:ascii="Calibri" w:hAnsi="Calibri" w:cs="Calibri"/>
                <w:color w:val="000000"/>
                <w:sz w:val="20"/>
                <w:szCs w:val="20"/>
                <w:lang w:eastAsia="uk-UA"/>
              </w:rPr>
            </w:pPr>
          </w:p>
        </w:tc>
        <w:tc>
          <w:tcPr>
            <w:tcW w:w="1480" w:type="dxa"/>
            <w:vMerge/>
            <w:tcBorders>
              <w:top w:val="nil"/>
              <w:left w:val="single" w:sz="4" w:space="0" w:color="auto"/>
              <w:bottom w:val="single" w:sz="4" w:space="0" w:color="auto"/>
              <w:right w:val="single" w:sz="4" w:space="0" w:color="auto"/>
            </w:tcBorders>
            <w:vAlign w:val="center"/>
            <w:hideMark/>
          </w:tcPr>
          <w:p w14:paraId="162B4312" w14:textId="77777777" w:rsidR="000D2F1F" w:rsidRPr="00F151AD" w:rsidRDefault="000D2F1F" w:rsidP="000D2F1F">
            <w:pPr>
              <w:rPr>
                <w:rFonts w:ascii="Calibri" w:hAnsi="Calibri" w:cs="Calibri"/>
                <w:color w:val="000000"/>
                <w:sz w:val="20"/>
                <w:szCs w:val="20"/>
                <w:lang w:eastAsia="uk-UA"/>
              </w:rPr>
            </w:pPr>
          </w:p>
        </w:tc>
        <w:tc>
          <w:tcPr>
            <w:tcW w:w="1540" w:type="dxa"/>
            <w:vMerge/>
            <w:tcBorders>
              <w:top w:val="nil"/>
              <w:left w:val="single" w:sz="4" w:space="0" w:color="auto"/>
              <w:bottom w:val="single" w:sz="4" w:space="0" w:color="auto"/>
              <w:right w:val="single" w:sz="4" w:space="0" w:color="auto"/>
            </w:tcBorders>
            <w:vAlign w:val="center"/>
            <w:hideMark/>
          </w:tcPr>
          <w:p w14:paraId="14B8C63C" w14:textId="77777777" w:rsidR="000D2F1F" w:rsidRPr="00F151AD" w:rsidRDefault="000D2F1F" w:rsidP="000D2F1F">
            <w:pPr>
              <w:rPr>
                <w:rFonts w:ascii="Calibri" w:hAnsi="Calibri" w:cs="Calibri"/>
                <w:color w:val="000000"/>
                <w:sz w:val="18"/>
                <w:szCs w:val="18"/>
                <w:lang w:eastAsia="uk-UA"/>
              </w:rPr>
            </w:pPr>
          </w:p>
        </w:tc>
        <w:tc>
          <w:tcPr>
            <w:tcW w:w="960" w:type="dxa"/>
            <w:tcBorders>
              <w:top w:val="nil"/>
              <w:left w:val="nil"/>
              <w:bottom w:val="nil"/>
              <w:right w:val="nil"/>
            </w:tcBorders>
            <w:shd w:val="clear" w:color="auto" w:fill="auto"/>
            <w:noWrap/>
            <w:vAlign w:val="bottom"/>
            <w:hideMark/>
          </w:tcPr>
          <w:p w14:paraId="0F99A439" w14:textId="77777777" w:rsidR="000D2F1F" w:rsidRPr="00F151AD" w:rsidRDefault="000D2F1F" w:rsidP="000D2F1F">
            <w:pPr>
              <w:rPr>
                <w:sz w:val="20"/>
                <w:szCs w:val="20"/>
                <w:lang w:eastAsia="uk-UA"/>
              </w:rPr>
            </w:pPr>
          </w:p>
        </w:tc>
        <w:tc>
          <w:tcPr>
            <w:tcW w:w="960" w:type="dxa"/>
            <w:tcBorders>
              <w:top w:val="nil"/>
              <w:left w:val="nil"/>
              <w:bottom w:val="nil"/>
              <w:right w:val="nil"/>
            </w:tcBorders>
            <w:shd w:val="clear" w:color="auto" w:fill="auto"/>
            <w:noWrap/>
            <w:vAlign w:val="bottom"/>
            <w:hideMark/>
          </w:tcPr>
          <w:p w14:paraId="143DC992" w14:textId="77777777" w:rsidR="000D2F1F" w:rsidRPr="00F151AD" w:rsidRDefault="000D2F1F" w:rsidP="000D2F1F">
            <w:pPr>
              <w:rPr>
                <w:sz w:val="20"/>
                <w:szCs w:val="20"/>
                <w:lang w:eastAsia="uk-UA"/>
              </w:rPr>
            </w:pPr>
          </w:p>
        </w:tc>
      </w:tr>
      <w:tr w:rsidR="000D2F1F" w:rsidRPr="00F151AD" w14:paraId="21582169" w14:textId="77777777" w:rsidTr="000D2F1F">
        <w:trPr>
          <w:trHeight w:val="24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10FAB55A"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w:t>
            </w:r>
          </w:p>
        </w:tc>
        <w:tc>
          <w:tcPr>
            <w:tcW w:w="4300" w:type="dxa"/>
            <w:tcBorders>
              <w:top w:val="nil"/>
              <w:left w:val="nil"/>
              <w:bottom w:val="single" w:sz="4" w:space="0" w:color="auto"/>
              <w:right w:val="single" w:sz="4" w:space="0" w:color="auto"/>
            </w:tcBorders>
            <w:shd w:val="clear" w:color="auto" w:fill="auto"/>
            <w:vAlign w:val="center"/>
            <w:hideMark/>
          </w:tcPr>
          <w:p w14:paraId="7D0C0732"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2</w:t>
            </w:r>
          </w:p>
        </w:tc>
        <w:tc>
          <w:tcPr>
            <w:tcW w:w="1480" w:type="dxa"/>
            <w:tcBorders>
              <w:top w:val="nil"/>
              <w:left w:val="nil"/>
              <w:bottom w:val="single" w:sz="4" w:space="0" w:color="auto"/>
              <w:right w:val="single" w:sz="4" w:space="0" w:color="auto"/>
            </w:tcBorders>
            <w:shd w:val="clear" w:color="000000" w:fill="CCFFFF"/>
            <w:vAlign w:val="center"/>
            <w:hideMark/>
          </w:tcPr>
          <w:p w14:paraId="517D10A2"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w:t>
            </w:r>
          </w:p>
        </w:tc>
        <w:tc>
          <w:tcPr>
            <w:tcW w:w="1480" w:type="dxa"/>
            <w:tcBorders>
              <w:top w:val="nil"/>
              <w:left w:val="nil"/>
              <w:bottom w:val="single" w:sz="4" w:space="0" w:color="auto"/>
              <w:right w:val="single" w:sz="4" w:space="0" w:color="auto"/>
            </w:tcBorders>
            <w:shd w:val="clear" w:color="auto" w:fill="auto"/>
            <w:vAlign w:val="center"/>
            <w:hideMark/>
          </w:tcPr>
          <w:p w14:paraId="45F40047"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4</w:t>
            </w:r>
          </w:p>
        </w:tc>
        <w:tc>
          <w:tcPr>
            <w:tcW w:w="1480" w:type="dxa"/>
            <w:tcBorders>
              <w:top w:val="nil"/>
              <w:left w:val="nil"/>
              <w:bottom w:val="single" w:sz="4" w:space="0" w:color="auto"/>
              <w:right w:val="single" w:sz="4" w:space="0" w:color="auto"/>
            </w:tcBorders>
            <w:shd w:val="clear" w:color="auto" w:fill="auto"/>
            <w:vAlign w:val="center"/>
            <w:hideMark/>
          </w:tcPr>
          <w:p w14:paraId="3CBB6D13"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5</w:t>
            </w:r>
          </w:p>
        </w:tc>
        <w:tc>
          <w:tcPr>
            <w:tcW w:w="1540" w:type="dxa"/>
            <w:tcBorders>
              <w:top w:val="nil"/>
              <w:left w:val="nil"/>
              <w:bottom w:val="single" w:sz="4" w:space="0" w:color="auto"/>
              <w:right w:val="single" w:sz="4" w:space="0" w:color="auto"/>
            </w:tcBorders>
            <w:shd w:val="clear" w:color="auto" w:fill="auto"/>
            <w:vAlign w:val="center"/>
            <w:hideMark/>
          </w:tcPr>
          <w:p w14:paraId="7D543E1A" w14:textId="77777777" w:rsidR="000D2F1F" w:rsidRPr="00F151AD" w:rsidRDefault="000D2F1F" w:rsidP="000D2F1F">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6</w:t>
            </w:r>
          </w:p>
        </w:tc>
        <w:tc>
          <w:tcPr>
            <w:tcW w:w="960" w:type="dxa"/>
            <w:tcBorders>
              <w:top w:val="nil"/>
              <w:left w:val="nil"/>
              <w:bottom w:val="nil"/>
              <w:right w:val="nil"/>
            </w:tcBorders>
            <w:shd w:val="clear" w:color="auto" w:fill="auto"/>
            <w:noWrap/>
            <w:vAlign w:val="bottom"/>
            <w:hideMark/>
          </w:tcPr>
          <w:p w14:paraId="23DF613C" w14:textId="77777777" w:rsidR="000D2F1F" w:rsidRPr="00F151AD" w:rsidRDefault="000D2F1F" w:rsidP="000D2F1F">
            <w:pPr>
              <w:jc w:val="cente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BA202F4" w14:textId="77777777" w:rsidR="000D2F1F" w:rsidRPr="00F151AD" w:rsidRDefault="000D2F1F" w:rsidP="000D2F1F">
            <w:pPr>
              <w:rPr>
                <w:sz w:val="20"/>
                <w:szCs w:val="20"/>
                <w:lang w:eastAsia="uk-UA"/>
              </w:rPr>
            </w:pPr>
          </w:p>
        </w:tc>
      </w:tr>
      <w:tr w:rsidR="000D2F1F" w:rsidRPr="00F151AD" w14:paraId="5E266D3E"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D0679A8"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10000000</w:t>
            </w:r>
          </w:p>
        </w:tc>
        <w:tc>
          <w:tcPr>
            <w:tcW w:w="4300" w:type="dxa"/>
            <w:tcBorders>
              <w:top w:val="nil"/>
              <w:left w:val="nil"/>
              <w:bottom w:val="single" w:sz="4" w:space="0" w:color="auto"/>
              <w:right w:val="single" w:sz="4" w:space="0" w:color="auto"/>
            </w:tcBorders>
            <w:shd w:val="clear" w:color="auto" w:fill="auto"/>
            <w:vAlign w:val="center"/>
            <w:hideMark/>
          </w:tcPr>
          <w:p w14:paraId="0C760AEF"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Податкові надходження</w:t>
            </w:r>
          </w:p>
        </w:tc>
        <w:tc>
          <w:tcPr>
            <w:tcW w:w="1480" w:type="dxa"/>
            <w:tcBorders>
              <w:top w:val="nil"/>
              <w:left w:val="nil"/>
              <w:bottom w:val="single" w:sz="4" w:space="0" w:color="auto"/>
              <w:right w:val="single" w:sz="4" w:space="0" w:color="auto"/>
            </w:tcBorders>
            <w:shd w:val="clear" w:color="000000" w:fill="CCFFFF"/>
            <w:noWrap/>
            <w:vAlign w:val="center"/>
            <w:hideMark/>
          </w:tcPr>
          <w:p w14:paraId="278E31B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143 531 180,17</w:t>
            </w:r>
          </w:p>
        </w:tc>
        <w:tc>
          <w:tcPr>
            <w:tcW w:w="1480" w:type="dxa"/>
            <w:tcBorders>
              <w:top w:val="nil"/>
              <w:left w:val="nil"/>
              <w:bottom w:val="single" w:sz="4" w:space="0" w:color="auto"/>
              <w:right w:val="single" w:sz="4" w:space="0" w:color="auto"/>
            </w:tcBorders>
            <w:shd w:val="clear" w:color="auto" w:fill="auto"/>
            <w:noWrap/>
            <w:vAlign w:val="center"/>
            <w:hideMark/>
          </w:tcPr>
          <w:p w14:paraId="151515F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143 384 180,17</w:t>
            </w:r>
          </w:p>
        </w:tc>
        <w:tc>
          <w:tcPr>
            <w:tcW w:w="1480" w:type="dxa"/>
            <w:tcBorders>
              <w:top w:val="nil"/>
              <w:left w:val="nil"/>
              <w:bottom w:val="single" w:sz="4" w:space="0" w:color="auto"/>
              <w:right w:val="single" w:sz="4" w:space="0" w:color="auto"/>
            </w:tcBorders>
            <w:shd w:val="clear" w:color="auto" w:fill="auto"/>
            <w:noWrap/>
            <w:vAlign w:val="center"/>
            <w:hideMark/>
          </w:tcPr>
          <w:p w14:paraId="64F957B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147 000,00</w:t>
            </w:r>
          </w:p>
        </w:tc>
        <w:tc>
          <w:tcPr>
            <w:tcW w:w="1540" w:type="dxa"/>
            <w:tcBorders>
              <w:top w:val="nil"/>
              <w:left w:val="nil"/>
              <w:bottom w:val="single" w:sz="4" w:space="0" w:color="auto"/>
              <w:right w:val="single" w:sz="4" w:space="0" w:color="auto"/>
            </w:tcBorders>
            <w:shd w:val="clear" w:color="auto" w:fill="auto"/>
            <w:noWrap/>
            <w:vAlign w:val="center"/>
            <w:hideMark/>
          </w:tcPr>
          <w:p w14:paraId="4CA6C1E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346A6EA6"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223B011" w14:textId="77777777" w:rsidR="000D2F1F" w:rsidRPr="00F151AD" w:rsidRDefault="000D2F1F" w:rsidP="000D2F1F">
            <w:pPr>
              <w:rPr>
                <w:sz w:val="20"/>
                <w:szCs w:val="20"/>
                <w:lang w:eastAsia="uk-UA"/>
              </w:rPr>
            </w:pPr>
          </w:p>
        </w:tc>
      </w:tr>
      <w:tr w:rsidR="000D2F1F" w:rsidRPr="00F151AD" w14:paraId="5A4331D2"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339C11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11000000</w:t>
            </w:r>
          </w:p>
        </w:tc>
        <w:tc>
          <w:tcPr>
            <w:tcW w:w="4300" w:type="dxa"/>
            <w:tcBorders>
              <w:top w:val="nil"/>
              <w:left w:val="nil"/>
              <w:bottom w:val="single" w:sz="4" w:space="0" w:color="auto"/>
              <w:right w:val="single" w:sz="4" w:space="0" w:color="auto"/>
            </w:tcBorders>
            <w:shd w:val="clear" w:color="auto" w:fill="auto"/>
            <w:vAlign w:val="center"/>
            <w:hideMark/>
          </w:tcPr>
          <w:p w14:paraId="59B223FD"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Податки на доходи, податки на прибуток, податки на збільшення ринкової вартості</w:t>
            </w:r>
          </w:p>
        </w:tc>
        <w:tc>
          <w:tcPr>
            <w:tcW w:w="1480" w:type="dxa"/>
            <w:tcBorders>
              <w:top w:val="nil"/>
              <w:left w:val="nil"/>
              <w:bottom w:val="single" w:sz="4" w:space="0" w:color="auto"/>
              <w:right w:val="single" w:sz="4" w:space="0" w:color="auto"/>
            </w:tcBorders>
            <w:shd w:val="clear" w:color="000000" w:fill="CCFFFF"/>
            <w:noWrap/>
            <w:vAlign w:val="center"/>
            <w:hideMark/>
          </w:tcPr>
          <w:p w14:paraId="221B926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91 164 380,17</w:t>
            </w:r>
          </w:p>
        </w:tc>
        <w:tc>
          <w:tcPr>
            <w:tcW w:w="1480" w:type="dxa"/>
            <w:tcBorders>
              <w:top w:val="nil"/>
              <w:left w:val="nil"/>
              <w:bottom w:val="single" w:sz="4" w:space="0" w:color="auto"/>
              <w:right w:val="single" w:sz="4" w:space="0" w:color="auto"/>
            </w:tcBorders>
            <w:shd w:val="clear" w:color="auto" w:fill="auto"/>
            <w:noWrap/>
            <w:vAlign w:val="center"/>
            <w:hideMark/>
          </w:tcPr>
          <w:p w14:paraId="16CD5790"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91 164 380,17</w:t>
            </w:r>
          </w:p>
        </w:tc>
        <w:tc>
          <w:tcPr>
            <w:tcW w:w="1480" w:type="dxa"/>
            <w:tcBorders>
              <w:top w:val="nil"/>
              <w:left w:val="nil"/>
              <w:bottom w:val="single" w:sz="4" w:space="0" w:color="auto"/>
              <w:right w:val="single" w:sz="4" w:space="0" w:color="auto"/>
            </w:tcBorders>
            <w:shd w:val="clear" w:color="auto" w:fill="auto"/>
            <w:noWrap/>
            <w:vAlign w:val="center"/>
            <w:hideMark/>
          </w:tcPr>
          <w:p w14:paraId="5EA4DB5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75809DDB"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234CC4C"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E8E75A0" w14:textId="77777777" w:rsidR="000D2F1F" w:rsidRPr="00F151AD" w:rsidRDefault="000D2F1F" w:rsidP="000D2F1F">
            <w:pPr>
              <w:rPr>
                <w:sz w:val="20"/>
                <w:szCs w:val="20"/>
                <w:lang w:eastAsia="uk-UA"/>
              </w:rPr>
            </w:pPr>
          </w:p>
        </w:tc>
      </w:tr>
      <w:tr w:rsidR="000D2F1F" w:rsidRPr="00F151AD" w14:paraId="68A0DE50"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EDB360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11010000</w:t>
            </w:r>
          </w:p>
        </w:tc>
        <w:tc>
          <w:tcPr>
            <w:tcW w:w="4300" w:type="dxa"/>
            <w:tcBorders>
              <w:top w:val="nil"/>
              <w:left w:val="nil"/>
              <w:bottom w:val="single" w:sz="4" w:space="0" w:color="auto"/>
              <w:right w:val="single" w:sz="4" w:space="0" w:color="auto"/>
            </w:tcBorders>
            <w:shd w:val="clear" w:color="auto" w:fill="auto"/>
            <w:vAlign w:val="center"/>
            <w:hideMark/>
          </w:tcPr>
          <w:p w14:paraId="1AB59F17"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Податок та збір на доходи фізичних осіб</w:t>
            </w:r>
          </w:p>
        </w:tc>
        <w:tc>
          <w:tcPr>
            <w:tcW w:w="1480" w:type="dxa"/>
            <w:tcBorders>
              <w:top w:val="nil"/>
              <w:left w:val="nil"/>
              <w:bottom w:val="single" w:sz="4" w:space="0" w:color="auto"/>
              <w:right w:val="single" w:sz="4" w:space="0" w:color="auto"/>
            </w:tcBorders>
            <w:shd w:val="clear" w:color="000000" w:fill="CCFFFF"/>
            <w:noWrap/>
            <w:vAlign w:val="center"/>
            <w:hideMark/>
          </w:tcPr>
          <w:p w14:paraId="44A4ED5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91 164 380,17</w:t>
            </w:r>
          </w:p>
        </w:tc>
        <w:tc>
          <w:tcPr>
            <w:tcW w:w="1480" w:type="dxa"/>
            <w:tcBorders>
              <w:top w:val="nil"/>
              <w:left w:val="nil"/>
              <w:bottom w:val="single" w:sz="4" w:space="0" w:color="auto"/>
              <w:right w:val="single" w:sz="4" w:space="0" w:color="auto"/>
            </w:tcBorders>
            <w:shd w:val="clear" w:color="auto" w:fill="auto"/>
            <w:noWrap/>
            <w:vAlign w:val="center"/>
            <w:hideMark/>
          </w:tcPr>
          <w:p w14:paraId="06317D4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91 164 380,17</w:t>
            </w:r>
          </w:p>
        </w:tc>
        <w:tc>
          <w:tcPr>
            <w:tcW w:w="1480" w:type="dxa"/>
            <w:tcBorders>
              <w:top w:val="nil"/>
              <w:left w:val="nil"/>
              <w:bottom w:val="single" w:sz="4" w:space="0" w:color="auto"/>
              <w:right w:val="single" w:sz="4" w:space="0" w:color="auto"/>
            </w:tcBorders>
            <w:shd w:val="clear" w:color="auto" w:fill="auto"/>
            <w:noWrap/>
            <w:vAlign w:val="center"/>
            <w:hideMark/>
          </w:tcPr>
          <w:p w14:paraId="33A06E8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2CBDFBE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F7691BC"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2C19C95" w14:textId="77777777" w:rsidR="000D2F1F" w:rsidRPr="00F151AD" w:rsidRDefault="000D2F1F" w:rsidP="000D2F1F">
            <w:pPr>
              <w:rPr>
                <w:sz w:val="20"/>
                <w:szCs w:val="20"/>
                <w:lang w:eastAsia="uk-UA"/>
              </w:rPr>
            </w:pPr>
          </w:p>
        </w:tc>
      </w:tr>
      <w:tr w:rsidR="000D2F1F" w:rsidRPr="00F151AD" w14:paraId="709D167F"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E7D894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11010100</w:t>
            </w:r>
          </w:p>
        </w:tc>
        <w:tc>
          <w:tcPr>
            <w:tcW w:w="4300" w:type="dxa"/>
            <w:tcBorders>
              <w:top w:val="nil"/>
              <w:left w:val="nil"/>
              <w:bottom w:val="single" w:sz="4" w:space="0" w:color="auto"/>
              <w:right w:val="single" w:sz="4" w:space="0" w:color="auto"/>
            </w:tcBorders>
            <w:shd w:val="clear" w:color="auto" w:fill="auto"/>
            <w:vAlign w:val="center"/>
            <w:hideMark/>
          </w:tcPr>
          <w:p w14:paraId="3107C641"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Податок на доходи фізичних осіб, що сплачується податковими агентами, із доходів платника податку у вигляді заробітної плати</w:t>
            </w:r>
          </w:p>
        </w:tc>
        <w:tc>
          <w:tcPr>
            <w:tcW w:w="1480" w:type="dxa"/>
            <w:tcBorders>
              <w:top w:val="nil"/>
              <w:left w:val="nil"/>
              <w:bottom w:val="single" w:sz="4" w:space="0" w:color="auto"/>
              <w:right w:val="single" w:sz="4" w:space="0" w:color="auto"/>
            </w:tcBorders>
            <w:shd w:val="clear" w:color="000000" w:fill="CCFFFF"/>
            <w:noWrap/>
            <w:vAlign w:val="center"/>
            <w:hideMark/>
          </w:tcPr>
          <w:p w14:paraId="124D6948"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88 459 380,17</w:t>
            </w:r>
          </w:p>
        </w:tc>
        <w:tc>
          <w:tcPr>
            <w:tcW w:w="1480" w:type="dxa"/>
            <w:tcBorders>
              <w:top w:val="nil"/>
              <w:left w:val="nil"/>
              <w:bottom w:val="single" w:sz="4" w:space="0" w:color="auto"/>
              <w:right w:val="single" w:sz="4" w:space="0" w:color="auto"/>
            </w:tcBorders>
            <w:shd w:val="clear" w:color="auto" w:fill="auto"/>
            <w:noWrap/>
            <w:vAlign w:val="center"/>
            <w:hideMark/>
          </w:tcPr>
          <w:p w14:paraId="3ECCB57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88 459 380,17</w:t>
            </w:r>
          </w:p>
        </w:tc>
        <w:tc>
          <w:tcPr>
            <w:tcW w:w="1480" w:type="dxa"/>
            <w:tcBorders>
              <w:top w:val="nil"/>
              <w:left w:val="nil"/>
              <w:bottom w:val="single" w:sz="4" w:space="0" w:color="auto"/>
              <w:right w:val="single" w:sz="4" w:space="0" w:color="auto"/>
            </w:tcBorders>
            <w:shd w:val="clear" w:color="auto" w:fill="auto"/>
            <w:noWrap/>
            <w:vAlign w:val="center"/>
            <w:hideMark/>
          </w:tcPr>
          <w:p w14:paraId="4E59721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5879AAA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4E939BA8"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FC76C94" w14:textId="77777777" w:rsidR="000D2F1F" w:rsidRPr="00F151AD" w:rsidRDefault="000D2F1F" w:rsidP="000D2F1F">
            <w:pPr>
              <w:rPr>
                <w:sz w:val="20"/>
                <w:szCs w:val="20"/>
                <w:lang w:eastAsia="uk-UA"/>
              </w:rPr>
            </w:pPr>
          </w:p>
        </w:tc>
      </w:tr>
      <w:tr w:rsidR="000D2F1F" w:rsidRPr="00F151AD" w14:paraId="49F8CF72"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574F0D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11010400</w:t>
            </w:r>
          </w:p>
        </w:tc>
        <w:tc>
          <w:tcPr>
            <w:tcW w:w="4300" w:type="dxa"/>
            <w:tcBorders>
              <w:top w:val="nil"/>
              <w:left w:val="nil"/>
              <w:bottom w:val="single" w:sz="4" w:space="0" w:color="auto"/>
              <w:right w:val="single" w:sz="4" w:space="0" w:color="auto"/>
            </w:tcBorders>
            <w:shd w:val="clear" w:color="auto" w:fill="auto"/>
            <w:vAlign w:val="center"/>
            <w:hideMark/>
          </w:tcPr>
          <w:p w14:paraId="02480E66"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Податок на доходи фізичних осіб, що сплачується податковими агентами, із доходів платника податку інших ніж заробітна плата</w:t>
            </w:r>
          </w:p>
        </w:tc>
        <w:tc>
          <w:tcPr>
            <w:tcW w:w="1480" w:type="dxa"/>
            <w:tcBorders>
              <w:top w:val="nil"/>
              <w:left w:val="nil"/>
              <w:bottom w:val="single" w:sz="4" w:space="0" w:color="auto"/>
              <w:right w:val="single" w:sz="4" w:space="0" w:color="auto"/>
            </w:tcBorders>
            <w:shd w:val="clear" w:color="000000" w:fill="CCFFFF"/>
            <w:noWrap/>
            <w:vAlign w:val="center"/>
            <w:hideMark/>
          </w:tcPr>
          <w:p w14:paraId="215D0B9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1 600 000,00</w:t>
            </w:r>
          </w:p>
        </w:tc>
        <w:tc>
          <w:tcPr>
            <w:tcW w:w="1480" w:type="dxa"/>
            <w:tcBorders>
              <w:top w:val="nil"/>
              <w:left w:val="nil"/>
              <w:bottom w:val="single" w:sz="4" w:space="0" w:color="auto"/>
              <w:right w:val="single" w:sz="4" w:space="0" w:color="auto"/>
            </w:tcBorders>
            <w:shd w:val="clear" w:color="auto" w:fill="auto"/>
            <w:noWrap/>
            <w:vAlign w:val="center"/>
            <w:hideMark/>
          </w:tcPr>
          <w:p w14:paraId="0991691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1 600 000,00</w:t>
            </w:r>
          </w:p>
        </w:tc>
        <w:tc>
          <w:tcPr>
            <w:tcW w:w="1480" w:type="dxa"/>
            <w:tcBorders>
              <w:top w:val="nil"/>
              <w:left w:val="nil"/>
              <w:bottom w:val="single" w:sz="4" w:space="0" w:color="auto"/>
              <w:right w:val="single" w:sz="4" w:space="0" w:color="auto"/>
            </w:tcBorders>
            <w:shd w:val="clear" w:color="auto" w:fill="auto"/>
            <w:noWrap/>
            <w:vAlign w:val="center"/>
            <w:hideMark/>
          </w:tcPr>
          <w:p w14:paraId="2A7A20D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2A4A2DB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AC7E6D8"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1EFDCDC" w14:textId="77777777" w:rsidR="000D2F1F" w:rsidRPr="00F151AD" w:rsidRDefault="000D2F1F" w:rsidP="000D2F1F">
            <w:pPr>
              <w:rPr>
                <w:sz w:val="20"/>
                <w:szCs w:val="20"/>
                <w:lang w:eastAsia="uk-UA"/>
              </w:rPr>
            </w:pPr>
          </w:p>
        </w:tc>
      </w:tr>
      <w:tr w:rsidR="000D2F1F" w:rsidRPr="00F151AD" w14:paraId="70804529"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93B14F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11010500</w:t>
            </w:r>
          </w:p>
        </w:tc>
        <w:tc>
          <w:tcPr>
            <w:tcW w:w="4300" w:type="dxa"/>
            <w:tcBorders>
              <w:top w:val="nil"/>
              <w:left w:val="nil"/>
              <w:bottom w:val="single" w:sz="4" w:space="0" w:color="auto"/>
              <w:right w:val="single" w:sz="4" w:space="0" w:color="auto"/>
            </w:tcBorders>
            <w:shd w:val="clear" w:color="auto" w:fill="auto"/>
            <w:vAlign w:val="center"/>
            <w:hideMark/>
          </w:tcPr>
          <w:p w14:paraId="1AA1202E"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Податок на доходи фізичних осіб, що сплачується фізичними особами за результатами річного декларування</w:t>
            </w:r>
          </w:p>
        </w:tc>
        <w:tc>
          <w:tcPr>
            <w:tcW w:w="1480" w:type="dxa"/>
            <w:tcBorders>
              <w:top w:val="nil"/>
              <w:left w:val="nil"/>
              <w:bottom w:val="single" w:sz="4" w:space="0" w:color="auto"/>
              <w:right w:val="single" w:sz="4" w:space="0" w:color="auto"/>
            </w:tcBorders>
            <w:shd w:val="clear" w:color="000000" w:fill="CCFFFF"/>
            <w:noWrap/>
            <w:vAlign w:val="center"/>
            <w:hideMark/>
          </w:tcPr>
          <w:p w14:paraId="325C384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900 000,00</w:t>
            </w:r>
          </w:p>
        </w:tc>
        <w:tc>
          <w:tcPr>
            <w:tcW w:w="1480" w:type="dxa"/>
            <w:tcBorders>
              <w:top w:val="nil"/>
              <w:left w:val="nil"/>
              <w:bottom w:val="single" w:sz="4" w:space="0" w:color="auto"/>
              <w:right w:val="single" w:sz="4" w:space="0" w:color="auto"/>
            </w:tcBorders>
            <w:shd w:val="clear" w:color="auto" w:fill="auto"/>
            <w:noWrap/>
            <w:vAlign w:val="center"/>
            <w:hideMark/>
          </w:tcPr>
          <w:p w14:paraId="16E73AF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900 000,00</w:t>
            </w:r>
          </w:p>
        </w:tc>
        <w:tc>
          <w:tcPr>
            <w:tcW w:w="1480" w:type="dxa"/>
            <w:tcBorders>
              <w:top w:val="nil"/>
              <w:left w:val="nil"/>
              <w:bottom w:val="single" w:sz="4" w:space="0" w:color="auto"/>
              <w:right w:val="single" w:sz="4" w:space="0" w:color="auto"/>
            </w:tcBorders>
            <w:shd w:val="clear" w:color="auto" w:fill="auto"/>
            <w:noWrap/>
            <w:vAlign w:val="center"/>
            <w:hideMark/>
          </w:tcPr>
          <w:p w14:paraId="3FCE847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70BC24B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CDA5540"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F057C59" w14:textId="77777777" w:rsidR="000D2F1F" w:rsidRPr="00F151AD" w:rsidRDefault="000D2F1F" w:rsidP="000D2F1F">
            <w:pPr>
              <w:rPr>
                <w:sz w:val="20"/>
                <w:szCs w:val="20"/>
                <w:lang w:eastAsia="uk-UA"/>
              </w:rPr>
            </w:pPr>
          </w:p>
        </w:tc>
      </w:tr>
      <w:tr w:rsidR="000D2F1F" w:rsidRPr="00F151AD" w14:paraId="2F24C05F"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3EA262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11011300</w:t>
            </w:r>
          </w:p>
        </w:tc>
        <w:tc>
          <w:tcPr>
            <w:tcW w:w="4300" w:type="dxa"/>
            <w:tcBorders>
              <w:top w:val="nil"/>
              <w:left w:val="nil"/>
              <w:bottom w:val="single" w:sz="4" w:space="0" w:color="auto"/>
              <w:right w:val="single" w:sz="4" w:space="0" w:color="auto"/>
            </w:tcBorders>
            <w:shd w:val="clear" w:color="auto" w:fill="auto"/>
            <w:vAlign w:val="center"/>
            <w:hideMark/>
          </w:tcPr>
          <w:p w14:paraId="48C5EA73"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Податок на доходи фізичних осіб у вигляді мінімального податкового зобов`язання, що підлягає сплаті фізичними особами</w:t>
            </w:r>
          </w:p>
        </w:tc>
        <w:tc>
          <w:tcPr>
            <w:tcW w:w="1480" w:type="dxa"/>
            <w:tcBorders>
              <w:top w:val="nil"/>
              <w:left w:val="nil"/>
              <w:bottom w:val="single" w:sz="4" w:space="0" w:color="auto"/>
              <w:right w:val="single" w:sz="4" w:space="0" w:color="auto"/>
            </w:tcBorders>
            <w:shd w:val="clear" w:color="000000" w:fill="CCFFFF"/>
            <w:noWrap/>
            <w:vAlign w:val="center"/>
            <w:hideMark/>
          </w:tcPr>
          <w:p w14:paraId="6BC02088"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205 000,00</w:t>
            </w:r>
          </w:p>
        </w:tc>
        <w:tc>
          <w:tcPr>
            <w:tcW w:w="1480" w:type="dxa"/>
            <w:tcBorders>
              <w:top w:val="nil"/>
              <w:left w:val="nil"/>
              <w:bottom w:val="single" w:sz="4" w:space="0" w:color="auto"/>
              <w:right w:val="single" w:sz="4" w:space="0" w:color="auto"/>
            </w:tcBorders>
            <w:shd w:val="clear" w:color="auto" w:fill="auto"/>
            <w:noWrap/>
            <w:vAlign w:val="center"/>
            <w:hideMark/>
          </w:tcPr>
          <w:p w14:paraId="44ACEAA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205 000,00</w:t>
            </w:r>
          </w:p>
        </w:tc>
        <w:tc>
          <w:tcPr>
            <w:tcW w:w="1480" w:type="dxa"/>
            <w:tcBorders>
              <w:top w:val="nil"/>
              <w:left w:val="nil"/>
              <w:bottom w:val="single" w:sz="4" w:space="0" w:color="auto"/>
              <w:right w:val="single" w:sz="4" w:space="0" w:color="auto"/>
            </w:tcBorders>
            <w:shd w:val="clear" w:color="auto" w:fill="auto"/>
            <w:noWrap/>
            <w:vAlign w:val="center"/>
            <w:hideMark/>
          </w:tcPr>
          <w:p w14:paraId="38B3F6F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B1749A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772AF7D"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5C3446D" w14:textId="77777777" w:rsidR="000D2F1F" w:rsidRPr="00F151AD" w:rsidRDefault="000D2F1F" w:rsidP="000D2F1F">
            <w:pPr>
              <w:rPr>
                <w:sz w:val="20"/>
                <w:szCs w:val="20"/>
                <w:lang w:eastAsia="uk-UA"/>
              </w:rPr>
            </w:pPr>
          </w:p>
        </w:tc>
      </w:tr>
      <w:tr w:rsidR="000D2F1F" w:rsidRPr="00F151AD" w14:paraId="5CC2B446"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FF4CDE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13000000</w:t>
            </w:r>
          </w:p>
        </w:tc>
        <w:tc>
          <w:tcPr>
            <w:tcW w:w="4300" w:type="dxa"/>
            <w:tcBorders>
              <w:top w:val="nil"/>
              <w:left w:val="nil"/>
              <w:bottom w:val="single" w:sz="4" w:space="0" w:color="auto"/>
              <w:right w:val="single" w:sz="4" w:space="0" w:color="auto"/>
            </w:tcBorders>
            <w:shd w:val="clear" w:color="auto" w:fill="auto"/>
            <w:vAlign w:val="center"/>
            <w:hideMark/>
          </w:tcPr>
          <w:p w14:paraId="5D8B3AFB"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Рентна плата та плата за використання інших природних ресурсів</w:t>
            </w:r>
          </w:p>
        </w:tc>
        <w:tc>
          <w:tcPr>
            <w:tcW w:w="1480" w:type="dxa"/>
            <w:tcBorders>
              <w:top w:val="nil"/>
              <w:left w:val="nil"/>
              <w:bottom w:val="single" w:sz="4" w:space="0" w:color="auto"/>
              <w:right w:val="single" w:sz="4" w:space="0" w:color="auto"/>
            </w:tcBorders>
            <w:shd w:val="clear" w:color="000000" w:fill="CCFFFF"/>
            <w:noWrap/>
            <w:vAlign w:val="center"/>
            <w:hideMark/>
          </w:tcPr>
          <w:p w14:paraId="41628DE5"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6 785 000,00</w:t>
            </w:r>
          </w:p>
        </w:tc>
        <w:tc>
          <w:tcPr>
            <w:tcW w:w="1480" w:type="dxa"/>
            <w:tcBorders>
              <w:top w:val="nil"/>
              <w:left w:val="nil"/>
              <w:bottom w:val="single" w:sz="4" w:space="0" w:color="auto"/>
              <w:right w:val="single" w:sz="4" w:space="0" w:color="auto"/>
            </w:tcBorders>
            <w:shd w:val="clear" w:color="auto" w:fill="auto"/>
            <w:noWrap/>
            <w:vAlign w:val="center"/>
            <w:hideMark/>
          </w:tcPr>
          <w:p w14:paraId="7CEA547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6 785 000,00</w:t>
            </w:r>
          </w:p>
        </w:tc>
        <w:tc>
          <w:tcPr>
            <w:tcW w:w="1480" w:type="dxa"/>
            <w:tcBorders>
              <w:top w:val="nil"/>
              <w:left w:val="nil"/>
              <w:bottom w:val="single" w:sz="4" w:space="0" w:color="auto"/>
              <w:right w:val="single" w:sz="4" w:space="0" w:color="auto"/>
            </w:tcBorders>
            <w:shd w:val="clear" w:color="auto" w:fill="auto"/>
            <w:noWrap/>
            <w:vAlign w:val="center"/>
            <w:hideMark/>
          </w:tcPr>
          <w:p w14:paraId="44B6737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2678F60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9840553"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8CD0843" w14:textId="77777777" w:rsidR="000D2F1F" w:rsidRPr="00F151AD" w:rsidRDefault="000D2F1F" w:rsidP="000D2F1F">
            <w:pPr>
              <w:rPr>
                <w:sz w:val="20"/>
                <w:szCs w:val="20"/>
                <w:lang w:eastAsia="uk-UA"/>
              </w:rPr>
            </w:pPr>
          </w:p>
        </w:tc>
      </w:tr>
      <w:tr w:rsidR="000D2F1F" w:rsidRPr="00F151AD" w14:paraId="1A0D8B7C"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48ADBA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13010000</w:t>
            </w:r>
          </w:p>
        </w:tc>
        <w:tc>
          <w:tcPr>
            <w:tcW w:w="4300" w:type="dxa"/>
            <w:tcBorders>
              <w:top w:val="nil"/>
              <w:left w:val="nil"/>
              <w:bottom w:val="single" w:sz="4" w:space="0" w:color="auto"/>
              <w:right w:val="single" w:sz="4" w:space="0" w:color="auto"/>
            </w:tcBorders>
            <w:shd w:val="clear" w:color="auto" w:fill="auto"/>
            <w:vAlign w:val="center"/>
            <w:hideMark/>
          </w:tcPr>
          <w:p w14:paraId="4E18DFDE"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Рентна плата за спеціальне використання лісових ресурсів</w:t>
            </w:r>
          </w:p>
        </w:tc>
        <w:tc>
          <w:tcPr>
            <w:tcW w:w="1480" w:type="dxa"/>
            <w:tcBorders>
              <w:top w:val="nil"/>
              <w:left w:val="nil"/>
              <w:bottom w:val="single" w:sz="4" w:space="0" w:color="auto"/>
              <w:right w:val="single" w:sz="4" w:space="0" w:color="auto"/>
            </w:tcBorders>
            <w:shd w:val="clear" w:color="000000" w:fill="CCFFFF"/>
            <w:noWrap/>
            <w:vAlign w:val="center"/>
            <w:hideMark/>
          </w:tcPr>
          <w:p w14:paraId="2B5137D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245 000,00</w:t>
            </w:r>
          </w:p>
        </w:tc>
        <w:tc>
          <w:tcPr>
            <w:tcW w:w="1480" w:type="dxa"/>
            <w:tcBorders>
              <w:top w:val="nil"/>
              <w:left w:val="nil"/>
              <w:bottom w:val="single" w:sz="4" w:space="0" w:color="auto"/>
              <w:right w:val="single" w:sz="4" w:space="0" w:color="auto"/>
            </w:tcBorders>
            <w:shd w:val="clear" w:color="auto" w:fill="auto"/>
            <w:noWrap/>
            <w:vAlign w:val="center"/>
            <w:hideMark/>
          </w:tcPr>
          <w:p w14:paraId="65D7238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245 000,00</w:t>
            </w:r>
          </w:p>
        </w:tc>
        <w:tc>
          <w:tcPr>
            <w:tcW w:w="1480" w:type="dxa"/>
            <w:tcBorders>
              <w:top w:val="nil"/>
              <w:left w:val="nil"/>
              <w:bottom w:val="single" w:sz="4" w:space="0" w:color="auto"/>
              <w:right w:val="single" w:sz="4" w:space="0" w:color="auto"/>
            </w:tcBorders>
            <w:shd w:val="clear" w:color="auto" w:fill="auto"/>
            <w:noWrap/>
            <w:vAlign w:val="center"/>
            <w:hideMark/>
          </w:tcPr>
          <w:p w14:paraId="097B647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5DC8E777"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F64A4B5"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30FA3D9" w14:textId="77777777" w:rsidR="000D2F1F" w:rsidRPr="00F151AD" w:rsidRDefault="000D2F1F" w:rsidP="000D2F1F">
            <w:pPr>
              <w:rPr>
                <w:sz w:val="20"/>
                <w:szCs w:val="20"/>
                <w:lang w:eastAsia="uk-UA"/>
              </w:rPr>
            </w:pPr>
          </w:p>
        </w:tc>
      </w:tr>
      <w:tr w:rsidR="000D2F1F" w:rsidRPr="00F151AD" w14:paraId="24AEE571"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4ACCAB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13010100</w:t>
            </w:r>
          </w:p>
        </w:tc>
        <w:tc>
          <w:tcPr>
            <w:tcW w:w="4300" w:type="dxa"/>
            <w:tcBorders>
              <w:top w:val="nil"/>
              <w:left w:val="nil"/>
              <w:bottom w:val="single" w:sz="4" w:space="0" w:color="auto"/>
              <w:right w:val="single" w:sz="4" w:space="0" w:color="auto"/>
            </w:tcBorders>
            <w:shd w:val="clear" w:color="auto" w:fill="auto"/>
            <w:vAlign w:val="center"/>
            <w:hideMark/>
          </w:tcPr>
          <w:p w14:paraId="43EACBCA"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Рентна плата за спеціальне використання лісових ресурсів в частині деревини, заготовленої в порядку рубок головного користування</w:t>
            </w:r>
          </w:p>
        </w:tc>
        <w:tc>
          <w:tcPr>
            <w:tcW w:w="1480" w:type="dxa"/>
            <w:tcBorders>
              <w:top w:val="nil"/>
              <w:left w:val="nil"/>
              <w:bottom w:val="single" w:sz="4" w:space="0" w:color="auto"/>
              <w:right w:val="single" w:sz="4" w:space="0" w:color="auto"/>
            </w:tcBorders>
            <w:shd w:val="clear" w:color="000000" w:fill="CCFFFF"/>
            <w:noWrap/>
            <w:vAlign w:val="center"/>
            <w:hideMark/>
          </w:tcPr>
          <w:p w14:paraId="2198EC6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15 000,00</w:t>
            </w:r>
          </w:p>
        </w:tc>
        <w:tc>
          <w:tcPr>
            <w:tcW w:w="1480" w:type="dxa"/>
            <w:tcBorders>
              <w:top w:val="nil"/>
              <w:left w:val="nil"/>
              <w:bottom w:val="single" w:sz="4" w:space="0" w:color="auto"/>
              <w:right w:val="single" w:sz="4" w:space="0" w:color="auto"/>
            </w:tcBorders>
            <w:shd w:val="clear" w:color="auto" w:fill="auto"/>
            <w:noWrap/>
            <w:vAlign w:val="center"/>
            <w:hideMark/>
          </w:tcPr>
          <w:p w14:paraId="02B149F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15 000,00</w:t>
            </w:r>
          </w:p>
        </w:tc>
        <w:tc>
          <w:tcPr>
            <w:tcW w:w="1480" w:type="dxa"/>
            <w:tcBorders>
              <w:top w:val="nil"/>
              <w:left w:val="nil"/>
              <w:bottom w:val="single" w:sz="4" w:space="0" w:color="auto"/>
              <w:right w:val="single" w:sz="4" w:space="0" w:color="auto"/>
            </w:tcBorders>
            <w:shd w:val="clear" w:color="auto" w:fill="auto"/>
            <w:noWrap/>
            <w:vAlign w:val="center"/>
            <w:hideMark/>
          </w:tcPr>
          <w:p w14:paraId="666E49F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3018510A"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2FE9C1FA"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35C36964" w14:textId="77777777" w:rsidR="000D2F1F" w:rsidRPr="00F151AD" w:rsidRDefault="000D2F1F" w:rsidP="000D2F1F">
            <w:pPr>
              <w:rPr>
                <w:sz w:val="20"/>
                <w:szCs w:val="20"/>
                <w:lang w:eastAsia="uk-UA"/>
              </w:rPr>
            </w:pPr>
          </w:p>
        </w:tc>
      </w:tr>
      <w:tr w:rsidR="000D2F1F" w:rsidRPr="00F151AD" w14:paraId="0A1248B2" w14:textId="77777777" w:rsidTr="000D2F1F">
        <w:trPr>
          <w:trHeight w:val="127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4A4D7C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13010200</w:t>
            </w:r>
          </w:p>
        </w:tc>
        <w:tc>
          <w:tcPr>
            <w:tcW w:w="4300" w:type="dxa"/>
            <w:tcBorders>
              <w:top w:val="nil"/>
              <w:left w:val="nil"/>
              <w:bottom w:val="single" w:sz="4" w:space="0" w:color="auto"/>
              <w:right w:val="single" w:sz="4" w:space="0" w:color="auto"/>
            </w:tcBorders>
            <w:shd w:val="clear" w:color="auto" w:fill="auto"/>
            <w:vAlign w:val="center"/>
            <w:hideMark/>
          </w:tcPr>
          <w:p w14:paraId="22F78C58"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Рентна плата за спеціальне використання лісових ресурсів (крім рентної плати за спеціальне використання лісових ресурсів в частині деревини, заготовленої в порядку рубок головного користування)</w:t>
            </w:r>
          </w:p>
        </w:tc>
        <w:tc>
          <w:tcPr>
            <w:tcW w:w="1480" w:type="dxa"/>
            <w:tcBorders>
              <w:top w:val="nil"/>
              <w:left w:val="nil"/>
              <w:bottom w:val="single" w:sz="4" w:space="0" w:color="auto"/>
              <w:right w:val="single" w:sz="4" w:space="0" w:color="auto"/>
            </w:tcBorders>
            <w:shd w:val="clear" w:color="000000" w:fill="CCFFFF"/>
            <w:noWrap/>
            <w:vAlign w:val="center"/>
            <w:hideMark/>
          </w:tcPr>
          <w:p w14:paraId="0DCFE0A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230 000,00</w:t>
            </w:r>
          </w:p>
        </w:tc>
        <w:tc>
          <w:tcPr>
            <w:tcW w:w="1480" w:type="dxa"/>
            <w:tcBorders>
              <w:top w:val="nil"/>
              <w:left w:val="nil"/>
              <w:bottom w:val="single" w:sz="4" w:space="0" w:color="auto"/>
              <w:right w:val="single" w:sz="4" w:space="0" w:color="auto"/>
            </w:tcBorders>
            <w:shd w:val="clear" w:color="auto" w:fill="auto"/>
            <w:noWrap/>
            <w:vAlign w:val="center"/>
            <w:hideMark/>
          </w:tcPr>
          <w:p w14:paraId="7AE9B0C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230 000,00</w:t>
            </w:r>
          </w:p>
        </w:tc>
        <w:tc>
          <w:tcPr>
            <w:tcW w:w="1480" w:type="dxa"/>
            <w:tcBorders>
              <w:top w:val="nil"/>
              <w:left w:val="nil"/>
              <w:bottom w:val="single" w:sz="4" w:space="0" w:color="auto"/>
              <w:right w:val="single" w:sz="4" w:space="0" w:color="auto"/>
            </w:tcBorders>
            <w:shd w:val="clear" w:color="auto" w:fill="auto"/>
            <w:noWrap/>
            <w:vAlign w:val="center"/>
            <w:hideMark/>
          </w:tcPr>
          <w:p w14:paraId="723044F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40D1D2A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4C8B294F"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1BC90F9" w14:textId="77777777" w:rsidR="000D2F1F" w:rsidRPr="00F151AD" w:rsidRDefault="000D2F1F" w:rsidP="000D2F1F">
            <w:pPr>
              <w:rPr>
                <w:sz w:val="20"/>
                <w:szCs w:val="20"/>
                <w:lang w:eastAsia="uk-UA"/>
              </w:rPr>
            </w:pPr>
          </w:p>
        </w:tc>
      </w:tr>
      <w:tr w:rsidR="000D2F1F" w:rsidRPr="00F151AD" w14:paraId="011D6C21"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A7B9CE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13030000</w:t>
            </w:r>
          </w:p>
        </w:tc>
        <w:tc>
          <w:tcPr>
            <w:tcW w:w="4300" w:type="dxa"/>
            <w:tcBorders>
              <w:top w:val="nil"/>
              <w:left w:val="nil"/>
              <w:bottom w:val="single" w:sz="4" w:space="0" w:color="auto"/>
              <w:right w:val="single" w:sz="4" w:space="0" w:color="auto"/>
            </w:tcBorders>
            <w:shd w:val="clear" w:color="auto" w:fill="auto"/>
            <w:vAlign w:val="center"/>
            <w:hideMark/>
          </w:tcPr>
          <w:p w14:paraId="733EDAED"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Рентна плата за користування надрами загальнодержавного значення</w:t>
            </w:r>
          </w:p>
        </w:tc>
        <w:tc>
          <w:tcPr>
            <w:tcW w:w="1480" w:type="dxa"/>
            <w:tcBorders>
              <w:top w:val="nil"/>
              <w:left w:val="nil"/>
              <w:bottom w:val="single" w:sz="4" w:space="0" w:color="auto"/>
              <w:right w:val="single" w:sz="4" w:space="0" w:color="auto"/>
            </w:tcBorders>
            <w:shd w:val="clear" w:color="000000" w:fill="CCFFFF"/>
            <w:noWrap/>
            <w:vAlign w:val="center"/>
            <w:hideMark/>
          </w:tcPr>
          <w:p w14:paraId="4D6198E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990 000,00</w:t>
            </w:r>
          </w:p>
        </w:tc>
        <w:tc>
          <w:tcPr>
            <w:tcW w:w="1480" w:type="dxa"/>
            <w:tcBorders>
              <w:top w:val="nil"/>
              <w:left w:val="nil"/>
              <w:bottom w:val="single" w:sz="4" w:space="0" w:color="auto"/>
              <w:right w:val="single" w:sz="4" w:space="0" w:color="auto"/>
            </w:tcBorders>
            <w:shd w:val="clear" w:color="auto" w:fill="auto"/>
            <w:noWrap/>
            <w:vAlign w:val="center"/>
            <w:hideMark/>
          </w:tcPr>
          <w:p w14:paraId="3434AC6B"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990 000,00</w:t>
            </w:r>
          </w:p>
        </w:tc>
        <w:tc>
          <w:tcPr>
            <w:tcW w:w="1480" w:type="dxa"/>
            <w:tcBorders>
              <w:top w:val="nil"/>
              <w:left w:val="nil"/>
              <w:bottom w:val="single" w:sz="4" w:space="0" w:color="auto"/>
              <w:right w:val="single" w:sz="4" w:space="0" w:color="auto"/>
            </w:tcBorders>
            <w:shd w:val="clear" w:color="auto" w:fill="auto"/>
            <w:noWrap/>
            <w:vAlign w:val="center"/>
            <w:hideMark/>
          </w:tcPr>
          <w:p w14:paraId="63C7430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E648D8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2295A61F"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212AA55" w14:textId="77777777" w:rsidR="000D2F1F" w:rsidRPr="00F151AD" w:rsidRDefault="000D2F1F" w:rsidP="000D2F1F">
            <w:pPr>
              <w:rPr>
                <w:sz w:val="20"/>
                <w:szCs w:val="20"/>
                <w:lang w:eastAsia="uk-UA"/>
              </w:rPr>
            </w:pPr>
          </w:p>
        </w:tc>
      </w:tr>
      <w:tr w:rsidR="000D2F1F" w:rsidRPr="00F151AD" w14:paraId="4ECE9D48" w14:textId="77777777" w:rsidTr="000D2F1F">
        <w:trPr>
          <w:trHeight w:val="127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0C9DB0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13030100</w:t>
            </w:r>
          </w:p>
        </w:tc>
        <w:tc>
          <w:tcPr>
            <w:tcW w:w="4300" w:type="dxa"/>
            <w:tcBorders>
              <w:top w:val="nil"/>
              <w:left w:val="nil"/>
              <w:bottom w:val="single" w:sz="4" w:space="0" w:color="auto"/>
              <w:right w:val="single" w:sz="4" w:space="0" w:color="auto"/>
            </w:tcBorders>
            <w:shd w:val="clear" w:color="auto" w:fill="auto"/>
            <w:vAlign w:val="center"/>
            <w:hideMark/>
          </w:tcPr>
          <w:p w14:paraId="3AE42F07"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Рентна плата за користування надрами для видобування інших корисних копалин загальнодержавного значення (крім видобування корисних копалин, визначених як Активи природних ресурсів)</w:t>
            </w:r>
          </w:p>
        </w:tc>
        <w:tc>
          <w:tcPr>
            <w:tcW w:w="1480" w:type="dxa"/>
            <w:tcBorders>
              <w:top w:val="nil"/>
              <w:left w:val="nil"/>
              <w:bottom w:val="single" w:sz="4" w:space="0" w:color="auto"/>
              <w:right w:val="single" w:sz="4" w:space="0" w:color="auto"/>
            </w:tcBorders>
            <w:shd w:val="clear" w:color="000000" w:fill="CCFFFF"/>
            <w:noWrap/>
            <w:vAlign w:val="center"/>
            <w:hideMark/>
          </w:tcPr>
          <w:p w14:paraId="5EECE72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220 000,00</w:t>
            </w:r>
          </w:p>
        </w:tc>
        <w:tc>
          <w:tcPr>
            <w:tcW w:w="1480" w:type="dxa"/>
            <w:tcBorders>
              <w:top w:val="nil"/>
              <w:left w:val="nil"/>
              <w:bottom w:val="single" w:sz="4" w:space="0" w:color="auto"/>
              <w:right w:val="single" w:sz="4" w:space="0" w:color="auto"/>
            </w:tcBorders>
            <w:shd w:val="clear" w:color="auto" w:fill="auto"/>
            <w:noWrap/>
            <w:vAlign w:val="center"/>
            <w:hideMark/>
          </w:tcPr>
          <w:p w14:paraId="416D75B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220 000,00</w:t>
            </w:r>
          </w:p>
        </w:tc>
        <w:tc>
          <w:tcPr>
            <w:tcW w:w="1480" w:type="dxa"/>
            <w:tcBorders>
              <w:top w:val="nil"/>
              <w:left w:val="nil"/>
              <w:bottom w:val="single" w:sz="4" w:space="0" w:color="auto"/>
              <w:right w:val="single" w:sz="4" w:space="0" w:color="auto"/>
            </w:tcBorders>
            <w:shd w:val="clear" w:color="auto" w:fill="auto"/>
            <w:noWrap/>
            <w:vAlign w:val="center"/>
            <w:hideMark/>
          </w:tcPr>
          <w:p w14:paraId="1F49316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55F8893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3AB5E70A"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F6D4A77" w14:textId="77777777" w:rsidR="000D2F1F" w:rsidRPr="00F151AD" w:rsidRDefault="000D2F1F" w:rsidP="000D2F1F">
            <w:pPr>
              <w:rPr>
                <w:sz w:val="20"/>
                <w:szCs w:val="20"/>
                <w:lang w:eastAsia="uk-UA"/>
              </w:rPr>
            </w:pPr>
          </w:p>
        </w:tc>
      </w:tr>
      <w:tr w:rsidR="000D2F1F" w:rsidRPr="00F151AD" w14:paraId="6010D78D"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774BC4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13030800</w:t>
            </w:r>
          </w:p>
        </w:tc>
        <w:tc>
          <w:tcPr>
            <w:tcW w:w="4300" w:type="dxa"/>
            <w:tcBorders>
              <w:top w:val="nil"/>
              <w:left w:val="nil"/>
              <w:bottom w:val="single" w:sz="4" w:space="0" w:color="auto"/>
              <w:right w:val="single" w:sz="4" w:space="0" w:color="auto"/>
            </w:tcBorders>
            <w:shd w:val="clear" w:color="auto" w:fill="auto"/>
            <w:vAlign w:val="center"/>
            <w:hideMark/>
          </w:tcPr>
          <w:p w14:paraId="0467E9EE"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Рентна плата за користування надрами для видобування природного газу (крім видобування природного газу, визначеного як Актив природних ресурсів)</w:t>
            </w:r>
          </w:p>
        </w:tc>
        <w:tc>
          <w:tcPr>
            <w:tcW w:w="1480" w:type="dxa"/>
            <w:tcBorders>
              <w:top w:val="nil"/>
              <w:left w:val="nil"/>
              <w:bottom w:val="single" w:sz="4" w:space="0" w:color="auto"/>
              <w:right w:val="single" w:sz="4" w:space="0" w:color="auto"/>
            </w:tcBorders>
            <w:shd w:val="clear" w:color="000000" w:fill="CCFFFF"/>
            <w:noWrap/>
            <w:vAlign w:val="center"/>
            <w:hideMark/>
          </w:tcPr>
          <w:p w14:paraId="218605C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770 000,00</w:t>
            </w:r>
          </w:p>
        </w:tc>
        <w:tc>
          <w:tcPr>
            <w:tcW w:w="1480" w:type="dxa"/>
            <w:tcBorders>
              <w:top w:val="nil"/>
              <w:left w:val="nil"/>
              <w:bottom w:val="single" w:sz="4" w:space="0" w:color="auto"/>
              <w:right w:val="single" w:sz="4" w:space="0" w:color="auto"/>
            </w:tcBorders>
            <w:shd w:val="clear" w:color="auto" w:fill="auto"/>
            <w:noWrap/>
            <w:vAlign w:val="center"/>
            <w:hideMark/>
          </w:tcPr>
          <w:p w14:paraId="2D98BDF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770 000,00</w:t>
            </w:r>
          </w:p>
        </w:tc>
        <w:tc>
          <w:tcPr>
            <w:tcW w:w="1480" w:type="dxa"/>
            <w:tcBorders>
              <w:top w:val="nil"/>
              <w:left w:val="nil"/>
              <w:bottom w:val="single" w:sz="4" w:space="0" w:color="auto"/>
              <w:right w:val="single" w:sz="4" w:space="0" w:color="auto"/>
            </w:tcBorders>
            <w:shd w:val="clear" w:color="auto" w:fill="auto"/>
            <w:noWrap/>
            <w:vAlign w:val="center"/>
            <w:hideMark/>
          </w:tcPr>
          <w:p w14:paraId="57BBC328"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593AB1F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3BCB3CA8"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EE2DBA2" w14:textId="77777777" w:rsidR="000D2F1F" w:rsidRPr="00F151AD" w:rsidRDefault="000D2F1F" w:rsidP="000D2F1F">
            <w:pPr>
              <w:rPr>
                <w:sz w:val="20"/>
                <w:szCs w:val="20"/>
                <w:lang w:eastAsia="uk-UA"/>
              </w:rPr>
            </w:pPr>
          </w:p>
        </w:tc>
      </w:tr>
      <w:tr w:rsidR="000D2F1F" w:rsidRPr="00F151AD" w14:paraId="1B300582"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12A2640"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13040000</w:t>
            </w:r>
          </w:p>
        </w:tc>
        <w:tc>
          <w:tcPr>
            <w:tcW w:w="4300" w:type="dxa"/>
            <w:tcBorders>
              <w:top w:val="nil"/>
              <w:left w:val="nil"/>
              <w:bottom w:val="single" w:sz="4" w:space="0" w:color="auto"/>
              <w:right w:val="single" w:sz="4" w:space="0" w:color="auto"/>
            </w:tcBorders>
            <w:shd w:val="clear" w:color="auto" w:fill="auto"/>
            <w:vAlign w:val="center"/>
            <w:hideMark/>
          </w:tcPr>
          <w:p w14:paraId="490A198D"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Рентна плата за користування надрами місцевого значення</w:t>
            </w:r>
          </w:p>
        </w:tc>
        <w:tc>
          <w:tcPr>
            <w:tcW w:w="1480" w:type="dxa"/>
            <w:tcBorders>
              <w:top w:val="nil"/>
              <w:left w:val="nil"/>
              <w:bottom w:val="single" w:sz="4" w:space="0" w:color="auto"/>
              <w:right w:val="single" w:sz="4" w:space="0" w:color="auto"/>
            </w:tcBorders>
            <w:shd w:val="clear" w:color="000000" w:fill="CCFFFF"/>
            <w:noWrap/>
            <w:vAlign w:val="center"/>
            <w:hideMark/>
          </w:tcPr>
          <w:p w14:paraId="238307D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5 550 000,00</w:t>
            </w:r>
          </w:p>
        </w:tc>
        <w:tc>
          <w:tcPr>
            <w:tcW w:w="1480" w:type="dxa"/>
            <w:tcBorders>
              <w:top w:val="nil"/>
              <w:left w:val="nil"/>
              <w:bottom w:val="single" w:sz="4" w:space="0" w:color="auto"/>
              <w:right w:val="single" w:sz="4" w:space="0" w:color="auto"/>
            </w:tcBorders>
            <w:shd w:val="clear" w:color="auto" w:fill="auto"/>
            <w:noWrap/>
            <w:vAlign w:val="center"/>
            <w:hideMark/>
          </w:tcPr>
          <w:p w14:paraId="74CFE12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5 550 000,00</w:t>
            </w:r>
          </w:p>
        </w:tc>
        <w:tc>
          <w:tcPr>
            <w:tcW w:w="1480" w:type="dxa"/>
            <w:tcBorders>
              <w:top w:val="nil"/>
              <w:left w:val="nil"/>
              <w:bottom w:val="single" w:sz="4" w:space="0" w:color="auto"/>
              <w:right w:val="single" w:sz="4" w:space="0" w:color="auto"/>
            </w:tcBorders>
            <w:shd w:val="clear" w:color="auto" w:fill="auto"/>
            <w:noWrap/>
            <w:vAlign w:val="center"/>
            <w:hideMark/>
          </w:tcPr>
          <w:p w14:paraId="65FE45A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6C3DEE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34A4033"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28D8B90" w14:textId="77777777" w:rsidR="000D2F1F" w:rsidRPr="00F151AD" w:rsidRDefault="000D2F1F" w:rsidP="000D2F1F">
            <w:pPr>
              <w:rPr>
                <w:sz w:val="20"/>
                <w:szCs w:val="20"/>
                <w:lang w:eastAsia="uk-UA"/>
              </w:rPr>
            </w:pPr>
          </w:p>
        </w:tc>
      </w:tr>
      <w:tr w:rsidR="000D2F1F" w:rsidRPr="00F151AD" w14:paraId="63B37329"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C500FD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13040100</w:t>
            </w:r>
          </w:p>
        </w:tc>
        <w:tc>
          <w:tcPr>
            <w:tcW w:w="4300" w:type="dxa"/>
            <w:tcBorders>
              <w:top w:val="nil"/>
              <w:left w:val="nil"/>
              <w:bottom w:val="single" w:sz="4" w:space="0" w:color="auto"/>
              <w:right w:val="single" w:sz="4" w:space="0" w:color="auto"/>
            </w:tcBorders>
            <w:shd w:val="clear" w:color="auto" w:fill="auto"/>
            <w:vAlign w:val="center"/>
            <w:hideMark/>
          </w:tcPr>
          <w:p w14:paraId="467B7242"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Рентна плата за користування надрами для видобування корисних копалин місцевого значення</w:t>
            </w:r>
          </w:p>
        </w:tc>
        <w:tc>
          <w:tcPr>
            <w:tcW w:w="1480" w:type="dxa"/>
            <w:tcBorders>
              <w:top w:val="nil"/>
              <w:left w:val="nil"/>
              <w:bottom w:val="single" w:sz="4" w:space="0" w:color="auto"/>
              <w:right w:val="single" w:sz="4" w:space="0" w:color="auto"/>
            </w:tcBorders>
            <w:shd w:val="clear" w:color="000000" w:fill="CCFFFF"/>
            <w:noWrap/>
            <w:vAlign w:val="center"/>
            <w:hideMark/>
          </w:tcPr>
          <w:p w14:paraId="08DB23B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4 700 000,00</w:t>
            </w:r>
          </w:p>
        </w:tc>
        <w:tc>
          <w:tcPr>
            <w:tcW w:w="1480" w:type="dxa"/>
            <w:tcBorders>
              <w:top w:val="nil"/>
              <w:left w:val="nil"/>
              <w:bottom w:val="single" w:sz="4" w:space="0" w:color="auto"/>
              <w:right w:val="single" w:sz="4" w:space="0" w:color="auto"/>
            </w:tcBorders>
            <w:shd w:val="clear" w:color="auto" w:fill="auto"/>
            <w:noWrap/>
            <w:vAlign w:val="center"/>
            <w:hideMark/>
          </w:tcPr>
          <w:p w14:paraId="59F535B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4 700 000,00</w:t>
            </w:r>
          </w:p>
        </w:tc>
        <w:tc>
          <w:tcPr>
            <w:tcW w:w="1480" w:type="dxa"/>
            <w:tcBorders>
              <w:top w:val="nil"/>
              <w:left w:val="nil"/>
              <w:bottom w:val="single" w:sz="4" w:space="0" w:color="auto"/>
              <w:right w:val="single" w:sz="4" w:space="0" w:color="auto"/>
            </w:tcBorders>
            <w:shd w:val="clear" w:color="auto" w:fill="auto"/>
            <w:noWrap/>
            <w:vAlign w:val="center"/>
            <w:hideMark/>
          </w:tcPr>
          <w:p w14:paraId="2F1A5CF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216E0F88"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1656A209"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492EDA4" w14:textId="77777777" w:rsidR="000D2F1F" w:rsidRPr="00F151AD" w:rsidRDefault="000D2F1F" w:rsidP="000D2F1F">
            <w:pPr>
              <w:rPr>
                <w:sz w:val="20"/>
                <w:szCs w:val="20"/>
                <w:lang w:eastAsia="uk-UA"/>
              </w:rPr>
            </w:pPr>
          </w:p>
        </w:tc>
      </w:tr>
      <w:tr w:rsidR="000D2F1F" w:rsidRPr="00F151AD" w14:paraId="5EC738E4"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655C9C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13040200</w:t>
            </w:r>
          </w:p>
        </w:tc>
        <w:tc>
          <w:tcPr>
            <w:tcW w:w="4300" w:type="dxa"/>
            <w:tcBorders>
              <w:top w:val="nil"/>
              <w:left w:val="nil"/>
              <w:bottom w:val="single" w:sz="4" w:space="0" w:color="auto"/>
              <w:right w:val="single" w:sz="4" w:space="0" w:color="auto"/>
            </w:tcBorders>
            <w:shd w:val="clear" w:color="auto" w:fill="auto"/>
            <w:vAlign w:val="center"/>
            <w:hideMark/>
          </w:tcPr>
          <w:p w14:paraId="542AC7FC"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Рентна плата за користування надрами в цілях, не пов`язаних з видобуванням корисних копалин</w:t>
            </w:r>
          </w:p>
        </w:tc>
        <w:tc>
          <w:tcPr>
            <w:tcW w:w="1480" w:type="dxa"/>
            <w:tcBorders>
              <w:top w:val="nil"/>
              <w:left w:val="nil"/>
              <w:bottom w:val="single" w:sz="4" w:space="0" w:color="auto"/>
              <w:right w:val="single" w:sz="4" w:space="0" w:color="auto"/>
            </w:tcBorders>
            <w:shd w:val="clear" w:color="000000" w:fill="CCFFFF"/>
            <w:noWrap/>
            <w:vAlign w:val="center"/>
            <w:hideMark/>
          </w:tcPr>
          <w:p w14:paraId="0846EF9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850 000,00</w:t>
            </w:r>
          </w:p>
        </w:tc>
        <w:tc>
          <w:tcPr>
            <w:tcW w:w="1480" w:type="dxa"/>
            <w:tcBorders>
              <w:top w:val="nil"/>
              <w:left w:val="nil"/>
              <w:bottom w:val="single" w:sz="4" w:space="0" w:color="auto"/>
              <w:right w:val="single" w:sz="4" w:space="0" w:color="auto"/>
            </w:tcBorders>
            <w:shd w:val="clear" w:color="auto" w:fill="auto"/>
            <w:noWrap/>
            <w:vAlign w:val="center"/>
            <w:hideMark/>
          </w:tcPr>
          <w:p w14:paraId="2461E33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850 000,00</w:t>
            </w:r>
          </w:p>
        </w:tc>
        <w:tc>
          <w:tcPr>
            <w:tcW w:w="1480" w:type="dxa"/>
            <w:tcBorders>
              <w:top w:val="nil"/>
              <w:left w:val="nil"/>
              <w:bottom w:val="single" w:sz="4" w:space="0" w:color="auto"/>
              <w:right w:val="single" w:sz="4" w:space="0" w:color="auto"/>
            </w:tcBorders>
            <w:shd w:val="clear" w:color="auto" w:fill="auto"/>
            <w:noWrap/>
            <w:vAlign w:val="center"/>
            <w:hideMark/>
          </w:tcPr>
          <w:p w14:paraId="5A56CF1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4F54310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BE89FF1"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64CE3AD" w14:textId="77777777" w:rsidR="000D2F1F" w:rsidRPr="00F151AD" w:rsidRDefault="000D2F1F" w:rsidP="000D2F1F">
            <w:pPr>
              <w:rPr>
                <w:sz w:val="20"/>
                <w:szCs w:val="20"/>
                <w:lang w:eastAsia="uk-UA"/>
              </w:rPr>
            </w:pPr>
          </w:p>
        </w:tc>
      </w:tr>
      <w:tr w:rsidR="000D2F1F" w:rsidRPr="00F151AD" w14:paraId="53EB3F14"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BDE62E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14000000</w:t>
            </w:r>
          </w:p>
        </w:tc>
        <w:tc>
          <w:tcPr>
            <w:tcW w:w="4300" w:type="dxa"/>
            <w:tcBorders>
              <w:top w:val="nil"/>
              <w:left w:val="nil"/>
              <w:bottom w:val="single" w:sz="4" w:space="0" w:color="auto"/>
              <w:right w:val="single" w:sz="4" w:space="0" w:color="auto"/>
            </w:tcBorders>
            <w:shd w:val="clear" w:color="auto" w:fill="auto"/>
            <w:vAlign w:val="center"/>
            <w:hideMark/>
          </w:tcPr>
          <w:p w14:paraId="3D84730F"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Внутрішні податки на товари та послуги</w:t>
            </w:r>
          </w:p>
        </w:tc>
        <w:tc>
          <w:tcPr>
            <w:tcW w:w="1480" w:type="dxa"/>
            <w:tcBorders>
              <w:top w:val="nil"/>
              <w:left w:val="nil"/>
              <w:bottom w:val="single" w:sz="4" w:space="0" w:color="auto"/>
              <w:right w:val="single" w:sz="4" w:space="0" w:color="auto"/>
            </w:tcBorders>
            <w:shd w:val="clear" w:color="000000" w:fill="CCFFFF"/>
            <w:noWrap/>
            <w:vAlign w:val="center"/>
            <w:hideMark/>
          </w:tcPr>
          <w:p w14:paraId="1D3EE310"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12 480 000,00</w:t>
            </w:r>
          </w:p>
        </w:tc>
        <w:tc>
          <w:tcPr>
            <w:tcW w:w="1480" w:type="dxa"/>
            <w:tcBorders>
              <w:top w:val="nil"/>
              <w:left w:val="nil"/>
              <w:bottom w:val="single" w:sz="4" w:space="0" w:color="auto"/>
              <w:right w:val="single" w:sz="4" w:space="0" w:color="auto"/>
            </w:tcBorders>
            <w:shd w:val="clear" w:color="auto" w:fill="auto"/>
            <w:noWrap/>
            <w:vAlign w:val="center"/>
            <w:hideMark/>
          </w:tcPr>
          <w:p w14:paraId="1099A3C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12 480 000,00</w:t>
            </w:r>
          </w:p>
        </w:tc>
        <w:tc>
          <w:tcPr>
            <w:tcW w:w="1480" w:type="dxa"/>
            <w:tcBorders>
              <w:top w:val="nil"/>
              <w:left w:val="nil"/>
              <w:bottom w:val="single" w:sz="4" w:space="0" w:color="auto"/>
              <w:right w:val="single" w:sz="4" w:space="0" w:color="auto"/>
            </w:tcBorders>
            <w:shd w:val="clear" w:color="auto" w:fill="auto"/>
            <w:noWrap/>
            <w:vAlign w:val="center"/>
            <w:hideMark/>
          </w:tcPr>
          <w:p w14:paraId="712C96E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56A7048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06651D7"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05E7CEC" w14:textId="77777777" w:rsidR="000D2F1F" w:rsidRPr="00F151AD" w:rsidRDefault="000D2F1F" w:rsidP="000D2F1F">
            <w:pPr>
              <w:rPr>
                <w:sz w:val="20"/>
                <w:szCs w:val="20"/>
                <w:lang w:eastAsia="uk-UA"/>
              </w:rPr>
            </w:pPr>
          </w:p>
        </w:tc>
      </w:tr>
      <w:tr w:rsidR="000D2F1F" w:rsidRPr="00F151AD" w14:paraId="13CCEB35"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2DFB7D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14020000</w:t>
            </w:r>
          </w:p>
        </w:tc>
        <w:tc>
          <w:tcPr>
            <w:tcW w:w="4300" w:type="dxa"/>
            <w:tcBorders>
              <w:top w:val="nil"/>
              <w:left w:val="nil"/>
              <w:bottom w:val="single" w:sz="4" w:space="0" w:color="auto"/>
              <w:right w:val="single" w:sz="4" w:space="0" w:color="auto"/>
            </w:tcBorders>
            <w:shd w:val="clear" w:color="auto" w:fill="auto"/>
            <w:vAlign w:val="center"/>
            <w:hideMark/>
          </w:tcPr>
          <w:p w14:paraId="5B9C50DA"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Акцизний податок з вироблених в Україні підакцизних товарів (продукції)</w:t>
            </w:r>
          </w:p>
        </w:tc>
        <w:tc>
          <w:tcPr>
            <w:tcW w:w="1480" w:type="dxa"/>
            <w:tcBorders>
              <w:top w:val="nil"/>
              <w:left w:val="nil"/>
              <w:bottom w:val="single" w:sz="4" w:space="0" w:color="auto"/>
              <w:right w:val="single" w:sz="4" w:space="0" w:color="auto"/>
            </w:tcBorders>
            <w:shd w:val="clear" w:color="000000" w:fill="CCFFFF"/>
            <w:noWrap/>
            <w:vAlign w:val="center"/>
            <w:hideMark/>
          </w:tcPr>
          <w:p w14:paraId="16D6994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1 100 000,00</w:t>
            </w:r>
          </w:p>
        </w:tc>
        <w:tc>
          <w:tcPr>
            <w:tcW w:w="1480" w:type="dxa"/>
            <w:tcBorders>
              <w:top w:val="nil"/>
              <w:left w:val="nil"/>
              <w:bottom w:val="single" w:sz="4" w:space="0" w:color="auto"/>
              <w:right w:val="single" w:sz="4" w:space="0" w:color="auto"/>
            </w:tcBorders>
            <w:shd w:val="clear" w:color="auto" w:fill="auto"/>
            <w:noWrap/>
            <w:vAlign w:val="center"/>
            <w:hideMark/>
          </w:tcPr>
          <w:p w14:paraId="41C43B9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1 100 000,00</w:t>
            </w:r>
          </w:p>
        </w:tc>
        <w:tc>
          <w:tcPr>
            <w:tcW w:w="1480" w:type="dxa"/>
            <w:tcBorders>
              <w:top w:val="nil"/>
              <w:left w:val="nil"/>
              <w:bottom w:val="single" w:sz="4" w:space="0" w:color="auto"/>
              <w:right w:val="single" w:sz="4" w:space="0" w:color="auto"/>
            </w:tcBorders>
            <w:shd w:val="clear" w:color="auto" w:fill="auto"/>
            <w:noWrap/>
            <w:vAlign w:val="center"/>
            <w:hideMark/>
          </w:tcPr>
          <w:p w14:paraId="202E420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29A704C5"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76EBC55"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3E3BB649" w14:textId="77777777" w:rsidR="000D2F1F" w:rsidRPr="00F151AD" w:rsidRDefault="000D2F1F" w:rsidP="000D2F1F">
            <w:pPr>
              <w:rPr>
                <w:sz w:val="20"/>
                <w:szCs w:val="20"/>
                <w:lang w:eastAsia="uk-UA"/>
              </w:rPr>
            </w:pPr>
          </w:p>
        </w:tc>
      </w:tr>
      <w:tr w:rsidR="000D2F1F" w:rsidRPr="00F151AD" w14:paraId="12B6C3AB"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7681E2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14021900</w:t>
            </w:r>
          </w:p>
        </w:tc>
        <w:tc>
          <w:tcPr>
            <w:tcW w:w="4300" w:type="dxa"/>
            <w:tcBorders>
              <w:top w:val="nil"/>
              <w:left w:val="nil"/>
              <w:bottom w:val="single" w:sz="4" w:space="0" w:color="auto"/>
              <w:right w:val="single" w:sz="4" w:space="0" w:color="auto"/>
            </w:tcBorders>
            <w:shd w:val="clear" w:color="auto" w:fill="auto"/>
            <w:vAlign w:val="center"/>
            <w:hideMark/>
          </w:tcPr>
          <w:p w14:paraId="305AA0F4"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Пальне</w:t>
            </w:r>
          </w:p>
        </w:tc>
        <w:tc>
          <w:tcPr>
            <w:tcW w:w="1480" w:type="dxa"/>
            <w:tcBorders>
              <w:top w:val="nil"/>
              <w:left w:val="nil"/>
              <w:bottom w:val="single" w:sz="4" w:space="0" w:color="auto"/>
              <w:right w:val="single" w:sz="4" w:space="0" w:color="auto"/>
            </w:tcBorders>
            <w:shd w:val="clear" w:color="000000" w:fill="CCFFFF"/>
            <w:noWrap/>
            <w:vAlign w:val="center"/>
            <w:hideMark/>
          </w:tcPr>
          <w:p w14:paraId="1FDD8D1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1 100 000,00</w:t>
            </w:r>
          </w:p>
        </w:tc>
        <w:tc>
          <w:tcPr>
            <w:tcW w:w="1480" w:type="dxa"/>
            <w:tcBorders>
              <w:top w:val="nil"/>
              <w:left w:val="nil"/>
              <w:bottom w:val="single" w:sz="4" w:space="0" w:color="auto"/>
              <w:right w:val="single" w:sz="4" w:space="0" w:color="auto"/>
            </w:tcBorders>
            <w:shd w:val="clear" w:color="auto" w:fill="auto"/>
            <w:noWrap/>
            <w:vAlign w:val="center"/>
            <w:hideMark/>
          </w:tcPr>
          <w:p w14:paraId="117AFDD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1 100 000,00</w:t>
            </w:r>
          </w:p>
        </w:tc>
        <w:tc>
          <w:tcPr>
            <w:tcW w:w="1480" w:type="dxa"/>
            <w:tcBorders>
              <w:top w:val="nil"/>
              <w:left w:val="nil"/>
              <w:bottom w:val="single" w:sz="4" w:space="0" w:color="auto"/>
              <w:right w:val="single" w:sz="4" w:space="0" w:color="auto"/>
            </w:tcBorders>
            <w:shd w:val="clear" w:color="auto" w:fill="auto"/>
            <w:noWrap/>
            <w:vAlign w:val="center"/>
            <w:hideMark/>
          </w:tcPr>
          <w:p w14:paraId="3668909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480FF1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43C74C08"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FBCA29A" w14:textId="77777777" w:rsidR="000D2F1F" w:rsidRPr="00F151AD" w:rsidRDefault="000D2F1F" w:rsidP="000D2F1F">
            <w:pPr>
              <w:rPr>
                <w:sz w:val="20"/>
                <w:szCs w:val="20"/>
                <w:lang w:eastAsia="uk-UA"/>
              </w:rPr>
            </w:pPr>
          </w:p>
        </w:tc>
      </w:tr>
      <w:tr w:rsidR="000D2F1F" w:rsidRPr="00F151AD" w14:paraId="51274BAC"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87D22C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14030000</w:t>
            </w:r>
          </w:p>
        </w:tc>
        <w:tc>
          <w:tcPr>
            <w:tcW w:w="4300" w:type="dxa"/>
            <w:tcBorders>
              <w:top w:val="nil"/>
              <w:left w:val="nil"/>
              <w:bottom w:val="single" w:sz="4" w:space="0" w:color="auto"/>
              <w:right w:val="single" w:sz="4" w:space="0" w:color="auto"/>
            </w:tcBorders>
            <w:shd w:val="clear" w:color="auto" w:fill="auto"/>
            <w:vAlign w:val="center"/>
            <w:hideMark/>
          </w:tcPr>
          <w:p w14:paraId="43AD0EB4"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Акцизний податок з ввезених на митну територію України підакцизних товарів (продукції)</w:t>
            </w:r>
          </w:p>
        </w:tc>
        <w:tc>
          <w:tcPr>
            <w:tcW w:w="1480" w:type="dxa"/>
            <w:tcBorders>
              <w:top w:val="nil"/>
              <w:left w:val="nil"/>
              <w:bottom w:val="single" w:sz="4" w:space="0" w:color="auto"/>
              <w:right w:val="single" w:sz="4" w:space="0" w:color="auto"/>
            </w:tcBorders>
            <w:shd w:val="clear" w:color="000000" w:fill="CCFFFF"/>
            <w:noWrap/>
            <w:vAlign w:val="center"/>
            <w:hideMark/>
          </w:tcPr>
          <w:p w14:paraId="6119EF5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9 400 000,00</w:t>
            </w:r>
          </w:p>
        </w:tc>
        <w:tc>
          <w:tcPr>
            <w:tcW w:w="1480" w:type="dxa"/>
            <w:tcBorders>
              <w:top w:val="nil"/>
              <w:left w:val="nil"/>
              <w:bottom w:val="single" w:sz="4" w:space="0" w:color="auto"/>
              <w:right w:val="single" w:sz="4" w:space="0" w:color="auto"/>
            </w:tcBorders>
            <w:shd w:val="clear" w:color="auto" w:fill="auto"/>
            <w:noWrap/>
            <w:vAlign w:val="center"/>
            <w:hideMark/>
          </w:tcPr>
          <w:p w14:paraId="3B010380"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9 400 000,00</w:t>
            </w:r>
          </w:p>
        </w:tc>
        <w:tc>
          <w:tcPr>
            <w:tcW w:w="1480" w:type="dxa"/>
            <w:tcBorders>
              <w:top w:val="nil"/>
              <w:left w:val="nil"/>
              <w:bottom w:val="single" w:sz="4" w:space="0" w:color="auto"/>
              <w:right w:val="single" w:sz="4" w:space="0" w:color="auto"/>
            </w:tcBorders>
            <w:shd w:val="clear" w:color="auto" w:fill="auto"/>
            <w:noWrap/>
            <w:vAlign w:val="center"/>
            <w:hideMark/>
          </w:tcPr>
          <w:p w14:paraId="30F0263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07F7926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3FB77120"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B7BA2F3" w14:textId="77777777" w:rsidR="000D2F1F" w:rsidRPr="00F151AD" w:rsidRDefault="000D2F1F" w:rsidP="000D2F1F">
            <w:pPr>
              <w:rPr>
                <w:sz w:val="20"/>
                <w:szCs w:val="20"/>
                <w:lang w:eastAsia="uk-UA"/>
              </w:rPr>
            </w:pPr>
          </w:p>
        </w:tc>
      </w:tr>
      <w:tr w:rsidR="000D2F1F" w:rsidRPr="00F151AD" w14:paraId="1C228BA8"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B8EE80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14031900</w:t>
            </w:r>
          </w:p>
        </w:tc>
        <w:tc>
          <w:tcPr>
            <w:tcW w:w="4300" w:type="dxa"/>
            <w:tcBorders>
              <w:top w:val="nil"/>
              <w:left w:val="nil"/>
              <w:bottom w:val="single" w:sz="4" w:space="0" w:color="auto"/>
              <w:right w:val="single" w:sz="4" w:space="0" w:color="auto"/>
            </w:tcBorders>
            <w:shd w:val="clear" w:color="auto" w:fill="auto"/>
            <w:vAlign w:val="center"/>
            <w:hideMark/>
          </w:tcPr>
          <w:p w14:paraId="6467B5D2"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Пальне</w:t>
            </w:r>
          </w:p>
        </w:tc>
        <w:tc>
          <w:tcPr>
            <w:tcW w:w="1480" w:type="dxa"/>
            <w:tcBorders>
              <w:top w:val="nil"/>
              <w:left w:val="nil"/>
              <w:bottom w:val="single" w:sz="4" w:space="0" w:color="auto"/>
              <w:right w:val="single" w:sz="4" w:space="0" w:color="auto"/>
            </w:tcBorders>
            <w:shd w:val="clear" w:color="000000" w:fill="CCFFFF"/>
            <w:noWrap/>
            <w:vAlign w:val="center"/>
            <w:hideMark/>
          </w:tcPr>
          <w:p w14:paraId="79B7278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9 400 000,00</w:t>
            </w:r>
          </w:p>
        </w:tc>
        <w:tc>
          <w:tcPr>
            <w:tcW w:w="1480" w:type="dxa"/>
            <w:tcBorders>
              <w:top w:val="nil"/>
              <w:left w:val="nil"/>
              <w:bottom w:val="single" w:sz="4" w:space="0" w:color="auto"/>
              <w:right w:val="single" w:sz="4" w:space="0" w:color="auto"/>
            </w:tcBorders>
            <w:shd w:val="clear" w:color="auto" w:fill="auto"/>
            <w:noWrap/>
            <w:vAlign w:val="center"/>
            <w:hideMark/>
          </w:tcPr>
          <w:p w14:paraId="0273877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9 400 000,00</w:t>
            </w:r>
          </w:p>
        </w:tc>
        <w:tc>
          <w:tcPr>
            <w:tcW w:w="1480" w:type="dxa"/>
            <w:tcBorders>
              <w:top w:val="nil"/>
              <w:left w:val="nil"/>
              <w:bottom w:val="single" w:sz="4" w:space="0" w:color="auto"/>
              <w:right w:val="single" w:sz="4" w:space="0" w:color="auto"/>
            </w:tcBorders>
            <w:shd w:val="clear" w:color="auto" w:fill="auto"/>
            <w:noWrap/>
            <w:vAlign w:val="center"/>
            <w:hideMark/>
          </w:tcPr>
          <w:p w14:paraId="2521713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0F005A2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1B8EF2CB"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60515CF" w14:textId="77777777" w:rsidR="000D2F1F" w:rsidRPr="00F151AD" w:rsidRDefault="000D2F1F" w:rsidP="000D2F1F">
            <w:pPr>
              <w:rPr>
                <w:sz w:val="20"/>
                <w:szCs w:val="20"/>
                <w:lang w:eastAsia="uk-UA"/>
              </w:rPr>
            </w:pPr>
          </w:p>
        </w:tc>
      </w:tr>
      <w:tr w:rsidR="000D2F1F" w:rsidRPr="00F151AD" w14:paraId="624BE773"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4545D4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14040000</w:t>
            </w:r>
          </w:p>
        </w:tc>
        <w:tc>
          <w:tcPr>
            <w:tcW w:w="4300" w:type="dxa"/>
            <w:tcBorders>
              <w:top w:val="nil"/>
              <w:left w:val="nil"/>
              <w:bottom w:val="single" w:sz="4" w:space="0" w:color="auto"/>
              <w:right w:val="single" w:sz="4" w:space="0" w:color="auto"/>
            </w:tcBorders>
            <w:shd w:val="clear" w:color="auto" w:fill="auto"/>
            <w:vAlign w:val="center"/>
            <w:hideMark/>
          </w:tcPr>
          <w:p w14:paraId="638A93C7"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Акцизний податок з реалізації суб`єктами господарювання роздрібної торгівлі підакцизних товарів</w:t>
            </w:r>
          </w:p>
        </w:tc>
        <w:tc>
          <w:tcPr>
            <w:tcW w:w="1480" w:type="dxa"/>
            <w:tcBorders>
              <w:top w:val="nil"/>
              <w:left w:val="nil"/>
              <w:bottom w:val="single" w:sz="4" w:space="0" w:color="auto"/>
              <w:right w:val="single" w:sz="4" w:space="0" w:color="auto"/>
            </w:tcBorders>
            <w:shd w:val="clear" w:color="000000" w:fill="CCFFFF"/>
            <w:noWrap/>
            <w:vAlign w:val="center"/>
            <w:hideMark/>
          </w:tcPr>
          <w:p w14:paraId="56541B39"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1 980 000,00</w:t>
            </w:r>
          </w:p>
        </w:tc>
        <w:tc>
          <w:tcPr>
            <w:tcW w:w="1480" w:type="dxa"/>
            <w:tcBorders>
              <w:top w:val="nil"/>
              <w:left w:val="nil"/>
              <w:bottom w:val="single" w:sz="4" w:space="0" w:color="auto"/>
              <w:right w:val="single" w:sz="4" w:space="0" w:color="auto"/>
            </w:tcBorders>
            <w:shd w:val="clear" w:color="auto" w:fill="auto"/>
            <w:noWrap/>
            <w:vAlign w:val="center"/>
            <w:hideMark/>
          </w:tcPr>
          <w:p w14:paraId="73A5430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1 980 000,00</w:t>
            </w:r>
          </w:p>
        </w:tc>
        <w:tc>
          <w:tcPr>
            <w:tcW w:w="1480" w:type="dxa"/>
            <w:tcBorders>
              <w:top w:val="nil"/>
              <w:left w:val="nil"/>
              <w:bottom w:val="single" w:sz="4" w:space="0" w:color="auto"/>
              <w:right w:val="single" w:sz="4" w:space="0" w:color="auto"/>
            </w:tcBorders>
            <w:shd w:val="clear" w:color="auto" w:fill="auto"/>
            <w:noWrap/>
            <w:vAlign w:val="center"/>
            <w:hideMark/>
          </w:tcPr>
          <w:p w14:paraId="260A58C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75FC013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5FC8572D"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3C54745" w14:textId="77777777" w:rsidR="000D2F1F" w:rsidRPr="00F151AD" w:rsidRDefault="000D2F1F" w:rsidP="000D2F1F">
            <w:pPr>
              <w:rPr>
                <w:sz w:val="20"/>
                <w:szCs w:val="20"/>
                <w:lang w:eastAsia="uk-UA"/>
              </w:rPr>
            </w:pPr>
          </w:p>
        </w:tc>
      </w:tr>
      <w:tr w:rsidR="000D2F1F" w:rsidRPr="00F151AD" w14:paraId="3EC34A27" w14:textId="77777777" w:rsidTr="000D2F1F">
        <w:trPr>
          <w:trHeight w:val="204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4FB084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14040100</w:t>
            </w:r>
          </w:p>
        </w:tc>
        <w:tc>
          <w:tcPr>
            <w:tcW w:w="4300" w:type="dxa"/>
            <w:tcBorders>
              <w:top w:val="nil"/>
              <w:left w:val="nil"/>
              <w:bottom w:val="single" w:sz="4" w:space="0" w:color="auto"/>
              <w:right w:val="single" w:sz="4" w:space="0" w:color="auto"/>
            </w:tcBorders>
            <w:shd w:val="clear" w:color="auto" w:fill="auto"/>
            <w:vAlign w:val="center"/>
            <w:hideMark/>
          </w:tcPr>
          <w:p w14:paraId="7D78B1E0"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Акцизний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що оподатковується згідно з підпунктом 213.1.14 пункту 213.1 статті 213 Податкового кодексу України</w:t>
            </w:r>
          </w:p>
        </w:tc>
        <w:tc>
          <w:tcPr>
            <w:tcW w:w="1480" w:type="dxa"/>
            <w:tcBorders>
              <w:top w:val="nil"/>
              <w:left w:val="nil"/>
              <w:bottom w:val="single" w:sz="4" w:space="0" w:color="auto"/>
              <w:right w:val="single" w:sz="4" w:space="0" w:color="auto"/>
            </w:tcBorders>
            <w:shd w:val="clear" w:color="000000" w:fill="CCFFFF"/>
            <w:noWrap/>
            <w:vAlign w:val="center"/>
            <w:hideMark/>
          </w:tcPr>
          <w:p w14:paraId="1A4CDFC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1 300 000,00</w:t>
            </w:r>
          </w:p>
        </w:tc>
        <w:tc>
          <w:tcPr>
            <w:tcW w:w="1480" w:type="dxa"/>
            <w:tcBorders>
              <w:top w:val="nil"/>
              <w:left w:val="nil"/>
              <w:bottom w:val="single" w:sz="4" w:space="0" w:color="auto"/>
              <w:right w:val="single" w:sz="4" w:space="0" w:color="auto"/>
            </w:tcBorders>
            <w:shd w:val="clear" w:color="auto" w:fill="auto"/>
            <w:noWrap/>
            <w:vAlign w:val="center"/>
            <w:hideMark/>
          </w:tcPr>
          <w:p w14:paraId="1231A37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1 300 000,00</w:t>
            </w:r>
          </w:p>
        </w:tc>
        <w:tc>
          <w:tcPr>
            <w:tcW w:w="1480" w:type="dxa"/>
            <w:tcBorders>
              <w:top w:val="nil"/>
              <w:left w:val="nil"/>
              <w:bottom w:val="single" w:sz="4" w:space="0" w:color="auto"/>
              <w:right w:val="single" w:sz="4" w:space="0" w:color="auto"/>
            </w:tcBorders>
            <w:shd w:val="clear" w:color="auto" w:fill="auto"/>
            <w:noWrap/>
            <w:vAlign w:val="center"/>
            <w:hideMark/>
          </w:tcPr>
          <w:p w14:paraId="1558113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E98A1A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07D57A1"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397B9E5" w14:textId="77777777" w:rsidR="000D2F1F" w:rsidRPr="00F151AD" w:rsidRDefault="000D2F1F" w:rsidP="000D2F1F">
            <w:pPr>
              <w:rPr>
                <w:sz w:val="20"/>
                <w:szCs w:val="20"/>
                <w:lang w:eastAsia="uk-UA"/>
              </w:rPr>
            </w:pPr>
          </w:p>
        </w:tc>
      </w:tr>
      <w:tr w:rsidR="000D2F1F" w:rsidRPr="00F151AD" w14:paraId="62CF7500" w14:textId="77777777" w:rsidTr="000D2F1F">
        <w:trPr>
          <w:trHeight w:val="153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5008A5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14040200</w:t>
            </w:r>
          </w:p>
        </w:tc>
        <w:tc>
          <w:tcPr>
            <w:tcW w:w="4300" w:type="dxa"/>
            <w:tcBorders>
              <w:top w:val="nil"/>
              <w:left w:val="nil"/>
              <w:bottom w:val="single" w:sz="4" w:space="0" w:color="auto"/>
              <w:right w:val="single" w:sz="4" w:space="0" w:color="auto"/>
            </w:tcBorders>
            <w:shd w:val="clear" w:color="auto" w:fill="auto"/>
            <w:vAlign w:val="center"/>
            <w:hideMark/>
          </w:tcPr>
          <w:p w14:paraId="60C81314"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Акцизний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w:t>
            </w:r>
          </w:p>
        </w:tc>
        <w:tc>
          <w:tcPr>
            <w:tcW w:w="1480" w:type="dxa"/>
            <w:tcBorders>
              <w:top w:val="nil"/>
              <w:left w:val="nil"/>
              <w:bottom w:val="single" w:sz="4" w:space="0" w:color="auto"/>
              <w:right w:val="single" w:sz="4" w:space="0" w:color="auto"/>
            </w:tcBorders>
            <w:shd w:val="clear" w:color="000000" w:fill="CCFFFF"/>
            <w:noWrap/>
            <w:vAlign w:val="center"/>
            <w:hideMark/>
          </w:tcPr>
          <w:p w14:paraId="7690E08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680 000,00</w:t>
            </w:r>
          </w:p>
        </w:tc>
        <w:tc>
          <w:tcPr>
            <w:tcW w:w="1480" w:type="dxa"/>
            <w:tcBorders>
              <w:top w:val="nil"/>
              <w:left w:val="nil"/>
              <w:bottom w:val="single" w:sz="4" w:space="0" w:color="auto"/>
              <w:right w:val="single" w:sz="4" w:space="0" w:color="auto"/>
            </w:tcBorders>
            <w:shd w:val="clear" w:color="auto" w:fill="auto"/>
            <w:noWrap/>
            <w:vAlign w:val="center"/>
            <w:hideMark/>
          </w:tcPr>
          <w:p w14:paraId="2F03457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680 000,00</w:t>
            </w:r>
          </w:p>
        </w:tc>
        <w:tc>
          <w:tcPr>
            <w:tcW w:w="1480" w:type="dxa"/>
            <w:tcBorders>
              <w:top w:val="nil"/>
              <w:left w:val="nil"/>
              <w:bottom w:val="single" w:sz="4" w:space="0" w:color="auto"/>
              <w:right w:val="single" w:sz="4" w:space="0" w:color="auto"/>
            </w:tcBorders>
            <w:shd w:val="clear" w:color="auto" w:fill="auto"/>
            <w:noWrap/>
            <w:vAlign w:val="center"/>
            <w:hideMark/>
          </w:tcPr>
          <w:p w14:paraId="2B8D6BC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B6D9BC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6FEB268"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40F1CC4" w14:textId="77777777" w:rsidR="000D2F1F" w:rsidRPr="00F151AD" w:rsidRDefault="000D2F1F" w:rsidP="000D2F1F">
            <w:pPr>
              <w:rPr>
                <w:sz w:val="20"/>
                <w:szCs w:val="20"/>
                <w:lang w:eastAsia="uk-UA"/>
              </w:rPr>
            </w:pPr>
          </w:p>
        </w:tc>
      </w:tr>
      <w:tr w:rsidR="000D2F1F" w:rsidRPr="00F151AD" w14:paraId="7D4D6440"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BC86D1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lastRenderedPageBreak/>
              <w:t>18000000</w:t>
            </w:r>
          </w:p>
        </w:tc>
        <w:tc>
          <w:tcPr>
            <w:tcW w:w="4300" w:type="dxa"/>
            <w:tcBorders>
              <w:top w:val="nil"/>
              <w:left w:val="nil"/>
              <w:bottom w:val="single" w:sz="4" w:space="0" w:color="auto"/>
              <w:right w:val="single" w:sz="4" w:space="0" w:color="auto"/>
            </w:tcBorders>
            <w:shd w:val="clear" w:color="auto" w:fill="auto"/>
            <w:vAlign w:val="center"/>
            <w:hideMark/>
          </w:tcPr>
          <w:p w14:paraId="630F1C38"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Місцеві податки та збори, що сплачуються (перераховуються) згідно з Податковим кодексом України</w:t>
            </w:r>
          </w:p>
        </w:tc>
        <w:tc>
          <w:tcPr>
            <w:tcW w:w="1480" w:type="dxa"/>
            <w:tcBorders>
              <w:top w:val="nil"/>
              <w:left w:val="nil"/>
              <w:bottom w:val="single" w:sz="4" w:space="0" w:color="auto"/>
              <w:right w:val="single" w:sz="4" w:space="0" w:color="auto"/>
            </w:tcBorders>
            <w:shd w:val="clear" w:color="000000" w:fill="CCFFFF"/>
            <w:noWrap/>
            <w:vAlign w:val="center"/>
            <w:hideMark/>
          </w:tcPr>
          <w:p w14:paraId="55BA880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32 954 800,00</w:t>
            </w:r>
          </w:p>
        </w:tc>
        <w:tc>
          <w:tcPr>
            <w:tcW w:w="1480" w:type="dxa"/>
            <w:tcBorders>
              <w:top w:val="nil"/>
              <w:left w:val="nil"/>
              <w:bottom w:val="single" w:sz="4" w:space="0" w:color="auto"/>
              <w:right w:val="single" w:sz="4" w:space="0" w:color="auto"/>
            </w:tcBorders>
            <w:shd w:val="clear" w:color="auto" w:fill="auto"/>
            <w:noWrap/>
            <w:vAlign w:val="center"/>
            <w:hideMark/>
          </w:tcPr>
          <w:p w14:paraId="70006B4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32 954 800,00</w:t>
            </w:r>
          </w:p>
        </w:tc>
        <w:tc>
          <w:tcPr>
            <w:tcW w:w="1480" w:type="dxa"/>
            <w:tcBorders>
              <w:top w:val="nil"/>
              <w:left w:val="nil"/>
              <w:bottom w:val="single" w:sz="4" w:space="0" w:color="auto"/>
              <w:right w:val="single" w:sz="4" w:space="0" w:color="auto"/>
            </w:tcBorders>
            <w:shd w:val="clear" w:color="auto" w:fill="auto"/>
            <w:noWrap/>
            <w:vAlign w:val="center"/>
            <w:hideMark/>
          </w:tcPr>
          <w:p w14:paraId="5B203F4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7F27B74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31AF9CCD"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391F3552" w14:textId="77777777" w:rsidR="000D2F1F" w:rsidRPr="00F151AD" w:rsidRDefault="000D2F1F" w:rsidP="000D2F1F">
            <w:pPr>
              <w:rPr>
                <w:sz w:val="20"/>
                <w:szCs w:val="20"/>
                <w:lang w:eastAsia="uk-UA"/>
              </w:rPr>
            </w:pPr>
          </w:p>
        </w:tc>
      </w:tr>
      <w:tr w:rsidR="000D2F1F" w:rsidRPr="00F151AD" w14:paraId="0D17BDEA"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D0BE6C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18010000</w:t>
            </w:r>
          </w:p>
        </w:tc>
        <w:tc>
          <w:tcPr>
            <w:tcW w:w="4300" w:type="dxa"/>
            <w:tcBorders>
              <w:top w:val="nil"/>
              <w:left w:val="nil"/>
              <w:bottom w:val="single" w:sz="4" w:space="0" w:color="auto"/>
              <w:right w:val="single" w:sz="4" w:space="0" w:color="auto"/>
            </w:tcBorders>
            <w:shd w:val="clear" w:color="auto" w:fill="auto"/>
            <w:vAlign w:val="center"/>
            <w:hideMark/>
          </w:tcPr>
          <w:p w14:paraId="6CA25AE7"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Податок на майно</w:t>
            </w:r>
          </w:p>
        </w:tc>
        <w:tc>
          <w:tcPr>
            <w:tcW w:w="1480" w:type="dxa"/>
            <w:tcBorders>
              <w:top w:val="nil"/>
              <w:left w:val="nil"/>
              <w:bottom w:val="single" w:sz="4" w:space="0" w:color="auto"/>
              <w:right w:val="single" w:sz="4" w:space="0" w:color="auto"/>
            </w:tcBorders>
            <w:shd w:val="clear" w:color="000000" w:fill="CCFFFF"/>
            <w:noWrap/>
            <w:vAlign w:val="center"/>
            <w:hideMark/>
          </w:tcPr>
          <w:p w14:paraId="2B86499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16 100 000,00</w:t>
            </w:r>
          </w:p>
        </w:tc>
        <w:tc>
          <w:tcPr>
            <w:tcW w:w="1480" w:type="dxa"/>
            <w:tcBorders>
              <w:top w:val="nil"/>
              <w:left w:val="nil"/>
              <w:bottom w:val="single" w:sz="4" w:space="0" w:color="auto"/>
              <w:right w:val="single" w:sz="4" w:space="0" w:color="auto"/>
            </w:tcBorders>
            <w:shd w:val="clear" w:color="auto" w:fill="auto"/>
            <w:noWrap/>
            <w:vAlign w:val="center"/>
            <w:hideMark/>
          </w:tcPr>
          <w:p w14:paraId="59C2722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16 100 000,00</w:t>
            </w:r>
          </w:p>
        </w:tc>
        <w:tc>
          <w:tcPr>
            <w:tcW w:w="1480" w:type="dxa"/>
            <w:tcBorders>
              <w:top w:val="nil"/>
              <w:left w:val="nil"/>
              <w:bottom w:val="single" w:sz="4" w:space="0" w:color="auto"/>
              <w:right w:val="single" w:sz="4" w:space="0" w:color="auto"/>
            </w:tcBorders>
            <w:shd w:val="clear" w:color="auto" w:fill="auto"/>
            <w:noWrap/>
            <w:vAlign w:val="center"/>
            <w:hideMark/>
          </w:tcPr>
          <w:p w14:paraId="13A35BBB"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7D02C290"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DEEFFE7"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4DC28D9" w14:textId="77777777" w:rsidR="000D2F1F" w:rsidRPr="00F151AD" w:rsidRDefault="000D2F1F" w:rsidP="000D2F1F">
            <w:pPr>
              <w:rPr>
                <w:sz w:val="20"/>
                <w:szCs w:val="20"/>
                <w:lang w:eastAsia="uk-UA"/>
              </w:rPr>
            </w:pPr>
          </w:p>
        </w:tc>
      </w:tr>
      <w:tr w:rsidR="000D2F1F" w:rsidRPr="00F151AD" w14:paraId="4DB26B68"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2DD6C8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18010200</w:t>
            </w:r>
          </w:p>
        </w:tc>
        <w:tc>
          <w:tcPr>
            <w:tcW w:w="4300" w:type="dxa"/>
            <w:tcBorders>
              <w:top w:val="nil"/>
              <w:left w:val="nil"/>
              <w:bottom w:val="single" w:sz="4" w:space="0" w:color="auto"/>
              <w:right w:val="single" w:sz="4" w:space="0" w:color="auto"/>
            </w:tcBorders>
            <w:shd w:val="clear" w:color="auto" w:fill="auto"/>
            <w:vAlign w:val="center"/>
            <w:hideMark/>
          </w:tcPr>
          <w:p w14:paraId="6398A166"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Податок на нерухоме майно, відмінне від земельної ділянки, сплачений фізичними особами, які є власниками об`єктів житлової нерухомості</w:t>
            </w:r>
          </w:p>
        </w:tc>
        <w:tc>
          <w:tcPr>
            <w:tcW w:w="1480" w:type="dxa"/>
            <w:tcBorders>
              <w:top w:val="nil"/>
              <w:left w:val="nil"/>
              <w:bottom w:val="single" w:sz="4" w:space="0" w:color="auto"/>
              <w:right w:val="single" w:sz="4" w:space="0" w:color="auto"/>
            </w:tcBorders>
            <w:shd w:val="clear" w:color="000000" w:fill="CCFFFF"/>
            <w:noWrap/>
            <w:vAlign w:val="center"/>
            <w:hideMark/>
          </w:tcPr>
          <w:p w14:paraId="7174AEA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450 000,00</w:t>
            </w:r>
          </w:p>
        </w:tc>
        <w:tc>
          <w:tcPr>
            <w:tcW w:w="1480" w:type="dxa"/>
            <w:tcBorders>
              <w:top w:val="nil"/>
              <w:left w:val="nil"/>
              <w:bottom w:val="single" w:sz="4" w:space="0" w:color="auto"/>
              <w:right w:val="single" w:sz="4" w:space="0" w:color="auto"/>
            </w:tcBorders>
            <w:shd w:val="clear" w:color="auto" w:fill="auto"/>
            <w:noWrap/>
            <w:vAlign w:val="center"/>
            <w:hideMark/>
          </w:tcPr>
          <w:p w14:paraId="245D2C6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450 000,00</w:t>
            </w:r>
          </w:p>
        </w:tc>
        <w:tc>
          <w:tcPr>
            <w:tcW w:w="1480" w:type="dxa"/>
            <w:tcBorders>
              <w:top w:val="nil"/>
              <w:left w:val="nil"/>
              <w:bottom w:val="single" w:sz="4" w:space="0" w:color="auto"/>
              <w:right w:val="single" w:sz="4" w:space="0" w:color="auto"/>
            </w:tcBorders>
            <w:shd w:val="clear" w:color="auto" w:fill="auto"/>
            <w:noWrap/>
            <w:vAlign w:val="center"/>
            <w:hideMark/>
          </w:tcPr>
          <w:p w14:paraId="257CA53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39DADAE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1C0C213D"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863F4C8" w14:textId="77777777" w:rsidR="000D2F1F" w:rsidRPr="00F151AD" w:rsidRDefault="000D2F1F" w:rsidP="000D2F1F">
            <w:pPr>
              <w:rPr>
                <w:sz w:val="20"/>
                <w:szCs w:val="20"/>
                <w:lang w:eastAsia="uk-UA"/>
              </w:rPr>
            </w:pPr>
          </w:p>
        </w:tc>
      </w:tr>
      <w:tr w:rsidR="000D2F1F" w:rsidRPr="00F151AD" w14:paraId="212D89FA"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0CF4AF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18010300</w:t>
            </w:r>
          </w:p>
        </w:tc>
        <w:tc>
          <w:tcPr>
            <w:tcW w:w="4300" w:type="dxa"/>
            <w:tcBorders>
              <w:top w:val="nil"/>
              <w:left w:val="nil"/>
              <w:bottom w:val="single" w:sz="4" w:space="0" w:color="auto"/>
              <w:right w:val="single" w:sz="4" w:space="0" w:color="auto"/>
            </w:tcBorders>
            <w:shd w:val="clear" w:color="auto" w:fill="auto"/>
            <w:vAlign w:val="center"/>
            <w:hideMark/>
          </w:tcPr>
          <w:p w14:paraId="3B7B21C5"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Податок на нерухоме майно, відмінне від земельної ділянки, сплачений фізичними особами, які є власниками об`єктів нежитлової нерухомості</w:t>
            </w:r>
          </w:p>
        </w:tc>
        <w:tc>
          <w:tcPr>
            <w:tcW w:w="1480" w:type="dxa"/>
            <w:tcBorders>
              <w:top w:val="nil"/>
              <w:left w:val="nil"/>
              <w:bottom w:val="single" w:sz="4" w:space="0" w:color="auto"/>
              <w:right w:val="single" w:sz="4" w:space="0" w:color="auto"/>
            </w:tcBorders>
            <w:shd w:val="clear" w:color="000000" w:fill="CCFFFF"/>
            <w:noWrap/>
            <w:vAlign w:val="center"/>
            <w:hideMark/>
          </w:tcPr>
          <w:p w14:paraId="7DCB661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1 100 000,00</w:t>
            </w:r>
          </w:p>
        </w:tc>
        <w:tc>
          <w:tcPr>
            <w:tcW w:w="1480" w:type="dxa"/>
            <w:tcBorders>
              <w:top w:val="nil"/>
              <w:left w:val="nil"/>
              <w:bottom w:val="single" w:sz="4" w:space="0" w:color="auto"/>
              <w:right w:val="single" w:sz="4" w:space="0" w:color="auto"/>
            </w:tcBorders>
            <w:shd w:val="clear" w:color="auto" w:fill="auto"/>
            <w:noWrap/>
            <w:vAlign w:val="center"/>
            <w:hideMark/>
          </w:tcPr>
          <w:p w14:paraId="7F17A2C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1 100 000,00</w:t>
            </w:r>
          </w:p>
        </w:tc>
        <w:tc>
          <w:tcPr>
            <w:tcW w:w="1480" w:type="dxa"/>
            <w:tcBorders>
              <w:top w:val="nil"/>
              <w:left w:val="nil"/>
              <w:bottom w:val="single" w:sz="4" w:space="0" w:color="auto"/>
              <w:right w:val="single" w:sz="4" w:space="0" w:color="auto"/>
            </w:tcBorders>
            <w:shd w:val="clear" w:color="auto" w:fill="auto"/>
            <w:noWrap/>
            <w:vAlign w:val="center"/>
            <w:hideMark/>
          </w:tcPr>
          <w:p w14:paraId="48CC3E8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5E8693B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BDE67F7"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E47524F" w14:textId="77777777" w:rsidR="000D2F1F" w:rsidRPr="00F151AD" w:rsidRDefault="000D2F1F" w:rsidP="000D2F1F">
            <w:pPr>
              <w:rPr>
                <w:sz w:val="20"/>
                <w:szCs w:val="20"/>
                <w:lang w:eastAsia="uk-UA"/>
              </w:rPr>
            </w:pPr>
          </w:p>
        </w:tc>
      </w:tr>
      <w:tr w:rsidR="000D2F1F" w:rsidRPr="00F151AD" w14:paraId="1D766426"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B12F72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18010400</w:t>
            </w:r>
          </w:p>
        </w:tc>
        <w:tc>
          <w:tcPr>
            <w:tcW w:w="4300" w:type="dxa"/>
            <w:tcBorders>
              <w:top w:val="nil"/>
              <w:left w:val="nil"/>
              <w:bottom w:val="single" w:sz="4" w:space="0" w:color="auto"/>
              <w:right w:val="single" w:sz="4" w:space="0" w:color="auto"/>
            </w:tcBorders>
            <w:shd w:val="clear" w:color="auto" w:fill="auto"/>
            <w:vAlign w:val="center"/>
            <w:hideMark/>
          </w:tcPr>
          <w:p w14:paraId="51A0DAB4"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Податок на нерухоме майно, відмінне від земельної ділянки, сплачений юридичними особами, які є власниками об`єктів нежитлової нерухомості</w:t>
            </w:r>
          </w:p>
        </w:tc>
        <w:tc>
          <w:tcPr>
            <w:tcW w:w="1480" w:type="dxa"/>
            <w:tcBorders>
              <w:top w:val="nil"/>
              <w:left w:val="nil"/>
              <w:bottom w:val="single" w:sz="4" w:space="0" w:color="auto"/>
              <w:right w:val="single" w:sz="4" w:space="0" w:color="auto"/>
            </w:tcBorders>
            <w:shd w:val="clear" w:color="000000" w:fill="CCFFFF"/>
            <w:noWrap/>
            <w:vAlign w:val="center"/>
            <w:hideMark/>
          </w:tcPr>
          <w:p w14:paraId="22F2FA2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930 000,00</w:t>
            </w:r>
          </w:p>
        </w:tc>
        <w:tc>
          <w:tcPr>
            <w:tcW w:w="1480" w:type="dxa"/>
            <w:tcBorders>
              <w:top w:val="nil"/>
              <w:left w:val="nil"/>
              <w:bottom w:val="single" w:sz="4" w:space="0" w:color="auto"/>
              <w:right w:val="single" w:sz="4" w:space="0" w:color="auto"/>
            </w:tcBorders>
            <w:shd w:val="clear" w:color="auto" w:fill="auto"/>
            <w:noWrap/>
            <w:vAlign w:val="center"/>
            <w:hideMark/>
          </w:tcPr>
          <w:p w14:paraId="5E730D3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930 000,00</w:t>
            </w:r>
          </w:p>
        </w:tc>
        <w:tc>
          <w:tcPr>
            <w:tcW w:w="1480" w:type="dxa"/>
            <w:tcBorders>
              <w:top w:val="nil"/>
              <w:left w:val="nil"/>
              <w:bottom w:val="single" w:sz="4" w:space="0" w:color="auto"/>
              <w:right w:val="single" w:sz="4" w:space="0" w:color="auto"/>
            </w:tcBorders>
            <w:shd w:val="clear" w:color="auto" w:fill="auto"/>
            <w:noWrap/>
            <w:vAlign w:val="center"/>
            <w:hideMark/>
          </w:tcPr>
          <w:p w14:paraId="7ECFFF6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0C850FB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7B9CE41"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E2A7279" w14:textId="77777777" w:rsidR="000D2F1F" w:rsidRPr="00F151AD" w:rsidRDefault="000D2F1F" w:rsidP="000D2F1F">
            <w:pPr>
              <w:rPr>
                <w:sz w:val="20"/>
                <w:szCs w:val="20"/>
                <w:lang w:eastAsia="uk-UA"/>
              </w:rPr>
            </w:pPr>
          </w:p>
        </w:tc>
      </w:tr>
      <w:tr w:rsidR="000D2F1F" w:rsidRPr="00F151AD" w14:paraId="6D3F96E6"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1ECD7A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18010500</w:t>
            </w:r>
          </w:p>
        </w:tc>
        <w:tc>
          <w:tcPr>
            <w:tcW w:w="4300" w:type="dxa"/>
            <w:tcBorders>
              <w:top w:val="nil"/>
              <w:left w:val="nil"/>
              <w:bottom w:val="single" w:sz="4" w:space="0" w:color="auto"/>
              <w:right w:val="single" w:sz="4" w:space="0" w:color="auto"/>
            </w:tcBorders>
            <w:shd w:val="clear" w:color="auto" w:fill="auto"/>
            <w:vAlign w:val="center"/>
            <w:hideMark/>
          </w:tcPr>
          <w:p w14:paraId="5618FC73"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Земельний податок з юридичних осіб</w:t>
            </w:r>
          </w:p>
        </w:tc>
        <w:tc>
          <w:tcPr>
            <w:tcW w:w="1480" w:type="dxa"/>
            <w:tcBorders>
              <w:top w:val="nil"/>
              <w:left w:val="nil"/>
              <w:bottom w:val="single" w:sz="4" w:space="0" w:color="auto"/>
              <w:right w:val="single" w:sz="4" w:space="0" w:color="auto"/>
            </w:tcBorders>
            <w:shd w:val="clear" w:color="000000" w:fill="CCFFFF"/>
            <w:noWrap/>
            <w:vAlign w:val="center"/>
            <w:hideMark/>
          </w:tcPr>
          <w:p w14:paraId="1799B42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4 000 000,00</w:t>
            </w:r>
          </w:p>
        </w:tc>
        <w:tc>
          <w:tcPr>
            <w:tcW w:w="1480" w:type="dxa"/>
            <w:tcBorders>
              <w:top w:val="nil"/>
              <w:left w:val="nil"/>
              <w:bottom w:val="single" w:sz="4" w:space="0" w:color="auto"/>
              <w:right w:val="single" w:sz="4" w:space="0" w:color="auto"/>
            </w:tcBorders>
            <w:shd w:val="clear" w:color="auto" w:fill="auto"/>
            <w:noWrap/>
            <w:vAlign w:val="center"/>
            <w:hideMark/>
          </w:tcPr>
          <w:p w14:paraId="7E9FFC2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4 000 000,00</w:t>
            </w:r>
          </w:p>
        </w:tc>
        <w:tc>
          <w:tcPr>
            <w:tcW w:w="1480" w:type="dxa"/>
            <w:tcBorders>
              <w:top w:val="nil"/>
              <w:left w:val="nil"/>
              <w:bottom w:val="single" w:sz="4" w:space="0" w:color="auto"/>
              <w:right w:val="single" w:sz="4" w:space="0" w:color="auto"/>
            </w:tcBorders>
            <w:shd w:val="clear" w:color="auto" w:fill="auto"/>
            <w:noWrap/>
            <w:vAlign w:val="center"/>
            <w:hideMark/>
          </w:tcPr>
          <w:p w14:paraId="5A9842E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1E4C35C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CB79ED4"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B552A2B" w14:textId="77777777" w:rsidR="000D2F1F" w:rsidRPr="00F151AD" w:rsidRDefault="000D2F1F" w:rsidP="000D2F1F">
            <w:pPr>
              <w:rPr>
                <w:sz w:val="20"/>
                <w:szCs w:val="20"/>
                <w:lang w:eastAsia="uk-UA"/>
              </w:rPr>
            </w:pPr>
          </w:p>
        </w:tc>
      </w:tr>
      <w:tr w:rsidR="000D2F1F" w:rsidRPr="00F151AD" w14:paraId="492B853C"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B8CE93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18010600</w:t>
            </w:r>
          </w:p>
        </w:tc>
        <w:tc>
          <w:tcPr>
            <w:tcW w:w="4300" w:type="dxa"/>
            <w:tcBorders>
              <w:top w:val="nil"/>
              <w:left w:val="nil"/>
              <w:bottom w:val="single" w:sz="4" w:space="0" w:color="auto"/>
              <w:right w:val="single" w:sz="4" w:space="0" w:color="auto"/>
            </w:tcBorders>
            <w:shd w:val="clear" w:color="auto" w:fill="auto"/>
            <w:vAlign w:val="center"/>
            <w:hideMark/>
          </w:tcPr>
          <w:p w14:paraId="27DCDABF"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Орендна плата з юридичних осіб</w:t>
            </w:r>
          </w:p>
        </w:tc>
        <w:tc>
          <w:tcPr>
            <w:tcW w:w="1480" w:type="dxa"/>
            <w:tcBorders>
              <w:top w:val="nil"/>
              <w:left w:val="nil"/>
              <w:bottom w:val="single" w:sz="4" w:space="0" w:color="auto"/>
              <w:right w:val="single" w:sz="4" w:space="0" w:color="auto"/>
            </w:tcBorders>
            <w:shd w:val="clear" w:color="000000" w:fill="CCFFFF"/>
            <w:noWrap/>
            <w:vAlign w:val="center"/>
            <w:hideMark/>
          </w:tcPr>
          <w:p w14:paraId="5EC0A87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8 200 000,00</w:t>
            </w:r>
          </w:p>
        </w:tc>
        <w:tc>
          <w:tcPr>
            <w:tcW w:w="1480" w:type="dxa"/>
            <w:tcBorders>
              <w:top w:val="nil"/>
              <w:left w:val="nil"/>
              <w:bottom w:val="single" w:sz="4" w:space="0" w:color="auto"/>
              <w:right w:val="single" w:sz="4" w:space="0" w:color="auto"/>
            </w:tcBorders>
            <w:shd w:val="clear" w:color="auto" w:fill="auto"/>
            <w:noWrap/>
            <w:vAlign w:val="center"/>
            <w:hideMark/>
          </w:tcPr>
          <w:p w14:paraId="200B4688"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8 200 000,00</w:t>
            </w:r>
          </w:p>
        </w:tc>
        <w:tc>
          <w:tcPr>
            <w:tcW w:w="1480" w:type="dxa"/>
            <w:tcBorders>
              <w:top w:val="nil"/>
              <w:left w:val="nil"/>
              <w:bottom w:val="single" w:sz="4" w:space="0" w:color="auto"/>
              <w:right w:val="single" w:sz="4" w:space="0" w:color="auto"/>
            </w:tcBorders>
            <w:shd w:val="clear" w:color="auto" w:fill="auto"/>
            <w:noWrap/>
            <w:vAlign w:val="center"/>
            <w:hideMark/>
          </w:tcPr>
          <w:p w14:paraId="6B9D817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147C4C3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F854E78"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38204608" w14:textId="77777777" w:rsidR="000D2F1F" w:rsidRPr="00F151AD" w:rsidRDefault="000D2F1F" w:rsidP="000D2F1F">
            <w:pPr>
              <w:rPr>
                <w:sz w:val="20"/>
                <w:szCs w:val="20"/>
                <w:lang w:eastAsia="uk-UA"/>
              </w:rPr>
            </w:pPr>
          </w:p>
        </w:tc>
      </w:tr>
      <w:tr w:rsidR="000D2F1F" w:rsidRPr="00F151AD" w14:paraId="2B561193"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5A330F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18010700</w:t>
            </w:r>
          </w:p>
        </w:tc>
        <w:tc>
          <w:tcPr>
            <w:tcW w:w="4300" w:type="dxa"/>
            <w:tcBorders>
              <w:top w:val="nil"/>
              <w:left w:val="nil"/>
              <w:bottom w:val="single" w:sz="4" w:space="0" w:color="auto"/>
              <w:right w:val="single" w:sz="4" w:space="0" w:color="auto"/>
            </w:tcBorders>
            <w:shd w:val="clear" w:color="auto" w:fill="auto"/>
            <w:vAlign w:val="center"/>
            <w:hideMark/>
          </w:tcPr>
          <w:p w14:paraId="0099D889"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Земельний податок з фізичних осіб</w:t>
            </w:r>
          </w:p>
        </w:tc>
        <w:tc>
          <w:tcPr>
            <w:tcW w:w="1480" w:type="dxa"/>
            <w:tcBorders>
              <w:top w:val="nil"/>
              <w:left w:val="nil"/>
              <w:bottom w:val="single" w:sz="4" w:space="0" w:color="auto"/>
              <w:right w:val="single" w:sz="4" w:space="0" w:color="auto"/>
            </w:tcBorders>
            <w:shd w:val="clear" w:color="000000" w:fill="CCFFFF"/>
            <w:noWrap/>
            <w:vAlign w:val="center"/>
            <w:hideMark/>
          </w:tcPr>
          <w:p w14:paraId="2914B5B8"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1 000 000,00</w:t>
            </w:r>
          </w:p>
        </w:tc>
        <w:tc>
          <w:tcPr>
            <w:tcW w:w="1480" w:type="dxa"/>
            <w:tcBorders>
              <w:top w:val="nil"/>
              <w:left w:val="nil"/>
              <w:bottom w:val="single" w:sz="4" w:space="0" w:color="auto"/>
              <w:right w:val="single" w:sz="4" w:space="0" w:color="auto"/>
            </w:tcBorders>
            <w:shd w:val="clear" w:color="auto" w:fill="auto"/>
            <w:noWrap/>
            <w:vAlign w:val="center"/>
            <w:hideMark/>
          </w:tcPr>
          <w:p w14:paraId="1A8C254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1 000 000,00</w:t>
            </w:r>
          </w:p>
        </w:tc>
        <w:tc>
          <w:tcPr>
            <w:tcW w:w="1480" w:type="dxa"/>
            <w:tcBorders>
              <w:top w:val="nil"/>
              <w:left w:val="nil"/>
              <w:bottom w:val="single" w:sz="4" w:space="0" w:color="auto"/>
              <w:right w:val="single" w:sz="4" w:space="0" w:color="auto"/>
            </w:tcBorders>
            <w:shd w:val="clear" w:color="auto" w:fill="auto"/>
            <w:noWrap/>
            <w:vAlign w:val="center"/>
            <w:hideMark/>
          </w:tcPr>
          <w:p w14:paraId="0D7F7E3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F1A86A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7AD3F86"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C6AE166" w14:textId="77777777" w:rsidR="000D2F1F" w:rsidRPr="00F151AD" w:rsidRDefault="000D2F1F" w:rsidP="000D2F1F">
            <w:pPr>
              <w:rPr>
                <w:sz w:val="20"/>
                <w:szCs w:val="20"/>
                <w:lang w:eastAsia="uk-UA"/>
              </w:rPr>
            </w:pPr>
          </w:p>
        </w:tc>
      </w:tr>
      <w:tr w:rsidR="000D2F1F" w:rsidRPr="00F151AD" w14:paraId="4718CE11"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FECF04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18010900</w:t>
            </w:r>
          </w:p>
        </w:tc>
        <w:tc>
          <w:tcPr>
            <w:tcW w:w="4300" w:type="dxa"/>
            <w:tcBorders>
              <w:top w:val="nil"/>
              <w:left w:val="nil"/>
              <w:bottom w:val="single" w:sz="4" w:space="0" w:color="auto"/>
              <w:right w:val="single" w:sz="4" w:space="0" w:color="auto"/>
            </w:tcBorders>
            <w:shd w:val="clear" w:color="auto" w:fill="auto"/>
            <w:vAlign w:val="center"/>
            <w:hideMark/>
          </w:tcPr>
          <w:p w14:paraId="5FCA65ED"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Орендна плата з фізичних осіб</w:t>
            </w:r>
          </w:p>
        </w:tc>
        <w:tc>
          <w:tcPr>
            <w:tcW w:w="1480" w:type="dxa"/>
            <w:tcBorders>
              <w:top w:val="nil"/>
              <w:left w:val="nil"/>
              <w:bottom w:val="single" w:sz="4" w:space="0" w:color="auto"/>
              <w:right w:val="single" w:sz="4" w:space="0" w:color="auto"/>
            </w:tcBorders>
            <w:shd w:val="clear" w:color="000000" w:fill="CCFFFF"/>
            <w:noWrap/>
            <w:vAlign w:val="center"/>
            <w:hideMark/>
          </w:tcPr>
          <w:p w14:paraId="72B50D4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420 000,00</w:t>
            </w:r>
          </w:p>
        </w:tc>
        <w:tc>
          <w:tcPr>
            <w:tcW w:w="1480" w:type="dxa"/>
            <w:tcBorders>
              <w:top w:val="nil"/>
              <w:left w:val="nil"/>
              <w:bottom w:val="single" w:sz="4" w:space="0" w:color="auto"/>
              <w:right w:val="single" w:sz="4" w:space="0" w:color="auto"/>
            </w:tcBorders>
            <w:shd w:val="clear" w:color="auto" w:fill="auto"/>
            <w:noWrap/>
            <w:vAlign w:val="center"/>
            <w:hideMark/>
          </w:tcPr>
          <w:p w14:paraId="26CBA1B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420 000,00</w:t>
            </w:r>
          </w:p>
        </w:tc>
        <w:tc>
          <w:tcPr>
            <w:tcW w:w="1480" w:type="dxa"/>
            <w:tcBorders>
              <w:top w:val="nil"/>
              <w:left w:val="nil"/>
              <w:bottom w:val="single" w:sz="4" w:space="0" w:color="auto"/>
              <w:right w:val="single" w:sz="4" w:space="0" w:color="auto"/>
            </w:tcBorders>
            <w:shd w:val="clear" w:color="auto" w:fill="auto"/>
            <w:noWrap/>
            <w:vAlign w:val="center"/>
            <w:hideMark/>
          </w:tcPr>
          <w:p w14:paraId="6D075DB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4EA321D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3558EAA"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44F08FD" w14:textId="77777777" w:rsidR="000D2F1F" w:rsidRPr="00F151AD" w:rsidRDefault="000D2F1F" w:rsidP="000D2F1F">
            <w:pPr>
              <w:rPr>
                <w:sz w:val="20"/>
                <w:szCs w:val="20"/>
                <w:lang w:eastAsia="uk-UA"/>
              </w:rPr>
            </w:pPr>
          </w:p>
        </w:tc>
      </w:tr>
      <w:tr w:rsidR="000D2F1F" w:rsidRPr="00F151AD" w14:paraId="2A40DA89"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DA63B3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18050000</w:t>
            </w:r>
          </w:p>
        </w:tc>
        <w:tc>
          <w:tcPr>
            <w:tcW w:w="4300" w:type="dxa"/>
            <w:tcBorders>
              <w:top w:val="nil"/>
              <w:left w:val="nil"/>
              <w:bottom w:val="single" w:sz="4" w:space="0" w:color="auto"/>
              <w:right w:val="single" w:sz="4" w:space="0" w:color="auto"/>
            </w:tcBorders>
            <w:shd w:val="clear" w:color="auto" w:fill="auto"/>
            <w:vAlign w:val="center"/>
            <w:hideMark/>
          </w:tcPr>
          <w:p w14:paraId="0D39988D"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Єдиний податок</w:t>
            </w:r>
          </w:p>
        </w:tc>
        <w:tc>
          <w:tcPr>
            <w:tcW w:w="1480" w:type="dxa"/>
            <w:tcBorders>
              <w:top w:val="nil"/>
              <w:left w:val="nil"/>
              <w:bottom w:val="single" w:sz="4" w:space="0" w:color="auto"/>
              <w:right w:val="single" w:sz="4" w:space="0" w:color="auto"/>
            </w:tcBorders>
            <w:shd w:val="clear" w:color="000000" w:fill="CCFFFF"/>
            <w:noWrap/>
            <w:vAlign w:val="center"/>
            <w:hideMark/>
          </w:tcPr>
          <w:p w14:paraId="759E1337"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16 854 800,00</w:t>
            </w:r>
          </w:p>
        </w:tc>
        <w:tc>
          <w:tcPr>
            <w:tcW w:w="1480" w:type="dxa"/>
            <w:tcBorders>
              <w:top w:val="nil"/>
              <w:left w:val="nil"/>
              <w:bottom w:val="single" w:sz="4" w:space="0" w:color="auto"/>
              <w:right w:val="single" w:sz="4" w:space="0" w:color="auto"/>
            </w:tcBorders>
            <w:shd w:val="clear" w:color="auto" w:fill="auto"/>
            <w:noWrap/>
            <w:vAlign w:val="center"/>
            <w:hideMark/>
          </w:tcPr>
          <w:p w14:paraId="4C54157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16 854 800,00</w:t>
            </w:r>
          </w:p>
        </w:tc>
        <w:tc>
          <w:tcPr>
            <w:tcW w:w="1480" w:type="dxa"/>
            <w:tcBorders>
              <w:top w:val="nil"/>
              <w:left w:val="nil"/>
              <w:bottom w:val="single" w:sz="4" w:space="0" w:color="auto"/>
              <w:right w:val="single" w:sz="4" w:space="0" w:color="auto"/>
            </w:tcBorders>
            <w:shd w:val="clear" w:color="auto" w:fill="auto"/>
            <w:noWrap/>
            <w:vAlign w:val="center"/>
            <w:hideMark/>
          </w:tcPr>
          <w:p w14:paraId="50C7A8FB"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16AA749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24484CD4"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4B837C9" w14:textId="77777777" w:rsidR="000D2F1F" w:rsidRPr="00F151AD" w:rsidRDefault="000D2F1F" w:rsidP="000D2F1F">
            <w:pPr>
              <w:rPr>
                <w:sz w:val="20"/>
                <w:szCs w:val="20"/>
                <w:lang w:eastAsia="uk-UA"/>
              </w:rPr>
            </w:pPr>
          </w:p>
        </w:tc>
      </w:tr>
      <w:tr w:rsidR="000D2F1F" w:rsidRPr="00F151AD" w14:paraId="63E00E7B"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50C7C4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18050300</w:t>
            </w:r>
          </w:p>
        </w:tc>
        <w:tc>
          <w:tcPr>
            <w:tcW w:w="4300" w:type="dxa"/>
            <w:tcBorders>
              <w:top w:val="nil"/>
              <w:left w:val="nil"/>
              <w:bottom w:val="single" w:sz="4" w:space="0" w:color="auto"/>
              <w:right w:val="single" w:sz="4" w:space="0" w:color="auto"/>
            </w:tcBorders>
            <w:shd w:val="clear" w:color="auto" w:fill="auto"/>
            <w:vAlign w:val="center"/>
            <w:hideMark/>
          </w:tcPr>
          <w:p w14:paraId="1B09A191"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Єдиний податок з юридичних осіб</w:t>
            </w:r>
          </w:p>
        </w:tc>
        <w:tc>
          <w:tcPr>
            <w:tcW w:w="1480" w:type="dxa"/>
            <w:tcBorders>
              <w:top w:val="nil"/>
              <w:left w:val="nil"/>
              <w:bottom w:val="single" w:sz="4" w:space="0" w:color="auto"/>
              <w:right w:val="single" w:sz="4" w:space="0" w:color="auto"/>
            </w:tcBorders>
            <w:shd w:val="clear" w:color="000000" w:fill="CCFFFF"/>
            <w:noWrap/>
            <w:vAlign w:val="center"/>
            <w:hideMark/>
          </w:tcPr>
          <w:p w14:paraId="5B87FA5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1 550 000,00</w:t>
            </w:r>
          </w:p>
        </w:tc>
        <w:tc>
          <w:tcPr>
            <w:tcW w:w="1480" w:type="dxa"/>
            <w:tcBorders>
              <w:top w:val="nil"/>
              <w:left w:val="nil"/>
              <w:bottom w:val="single" w:sz="4" w:space="0" w:color="auto"/>
              <w:right w:val="single" w:sz="4" w:space="0" w:color="auto"/>
            </w:tcBorders>
            <w:shd w:val="clear" w:color="auto" w:fill="auto"/>
            <w:noWrap/>
            <w:vAlign w:val="center"/>
            <w:hideMark/>
          </w:tcPr>
          <w:p w14:paraId="0A9C8E9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1 550 000,00</w:t>
            </w:r>
          </w:p>
        </w:tc>
        <w:tc>
          <w:tcPr>
            <w:tcW w:w="1480" w:type="dxa"/>
            <w:tcBorders>
              <w:top w:val="nil"/>
              <w:left w:val="nil"/>
              <w:bottom w:val="single" w:sz="4" w:space="0" w:color="auto"/>
              <w:right w:val="single" w:sz="4" w:space="0" w:color="auto"/>
            </w:tcBorders>
            <w:shd w:val="clear" w:color="auto" w:fill="auto"/>
            <w:noWrap/>
            <w:vAlign w:val="center"/>
            <w:hideMark/>
          </w:tcPr>
          <w:p w14:paraId="3316F14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1233E48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BD2C271"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F7A5A1F" w14:textId="77777777" w:rsidR="000D2F1F" w:rsidRPr="00F151AD" w:rsidRDefault="000D2F1F" w:rsidP="000D2F1F">
            <w:pPr>
              <w:rPr>
                <w:sz w:val="20"/>
                <w:szCs w:val="20"/>
                <w:lang w:eastAsia="uk-UA"/>
              </w:rPr>
            </w:pPr>
          </w:p>
        </w:tc>
      </w:tr>
      <w:tr w:rsidR="000D2F1F" w:rsidRPr="00F151AD" w14:paraId="12B0BACF"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5987FD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18050400</w:t>
            </w:r>
          </w:p>
        </w:tc>
        <w:tc>
          <w:tcPr>
            <w:tcW w:w="4300" w:type="dxa"/>
            <w:tcBorders>
              <w:top w:val="nil"/>
              <w:left w:val="nil"/>
              <w:bottom w:val="single" w:sz="4" w:space="0" w:color="auto"/>
              <w:right w:val="single" w:sz="4" w:space="0" w:color="auto"/>
            </w:tcBorders>
            <w:shd w:val="clear" w:color="auto" w:fill="auto"/>
            <w:vAlign w:val="center"/>
            <w:hideMark/>
          </w:tcPr>
          <w:p w14:paraId="666E32CD"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Єдиний податок з фізичних осіб</w:t>
            </w:r>
          </w:p>
        </w:tc>
        <w:tc>
          <w:tcPr>
            <w:tcW w:w="1480" w:type="dxa"/>
            <w:tcBorders>
              <w:top w:val="nil"/>
              <w:left w:val="nil"/>
              <w:bottom w:val="single" w:sz="4" w:space="0" w:color="auto"/>
              <w:right w:val="single" w:sz="4" w:space="0" w:color="auto"/>
            </w:tcBorders>
            <w:shd w:val="clear" w:color="000000" w:fill="CCFFFF"/>
            <w:noWrap/>
            <w:vAlign w:val="center"/>
            <w:hideMark/>
          </w:tcPr>
          <w:p w14:paraId="2C9FC36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14 500 000,00</w:t>
            </w:r>
          </w:p>
        </w:tc>
        <w:tc>
          <w:tcPr>
            <w:tcW w:w="1480" w:type="dxa"/>
            <w:tcBorders>
              <w:top w:val="nil"/>
              <w:left w:val="nil"/>
              <w:bottom w:val="single" w:sz="4" w:space="0" w:color="auto"/>
              <w:right w:val="single" w:sz="4" w:space="0" w:color="auto"/>
            </w:tcBorders>
            <w:shd w:val="clear" w:color="auto" w:fill="auto"/>
            <w:noWrap/>
            <w:vAlign w:val="center"/>
            <w:hideMark/>
          </w:tcPr>
          <w:p w14:paraId="08192E7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14 500 000,00</w:t>
            </w:r>
          </w:p>
        </w:tc>
        <w:tc>
          <w:tcPr>
            <w:tcW w:w="1480" w:type="dxa"/>
            <w:tcBorders>
              <w:top w:val="nil"/>
              <w:left w:val="nil"/>
              <w:bottom w:val="single" w:sz="4" w:space="0" w:color="auto"/>
              <w:right w:val="single" w:sz="4" w:space="0" w:color="auto"/>
            </w:tcBorders>
            <w:shd w:val="clear" w:color="auto" w:fill="auto"/>
            <w:noWrap/>
            <w:vAlign w:val="center"/>
            <w:hideMark/>
          </w:tcPr>
          <w:p w14:paraId="4917C34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2FAC2C6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B312810"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7DADF2E" w14:textId="77777777" w:rsidR="000D2F1F" w:rsidRPr="00F151AD" w:rsidRDefault="000D2F1F" w:rsidP="000D2F1F">
            <w:pPr>
              <w:rPr>
                <w:sz w:val="20"/>
                <w:szCs w:val="20"/>
                <w:lang w:eastAsia="uk-UA"/>
              </w:rPr>
            </w:pPr>
          </w:p>
        </w:tc>
      </w:tr>
      <w:tr w:rsidR="000D2F1F" w:rsidRPr="00F151AD" w14:paraId="05E1ABBE" w14:textId="77777777" w:rsidTr="000D2F1F">
        <w:trPr>
          <w:trHeight w:val="127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0FB5B8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18050500</w:t>
            </w:r>
          </w:p>
        </w:tc>
        <w:tc>
          <w:tcPr>
            <w:tcW w:w="4300" w:type="dxa"/>
            <w:tcBorders>
              <w:top w:val="nil"/>
              <w:left w:val="nil"/>
              <w:bottom w:val="single" w:sz="4" w:space="0" w:color="auto"/>
              <w:right w:val="single" w:sz="4" w:space="0" w:color="auto"/>
            </w:tcBorders>
            <w:shd w:val="clear" w:color="auto" w:fill="auto"/>
            <w:vAlign w:val="center"/>
            <w:hideMark/>
          </w:tcPr>
          <w:p w14:paraId="65F3636B"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Єдиний податок з сільськогосподарських товаровиробників, у яких частка сільськогосподарського товаровиробництва за попередній податковий (звітний) рік дорівнює або перевищує 75 відсотків</w:t>
            </w:r>
          </w:p>
        </w:tc>
        <w:tc>
          <w:tcPr>
            <w:tcW w:w="1480" w:type="dxa"/>
            <w:tcBorders>
              <w:top w:val="nil"/>
              <w:left w:val="nil"/>
              <w:bottom w:val="single" w:sz="4" w:space="0" w:color="auto"/>
              <w:right w:val="single" w:sz="4" w:space="0" w:color="auto"/>
            </w:tcBorders>
            <w:shd w:val="clear" w:color="000000" w:fill="CCFFFF"/>
            <w:noWrap/>
            <w:vAlign w:val="center"/>
            <w:hideMark/>
          </w:tcPr>
          <w:p w14:paraId="4539F91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804 800,00</w:t>
            </w:r>
          </w:p>
        </w:tc>
        <w:tc>
          <w:tcPr>
            <w:tcW w:w="1480" w:type="dxa"/>
            <w:tcBorders>
              <w:top w:val="nil"/>
              <w:left w:val="nil"/>
              <w:bottom w:val="single" w:sz="4" w:space="0" w:color="auto"/>
              <w:right w:val="single" w:sz="4" w:space="0" w:color="auto"/>
            </w:tcBorders>
            <w:shd w:val="clear" w:color="auto" w:fill="auto"/>
            <w:noWrap/>
            <w:vAlign w:val="center"/>
            <w:hideMark/>
          </w:tcPr>
          <w:p w14:paraId="5C16569A"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804 800,00</w:t>
            </w:r>
          </w:p>
        </w:tc>
        <w:tc>
          <w:tcPr>
            <w:tcW w:w="1480" w:type="dxa"/>
            <w:tcBorders>
              <w:top w:val="nil"/>
              <w:left w:val="nil"/>
              <w:bottom w:val="single" w:sz="4" w:space="0" w:color="auto"/>
              <w:right w:val="single" w:sz="4" w:space="0" w:color="auto"/>
            </w:tcBorders>
            <w:shd w:val="clear" w:color="auto" w:fill="auto"/>
            <w:noWrap/>
            <w:vAlign w:val="center"/>
            <w:hideMark/>
          </w:tcPr>
          <w:p w14:paraId="60052AF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414DF11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627C5E4"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EDFAC4C" w14:textId="77777777" w:rsidR="000D2F1F" w:rsidRPr="00F151AD" w:rsidRDefault="000D2F1F" w:rsidP="000D2F1F">
            <w:pPr>
              <w:rPr>
                <w:sz w:val="20"/>
                <w:szCs w:val="20"/>
                <w:lang w:eastAsia="uk-UA"/>
              </w:rPr>
            </w:pPr>
          </w:p>
        </w:tc>
      </w:tr>
      <w:tr w:rsidR="000D2F1F" w:rsidRPr="00F151AD" w14:paraId="1A83FED5"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D863A1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19000000</w:t>
            </w:r>
          </w:p>
        </w:tc>
        <w:tc>
          <w:tcPr>
            <w:tcW w:w="4300" w:type="dxa"/>
            <w:tcBorders>
              <w:top w:val="nil"/>
              <w:left w:val="nil"/>
              <w:bottom w:val="single" w:sz="4" w:space="0" w:color="auto"/>
              <w:right w:val="single" w:sz="4" w:space="0" w:color="auto"/>
            </w:tcBorders>
            <w:shd w:val="clear" w:color="auto" w:fill="auto"/>
            <w:vAlign w:val="center"/>
            <w:hideMark/>
          </w:tcPr>
          <w:p w14:paraId="61705D2C"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Інші податки та збори</w:t>
            </w:r>
          </w:p>
        </w:tc>
        <w:tc>
          <w:tcPr>
            <w:tcW w:w="1480" w:type="dxa"/>
            <w:tcBorders>
              <w:top w:val="nil"/>
              <w:left w:val="nil"/>
              <w:bottom w:val="single" w:sz="4" w:space="0" w:color="auto"/>
              <w:right w:val="single" w:sz="4" w:space="0" w:color="auto"/>
            </w:tcBorders>
            <w:shd w:val="clear" w:color="000000" w:fill="CCFFFF"/>
            <w:noWrap/>
            <w:vAlign w:val="center"/>
            <w:hideMark/>
          </w:tcPr>
          <w:p w14:paraId="2EB35DB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147 000,00</w:t>
            </w:r>
          </w:p>
        </w:tc>
        <w:tc>
          <w:tcPr>
            <w:tcW w:w="1480" w:type="dxa"/>
            <w:tcBorders>
              <w:top w:val="nil"/>
              <w:left w:val="nil"/>
              <w:bottom w:val="single" w:sz="4" w:space="0" w:color="auto"/>
              <w:right w:val="single" w:sz="4" w:space="0" w:color="auto"/>
            </w:tcBorders>
            <w:shd w:val="clear" w:color="auto" w:fill="auto"/>
            <w:noWrap/>
            <w:vAlign w:val="center"/>
            <w:hideMark/>
          </w:tcPr>
          <w:p w14:paraId="3220060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11954498"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147 000,00</w:t>
            </w:r>
          </w:p>
        </w:tc>
        <w:tc>
          <w:tcPr>
            <w:tcW w:w="1540" w:type="dxa"/>
            <w:tcBorders>
              <w:top w:val="nil"/>
              <w:left w:val="nil"/>
              <w:bottom w:val="single" w:sz="4" w:space="0" w:color="auto"/>
              <w:right w:val="single" w:sz="4" w:space="0" w:color="auto"/>
            </w:tcBorders>
            <w:shd w:val="clear" w:color="auto" w:fill="auto"/>
            <w:noWrap/>
            <w:vAlign w:val="center"/>
            <w:hideMark/>
          </w:tcPr>
          <w:p w14:paraId="2675383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9FA43E9"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10C28C0" w14:textId="77777777" w:rsidR="000D2F1F" w:rsidRPr="00F151AD" w:rsidRDefault="000D2F1F" w:rsidP="000D2F1F">
            <w:pPr>
              <w:rPr>
                <w:sz w:val="20"/>
                <w:szCs w:val="20"/>
                <w:lang w:eastAsia="uk-UA"/>
              </w:rPr>
            </w:pPr>
          </w:p>
        </w:tc>
      </w:tr>
      <w:tr w:rsidR="000D2F1F" w:rsidRPr="00F151AD" w14:paraId="68D1CEC8"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4D3E3E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19010000</w:t>
            </w:r>
          </w:p>
        </w:tc>
        <w:tc>
          <w:tcPr>
            <w:tcW w:w="4300" w:type="dxa"/>
            <w:tcBorders>
              <w:top w:val="nil"/>
              <w:left w:val="nil"/>
              <w:bottom w:val="single" w:sz="4" w:space="0" w:color="auto"/>
              <w:right w:val="single" w:sz="4" w:space="0" w:color="auto"/>
            </w:tcBorders>
            <w:shd w:val="clear" w:color="auto" w:fill="auto"/>
            <w:vAlign w:val="center"/>
            <w:hideMark/>
          </w:tcPr>
          <w:p w14:paraId="5FDA18E9"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Екологічний податок</w:t>
            </w:r>
          </w:p>
        </w:tc>
        <w:tc>
          <w:tcPr>
            <w:tcW w:w="1480" w:type="dxa"/>
            <w:tcBorders>
              <w:top w:val="nil"/>
              <w:left w:val="nil"/>
              <w:bottom w:val="single" w:sz="4" w:space="0" w:color="auto"/>
              <w:right w:val="single" w:sz="4" w:space="0" w:color="auto"/>
            </w:tcBorders>
            <w:shd w:val="clear" w:color="000000" w:fill="CCFFFF"/>
            <w:noWrap/>
            <w:vAlign w:val="center"/>
            <w:hideMark/>
          </w:tcPr>
          <w:p w14:paraId="4CFA8B3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147 000,00</w:t>
            </w:r>
          </w:p>
        </w:tc>
        <w:tc>
          <w:tcPr>
            <w:tcW w:w="1480" w:type="dxa"/>
            <w:tcBorders>
              <w:top w:val="nil"/>
              <w:left w:val="nil"/>
              <w:bottom w:val="single" w:sz="4" w:space="0" w:color="auto"/>
              <w:right w:val="single" w:sz="4" w:space="0" w:color="auto"/>
            </w:tcBorders>
            <w:shd w:val="clear" w:color="auto" w:fill="auto"/>
            <w:noWrap/>
            <w:vAlign w:val="center"/>
            <w:hideMark/>
          </w:tcPr>
          <w:p w14:paraId="42BCB93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5D1B52B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147 000,00</w:t>
            </w:r>
          </w:p>
        </w:tc>
        <w:tc>
          <w:tcPr>
            <w:tcW w:w="1540" w:type="dxa"/>
            <w:tcBorders>
              <w:top w:val="nil"/>
              <w:left w:val="nil"/>
              <w:bottom w:val="single" w:sz="4" w:space="0" w:color="auto"/>
              <w:right w:val="single" w:sz="4" w:space="0" w:color="auto"/>
            </w:tcBorders>
            <w:shd w:val="clear" w:color="auto" w:fill="auto"/>
            <w:noWrap/>
            <w:vAlign w:val="center"/>
            <w:hideMark/>
          </w:tcPr>
          <w:p w14:paraId="7C4041F7"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482F8FA0"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3A5C05E" w14:textId="77777777" w:rsidR="000D2F1F" w:rsidRPr="00F151AD" w:rsidRDefault="000D2F1F" w:rsidP="000D2F1F">
            <w:pPr>
              <w:rPr>
                <w:sz w:val="20"/>
                <w:szCs w:val="20"/>
                <w:lang w:eastAsia="uk-UA"/>
              </w:rPr>
            </w:pPr>
          </w:p>
        </w:tc>
      </w:tr>
      <w:tr w:rsidR="000D2F1F" w:rsidRPr="00F151AD" w14:paraId="43155C92" w14:textId="77777777" w:rsidTr="000D2F1F">
        <w:trPr>
          <w:trHeight w:val="127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3F6B96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19010100</w:t>
            </w:r>
          </w:p>
        </w:tc>
        <w:tc>
          <w:tcPr>
            <w:tcW w:w="4300" w:type="dxa"/>
            <w:tcBorders>
              <w:top w:val="nil"/>
              <w:left w:val="nil"/>
              <w:bottom w:val="single" w:sz="4" w:space="0" w:color="auto"/>
              <w:right w:val="single" w:sz="4" w:space="0" w:color="auto"/>
            </w:tcBorders>
            <w:shd w:val="clear" w:color="auto" w:fill="auto"/>
            <w:vAlign w:val="center"/>
            <w:hideMark/>
          </w:tcPr>
          <w:p w14:paraId="3B348495"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Екологічний податок, який справляється за викиди в атмосферне повітря забруднюючих речовин стаціонарними джерелами забруднення (за винятком викидів в атмосферне повітря двоокису вуглецю)</w:t>
            </w:r>
          </w:p>
        </w:tc>
        <w:tc>
          <w:tcPr>
            <w:tcW w:w="1480" w:type="dxa"/>
            <w:tcBorders>
              <w:top w:val="nil"/>
              <w:left w:val="nil"/>
              <w:bottom w:val="single" w:sz="4" w:space="0" w:color="auto"/>
              <w:right w:val="single" w:sz="4" w:space="0" w:color="auto"/>
            </w:tcBorders>
            <w:shd w:val="clear" w:color="000000" w:fill="CCFFFF"/>
            <w:noWrap/>
            <w:vAlign w:val="center"/>
            <w:hideMark/>
          </w:tcPr>
          <w:p w14:paraId="68CF16E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105 100,00</w:t>
            </w:r>
          </w:p>
        </w:tc>
        <w:tc>
          <w:tcPr>
            <w:tcW w:w="1480" w:type="dxa"/>
            <w:tcBorders>
              <w:top w:val="nil"/>
              <w:left w:val="nil"/>
              <w:bottom w:val="single" w:sz="4" w:space="0" w:color="auto"/>
              <w:right w:val="single" w:sz="4" w:space="0" w:color="auto"/>
            </w:tcBorders>
            <w:shd w:val="clear" w:color="auto" w:fill="auto"/>
            <w:noWrap/>
            <w:vAlign w:val="center"/>
            <w:hideMark/>
          </w:tcPr>
          <w:p w14:paraId="6BAD8BE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7BDD18C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105 100,00</w:t>
            </w:r>
          </w:p>
        </w:tc>
        <w:tc>
          <w:tcPr>
            <w:tcW w:w="1540" w:type="dxa"/>
            <w:tcBorders>
              <w:top w:val="nil"/>
              <w:left w:val="nil"/>
              <w:bottom w:val="single" w:sz="4" w:space="0" w:color="auto"/>
              <w:right w:val="single" w:sz="4" w:space="0" w:color="auto"/>
            </w:tcBorders>
            <w:shd w:val="clear" w:color="auto" w:fill="auto"/>
            <w:noWrap/>
            <w:vAlign w:val="center"/>
            <w:hideMark/>
          </w:tcPr>
          <w:p w14:paraId="6C0C478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2E202F81"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3CB2349" w14:textId="77777777" w:rsidR="000D2F1F" w:rsidRPr="00F151AD" w:rsidRDefault="000D2F1F" w:rsidP="000D2F1F">
            <w:pPr>
              <w:rPr>
                <w:sz w:val="20"/>
                <w:szCs w:val="20"/>
                <w:lang w:eastAsia="uk-UA"/>
              </w:rPr>
            </w:pPr>
          </w:p>
        </w:tc>
      </w:tr>
      <w:tr w:rsidR="000D2F1F" w:rsidRPr="00F151AD" w14:paraId="7DCFF12B"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58D1798"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19010200</w:t>
            </w:r>
          </w:p>
        </w:tc>
        <w:tc>
          <w:tcPr>
            <w:tcW w:w="4300" w:type="dxa"/>
            <w:tcBorders>
              <w:top w:val="nil"/>
              <w:left w:val="nil"/>
              <w:bottom w:val="single" w:sz="4" w:space="0" w:color="auto"/>
              <w:right w:val="single" w:sz="4" w:space="0" w:color="auto"/>
            </w:tcBorders>
            <w:shd w:val="clear" w:color="auto" w:fill="auto"/>
            <w:vAlign w:val="center"/>
            <w:hideMark/>
          </w:tcPr>
          <w:p w14:paraId="30CEF1CB"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Надходження від скидів забруднюючих речовин безпосередньо у водні об`єкти</w:t>
            </w:r>
          </w:p>
        </w:tc>
        <w:tc>
          <w:tcPr>
            <w:tcW w:w="1480" w:type="dxa"/>
            <w:tcBorders>
              <w:top w:val="nil"/>
              <w:left w:val="nil"/>
              <w:bottom w:val="single" w:sz="4" w:space="0" w:color="auto"/>
              <w:right w:val="single" w:sz="4" w:space="0" w:color="auto"/>
            </w:tcBorders>
            <w:shd w:val="clear" w:color="000000" w:fill="CCFFFF"/>
            <w:noWrap/>
            <w:vAlign w:val="center"/>
            <w:hideMark/>
          </w:tcPr>
          <w:p w14:paraId="0E1ECED8"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41 000,00</w:t>
            </w:r>
          </w:p>
        </w:tc>
        <w:tc>
          <w:tcPr>
            <w:tcW w:w="1480" w:type="dxa"/>
            <w:tcBorders>
              <w:top w:val="nil"/>
              <w:left w:val="nil"/>
              <w:bottom w:val="single" w:sz="4" w:space="0" w:color="auto"/>
              <w:right w:val="single" w:sz="4" w:space="0" w:color="auto"/>
            </w:tcBorders>
            <w:shd w:val="clear" w:color="auto" w:fill="auto"/>
            <w:noWrap/>
            <w:vAlign w:val="center"/>
            <w:hideMark/>
          </w:tcPr>
          <w:p w14:paraId="4EF1DCA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2FA9F41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41 000,00</w:t>
            </w:r>
          </w:p>
        </w:tc>
        <w:tc>
          <w:tcPr>
            <w:tcW w:w="1540" w:type="dxa"/>
            <w:tcBorders>
              <w:top w:val="nil"/>
              <w:left w:val="nil"/>
              <w:bottom w:val="single" w:sz="4" w:space="0" w:color="auto"/>
              <w:right w:val="single" w:sz="4" w:space="0" w:color="auto"/>
            </w:tcBorders>
            <w:shd w:val="clear" w:color="auto" w:fill="auto"/>
            <w:noWrap/>
            <w:vAlign w:val="center"/>
            <w:hideMark/>
          </w:tcPr>
          <w:p w14:paraId="2606DE6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08E84B5"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686008D" w14:textId="77777777" w:rsidR="000D2F1F" w:rsidRPr="00F151AD" w:rsidRDefault="000D2F1F" w:rsidP="000D2F1F">
            <w:pPr>
              <w:rPr>
                <w:sz w:val="20"/>
                <w:szCs w:val="20"/>
                <w:lang w:eastAsia="uk-UA"/>
              </w:rPr>
            </w:pPr>
          </w:p>
        </w:tc>
      </w:tr>
      <w:tr w:rsidR="000D2F1F" w:rsidRPr="00F151AD" w14:paraId="574A4648"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D63F78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19010300</w:t>
            </w:r>
          </w:p>
        </w:tc>
        <w:tc>
          <w:tcPr>
            <w:tcW w:w="4300" w:type="dxa"/>
            <w:tcBorders>
              <w:top w:val="nil"/>
              <w:left w:val="nil"/>
              <w:bottom w:val="single" w:sz="4" w:space="0" w:color="auto"/>
              <w:right w:val="single" w:sz="4" w:space="0" w:color="auto"/>
            </w:tcBorders>
            <w:shd w:val="clear" w:color="auto" w:fill="auto"/>
            <w:vAlign w:val="center"/>
            <w:hideMark/>
          </w:tcPr>
          <w:p w14:paraId="6F1CE304"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Надходження від розміщення відходів у спеціально відведених для цього місцях чи на об`єктах, крім розміщення окремих видів відходів як вторинної сировини</w:t>
            </w:r>
          </w:p>
        </w:tc>
        <w:tc>
          <w:tcPr>
            <w:tcW w:w="1480" w:type="dxa"/>
            <w:tcBorders>
              <w:top w:val="nil"/>
              <w:left w:val="nil"/>
              <w:bottom w:val="single" w:sz="4" w:space="0" w:color="auto"/>
              <w:right w:val="single" w:sz="4" w:space="0" w:color="auto"/>
            </w:tcBorders>
            <w:shd w:val="clear" w:color="000000" w:fill="CCFFFF"/>
            <w:noWrap/>
            <w:vAlign w:val="center"/>
            <w:hideMark/>
          </w:tcPr>
          <w:p w14:paraId="423E07E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900,00</w:t>
            </w:r>
          </w:p>
        </w:tc>
        <w:tc>
          <w:tcPr>
            <w:tcW w:w="1480" w:type="dxa"/>
            <w:tcBorders>
              <w:top w:val="nil"/>
              <w:left w:val="nil"/>
              <w:bottom w:val="single" w:sz="4" w:space="0" w:color="auto"/>
              <w:right w:val="single" w:sz="4" w:space="0" w:color="auto"/>
            </w:tcBorders>
            <w:shd w:val="clear" w:color="auto" w:fill="auto"/>
            <w:noWrap/>
            <w:vAlign w:val="center"/>
            <w:hideMark/>
          </w:tcPr>
          <w:p w14:paraId="60C17DF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7A0B035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900,00</w:t>
            </w:r>
          </w:p>
        </w:tc>
        <w:tc>
          <w:tcPr>
            <w:tcW w:w="1540" w:type="dxa"/>
            <w:tcBorders>
              <w:top w:val="nil"/>
              <w:left w:val="nil"/>
              <w:bottom w:val="single" w:sz="4" w:space="0" w:color="auto"/>
              <w:right w:val="single" w:sz="4" w:space="0" w:color="auto"/>
            </w:tcBorders>
            <w:shd w:val="clear" w:color="auto" w:fill="auto"/>
            <w:noWrap/>
            <w:vAlign w:val="center"/>
            <w:hideMark/>
          </w:tcPr>
          <w:p w14:paraId="138AFAF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55C9B229"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35C4BB18" w14:textId="77777777" w:rsidR="000D2F1F" w:rsidRPr="00F151AD" w:rsidRDefault="000D2F1F" w:rsidP="000D2F1F">
            <w:pPr>
              <w:rPr>
                <w:sz w:val="20"/>
                <w:szCs w:val="20"/>
                <w:lang w:eastAsia="uk-UA"/>
              </w:rPr>
            </w:pPr>
          </w:p>
        </w:tc>
      </w:tr>
      <w:tr w:rsidR="000D2F1F" w:rsidRPr="00F151AD" w14:paraId="1C818C58"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7772BB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lastRenderedPageBreak/>
              <w:t>20000000</w:t>
            </w:r>
          </w:p>
        </w:tc>
        <w:tc>
          <w:tcPr>
            <w:tcW w:w="4300" w:type="dxa"/>
            <w:tcBorders>
              <w:top w:val="nil"/>
              <w:left w:val="nil"/>
              <w:bottom w:val="single" w:sz="4" w:space="0" w:color="auto"/>
              <w:right w:val="single" w:sz="4" w:space="0" w:color="auto"/>
            </w:tcBorders>
            <w:shd w:val="clear" w:color="auto" w:fill="auto"/>
            <w:vAlign w:val="center"/>
            <w:hideMark/>
          </w:tcPr>
          <w:p w14:paraId="11D428F4"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Неподаткові надходження</w:t>
            </w:r>
          </w:p>
        </w:tc>
        <w:tc>
          <w:tcPr>
            <w:tcW w:w="1480" w:type="dxa"/>
            <w:tcBorders>
              <w:top w:val="nil"/>
              <w:left w:val="nil"/>
              <w:bottom w:val="single" w:sz="4" w:space="0" w:color="auto"/>
              <w:right w:val="single" w:sz="4" w:space="0" w:color="auto"/>
            </w:tcBorders>
            <w:shd w:val="clear" w:color="000000" w:fill="CCFFFF"/>
            <w:noWrap/>
            <w:vAlign w:val="center"/>
            <w:hideMark/>
          </w:tcPr>
          <w:p w14:paraId="1333D197"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1 902 300,00</w:t>
            </w:r>
          </w:p>
        </w:tc>
        <w:tc>
          <w:tcPr>
            <w:tcW w:w="1480" w:type="dxa"/>
            <w:tcBorders>
              <w:top w:val="nil"/>
              <w:left w:val="nil"/>
              <w:bottom w:val="single" w:sz="4" w:space="0" w:color="auto"/>
              <w:right w:val="single" w:sz="4" w:space="0" w:color="auto"/>
            </w:tcBorders>
            <w:shd w:val="clear" w:color="auto" w:fill="auto"/>
            <w:noWrap/>
            <w:vAlign w:val="center"/>
            <w:hideMark/>
          </w:tcPr>
          <w:p w14:paraId="45FC432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728 700,00</w:t>
            </w:r>
          </w:p>
        </w:tc>
        <w:tc>
          <w:tcPr>
            <w:tcW w:w="1480" w:type="dxa"/>
            <w:tcBorders>
              <w:top w:val="nil"/>
              <w:left w:val="nil"/>
              <w:bottom w:val="single" w:sz="4" w:space="0" w:color="auto"/>
              <w:right w:val="single" w:sz="4" w:space="0" w:color="auto"/>
            </w:tcBorders>
            <w:shd w:val="clear" w:color="auto" w:fill="auto"/>
            <w:noWrap/>
            <w:vAlign w:val="center"/>
            <w:hideMark/>
          </w:tcPr>
          <w:p w14:paraId="79A8287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1 173 600,00</w:t>
            </w:r>
          </w:p>
        </w:tc>
        <w:tc>
          <w:tcPr>
            <w:tcW w:w="1540" w:type="dxa"/>
            <w:tcBorders>
              <w:top w:val="nil"/>
              <w:left w:val="nil"/>
              <w:bottom w:val="single" w:sz="4" w:space="0" w:color="auto"/>
              <w:right w:val="single" w:sz="4" w:space="0" w:color="auto"/>
            </w:tcBorders>
            <w:shd w:val="clear" w:color="auto" w:fill="auto"/>
            <w:noWrap/>
            <w:vAlign w:val="center"/>
            <w:hideMark/>
          </w:tcPr>
          <w:p w14:paraId="432486F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B5B6F33"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DC5E8D2" w14:textId="77777777" w:rsidR="000D2F1F" w:rsidRPr="00F151AD" w:rsidRDefault="000D2F1F" w:rsidP="000D2F1F">
            <w:pPr>
              <w:rPr>
                <w:sz w:val="20"/>
                <w:szCs w:val="20"/>
                <w:lang w:eastAsia="uk-UA"/>
              </w:rPr>
            </w:pPr>
          </w:p>
        </w:tc>
      </w:tr>
      <w:tr w:rsidR="000D2F1F" w:rsidRPr="00F151AD" w14:paraId="581A3750"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0F1CD75"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22000000</w:t>
            </w:r>
          </w:p>
        </w:tc>
        <w:tc>
          <w:tcPr>
            <w:tcW w:w="4300" w:type="dxa"/>
            <w:tcBorders>
              <w:top w:val="nil"/>
              <w:left w:val="nil"/>
              <w:bottom w:val="single" w:sz="4" w:space="0" w:color="auto"/>
              <w:right w:val="single" w:sz="4" w:space="0" w:color="auto"/>
            </w:tcBorders>
            <w:shd w:val="clear" w:color="auto" w:fill="auto"/>
            <w:vAlign w:val="center"/>
            <w:hideMark/>
          </w:tcPr>
          <w:p w14:paraId="4763D1E7"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Адміністративні збори та платежі, доходи від некомерційної господарської діяльності</w:t>
            </w:r>
          </w:p>
        </w:tc>
        <w:tc>
          <w:tcPr>
            <w:tcW w:w="1480" w:type="dxa"/>
            <w:tcBorders>
              <w:top w:val="nil"/>
              <w:left w:val="nil"/>
              <w:bottom w:val="single" w:sz="4" w:space="0" w:color="auto"/>
              <w:right w:val="single" w:sz="4" w:space="0" w:color="auto"/>
            </w:tcBorders>
            <w:shd w:val="clear" w:color="000000" w:fill="CCFFFF"/>
            <w:noWrap/>
            <w:vAlign w:val="center"/>
            <w:hideMark/>
          </w:tcPr>
          <w:p w14:paraId="5B7860E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728 700,00</w:t>
            </w:r>
          </w:p>
        </w:tc>
        <w:tc>
          <w:tcPr>
            <w:tcW w:w="1480" w:type="dxa"/>
            <w:tcBorders>
              <w:top w:val="nil"/>
              <w:left w:val="nil"/>
              <w:bottom w:val="single" w:sz="4" w:space="0" w:color="auto"/>
              <w:right w:val="single" w:sz="4" w:space="0" w:color="auto"/>
            </w:tcBorders>
            <w:shd w:val="clear" w:color="auto" w:fill="auto"/>
            <w:noWrap/>
            <w:vAlign w:val="center"/>
            <w:hideMark/>
          </w:tcPr>
          <w:p w14:paraId="342B9EB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728 700,00</w:t>
            </w:r>
          </w:p>
        </w:tc>
        <w:tc>
          <w:tcPr>
            <w:tcW w:w="1480" w:type="dxa"/>
            <w:tcBorders>
              <w:top w:val="nil"/>
              <w:left w:val="nil"/>
              <w:bottom w:val="single" w:sz="4" w:space="0" w:color="auto"/>
              <w:right w:val="single" w:sz="4" w:space="0" w:color="auto"/>
            </w:tcBorders>
            <w:shd w:val="clear" w:color="auto" w:fill="auto"/>
            <w:noWrap/>
            <w:vAlign w:val="center"/>
            <w:hideMark/>
          </w:tcPr>
          <w:p w14:paraId="0875CAC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29F0C90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155DB744"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74C6061" w14:textId="77777777" w:rsidR="000D2F1F" w:rsidRPr="00F151AD" w:rsidRDefault="000D2F1F" w:rsidP="000D2F1F">
            <w:pPr>
              <w:rPr>
                <w:sz w:val="20"/>
                <w:szCs w:val="20"/>
                <w:lang w:eastAsia="uk-UA"/>
              </w:rPr>
            </w:pPr>
          </w:p>
        </w:tc>
      </w:tr>
      <w:tr w:rsidR="000D2F1F" w:rsidRPr="00F151AD" w14:paraId="461BAB26"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0C8DC3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22010000</w:t>
            </w:r>
          </w:p>
        </w:tc>
        <w:tc>
          <w:tcPr>
            <w:tcW w:w="4300" w:type="dxa"/>
            <w:tcBorders>
              <w:top w:val="nil"/>
              <w:left w:val="nil"/>
              <w:bottom w:val="single" w:sz="4" w:space="0" w:color="auto"/>
              <w:right w:val="single" w:sz="4" w:space="0" w:color="auto"/>
            </w:tcBorders>
            <w:shd w:val="clear" w:color="auto" w:fill="auto"/>
            <w:vAlign w:val="center"/>
            <w:hideMark/>
          </w:tcPr>
          <w:p w14:paraId="34B60ABE"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Плата за надання адміністративних послуг</w:t>
            </w:r>
          </w:p>
        </w:tc>
        <w:tc>
          <w:tcPr>
            <w:tcW w:w="1480" w:type="dxa"/>
            <w:tcBorders>
              <w:top w:val="nil"/>
              <w:left w:val="nil"/>
              <w:bottom w:val="single" w:sz="4" w:space="0" w:color="auto"/>
              <w:right w:val="single" w:sz="4" w:space="0" w:color="auto"/>
            </w:tcBorders>
            <w:shd w:val="clear" w:color="000000" w:fill="CCFFFF"/>
            <w:noWrap/>
            <w:vAlign w:val="center"/>
            <w:hideMark/>
          </w:tcPr>
          <w:p w14:paraId="46C6FB28"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690 000,00</w:t>
            </w:r>
          </w:p>
        </w:tc>
        <w:tc>
          <w:tcPr>
            <w:tcW w:w="1480" w:type="dxa"/>
            <w:tcBorders>
              <w:top w:val="nil"/>
              <w:left w:val="nil"/>
              <w:bottom w:val="single" w:sz="4" w:space="0" w:color="auto"/>
              <w:right w:val="single" w:sz="4" w:space="0" w:color="auto"/>
            </w:tcBorders>
            <w:shd w:val="clear" w:color="auto" w:fill="auto"/>
            <w:noWrap/>
            <w:vAlign w:val="center"/>
            <w:hideMark/>
          </w:tcPr>
          <w:p w14:paraId="5A9E1498"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690 000,00</w:t>
            </w:r>
          </w:p>
        </w:tc>
        <w:tc>
          <w:tcPr>
            <w:tcW w:w="1480" w:type="dxa"/>
            <w:tcBorders>
              <w:top w:val="nil"/>
              <w:left w:val="nil"/>
              <w:bottom w:val="single" w:sz="4" w:space="0" w:color="auto"/>
              <w:right w:val="single" w:sz="4" w:space="0" w:color="auto"/>
            </w:tcBorders>
            <w:shd w:val="clear" w:color="auto" w:fill="auto"/>
            <w:noWrap/>
            <w:vAlign w:val="center"/>
            <w:hideMark/>
          </w:tcPr>
          <w:p w14:paraId="7D88F25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09C50B3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74CAF5F"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3F0C0A8" w14:textId="77777777" w:rsidR="000D2F1F" w:rsidRPr="00F151AD" w:rsidRDefault="000D2F1F" w:rsidP="000D2F1F">
            <w:pPr>
              <w:rPr>
                <w:sz w:val="20"/>
                <w:szCs w:val="20"/>
                <w:lang w:eastAsia="uk-UA"/>
              </w:rPr>
            </w:pPr>
          </w:p>
        </w:tc>
      </w:tr>
      <w:tr w:rsidR="000D2F1F" w:rsidRPr="00F151AD" w14:paraId="5F4F9BBB"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E819A8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22012500</w:t>
            </w:r>
          </w:p>
        </w:tc>
        <w:tc>
          <w:tcPr>
            <w:tcW w:w="4300" w:type="dxa"/>
            <w:tcBorders>
              <w:top w:val="nil"/>
              <w:left w:val="nil"/>
              <w:bottom w:val="single" w:sz="4" w:space="0" w:color="auto"/>
              <w:right w:val="single" w:sz="4" w:space="0" w:color="auto"/>
            </w:tcBorders>
            <w:shd w:val="clear" w:color="auto" w:fill="auto"/>
            <w:vAlign w:val="center"/>
            <w:hideMark/>
          </w:tcPr>
          <w:p w14:paraId="3D12496B"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Плата за надання інших адміністративних послуг</w:t>
            </w:r>
          </w:p>
        </w:tc>
        <w:tc>
          <w:tcPr>
            <w:tcW w:w="1480" w:type="dxa"/>
            <w:tcBorders>
              <w:top w:val="nil"/>
              <w:left w:val="nil"/>
              <w:bottom w:val="single" w:sz="4" w:space="0" w:color="auto"/>
              <w:right w:val="single" w:sz="4" w:space="0" w:color="auto"/>
            </w:tcBorders>
            <w:shd w:val="clear" w:color="000000" w:fill="CCFFFF"/>
            <w:noWrap/>
            <w:vAlign w:val="center"/>
            <w:hideMark/>
          </w:tcPr>
          <w:p w14:paraId="01976AF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190 000,00</w:t>
            </w:r>
          </w:p>
        </w:tc>
        <w:tc>
          <w:tcPr>
            <w:tcW w:w="1480" w:type="dxa"/>
            <w:tcBorders>
              <w:top w:val="nil"/>
              <w:left w:val="nil"/>
              <w:bottom w:val="single" w:sz="4" w:space="0" w:color="auto"/>
              <w:right w:val="single" w:sz="4" w:space="0" w:color="auto"/>
            </w:tcBorders>
            <w:shd w:val="clear" w:color="auto" w:fill="auto"/>
            <w:noWrap/>
            <w:vAlign w:val="center"/>
            <w:hideMark/>
          </w:tcPr>
          <w:p w14:paraId="28EE1D3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190 000,00</w:t>
            </w:r>
          </w:p>
        </w:tc>
        <w:tc>
          <w:tcPr>
            <w:tcW w:w="1480" w:type="dxa"/>
            <w:tcBorders>
              <w:top w:val="nil"/>
              <w:left w:val="nil"/>
              <w:bottom w:val="single" w:sz="4" w:space="0" w:color="auto"/>
              <w:right w:val="single" w:sz="4" w:space="0" w:color="auto"/>
            </w:tcBorders>
            <w:shd w:val="clear" w:color="auto" w:fill="auto"/>
            <w:noWrap/>
            <w:vAlign w:val="center"/>
            <w:hideMark/>
          </w:tcPr>
          <w:p w14:paraId="51E4221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37FBF66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58279D56"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2CBCBA1" w14:textId="77777777" w:rsidR="000D2F1F" w:rsidRPr="00F151AD" w:rsidRDefault="000D2F1F" w:rsidP="000D2F1F">
            <w:pPr>
              <w:rPr>
                <w:sz w:val="20"/>
                <w:szCs w:val="20"/>
                <w:lang w:eastAsia="uk-UA"/>
              </w:rPr>
            </w:pPr>
          </w:p>
        </w:tc>
      </w:tr>
      <w:tr w:rsidR="000D2F1F" w:rsidRPr="00F151AD" w14:paraId="6759924C"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C16304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22012600</w:t>
            </w:r>
          </w:p>
        </w:tc>
        <w:tc>
          <w:tcPr>
            <w:tcW w:w="4300" w:type="dxa"/>
            <w:tcBorders>
              <w:top w:val="nil"/>
              <w:left w:val="nil"/>
              <w:bottom w:val="single" w:sz="4" w:space="0" w:color="auto"/>
              <w:right w:val="single" w:sz="4" w:space="0" w:color="auto"/>
            </w:tcBorders>
            <w:shd w:val="clear" w:color="auto" w:fill="auto"/>
            <w:vAlign w:val="center"/>
            <w:hideMark/>
          </w:tcPr>
          <w:p w14:paraId="4A46C805"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Адміністративний збір за державну реєстрацію речових прав на нерухоме майно та їх обтяжень</w:t>
            </w:r>
          </w:p>
        </w:tc>
        <w:tc>
          <w:tcPr>
            <w:tcW w:w="1480" w:type="dxa"/>
            <w:tcBorders>
              <w:top w:val="nil"/>
              <w:left w:val="nil"/>
              <w:bottom w:val="single" w:sz="4" w:space="0" w:color="auto"/>
              <w:right w:val="single" w:sz="4" w:space="0" w:color="auto"/>
            </w:tcBorders>
            <w:shd w:val="clear" w:color="000000" w:fill="CCFFFF"/>
            <w:noWrap/>
            <w:vAlign w:val="center"/>
            <w:hideMark/>
          </w:tcPr>
          <w:p w14:paraId="1874327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500 000,00</w:t>
            </w:r>
          </w:p>
        </w:tc>
        <w:tc>
          <w:tcPr>
            <w:tcW w:w="1480" w:type="dxa"/>
            <w:tcBorders>
              <w:top w:val="nil"/>
              <w:left w:val="nil"/>
              <w:bottom w:val="single" w:sz="4" w:space="0" w:color="auto"/>
              <w:right w:val="single" w:sz="4" w:space="0" w:color="auto"/>
            </w:tcBorders>
            <w:shd w:val="clear" w:color="auto" w:fill="auto"/>
            <w:noWrap/>
            <w:vAlign w:val="center"/>
            <w:hideMark/>
          </w:tcPr>
          <w:p w14:paraId="3CC015F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500 000,00</w:t>
            </w:r>
          </w:p>
        </w:tc>
        <w:tc>
          <w:tcPr>
            <w:tcW w:w="1480" w:type="dxa"/>
            <w:tcBorders>
              <w:top w:val="nil"/>
              <w:left w:val="nil"/>
              <w:bottom w:val="single" w:sz="4" w:space="0" w:color="auto"/>
              <w:right w:val="single" w:sz="4" w:space="0" w:color="auto"/>
            </w:tcBorders>
            <w:shd w:val="clear" w:color="auto" w:fill="auto"/>
            <w:noWrap/>
            <w:vAlign w:val="center"/>
            <w:hideMark/>
          </w:tcPr>
          <w:p w14:paraId="301729FA"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03B22AB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51DB8F2"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04D0F87" w14:textId="77777777" w:rsidR="000D2F1F" w:rsidRPr="00F151AD" w:rsidRDefault="000D2F1F" w:rsidP="000D2F1F">
            <w:pPr>
              <w:rPr>
                <w:sz w:val="20"/>
                <w:szCs w:val="20"/>
                <w:lang w:eastAsia="uk-UA"/>
              </w:rPr>
            </w:pPr>
          </w:p>
        </w:tc>
      </w:tr>
      <w:tr w:rsidR="000D2F1F" w:rsidRPr="00F151AD" w14:paraId="5811E41C"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24E48CB"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22080000</w:t>
            </w:r>
          </w:p>
        </w:tc>
        <w:tc>
          <w:tcPr>
            <w:tcW w:w="4300" w:type="dxa"/>
            <w:tcBorders>
              <w:top w:val="nil"/>
              <w:left w:val="nil"/>
              <w:bottom w:val="single" w:sz="4" w:space="0" w:color="auto"/>
              <w:right w:val="single" w:sz="4" w:space="0" w:color="auto"/>
            </w:tcBorders>
            <w:shd w:val="clear" w:color="auto" w:fill="auto"/>
            <w:vAlign w:val="center"/>
            <w:hideMark/>
          </w:tcPr>
          <w:p w14:paraId="404B961F"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Надходження від орендної плати за користування єдиним майновим комплексом та іншим державним майном</w:t>
            </w:r>
          </w:p>
        </w:tc>
        <w:tc>
          <w:tcPr>
            <w:tcW w:w="1480" w:type="dxa"/>
            <w:tcBorders>
              <w:top w:val="nil"/>
              <w:left w:val="nil"/>
              <w:bottom w:val="single" w:sz="4" w:space="0" w:color="auto"/>
              <w:right w:val="single" w:sz="4" w:space="0" w:color="auto"/>
            </w:tcBorders>
            <w:shd w:val="clear" w:color="000000" w:fill="CCFFFF"/>
            <w:noWrap/>
            <w:vAlign w:val="center"/>
            <w:hideMark/>
          </w:tcPr>
          <w:p w14:paraId="2ECAFF3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35 000,00</w:t>
            </w:r>
          </w:p>
        </w:tc>
        <w:tc>
          <w:tcPr>
            <w:tcW w:w="1480" w:type="dxa"/>
            <w:tcBorders>
              <w:top w:val="nil"/>
              <w:left w:val="nil"/>
              <w:bottom w:val="single" w:sz="4" w:space="0" w:color="auto"/>
              <w:right w:val="single" w:sz="4" w:space="0" w:color="auto"/>
            </w:tcBorders>
            <w:shd w:val="clear" w:color="auto" w:fill="auto"/>
            <w:noWrap/>
            <w:vAlign w:val="center"/>
            <w:hideMark/>
          </w:tcPr>
          <w:p w14:paraId="3CAD1C7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35 000,00</w:t>
            </w:r>
          </w:p>
        </w:tc>
        <w:tc>
          <w:tcPr>
            <w:tcW w:w="1480" w:type="dxa"/>
            <w:tcBorders>
              <w:top w:val="nil"/>
              <w:left w:val="nil"/>
              <w:bottom w:val="single" w:sz="4" w:space="0" w:color="auto"/>
              <w:right w:val="single" w:sz="4" w:space="0" w:color="auto"/>
            </w:tcBorders>
            <w:shd w:val="clear" w:color="auto" w:fill="auto"/>
            <w:noWrap/>
            <w:vAlign w:val="center"/>
            <w:hideMark/>
          </w:tcPr>
          <w:p w14:paraId="582B0D3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06A742C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59B9F541"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E02AF74" w14:textId="77777777" w:rsidR="000D2F1F" w:rsidRPr="00F151AD" w:rsidRDefault="000D2F1F" w:rsidP="000D2F1F">
            <w:pPr>
              <w:rPr>
                <w:sz w:val="20"/>
                <w:szCs w:val="20"/>
                <w:lang w:eastAsia="uk-UA"/>
              </w:rPr>
            </w:pPr>
          </w:p>
        </w:tc>
      </w:tr>
      <w:tr w:rsidR="000D2F1F" w:rsidRPr="00F151AD" w14:paraId="5D4B087B"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168E06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22080400</w:t>
            </w:r>
          </w:p>
        </w:tc>
        <w:tc>
          <w:tcPr>
            <w:tcW w:w="4300" w:type="dxa"/>
            <w:tcBorders>
              <w:top w:val="nil"/>
              <w:left w:val="nil"/>
              <w:bottom w:val="single" w:sz="4" w:space="0" w:color="auto"/>
              <w:right w:val="single" w:sz="4" w:space="0" w:color="auto"/>
            </w:tcBorders>
            <w:shd w:val="clear" w:color="auto" w:fill="auto"/>
            <w:vAlign w:val="center"/>
            <w:hideMark/>
          </w:tcPr>
          <w:p w14:paraId="6F75041D"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Надходження від орендної плати за користування майновим комплексом та іншим майном, що перебуває в комунальній власності</w:t>
            </w:r>
          </w:p>
        </w:tc>
        <w:tc>
          <w:tcPr>
            <w:tcW w:w="1480" w:type="dxa"/>
            <w:tcBorders>
              <w:top w:val="nil"/>
              <w:left w:val="nil"/>
              <w:bottom w:val="single" w:sz="4" w:space="0" w:color="auto"/>
              <w:right w:val="single" w:sz="4" w:space="0" w:color="auto"/>
            </w:tcBorders>
            <w:shd w:val="clear" w:color="000000" w:fill="CCFFFF"/>
            <w:noWrap/>
            <w:vAlign w:val="center"/>
            <w:hideMark/>
          </w:tcPr>
          <w:p w14:paraId="772BB7A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35 000,00</w:t>
            </w:r>
          </w:p>
        </w:tc>
        <w:tc>
          <w:tcPr>
            <w:tcW w:w="1480" w:type="dxa"/>
            <w:tcBorders>
              <w:top w:val="nil"/>
              <w:left w:val="nil"/>
              <w:bottom w:val="single" w:sz="4" w:space="0" w:color="auto"/>
              <w:right w:val="single" w:sz="4" w:space="0" w:color="auto"/>
            </w:tcBorders>
            <w:shd w:val="clear" w:color="auto" w:fill="auto"/>
            <w:noWrap/>
            <w:vAlign w:val="center"/>
            <w:hideMark/>
          </w:tcPr>
          <w:p w14:paraId="633284D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35 000,00</w:t>
            </w:r>
          </w:p>
        </w:tc>
        <w:tc>
          <w:tcPr>
            <w:tcW w:w="1480" w:type="dxa"/>
            <w:tcBorders>
              <w:top w:val="nil"/>
              <w:left w:val="nil"/>
              <w:bottom w:val="single" w:sz="4" w:space="0" w:color="auto"/>
              <w:right w:val="single" w:sz="4" w:space="0" w:color="auto"/>
            </w:tcBorders>
            <w:shd w:val="clear" w:color="auto" w:fill="auto"/>
            <w:noWrap/>
            <w:vAlign w:val="center"/>
            <w:hideMark/>
          </w:tcPr>
          <w:p w14:paraId="241E5AC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3B8E8DF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6E9239B"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907DA36" w14:textId="77777777" w:rsidR="000D2F1F" w:rsidRPr="00F151AD" w:rsidRDefault="000D2F1F" w:rsidP="000D2F1F">
            <w:pPr>
              <w:rPr>
                <w:sz w:val="20"/>
                <w:szCs w:val="20"/>
                <w:lang w:eastAsia="uk-UA"/>
              </w:rPr>
            </w:pPr>
          </w:p>
        </w:tc>
      </w:tr>
      <w:tr w:rsidR="000D2F1F" w:rsidRPr="00F151AD" w14:paraId="1D2C6907" w14:textId="77777777" w:rsidTr="000D2F1F">
        <w:trPr>
          <w:trHeight w:val="153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2913FB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22130000</w:t>
            </w:r>
          </w:p>
        </w:tc>
        <w:tc>
          <w:tcPr>
            <w:tcW w:w="4300" w:type="dxa"/>
            <w:tcBorders>
              <w:top w:val="nil"/>
              <w:left w:val="nil"/>
              <w:bottom w:val="single" w:sz="4" w:space="0" w:color="auto"/>
              <w:right w:val="single" w:sz="4" w:space="0" w:color="auto"/>
            </w:tcBorders>
            <w:shd w:val="clear" w:color="auto" w:fill="auto"/>
            <w:vAlign w:val="center"/>
            <w:hideMark/>
          </w:tcPr>
          <w:p w14:paraId="3946DC19"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Орендна плата за водні об`єкти (їх частини), що надаються в користування на умовах оренди Радою міністрів Автономної Республіки Крим, обласними, районними, Київською та Севастопольською міськими державними адміністраціями, місцевими радами</w:t>
            </w:r>
          </w:p>
        </w:tc>
        <w:tc>
          <w:tcPr>
            <w:tcW w:w="1480" w:type="dxa"/>
            <w:tcBorders>
              <w:top w:val="nil"/>
              <w:left w:val="nil"/>
              <w:bottom w:val="single" w:sz="4" w:space="0" w:color="auto"/>
              <w:right w:val="single" w:sz="4" w:space="0" w:color="auto"/>
            </w:tcBorders>
            <w:shd w:val="clear" w:color="000000" w:fill="CCFFFF"/>
            <w:noWrap/>
            <w:vAlign w:val="center"/>
            <w:hideMark/>
          </w:tcPr>
          <w:p w14:paraId="6E768BE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3 700,00</w:t>
            </w:r>
          </w:p>
        </w:tc>
        <w:tc>
          <w:tcPr>
            <w:tcW w:w="1480" w:type="dxa"/>
            <w:tcBorders>
              <w:top w:val="nil"/>
              <w:left w:val="nil"/>
              <w:bottom w:val="single" w:sz="4" w:space="0" w:color="auto"/>
              <w:right w:val="single" w:sz="4" w:space="0" w:color="auto"/>
            </w:tcBorders>
            <w:shd w:val="clear" w:color="auto" w:fill="auto"/>
            <w:noWrap/>
            <w:vAlign w:val="center"/>
            <w:hideMark/>
          </w:tcPr>
          <w:p w14:paraId="54E1776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3 700,00</w:t>
            </w:r>
          </w:p>
        </w:tc>
        <w:tc>
          <w:tcPr>
            <w:tcW w:w="1480" w:type="dxa"/>
            <w:tcBorders>
              <w:top w:val="nil"/>
              <w:left w:val="nil"/>
              <w:bottom w:val="single" w:sz="4" w:space="0" w:color="auto"/>
              <w:right w:val="single" w:sz="4" w:space="0" w:color="auto"/>
            </w:tcBorders>
            <w:shd w:val="clear" w:color="auto" w:fill="auto"/>
            <w:noWrap/>
            <w:vAlign w:val="center"/>
            <w:hideMark/>
          </w:tcPr>
          <w:p w14:paraId="68AD9E1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79636E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8C66E95"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3F8CF1FE" w14:textId="77777777" w:rsidR="000D2F1F" w:rsidRPr="00F151AD" w:rsidRDefault="000D2F1F" w:rsidP="000D2F1F">
            <w:pPr>
              <w:rPr>
                <w:sz w:val="20"/>
                <w:szCs w:val="20"/>
                <w:lang w:eastAsia="uk-UA"/>
              </w:rPr>
            </w:pPr>
          </w:p>
        </w:tc>
      </w:tr>
      <w:tr w:rsidR="000D2F1F" w:rsidRPr="00F151AD" w14:paraId="67228C75"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BC5FD85"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25000000</w:t>
            </w:r>
          </w:p>
        </w:tc>
        <w:tc>
          <w:tcPr>
            <w:tcW w:w="4300" w:type="dxa"/>
            <w:tcBorders>
              <w:top w:val="nil"/>
              <w:left w:val="nil"/>
              <w:bottom w:val="single" w:sz="4" w:space="0" w:color="auto"/>
              <w:right w:val="single" w:sz="4" w:space="0" w:color="auto"/>
            </w:tcBorders>
            <w:shd w:val="clear" w:color="auto" w:fill="auto"/>
            <w:vAlign w:val="center"/>
            <w:hideMark/>
          </w:tcPr>
          <w:p w14:paraId="059BB834"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Власні надходження бюджетних установ</w:t>
            </w:r>
          </w:p>
        </w:tc>
        <w:tc>
          <w:tcPr>
            <w:tcW w:w="1480" w:type="dxa"/>
            <w:tcBorders>
              <w:top w:val="nil"/>
              <w:left w:val="nil"/>
              <w:bottom w:val="single" w:sz="4" w:space="0" w:color="auto"/>
              <w:right w:val="single" w:sz="4" w:space="0" w:color="auto"/>
            </w:tcBorders>
            <w:shd w:val="clear" w:color="000000" w:fill="CCFFFF"/>
            <w:noWrap/>
            <w:vAlign w:val="center"/>
            <w:hideMark/>
          </w:tcPr>
          <w:p w14:paraId="41F6510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1 173 600,00</w:t>
            </w:r>
          </w:p>
        </w:tc>
        <w:tc>
          <w:tcPr>
            <w:tcW w:w="1480" w:type="dxa"/>
            <w:tcBorders>
              <w:top w:val="nil"/>
              <w:left w:val="nil"/>
              <w:bottom w:val="single" w:sz="4" w:space="0" w:color="auto"/>
              <w:right w:val="single" w:sz="4" w:space="0" w:color="auto"/>
            </w:tcBorders>
            <w:shd w:val="clear" w:color="auto" w:fill="auto"/>
            <w:noWrap/>
            <w:vAlign w:val="center"/>
            <w:hideMark/>
          </w:tcPr>
          <w:p w14:paraId="21900F0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2E9C647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1 173 600,00</w:t>
            </w:r>
          </w:p>
        </w:tc>
        <w:tc>
          <w:tcPr>
            <w:tcW w:w="1540" w:type="dxa"/>
            <w:tcBorders>
              <w:top w:val="nil"/>
              <w:left w:val="nil"/>
              <w:bottom w:val="single" w:sz="4" w:space="0" w:color="auto"/>
              <w:right w:val="single" w:sz="4" w:space="0" w:color="auto"/>
            </w:tcBorders>
            <w:shd w:val="clear" w:color="auto" w:fill="auto"/>
            <w:noWrap/>
            <w:vAlign w:val="center"/>
            <w:hideMark/>
          </w:tcPr>
          <w:p w14:paraId="40C61D0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B54E83F"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35E63AC" w14:textId="77777777" w:rsidR="000D2F1F" w:rsidRPr="00F151AD" w:rsidRDefault="000D2F1F" w:rsidP="000D2F1F">
            <w:pPr>
              <w:rPr>
                <w:sz w:val="20"/>
                <w:szCs w:val="20"/>
                <w:lang w:eastAsia="uk-UA"/>
              </w:rPr>
            </w:pPr>
          </w:p>
        </w:tc>
      </w:tr>
      <w:tr w:rsidR="000D2F1F" w:rsidRPr="00F151AD" w14:paraId="3E2DAF6B"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3734F9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25010000</w:t>
            </w:r>
          </w:p>
        </w:tc>
        <w:tc>
          <w:tcPr>
            <w:tcW w:w="4300" w:type="dxa"/>
            <w:tcBorders>
              <w:top w:val="nil"/>
              <w:left w:val="nil"/>
              <w:bottom w:val="single" w:sz="4" w:space="0" w:color="auto"/>
              <w:right w:val="single" w:sz="4" w:space="0" w:color="auto"/>
            </w:tcBorders>
            <w:shd w:val="clear" w:color="auto" w:fill="auto"/>
            <w:vAlign w:val="center"/>
            <w:hideMark/>
          </w:tcPr>
          <w:p w14:paraId="69C0A9E5"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Надходження від плати за послуги, що надаються бюджетними установами згідно із законодавством</w:t>
            </w:r>
          </w:p>
        </w:tc>
        <w:tc>
          <w:tcPr>
            <w:tcW w:w="1480" w:type="dxa"/>
            <w:tcBorders>
              <w:top w:val="nil"/>
              <w:left w:val="nil"/>
              <w:bottom w:val="single" w:sz="4" w:space="0" w:color="auto"/>
              <w:right w:val="single" w:sz="4" w:space="0" w:color="auto"/>
            </w:tcBorders>
            <w:shd w:val="clear" w:color="000000" w:fill="CCFFFF"/>
            <w:noWrap/>
            <w:vAlign w:val="center"/>
            <w:hideMark/>
          </w:tcPr>
          <w:p w14:paraId="1F429AD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1 173 600,00</w:t>
            </w:r>
          </w:p>
        </w:tc>
        <w:tc>
          <w:tcPr>
            <w:tcW w:w="1480" w:type="dxa"/>
            <w:tcBorders>
              <w:top w:val="nil"/>
              <w:left w:val="nil"/>
              <w:bottom w:val="single" w:sz="4" w:space="0" w:color="auto"/>
              <w:right w:val="single" w:sz="4" w:space="0" w:color="auto"/>
            </w:tcBorders>
            <w:shd w:val="clear" w:color="auto" w:fill="auto"/>
            <w:noWrap/>
            <w:vAlign w:val="center"/>
            <w:hideMark/>
          </w:tcPr>
          <w:p w14:paraId="593A41F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2B011B6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1 173 600,00</w:t>
            </w:r>
          </w:p>
        </w:tc>
        <w:tc>
          <w:tcPr>
            <w:tcW w:w="1540" w:type="dxa"/>
            <w:tcBorders>
              <w:top w:val="nil"/>
              <w:left w:val="nil"/>
              <w:bottom w:val="single" w:sz="4" w:space="0" w:color="auto"/>
              <w:right w:val="single" w:sz="4" w:space="0" w:color="auto"/>
            </w:tcBorders>
            <w:shd w:val="clear" w:color="auto" w:fill="auto"/>
            <w:noWrap/>
            <w:vAlign w:val="center"/>
            <w:hideMark/>
          </w:tcPr>
          <w:p w14:paraId="648568F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D18425D"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6B6CEF0" w14:textId="77777777" w:rsidR="000D2F1F" w:rsidRPr="00F151AD" w:rsidRDefault="000D2F1F" w:rsidP="000D2F1F">
            <w:pPr>
              <w:rPr>
                <w:sz w:val="20"/>
                <w:szCs w:val="20"/>
                <w:lang w:eastAsia="uk-UA"/>
              </w:rPr>
            </w:pPr>
          </w:p>
        </w:tc>
      </w:tr>
      <w:tr w:rsidR="000D2F1F" w:rsidRPr="00F151AD" w14:paraId="5260407E"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9AF7ABA"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25010100</w:t>
            </w:r>
          </w:p>
        </w:tc>
        <w:tc>
          <w:tcPr>
            <w:tcW w:w="4300" w:type="dxa"/>
            <w:tcBorders>
              <w:top w:val="nil"/>
              <w:left w:val="nil"/>
              <w:bottom w:val="single" w:sz="4" w:space="0" w:color="auto"/>
              <w:right w:val="single" w:sz="4" w:space="0" w:color="auto"/>
            </w:tcBorders>
            <w:shd w:val="clear" w:color="auto" w:fill="auto"/>
            <w:vAlign w:val="center"/>
            <w:hideMark/>
          </w:tcPr>
          <w:p w14:paraId="5C04301F"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Плата за послуги, що надаються бюджетними установами згідно з їх основною діяльністю</w:t>
            </w:r>
          </w:p>
        </w:tc>
        <w:tc>
          <w:tcPr>
            <w:tcW w:w="1480" w:type="dxa"/>
            <w:tcBorders>
              <w:top w:val="nil"/>
              <w:left w:val="nil"/>
              <w:bottom w:val="single" w:sz="4" w:space="0" w:color="auto"/>
              <w:right w:val="single" w:sz="4" w:space="0" w:color="auto"/>
            </w:tcBorders>
            <w:shd w:val="clear" w:color="000000" w:fill="CCFFFF"/>
            <w:noWrap/>
            <w:vAlign w:val="center"/>
            <w:hideMark/>
          </w:tcPr>
          <w:p w14:paraId="27B70D8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1 084 600,00</w:t>
            </w:r>
          </w:p>
        </w:tc>
        <w:tc>
          <w:tcPr>
            <w:tcW w:w="1480" w:type="dxa"/>
            <w:tcBorders>
              <w:top w:val="nil"/>
              <w:left w:val="nil"/>
              <w:bottom w:val="single" w:sz="4" w:space="0" w:color="auto"/>
              <w:right w:val="single" w:sz="4" w:space="0" w:color="auto"/>
            </w:tcBorders>
            <w:shd w:val="clear" w:color="auto" w:fill="auto"/>
            <w:noWrap/>
            <w:vAlign w:val="center"/>
            <w:hideMark/>
          </w:tcPr>
          <w:p w14:paraId="348E959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5D0E69E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1 084 600,00</w:t>
            </w:r>
          </w:p>
        </w:tc>
        <w:tc>
          <w:tcPr>
            <w:tcW w:w="1540" w:type="dxa"/>
            <w:tcBorders>
              <w:top w:val="nil"/>
              <w:left w:val="nil"/>
              <w:bottom w:val="single" w:sz="4" w:space="0" w:color="auto"/>
              <w:right w:val="single" w:sz="4" w:space="0" w:color="auto"/>
            </w:tcBorders>
            <w:shd w:val="clear" w:color="auto" w:fill="auto"/>
            <w:noWrap/>
            <w:vAlign w:val="center"/>
            <w:hideMark/>
          </w:tcPr>
          <w:p w14:paraId="0D01696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A3688BD"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9288416" w14:textId="77777777" w:rsidR="000D2F1F" w:rsidRPr="00F151AD" w:rsidRDefault="000D2F1F" w:rsidP="000D2F1F">
            <w:pPr>
              <w:rPr>
                <w:sz w:val="20"/>
                <w:szCs w:val="20"/>
                <w:lang w:eastAsia="uk-UA"/>
              </w:rPr>
            </w:pPr>
          </w:p>
        </w:tc>
      </w:tr>
      <w:tr w:rsidR="000D2F1F" w:rsidRPr="00F151AD" w14:paraId="2CF1665D"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1970F5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25010300</w:t>
            </w:r>
          </w:p>
        </w:tc>
        <w:tc>
          <w:tcPr>
            <w:tcW w:w="4300" w:type="dxa"/>
            <w:tcBorders>
              <w:top w:val="nil"/>
              <w:left w:val="nil"/>
              <w:bottom w:val="single" w:sz="4" w:space="0" w:color="auto"/>
              <w:right w:val="single" w:sz="4" w:space="0" w:color="auto"/>
            </w:tcBorders>
            <w:shd w:val="clear" w:color="auto" w:fill="auto"/>
            <w:vAlign w:val="center"/>
            <w:hideMark/>
          </w:tcPr>
          <w:p w14:paraId="2B3385B2"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Плата за оренду майна бюджетних установ, що здійснюється відповідно до Закону України `Про оренду державного та комунального майна`</w:t>
            </w:r>
          </w:p>
        </w:tc>
        <w:tc>
          <w:tcPr>
            <w:tcW w:w="1480" w:type="dxa"/>
            <w:tcBorders>
              <w:top w:val="nil"/>
              <w:left w:val="nil"/>
              <w:bottom w:val="single" w:sz="4" w:space="0" w:color="auto"/>
              <w:right w:val="single" w:sz="4" w:space="0" w:color="auto"/>
            </w:tcBorders>
            <w:shd w:val="clear" w:color="000000" w:fill="CCFFFF"/>
            <w:noWrap/>
            <w:vAlign w:val="center"/>
            <w:hideMark/>
          </w:tcPr>
          <w:p w14:paraId="729CCD6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89 000,00</w:t>
            </w:r>
          </w:p>
        </w:tc>
        <w:tc>
          <w:tcPr>
            <w:tcW w:w="1480" w:type="dxa"/>
            <w:tcBorders>
              <w:top w:val="nil"/>
              <w:left w:val="nil"/>
              <w:bottom w:val="single" w:sz="4" w:space="0" w:color="auto"/>
              <w:right w:val="single" w:sz="4" w:space="0" w:color="auto"/>
            </w:tcBorders>
            <w:shd w:val="clear" w:color="auto" w:fill="auto"/>
            <w:noWrap/>
            <w:vAlign w:val="center"/>
            <w:hideMark/>
          </w:tcPr>
          <w:p w14:paraId="0480330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453126F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89 000,00</w:t>
            </w:r>
          </w:p>
        </w:tc>
        <w:tc>
          <w:tcPr>
            <w:tcW w:w="1540" w:type="dxa"/>
            <w:tcBorders>
              <w:top w:val="nil"/>
              <w:left w:val="nil"/>
              <w:bottom w:val="single" w:sz="4" w:space="0" w:color="auto"/>
              <w:right w:val="single" w:sz="4" w:space="0" w:color="auto"/>
            </w:tcBorders>
            <w:shd w:val="clear" w:color="auto" w:fill="auto"/>
            <w:noWrap/>
            <w:vAlign w:val="center"/>
            <w:hideMark/>
          </w:tcPr>
          <w:p w14:paraId="09B1CD9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529FD18"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36DF3B44" w14:textId="77777777" w:rsidR="000D2F1F" w:rsidRPr="00F151AD" w:rsidRDefault="000D2F1F" w:rsidP="000D2F1F">
            <w:pPr>
              <w:rPr>
                <w:sz w:val="20"/>
                <w:szCs w:val="20"/>
                <w:lang w:eastAsia="uk-UA"/>
              </w:rPr>
            </w:pPr>
          </w:p>
        </w:tc>
      </w:tr>
      <w:tr w:rsidR="000D2F1F" w:rsidRPr="00F151AD" w14:paraId="789DBBD7" w14:textId="77777777" w:rsidTr="000D2F1F">
        <w:trPr>
          <w:trHeight w:val="510"/>
        </w:trPr>
        <w:tc>
          <w:tcPr>
            <w:tcW w:w="1180" w:type="dxa"/>
            <w:tcBorders>
              <w:top w:val="nil"/>
              <w:left w:val="single" w:sz="4" w:space="0" w:color="auto"/>
              <w:bottom w:val="single" w:sz="4" w:space="0" w:color="auto"/>
              <w:right w:val="single" w:sz="4" w:space="0" w:color="auto"/>
            </w:tcBorders>
            <w:shd w:val="clear" w:color="000000" w:fill="CCFFFF"/>
            <w:noWrap/>
            <w:vAlign w:val="center"/>
            <w:hideMark/>
          </w:tcPr>
          <w:p w14:paraId="43F0BC47"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4300" w:type="dxa"/>
            <w:tcBorders>
              <w:top w:val="nil"/>
              <w:left w:val="nil"/>
              <w:bottom w:val="single" w:sz="4" w:space="0" w:color="auto"/>
              <w:right w:val="single" w:sz="4" w:space="0" w:color="auto"/>
            </w:tcBorders>
            <w:shd w:val="clear" w:color="000000" w:fill="CCFFFF"/>
            <w:vAlign w:val="center"/>
            <w:hideMark/>
          </w:tcPr>
          <w:p w14:paraId="0573B601"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Усього доходів (без урахування міжбюджетних трансфертів)</w:t>
            </w:r>
          </w:p>
        </w:tc>
        <w:tc>
          <w:tcPr>
            <w:tcW w:w="1480" w:type="dxa"/>
            <w:tcBorders>
              <w:top w:val="nil"/>
              <w:left w:val="nil"/>
              <w:bottom w:val="single" w:sz="4" w:space="0" w:color="auto"/>
              <w:right w:val="single" w:sz="4" w:space="0" w:color="auto"/>
            </w:tcBorders>
            <w:shd w:val="clear" w:color="000000" w:fill="CCFFFF"/>
            <w:noWrap/>
            <w:vAlign w:val="center"/>
            <w:hideMark/>
          </w:tcPr>
          <w:p w14:paraId="4319FF68"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145 433 480,17</w:t>
            </w:r>
          </w:p>
        </w:tc>
        <w:tc>
          <w:tcPr>
            <w:tcW w:w="1480" w:type="dxa"/>
            <w:tcBorders>
              <w:top w:val="nil"/>
              <w:left w:val="nil"/>
              <w:bottom w:val="single" w:sz="4" w:space="0" w:color="auto"/>
              <w:right w:val="single" w:sz="4" w:space="0" w:color="auto"/>
            </w:tcBorders>
            <w:shd w:val="clear" w:color="000000" w:fill="CCFFFF"/>
            <w:noWrap/>
            <w:vAlign w:val="center"/>
            <w:hideMark/>
          </w:tcPr>
          <w:p w14:paraId="576817B7"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144 112 880,17</w:t>
            </w:r>
          </w:p>
        </w:tc>
        <w:tc>
          <w:tcPr>
            <w:tcW w:w="1480" w:type="dxa"/>
            <w:tcBorders>
              <w:top w:val="nil"/>
              <w:left w:val="nil"/>
              <w:bottom w:val="single" w:sz="4" w:space="0" w:color="auto"/>
              <w:right w:val="single" w:sz="4" w:space="0" w:color="auto"/>
            </w:tcBorders>
            <w:shd w:val="clear" w:color="000000" w:fill="CCFFFF"/>
            <w:noWrap/>
            <w:vAlign w:val="center"/>
            <w:hideMark/>
          </w:tcPr>
          <w:p w14:paraId="4F62A6A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1 320 600,00</w:t>
            </w:r>
          </w:p>
        </w:tc>
        <w:tc>
          <w:tcPr>
            <w:tcW w:w="1540" w:type="dxa"/>
            <w:tcBorders>
              <w:top w:val="nil"/>
              <w:left w:val="nil"/>
              <w:bottom w:val="single" w:sz="4" w:space="0" w:color="auto"/>
              <w:right w:val="single" w:sz="4" w:space="0" w:color="auto"/>
            </w:tcBorders>
            <w:shd w:val="clear" w:color="000000" w:fill="CCFFFF"/>
            <w:noWrap/>
            <w:vAlign w:val="center"/>
            <w:hideMark/>
          </w:tcPr>
          <w:p w14:paraId="169FAF48"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7141E7F"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9E2B09A" w14:textId="77777777" w:rsidR="000D2F1F" w:rsidRPr="00F151AD" w:rsidRDefault="000D2F1F" w:rsidP="000D2F1F">
            <w:pPr>
              <w:rPr>
                <w:sz w:val="20"/>
                <w:szCs w:val="20"/>
                <w:lang w:eastAsia="uk-UA"/>
              </w:rPr>
            </w:pPr>
          </w:p>
        </w:tc>
      </w:tr>
      <w:tr w:rsidR="000D2F1F" w:rsidRPr="00F151AD" w14:paraId="4564D162"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63C144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40000000</w:t>
            </w:r>
          </w:p>
        </w:tc>
        <w:tc>
          <w:tcPr>
            <w:tcW w:w="4300" w:type="dxa"/>
            <w:tcBorders>
              <w:top w:val="nil"/>
              <w:left w:val="nil"/>
              <w:bottom w:val="single" w:sz="4" w:space="0" w:color="auto"/>
              <w:right w:val="single" w:sz="4" w:space="0" w:color="auto"/>
            </w:tcBorders>
            <w:shd w:val="clear" w:color="auto" w:fill="auto"/>
            <w:vAlign w:val="center"/>
            <w:hideMark/>
          </w:tcPr>
          <w:p w14:paraId="59E2B44B"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Офіційні трансферти</w:t>
            </w:r>
          </w:p>
        </w:tc>
        <w:tc>
          <w:tcPr>
            <w:tcW w:w="1480" w:type="dxa"/>
            <w:tcBorders>
              <w:top w:val="nil"/>
              <w:left w:val="nil"/>
              <w:bottom w:val="single" w:sz="4" w:space="0" w:color="auto"/>
              <w:right w:val="single" w:sz="4" w:space="0" w:color="auto"/>
            </w:tcBorders>
            <w:shd w:val="clear" w:color="000000" w:fill="CCFFFF"/>
            <w:noWrap/>
            <w:vAlign w:val="center"/>
            <w:hideMark/>
          </w:tcPr>
          <w:p w14:paraId="692B8C8B"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53 105 249,00</w:t>
            </w:r>
          </w:p>
        </w:tc>
        <w:tc>
          <w:tcPr>
            <w:tcW w:w="1480" w:type="dxa"/>
            <w:tcBorders>
              <w:top w:val="nil"/>
              <w:left w:val="nil"/>
              <w:bottom w:val="single" w:sz="4" w:space="0" w:color="auto"/>
              <w:right w:val="single" w:sz="4" w:space="0" w:color="auto"/>
            </w:tcBorders>
            <w:shd w:val="clear" w:color="auto" w:fill="auto"/>
            <w:noWrap/>
            <w:vAlign w:val="center"/>
            <w:hideMark/>
          </w:tcPr>
          <w:p w14:paraId="46BB8E88"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51 635 249,00</w:t>
            </w:r>
          </w:p>
        </w:tc>
        <w:tc>
          <w:tcPr>
            <w:tcW w:w="1480" w:type="dxa"/>
            <w:tcBorders>
              <w:top w:val="nil"/>
              <w:left w:val="nil"/>
              <w:bottom w:val="single" w:sz="4" w:space="0" w:color="auto"/>
              <w:right w:val="single" w:sz="4" w:space="0" w:color="auto"/>
            </w:tcBorders>
            <w:shd w:val="clear" w:color="auto" w:fill="auto"/>
            <w:noWrap/>
            <w:vAlign w:val="center"/>
            <w:hideMark/>
          </w:tcPr>
          <w:p w14:paraId="2457CFAC"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1 470 000,00</w:t>
            </w:r>
          </w:p>
        </w:tc>
        <w:tc>
          <w:tcPr>
            <w:tcW w:w="1540" w:type="dxa"/>
            <w:tcBorders>
              <w:top w:val="nil"/>
              <w:left w:val="nil"/>
              <w:bottom w:val="single" w:sz="4" w:space="0" w:color="auto"/>
              <w:right w:val="single" w:sz="4" w:space="0" w:color="auto"/>
            </w:tcBorders>
            <w:shd w:val="clear" w:color="auto" w:fill="auto"/>
            <w:noWrap/>
            <w:vAlign w:val="center"/>
            <w:hideMark/>
          </w:tcPr>
          <w:p w14:paraId="57C6D24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1 470 000,00</w:t>
            </w:r>
          </w:p>
        </w:tc>
        <w:tc>
          <w:tcPr>
            <w:tcW w:w="960" w:type="dxa"/>
            <w:tcBorders>
              <w:top w:val="nil"/>
              <w:left w:val="nil"/>
              <w:bottom w:val="nil"/>
              <w:right w:val="nil"/>
            </w:tcBorders>
            <w:shd w:val="clear" w:color="auto" w:fill="auto"/>
            <w:noWrap/>
            <w:vAlign w:val="bottom"/>
            <w:hideMark/>
          </w:tcPr>
          <w:p w14:paraId="017DAAA4"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D07F592" w14:textId="77777777" w:rsidR="000D2F1F" w:rsidRPr="00F151AD" w:rsidRDefault="000D2F1F" w:rsidP="000D2F1F">
            <w:pPr>
              <w:rPr>
                <w:sz w:val="20"/>
                <w:szCs w:val="20"/>
                <w:lang w:eastAsia="uk-UA"/>
              </w:rPr>
            </w:pPr>
          </w:p>
        </w:tc>
      </w:tr>
      <w:tr w:rsidR="000D2F1F" w:rsidRPr="00F151AD" w14:paraId="37363D0D" w14:textId="77777777" w:rsidTr="000D2F1F">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7C17EC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41000000</w:t>
            </w:r>
          </w:p>
        </w:tc>
        <w:tc>
          <w:tcPr>
            <w:tcW w:w="4300" w:type="dxa"/>
            <w:tcBorders>
              <w:top w:val="nil"/>
              <w:left w:val="nil"/>
              <w:bottom w:val="single" w:sz="4" w:space="0" w:color="auto"/>
              <w:right w:val="single" w:sz="4" w:space="0" w:color="auto"/>
            </w:tcBorders>
            <w:shd w:val="clear" w:color="auto" w:fill="auto"/>
            <w:vAlign w:val="center"/>
            <w:hideMark/>
          </w:tcPr>
          <w:p w14:paraId="6528B05E"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Від органів державного управління</w:t>
            </w:r>
          </w:p>
        </w:tc>
        <w:tc>
          <w:tcPr>
            <w:tcW w:w="1480" w:type="dxa"/>
            <w:tcBorders>
              <w:top w:val="nil"/>
              <w:left w:val="nil"/>
              <w:bottom w:val="single" w:sz="4" w:space="0" w:color="auto"/>
              <w:right w:val="single" w:sz="4" w:space="0" w:color="auto"/>
            </w:tcBorders>
            <w:shd w:val="clear" w:color="000000" w:fill="CCFFFF"/>
            <w:noWrap/>
            <w:vAlign w:val="center"/>
            <w:hideMark/>
          </w:tcPr>
          <w:p w14:paraId="6502E275"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53 105 249,00</w:t>
            </w:r>
          </w:p>
        </w:tc>
        <w:tc>
          <w:tcPr>
            <w:tcW w:w="1480" w:type="dxa"/>
            <w:tcBorders>
              <w:top w:val="nil"/>
              <w:left w:val="nil"/>
              <w:bottom w:val="single" w:sz="4" w:space="0" w:color="auto"/>
              <w:right w:val="single" w:sz="4" w:space="0" w:color="auto"/>
            </w:tcBorders>
            <w:shd w:val="clear" w:color="auto" w:fill="auto"/>
            <w:noWrap/>
            <w:vAlign w:val="center"/>
            <w:hideMark/>
          </w:tcPr>
          <w:p w14:paraId="3AB69A51"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51 635 249,00</w:t>
            </w:r>
          </w:p>
        </w:tc>
        <w:tc>
          <w:tcPr>
            <w:tcW w:w="1480" w:type="dxa"/>
            <w:tcBorders>
              <w:top w:val="nil"/>
              <w:left w:val="nil"/>
              <w:bottom w:val="single" w:sz="4" w:space="0" w:color="auto"/>
              <w:right w:val="single" w:sz="4" w:space="0" w:color="auto"/>
            </w:tcBorders>
            <w:shd w:val="clear" w:color="auto" w:fill="auto"/>
            <w:noWrap/>
            <w:vAlign w:val="center"/>
            <w:hideMark/>
          </w:tcPr>
          <w:p w14:paraId="0A4AD9EA"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1 470 000,00</w:t>
            </w:r>
          </w:p>
        </w:tc>
        <w:tc>
          <w:tcPr>
            <w:tcW w:w="1540" w:type="dxa"/>
            <w:tcBorders>
              <w:top w:val="nil"/>
              <w:left w:val="nil"/>
              <w:bottom w:val="single" w:sz="4" w:space="0" w:color="auto"/>
              <w:right w:val="single" w:sz="4" w:space="0" w:color="auto"/>
            </w:tcBorders>
            <w:shd w:val="clear" w:color="auto" w:fill="auto"/>
            <w:noWrap/>
            <w:vAlign w:val="center"/>
            <w:hideMark/>
          </w:tcPr>
          <w:p w14:paraId="74969A3B"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1 470 000,00</w:t>
            </w:r>
          </w:p>
        </w:tc>
        <w:tc>
          <w:tcPr>
            <w:tcW w:w="960" w:type="dxa"/>
            <w:tcBorders>
              <w:top w:val="nil"/>
              <w:left w:val="nil"/>
              <w:bottom w:val="nil"/>
              <w:right w:val="nil"/>
            </w:tcBorders>
            <w:shd w:val="clear" w:color="auto" w:fill="auto"/>
            <w:noWrap/>
            <w:vAlign w:val="bottom"/>
            <w:hideMark/>
          </w:tcPr>
          <w:p w14:paraId="50A7BA6D"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DA7BE24" w14:textId="77777777" w:rsidR="000D2F1F" w:rsidRPr="00F151AD" w:rsidRDefault="000D2F1F" w:rsidP="000D2F1F">
            <w:pPr>
              <w:rPr>
                <w:sz w:val="20"/>
                <w:szCs w:val="20"/>
                <w:lang w:eastAsia="uk-UA"/>
              </w:rPr>
            </w:pPr>
          </w:p>
        </w:tc>
      </w:tr>
      <w:tr w:rsidR="000D2F1F" w:rsidRPr="00F151AD" w14:paraId="2407F5C9"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6D0EA9F"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41030000</w:t>
            </w:r>
          </w:p>
        </w:tc>
        <w:tc>
          <w:tcPr>
            <w:tcW w:w="4300" w:type="dxa"/>
            <w:tcBorders>
              <w:top w:val="nil"/>
              <w:left w:val="nil"/>
              <w:bottom w:val="single" w:sz="4" w:space="0" w:color="auto"/>
              <w:right w:val="single" w:sz="4" w:space="0" w:color="auto"/>
            </w:tcBorders>
            <w:shd w:val="clear" w:color="auto" w:fill="auto"/>
            <w:vAlign w:val="center"/>
            <w:hideMark/>
          </w:tcPr>
          <w:p w14:paraId="07C5B9DF"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Субвенції з державного бюджету місцевим бюджетам</w:t>
            </w:r>
          </w:p>
        </w:tc>
        <w:tc>
          <w:tcPr>
            <w:tcW w:w="1480" w:type="dxa"/>
            <w:tcBorders>
              <w:top w:val="nil"/>
              <w:left w:val="nil"/>
              <w:bottom w:val="single" w:sz="4" w:space="0" w:color="auto"/>
              <w:right w:val="single" w:sz="4" w:space="0" w:color="auto"/>
            </w:tcBorders>
            <w:shd w:val="clear" w:color="000000" w:fill="CCFFFF"/>
            <w:noWrap/>
            <w:vAlign w:val="center"/>
            <w:hideMark/>
          </w:tcPr>
          <w:p w14:paraId="477846E6"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44 148 700,00</w:t>
            </w:r>
          </w:p>
        </w:tc>
        <w:tc>
          <w:tcPr>
            <w:tcW w:w="1480" w:type="dxa"/>
            <w:tcBorders>
              <w:top w:val="nil"/>
              <w:left w:val="nil"/>
              <w:bottom w:val="single" w:sz="4" w:space="0" w:color="auto"/>
              <w:right w:val="single" w:sz="4" w:space="0" w:color="auto"/>
            </w:tcBorders>
            <w:shd w:val="clear" w:color="auto" w:fill="auto"/>
            <w:noWrap/>
            <w:vAlign w:val="center"/>
            <w:hideMark/>
          </w:tcPr>
          <w:p w14:paraId="6C44C9C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44 148 700,00</w:t>
            </w:r>
          </w:p>
        </w:tc>
        <w:tc>
          <w:tcPr>
            <w:tcW w:w="1480" w:type="dxa"/>
            <w:tcBorders>
              <w:top w:val="nil"/>
              <w:left w:val="nil"/>
              <w:bottom w:val="single" w:sz="4" w:space="0" w:color="auto"/>
              <w:right w:val="single" w:sz="4" w:space="0" w:color="auto"/>
            </w:tcBorders>
            <w:shd w:val="clear" w:color="auto" w:fill="auto"/>
            <w:noWrap/>
            <w:vAlign w:val="center"/>
            <w:hideMark/>
          </w:tcPr>
          <w:p w14:paraId="25FEE564"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3EB2E30D"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FBD4CA0"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C318D56" w14:textId="77777777" w:rsidR="000D2F1F" w:rsidRPr="00F151AD" w:rsidRDefault="000D2F1F" w:rsidP="000D2F1F">
            <w:pPr>
              <w:rPr>
                <w:sz w:val="20"/>
                <w:szCs w:val="20"/>
                <w:lang w:eastAsia="uk-UA"/>
              </w:rPr>
            </w:pPr>
          </w:p>
        </w:tc>
      </w:tr>
      <w:tr w:rsidR="000D2F1F" w:rsidRPr="00F151AD" w14:paraId="4055C31A"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06CD5D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41031100</w:t>
            </w:r>
          </w:p>
        </w:tc>
        <w:tc>
          <w:tcPr>
            <w:tcW w:w="4300" w:type="dxa"/>
            <w:tcBorders>
              <w:top w:val="nil"/>
              <w:left w:val="nil"/>
              <w:bottom w:val="single" w:sz="4" w:space="0" w:color="auto"/>
              <w:right w:val="single" w:sz="4" w:space="0" w:color="auto"/>
            </w:tcBorders>
            <w:shd w:val="clear" w:color="auto" w:fill="auto"/>
            <w:vAlign w:val="center"/>
            <w:hideMark/>
          </w:tcPr>
          <w:p w14:paraId="4A539CCD"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державного бюджету місцевим бюджетам на забезпечення харчуванням учнів закладів загальної середньої освіти</w:t>
            </w:r>
          </w:p>
        </w:tc>
        <w:tc>
          <w:tcPr>
            <w:tcW w:w="1480" w:type="dxa"/>
            <w:tcBorders>
              <w:top w:val="nil"/>
              <w:left w:val="nil"/>
              <w:bottom w:val="single" w:sz="4" w:space="0" w:color="auto"/>
              <w:right w:val="single" w:sz="4" w:space="0" w:color="auto"/>
            </w:tcBorders>
            <w:shd w:val="clear" w:color="000000" w:fill="CCFFFF"/>
            <w:noWrap/>
            <w:vAlign w:val="center"/>
            <w:hideMark/>
          </w:tcPr>
          <w:p w14:paraId="04B3313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1 872 500,00</w:t>
            </w:r>
          </w:p>
        </w:tc>
        <w:tc>
          <w:tcPr>
            <w:tcW w:w="1480" w:type="dxa"/>
            <w:tcBorders>
              <w:top w:val="nil"/>
              <w:left w:val="nil"/>
              <w:bottom w:val="single" w:sz="4" w:space="0" w:color="auto"/>
              <w:right w:val="single" w:sz="4" w:space="0" w:color="auto"/>
            </w:tcBorders>
            <w:shd w:val="clear" w:color="auto" w:fill="auto"/>
            <w:noWrap/>
            <w:vAlign w:val="center"/>
            <w:hideMark/>
          </w:tcPr>
          <w:p w14:paraId="69734B5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1 872 500,00</w:t>
            </w:r>
          </w:p>
        </w:tc>
        <w:tc>
          <w:tcPr>
            <w:tcW w:w="1480" w:type="dxa"/>
            <w:tcBorders>
              <w:top w:val="nil"/>
              <w:left w:val="nil"/>
              <w:bottom w:val="single" w:sz="4" w:space="0" w:color="auto"/>
              <w:right w:val="single" w:sz="4" w:space="0" w:color="auto"/>
            </w:tcBorders>
            <w:shd w:val="clear" w:color="auto" w:fill="auto"/>
            <w:noWrap/>
            <w:vAlign w:val="center"/>
            <w:hideMark/>
          </w:tcPr>
          <w:p w14:paraId="071F26D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51211FA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7EC9246F"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587A872" w14:textId="77777777" w:rsidR="000D2F1F" w:rsidRPr="00F151AD" w:rsidRDefault="000D2F1F" w:rsidP="000D2F1F">
            <w:pPr>
              <w:rPr>
                <w:sz w:val="20"/>
                <w:szCs w:val="20"/>
                <w:lang w:eastAsia="uk-UA"/>
              </w:rPr>
            </w:pPr>
          </w:p>
        </w:tc>
      </w:tr>
      <w:tr w:rsidR="000D2F1F" w:rsidRPr="00F151AD" w14:paraId="2EDDBC88"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52AA44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41033900</w:t>
            </w:r>
          </w:p>
        </w:tc>
        <w:tc>
          <w:tcPr>
            <w:tcW w:w="4300" w:type="dxa"/>
            <w:tcBorders>
              <w:top w:val="nil"/>
              <w:left w:val="nil"/>
              <w:bottom w:val="single" w:sz="4" w:space="0" w:color="auto"/>
              <w:right w:val="single" w:sz="4" w:space="0" w:color="auto"/>
            </w:tcBorders>
            <w:shd w:val="clear" w:color="auto" w:fill="auto"/>
            <w:vAlign w:val="center"/>
            <w:hideMark/>
          </w:tcPr>
          <w:p w14:paraId="3FEDC802"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Освітня субвенція з державного бюджету місцевим бюджетам</w:t>
            </w:r>
          </w:p>
        </w:tc>
        <w:tc>
          <w:tcPr>
            <w:tcW w:w="1480" w:type="dxa"/>
            <w:tcBorders>
              <w:top w:val="nil"/>
              <w:left w:val="nil"/>
              <w:bottom w:val="single" w:sz="4" w:space="0" w:color="auto"/>
              <w:right w:val="single" w:sz="4" w:space="0" w:color="auto"/>
            </w:tcBorders>
            <w:shd w:val="clear" w:color="000000" w:fill="CCFFFF"/>
            <w:noWrap/>
            <w:vAlign w:val="center"/>
            <w:hideMark/>
          </w:tcPr>
          <w:p w14:paraId="201ECAB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37 272 700,00</w:t>
            </w:r>
          </w:p>
        </w:tc>
        <w:tc>
          <w:tcPr>
            <w:tcW w:w="1480" w:type="dxa"/>
            <w:tcBorders>
              <w:top w:val="nil"/>
              <w:left w:val="nil"/>
              <w:bottom w:val="single" w:sz="4" w:space="0" w:color="auto"/>
              <w:right w:val="single" w:sz="4" w:space="0" w:color="auto"/>
            </w:tcBorders>
            <w:shd w:val="clear" w:color="auto" w:fill="auto"/>
            <w:noWrap/>
            <w:vAlign w:val="center"/>
            <w:hideMark/>
          </w:tcPr>
          <w:p w14:paraId="5854C8F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37 272 700,00</w:t>
            </w:r>
          </w:p>
        </w:tc>
        <w:tc>
          <w:tcPr>
            <w:tcW w:w="1480" w:type="dxa"/>
            <w:tcBorders>
              <w:top w:val="nil"/>
              <w:left w:val="nil"/>
              <w:bottom w:val="single" w:sz="4" w:space="0" w:color="auto"/>
              <w:right w:val="single" w:sz="4" w:space="0" w:color="auto"/>
            </w:tcBorders>
            <w:shd w:val="clear" w:color="auto" w:fill="auto"/>
            <w:noWrap/>
            <w:vAlign w:val="center"/>
            <w:hideMark/>
          </w:tcPr>
          <w:p w14:paraId="47ADB14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D77921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1F2C6243"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4C25905" w14:textId="77777777" w:rsidR="000D2F1F" w:rsidRPr="00F151AD" w:rsidRDefault="000D2F1F" w:rsidP="000D2F1F">
            <w:pPr>
              <w:rPr>
                <w:sz w:val="20"/>
                <w:szCs w:val="20"/>
                <w:lang w:eastAsia="uk-UA"/>
              </w:rPr>
            </w:pPr>
          </w:p>
        </w:tc>
      </w:tr>
      <w:tr w:rsidR="000D2F1F" w:rsidRPr="00F151AD" w14:paraId="480242A8"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B966B3A"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41035400</w:t>
            </w:r>
          </w:p>
        </w:tc>
        <w:tc>
          <w:tcPr>
            <w:tcW w:w="4300" w:type="dxa"/>
            <w:tcBorders>
              <w:top w:val="nil"/>
              <w:left w:val="nil"/>
              <w:bottom w:val="single" w:sz="4" w:space="0" w:color="auto"/>
              <w:right w:val="single" w:sz="4" w:space="0" w:color="auto"/>
            </w:tcBorders>
            <w:shd w:val="clear" w:color="auto" w:fill="auto"/>
            <w:vAlign w:val="center"/>
            <w:hideMark/>
          </w:tcPr>
          <w:p w14:paraId="249C3DEE"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державного бюджету місцевим бюджетам на надання державної підтримки особам з особливими освітніми потребами</w:t>
            </w:r>
          </w:p>
        </w:tc>
        <w:tc>
          <w:tcPr>
            <w:tcW w:w="1480" w:type="dxa"/>
            <w:tcBorders>
              <w:top w:val="nil"/>
              <w:left w:val="nil"/>
              <w:bottom w:val="single" w:sz="4" w:space="0" w:color="auto"/>
              <w:right w:val="single" w:sz="4" w:space="0" w:color="auto"/>
            </w:tcBorders>
            <w:shd w:val="clear" w:color="000000" w:fill="CCFFFF"/>
            <w:noWrap/>
            <w:vAlign w:val="center"/>
            <w:hideMark/>
          </w:tcPr>
          <w:p w14:paraId="19008D3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70 100,00</w:t>
            </w:r>
          </w:p>
        </w:tc>
        <w:tc>
          <w:tcPr>
            <w:tcW w:w="1480" w:type="dxa"/>
            <w:tcBorders>
              <w:top w:val="nil"/>
              <w:left w:val="nil"/>
              <w:bottom w:val="single" w:sz="4" w:space="0" w:color="auto"/>
              <w:right w:val="single" w:sz="4" w:space="0" w:color="auto"/>
            </w:tcBorders>
            <w:shd w:val="clear" w:color="auto" w:fill="auto"/>
            <w:noWrap/>
            <w:vAlign w:val="center"/>
            <w:hideMark/>
          </w:tcPr>
          <w:p w14:paraId="4536EBFF"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70 100,00</w:t>
            </w:r>
          </w:p>
        </w:tc>
        <w:tc>
          <w:tcPr>
            <w:tcW w:w="1480" w:type="dxa"/>
            <w:tcBorders>
              <w:top w:val="nil"/>
              <w:left w:val="nil"/>
              <w:bottom w:val="single" w:sz="4" w:space="0" w:color="auto"/>
              <w:right w:val="single" w:sz="4" w:space="0" w:color="auto"/>
            </w:tcBorders>
            <w:shd w:val="clear" w:color="auto" w:fill="auto"/>
            <w:noWrap/>
            <w:vAlign w:val="center"/>
            <w:hideMark/>
          </w:tcPr>
          <w:p w14:paraId="67086E2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4975AF5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42D3B3A2"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E9F1555" w14:textId="77777777" w:rsidR="000D2F1F" w:rsidRPr="00F151AD" w:rsidRDefault="000D2F1F" w:rsidP="000D2F1F">
            <w:pPr>
              <w:rPr>
                <w:sz w:val="20"/>
                <w:szCs w:val="20"/>
                <w:lang w:eastAsia="uk-UA"/>
              </w:rPr>
            </w:pPr>
          </w:p>
        </w:tc>
      </w:tr>
      <w:tr w:rsidR="000D2F1F" w:rsidRPr="00F151AD" w14:paraId="428B66EE" w14:textId="77777777" w:rsidTr="000D2F1F">
        <w:trPr>
          <w:trHeight w:val="127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9C40CA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41036000</w:t>
            </w:r>
          </w:p>
        </w:tc>
        <w:tc>
          <w:tcPr>
            <w:tcW w:w="4300" w:type="dxa"/>
            <w:tcBorders>
              <w:top w:val="nil"/>
              <w:left w:val="nil"/>
              <w:bottom w:val="single" w:sz="4" w:space="0" w:color="auto"/>
              <w:right w:val="single" w:sz="4" w:space="0" w:color="auto"/>
            </w:tcBorders>
            <w:shd w:val="clear" w:color="auto" w:fill="auto"/>
            <w:vAlign w:val="center"/>
            <w:hideMark/>
          </w:tcPr>
          <w:p w14:paraId="11258862"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p>
        </w:tc>
        <w:tc>
          <w:tcPr>
            <w:tcW w:w="1480" w:type="dxa"/>
            <w:tcBorders>
              <w:top w:val="nil"/>
              <w:left w:val="nil"/>
              <w:bottom w:val="single" w:sz="4" w:space="0" w:color="auto"/>
              <w:right w:val="single" w:sz="4" w:space="0" w:color="auto"/>
            </w:tcBorders>
            <w:shd w:val="clear" w:color="000000" w:fill="CCFFFF"/>
            <w:noWrap/>
            <w:vAlign w:val="center"/>
            <w:hideMark/>
          </w:tcPr>
          <w:p w14:paraId="67EDCFC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888 900,00</w:t>
            </w:r>
          </w:p>
        </w:tc>
        <w:tc>
          <w:tcPr>
            <w:tcW w:w="1480" w:type="dxa"/>
            <w:tcBorders>
              <w:top w:val="nil"/>
              <w:left w:val="nil"/>
              <w:bottom w:val="single" w:sz="4" w:space="0" w:color="auto"/>
              <w:right w:val="single" w:sz="4" w:space="0" w:color="auto"/>
            </w:tcBorders>
            <w:shd w:val="clear" w:color="auto" w:fill="auto"/>
            <w:noWrap/>
            <w:vAlign w:val="center"/>
            <w:hideMark/>
          </w:tcPr>
          <w:p w14:paraId="2949A7C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888 900,00</w:t>
            </w:r>
          </w:p>
        </w:tc>
        <w:tc>
          <w:tcPr>
            <w:tcW w:w="1480" w:type="dxa"/>
            <w:tcBorders>
              <w:top w:val="nil"/>
              <w:left w:val="nil"/>
              <w:bottom w:val="single" w:sz="4" w:space="0" w:color="auto"/>
              <w:right w:val="single" w:sz="4" w:space="0" w:color="auto"/>
            </w:tcBorders>
            <w:shd w:val="clear" w:color="auto" w:fill="auto"/>
            <w:noWrap/>
            <w:vAlign w:val="center"/>
            <w:hideMark/>
          </w:tcPr>
          <w:p w14:paraId="09B6D2B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45BD8FC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14412647"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2661DA1" w14:textId="77777777" w:rsidR="000D2F1F" w:rsidRPr="00F151AD" w:rsidRDefault="000D2F1F" w:rsidP="000D2F1F">
            <w:pPr>
              <w:rPr>
                <w:sz w:val="20"/>
                <w:szCs w:val="20"/>
                <w:lang w:eastAsia="uk-UA"/>
              </w:rPr>
            </w:pPr>
          </w:p>
        </w:tc>
      </w:tr>
      <w:tr w:rsidR="000D2F1F" w:rsidRPr="00F151AD" w14:paraId="089F16F8"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8F8903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41036300</w:t>
            </w:r>
          </w:p>
        </w:tc>
        <w:tc>
          <w:tcPr>
            <w:tcW w:w="4300" w:type="dxa"/>
            <w:tcBorders>
              <w:top w:val="nil"/>
              <w:left w:val="nil"/>
              <w:bottom w:val="single" w:sz="4" w:space="0" w:color="auto"/>
              <w:right w:val="single" w:sz="4" w:space="0" w:color="auto"/>
            </w:tcBorders>
            <w:shd w:val="clear" w:color="auto" w:fill="auto"/>
            <w:vAlign w:val="center"/>
            <w:hideMark/>
          </w:tcPr>
          <w:p w14:paraId="72C0E943"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державного бюджету місцевим бюджетам на здійснення доплат педагогічним працівникам закладів загальної середньої освіти</w:t>
            </w:r>
          </w:p>
        </w:tc>
        <w:tc>
          <w:tcPr>
            <w:tcW w:w="1480" w:type="dxa"/>
            <w:tcBorders>
              <w:top w:val="nil"/>
              <w:left w:val="nil"/>
              <w:bottom w:val="single" w:sz="4" w:space="0" w:color="auto"/>
              <w:right w:val="single" w:sz="4" w:space="0" w:color="auto"/>
            </w:tcBorders>
            <w:shd w:val="clear" w:color="000000" w:fill="CCFFFF"/>
            <w:noWrap/>
            <w:vAlign w:val="center"/>
            <w:hideMark/>
          </w:tcPr>
          <w:p w14:paraId="6DC1AF8A"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4 044 500,00</w:t>
            </w:r>
          </w:p>
        </w:tc>
        <w:tc>
          <w:tcPr>
            <w:tcW w:w="1480" w:type="dxa"/>
            <w:tcBorders>
              <w:top w:val="nil"/>
              <w:left w:val="nil"/>
              <w:bottom w:val="single" w:sz="4" w:space="0" w:color="auto"/>
              <w:right w:val="single" w:sz="4" w:space="0" w:color="auto"/>
            </w:tcBorders>
            <w:shd w:val="clear" w:color="auto" w:fill="auto"/>
            <w:noWrap/>
            <w:vAlign w:val="center"/>
            <w:hideMark/>
          </w:tcPr>
          <w:p w14:paraId="3A78393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4 044 500,00</w:t>
            </w:r>
          </w:p>
        </w:tc>
        <w:tc>
          <w:tcPr>
            <w:tcW w:w="1480" w:type="dxa"/>
            <w:tcBorders>
              <w:top w:val="nil"/>
              <w:left w:val="nil"/>
              <w:bottom w:val="single" w:sz="4" w:space="0" w:color="auto"/>
              <w:right w:val="single" w:sz="4" w:space="0" w:color="auto"/>
            </w:tcBorders>
            <w:shd w:val="clear" w:color="auto" w:fill="auto"/>
            <w:noWrap/>
            <w:vAlign w:val="center"/>
            <w:hideMark/>
          </w:tcPr>
          <w:p w14:paraId="3138DFF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6DF48B13"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59884645"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BFCB455" w14:textId="77777777" w:rsidR="000D2F1F" w:rsidRPr="00F151AD" w:rsidRDefault="000D2F1F" w:rsidP="000D2F1F">
            <w:pPr>
              <w:rPr>
                <w:sz w:val="20"/>
                <w:szCs w:val="20"/>
                <w:lang w:eastAsia="uk-UA"/>
              </w:rPr>
            </w:pPr>
          </w:p>
        </w:tc>
      </w:tr>
      <w:tr w:rsidR="000D2F1F" w:rsidRPr="00F151AD" w14:paraId="5F341FBF" w14:textId="77777777" w:rsidTr="000D2F1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A40E5C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41050000</w:t>
            </w:r>
          </w:p>
        </w:tc>
        <w:tc>
          <w:tcPr>
            <w:tcW w:w="4300" w:type="dxa"/>
            <w:tcBorders>
              <w:top w:val="nil"/>
              <w:left w:val="nil"/>
              <w:bottom w:val="single" w:sz="4" w:space="0" w:color="auto"/>
              <w:right w:val="single" w:sz="4" w:space="0" w:color="auto"/>
            </w:tcBorders>
            <w:shd w:val="clear" w:color="auto" w:fill="auto"/>
            <w:vAlign w:val="center"/>
            <w:hideMark/>
          </w:tcPr>
          <w:p w14:paraId="06BB3020"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Субвенції з місцевих бюджетів іншим місцевим бюджетам</w:t>
            </w:r>
          </w:p>
        </w:tc>
        <w:tc>
          <w:tcPr>
            <w:tcW w:w="1480" w:type="dxa"/>
            <w:tcBorders>
              <w:top w:val="nil"/>
              <w:left w:val="nil"/>
              <w:bottom w:val="single" w:sz="4" w:space="0" w:color="auto"/>
              <w:right w:val="single" w:sz="4" w:space="0" w:color="auto"/>
            </w:tcBorders>
            <w:shd w:val="clear" w:color="000000" w:fill="CCFFFF"/>
            <w:noWrap/>
            <w:vAlign w:val="center"/>
            <w:hideMark/>
          </w:tcPr>
          <w:p w14:paraId="5631FDA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8 956 549,00</w:t>
            </w:r>
          </w:p>
        </w:tc>
        <w:tc>
          <w:tcPr>
            <w:tcW w:w="1480" w:type="dxa"/>
            <w:tcBorders>
              <w:top w:val="nil"/>
              <w:left w:val="nil"/>
              <w:bottom w:val="single" w:sz="4" w:space="0" w:color="auto"/>
              <w:right w:val="single" w:sz="4" w:space="0" w:color="auto"/>
            </w:tcBorders>
            <w:shd w:val="clear" w:color="auto" w:fill="auto"/>
            <w:noWrap/>
            <w:vAlign w:val="center"/>
            <w:hideMark/>
          </w:tcPr>
          <w:p w14:paraId="56DC3107"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7 486 549,00</w:t>
            </w:r>
          </w:p>
        </w:tc>
        <w:tc>
          <w:tcPr>
            <w:tcW w:w="1480" w:type="dxa"/>
            <w:tcBorders>
              <w:top w:val="nil"/>
              <w:left w:val="nil"/>
              <w:bottom w:val="single" w:sz="4" w:space="0" w:color="auto"/>
              <w:right w:val="single" w:sz="4" w:space="0" w:color="auto"/>
            </w:tcBorders>
            <w:shd w:val="clear" w:color="auto" w:fill="auto"/>
            <w:noWrap/>
            <w:vAlign w:val="center"/>
            <w:hideMark/>
          </w:tcPr>
          <w:p w14:paraId="5851B91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1 470 000,00</w:t>
            </w:r>
          </w:p>
        </w:tc>
        <w:tc>
          <w:tcPr>
            <w:tcW w:w="1540" w:type="dxa"/>
            <w:tcBorders>
              <w:top w:val="nil"/>
              <w:left w:val="nil"/>
              <w:bottom w:val="single" w:sz="4" w:space="0" w:color="auto"/>
              <w:right w:val="single" w:sz="4" w:space="0" w:color="auto"/>
            </w:tcBorders>
            <w:shd w:val="clear" w:color="auto" w:fill="auto"/>
            <w:noWrap/>
            <w:vAlign w:val="center"/>
            <w:hideMark/>
          </w:tcPr>
          <w:p w14:paraId="5235FE72"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1 470 000,00</w:t>
            </w:r>
          </w:p>
        </w:tc>
        <w:tc>
          <w:tcPr>
            <w:tcW w:w="960" w:type="dxa"/>
            <w:tcBorders>
              <w:top w:val="nil"/>
              <w:left w:val="nil"/>
              <w:bottom w:val="nil"/>
              <w:right w:val="nil"/>
            </w:tcBorders>
            <w:shd w:val="clear" w:color="auto" w:fill="auto"/>
            <w:noWrap/>
            <w:vAlign w:val="bottom"/>
            <w:hideMark/>
          </w:tcPr>
          <w:p w14:paraId="7C6F2E82"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0581BEC" w14:textId="77777777" w:rsidR="000D2F1F" w:rsidRPr="00F151AD" w:rsidRDefault="000D2F1F" w:rsidP="000D2F1F">
            <w:pPr>
              <w:rPr>
                <w:sz w:val="20"/>
                <w:szCs w:val="20"/>
                <w:lang w:eastAsia="uk-UA"/>
              </w:rPr>
            </w:pPr>
          </w:p>
        </w:tc>
      </w:tr>
      <w:tr w:rsidR="000D2F1F" w:rsidRPr="00F151AD" w14:paraId="08508153" w14:textId="77777777" w:rsidTr="000D2F1F">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DB2DB9E"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41050300</w:t>
            </w:r>
          </w:p>
        </w:tc>
        <w:tc>
          <w:tcPr>
            <w:tcW w:w="4300" w:type="dxa"/>
            <w:tcBorders>
              <w:top w:val="nil"/>
              <w:left w:val="nil"/>
              <w:bottom w:val="single" w:sz="4" w:space="0" w:color="auto"/>
              <w:right w:val="single" w:sz="4" w:space="0" w:color="auto"/>
            </w:tcBorders>
            <w:shd w:val="clear" w:color="auto" w:fill="auto"/>
            <w:vAlign w:val="center"/>
            <w:hideMark/>
          </w:tcPr>
          <w:p w14:paraId="01A0388F"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w:t>
            </w:r>
          </w:p>
        </w:tc>
        <w:tc>
          <w:tcPr>
            <w:tcW w:w="1480" w:type="dxa"/>
            <w:tcBorders>
              <w:top w:val="nil"/>
              <w:left w:val="nil"/>
              <w:bottom w:val="single" w:sz="4" w:space="0" w:color="auto"/>
              <w:right w:val="single" w:sz="4" w:space="0" w:color="auto"/>
            </w:tcBorders>
            <w:shd w:val="clear" w:color="000000" w:fill="CCFFFF"/>
            <w:noWrap/>
            <w:vAlign w:val="center"/>
            <w:hideMark/>
          </w:tcPr>
          <w:p w14:paraId="7AA678AC"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3 911 000,00</w:t>
            </w:r>
          </w:p>
        </w:tc>
        <w:tc>
          <w:tcPr>
            <w:tcW w:w="1480" w:type="dxa"/>
            <w:tcBorders>
              <w:top w:val="nil"/>
              <w:left w:val="nil"/>
              <w:bottom w:val="single" w:sz="4" w:space="0" w:color="auto"/>
              <w:right w:val="single" w:sz="4" w:space="0" w:color="auto"/>
            </w:tcBorders>
            <w:shd w:val="clear" w:color="auto" w:fill="auto"/>
            <w:noWrap/>
            <w:vAlign w:val="center"/>
            <w:hideMark/>
          </w:tcPr>
          <w:p w14:paraId="5F705D90"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3 911 000,00</w:t>
            </w:r>
          </w:p>
        </w:tc>
        <w:tc>
          <w:tcPr>
            <w:tcW w:w="1480" w:type="dxa"/>
            <w:tcBorders>
              <w:top w:val="nil"/>
              <w:left w:val="nil"/>
              <w:bottom w:val="single" w:sz="4" w:space="0" w:color="auto"/>
              <w:right w:val="single" w:sz="4" w:space="0" w:color="auto"/>
            </w:tcBorders>
            <w:shd w:val="clear" w:color="auto" w:fill="auto"/>
            <w:noWrap/>
            <w:vAlign w:val="center"/>
            <w:hideMark/>
          </w:tcPr>
          <w:p w14:paraId="74C2451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5BE14CC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D4B9528"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7A60D15" w14:textId="77777777" w:rsidR="000D2F1F" w:rsidRPr="00F151AD" w:rsidRDefault="000D2F1F" w:rsidP="000D2F1F">
            <w:pPr>
              <w:rPr>
                <w:sz w:val="20"/>
                <w:szCs w:val="20"/>
                <w:lang w:eastAsia="uk-UA"/>
              </w:rPr>
            </w:pPr>
          </w:p>
        </w:tc>
      </w:tr>
      <w:tr w:rsidR="000D2F1F" w:rsidRPr="00F151AD" w14:paraId="124BC95F" w14:textId="77777777" w:rsidTr="000D2F1F">
        <w:trPr>
          <w:trHeight w:val="624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37E0474"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41050400</w:t>
            </w:r>
          </w:p>
        </w:tc>
        <w:tc>
          <w:tcPr>
            <w:tcW w:w="4300" w:type="dxa"/>
            <w:tcBorders>
              <w:top w:val="nil"/>
              <w:left w:val="nil"/>
              <w:bottom w:val="single" w:sz="4" w:space="0" w:color="auto"/>
              <w:right w:val="single" w:sz="4" w:space="0" w:color="auto"/>
            </w:tcBorders>
            <w:shd w:val="clear" w:color="auto" w:fill="auto"/>
            <w:vAlign w:val="center"/>
            <w:hideMark/>
          </w:tcPr>
          <w:p w14:paraId="647D8B90"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місцевого бюджету на виплату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і - 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w:t>
            </w:r>
          </w:p>
        </w:tc>
        <w:tc>
          <w:tcPr>
            <w:tcW w:w="1480" w:type="dxa"/>
            <w:tcBorders>
              <w:top w:val="nil"/>
              <w:left w:val="nil"/>
              <w:bottom w:val="single" w:sz="4" w:space="0" w:color="auto"/>
              <w:right w:val="single" w:sz="4" w:space="0" w:color="auto"/>
            </w:tcBorders>
            <w:shd w:val="clear" w:color="000000" w:fill="CCFFFF"/>
            <w:noWrap/>
            <w:vAlign w:val="center"/>
            <w:hideMark/>
          </w:tcPr>
          <w:p w14:paraId="3F6000B5"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3 308 670,00</w:t>
            </w:r>
          </w:p>
        </w:tc>
        <w:tc>
          <w:tcPr>
            <w:tcW w:w="1480" w:type="dxa"/>
            <w:tcBorders>
              <w:top w:val="nil"/>
              <w:left w:val="nil"/>
              <w:bottom w:val="single" w:sz="4" w:space="0" w:color="auto"/>
              <w:right w:val="single" w:sz="4" w:space="0" w:color="auto"/>
            </w:tcBorders>
            <w:shd w:val="clear" w:color="auto" w:fill="auto"/>
            <w:noWrap/>
            <w:vAlign w:val="center"/>
            <w:hideMark/>
          </w:tcPr>
          <w:p w14:paraId="6108011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3 308 670,00</w:t>
            </w:r>
          </w:p>
        </w:tc>
        <w:tc>
          <w:tcPr>
            <w:tcW w:w="1480" w:type="dxa"/>
            <w:tcBorders>
              <w:top w:val="nil"/>
              <w:left w:val="nil"/>
              <w:bottom w:val="single" w:sz="4" w:space="0" w:color="auto"/>
              <w:right w:val="single" w:sz="4" w:space="0" w:color="auto"/>
            </w:tcBorders>
            <w:shd w:val="clear" w:color="auto" w:fill="auto"/>
            <w:noWrap/>
            <w:vAlign w:val="center"/>
            <w:hideMark/>
          </w:tcPr>
          <w:p w14:paraId="0B1E80F6"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2C461A49"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186B2FD9"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3175CB0" w14:textId="77777777" w:rsidR="000D2F1F" w:rsidRPr="00F151AD" w:rsidRDefault="000D2F1F" w:rsidP="000D2F1F">
            <w:pPr>
              <w:rPr>
                <w:sz w:val="20"/>
                <w:szCs w:val="20"/>
                <w:lang w:eastAsia="uk-UA"/>
              </w:rPr>
            </w:pPr>
          </w:p>
        </w:tc>
      </w:tr>
      <w:tr w:rsidR="000D2F1F" w:rsidRPr="00F151AD" w14:paraId="193BD15A" w14:textId="77777777" w:rsidTr="000D2F1F">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078F78A"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41053400</w:t>
            </w:r>
          </w:p>
        </w:tc>
        <w:tc>
          <w:tcPr>
            <w:tcW w:w="4300" w:type="dxa"/>
            <w:tcBorders>
              <w:top w:val="nil"/>
              <w:left w:val="nil"/>
              <w:bottom w:val="single" w:sz="4" w:space="0" w:color="auto"/>
              <w:right w:val="single" w:sz="4" w:space="0" w:color="auto"/>
            </w:tcBorders>
            <w:shd w:val="clear" w:color="auto" w:fill="auto"/>
            <w:vAlign w:val="center"/>
            <w:hideMark/>
          </w:tcPr>
          <w:p w14:paraId="3BBD1B2F"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місцевого бюджету на підготовку та реалізацію публічних інвестиційних проектів / програм публічних інвестицій</w:t>
            </w:r>
          </w:p>
        </w:tc>
        <w:tc>
          <w:tcPr>
            <w:tcW w:w="1480" w:type="dxa"/>
            <w:tcBorders>
              <w:top w:val="nil"/>
              <w:left w:val="nil"/>
              <w:bottom w:val="single" w:sz="4" w:space="0" w:color="auto"/>
              <w:right w:val="single" w:sz="4" w:space="0" w:color="auto"/>
            </w:tcBorders>
            <w:shd w:val="clear" w:color="000000" w:fill="CCFFFF"/>
            <w:noWrap/>
            <w:vAlign w:val="center"/>
            <w:hideMark/>
          </w:tcPr>
          <w:p w14:paraId="60C8C0C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1 470 000,00</w:t>
            </w:r>
          </w:p>
        </w:tc>
        <w:tc>
          <w:tcPr>
            <w:tcW w:w="1480" w:type="dxa"/>
            <w:tcBorders>
              <w:top w:val="nil"/>
              <w:left w:val="nil"/>
              <w:bottom w:val="single" w:sz="4" w:space="0" w:color="auto"/>
              <w:right w:val="single" w:sz="4" w:space="0" w:color="auto"/>
            </w:tcBorders>
            <w:shd w:val="clear" w:color="auto" w:fill="auto"/>
            <w:noWrap/>
            <w:vAlign w:val="center"/>
            <w:hideMark/>
          </w:tcPr>
          <w:p w14:paraId="10995EE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66DA830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1 470 000,00</w:t>
            </w:r>
          </w:p>
        </w:tc>
        <w:tc>
          <w:tcPr>
            <w:tcW w:w="1540" w:type="dxa"/>
            <w:tcBorders>
              <w:top w:val="nil"/>
              <w:left w:val="nil"/>
              <w:bottom w:val="single" w:sz="4" w:space="0" w:color="auto"/>
              <w:right w:val="single" w:sz="4" w:space="0" w:color="auto"/>
            </w:tcBorders>
            <w:shd w:val="clear" w:color="auto" w:fill="auto"/>
            <w:noWrap/>
            <w:vAlign w:val="center"/>
            <w:hideMark/>
          </w:tcPr>
          <w:p w14:paraId="67E0BB51"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1 470 000,00</w:t>
            </w:r>
          </w:p>
        </w:tc>
        <w:tc>
          <w:tcPr>
            <w:tcW w:w="960" w:type="dxa"/>
            <w:tcBorders>
              <w:top w:val="nil"/>
              <w:left w:val="nil"/>
              <w:bottom w:val="nil"/>
              <w:right w:val="nil"/>
            </w:tcBorders>
            <w:shd w:val="clear" w:color="auto" w:fill="auto"/>
            <w:noWrap/>
            <w:vAlign w:val="bottom"/>
            <w:hideMark/>
          </w:tcPr>
          <w:p w14:paraId="337EF93A"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92C0801" w14:textId="77777777" w:rsidR="000D2F1F" w:rsidRPr="00F151AD" w:rsidRDefault="000D2F1F" w:rsidP="000D2F1F">
            <w:pPr>
              <w:rPr>
                <w:sz w:val="20"/>
                <w:szCs w:val="20"/>
                <w:lang w:eastAsia="uk-UA"/>
              </w:rPr>
            </w:pPr>
          </w:p>
        </w:tc>
      </w:tr>
      <w:tr w:rsidR="000D2F1F" w:rsidRPr="00F151AD" w14:paraId="002DB32A" w14:textId="77777777" w:rsidTr="000D2F1F">
        <w:trPr>
          <w:trHeight w:val="178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6DB2C02"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41059300</w:t>
            </w:r>
          </w:p>
        </w:tc>
        <w:tc>
          <w:tcPr>
            <w:tcW w:w="4300" w:type="dxa"/>
            <w:tcBorders>
              <w:top w:val="nil"/>
              <w:left w:val="nil"/>
              <w:bottom w:val="single" w:sz="4" w:space="0" w:color="auto"/>
              <w:right w:val="single" w:sz="4" w:space="0" w:color="auto"/>
            </w:tcBorders>
            <w:shd w:val="clear" w:color="auto" w:fill="auto"/>
            <w:vAlign w:val="center"/>
            <w:hideMark/>
          </w:tcPr>
          <w:p w14:paraId="4134190D" w14:textId="77777777" w:rsidR="000D2F1F" w:rsidRPr="00F151AD" w:rsidRDefault="000D2F1F" w:rsidP="000D2F1F">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за рахунок відповідної субвенції з державного бюджету</w:t>
            </w:r>
          </w:p>
        </w:tc>
        <w:tc>
          <w:tcPr>
            <w:tcW w:w="1480" w:type="dxa"/>
            <w:tcBorders>
              <w:top w:val="nil"/>
              <w:left w:val="nil"/>
              <w:bottom w:val="single" w:sz="4" w:space="0" w:color="auto"/>
              <w:right w:val="single" w:sz="4" w:space="0" w:color="auto"/>
            </w:tcBorders>
            <w:shd w:val="clear" w:color="000000" w:fill="CCFFFF"/>
            <w:noWrap/>
            <w:vAlign w:val="center"/>
            <w:hideMark/>
          </w:tcPr>
          <w:p w14:paraId="06B1D6C7"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266 879,00</w:t>
            </w:r>
          </w:p>
        </w:tc>
        <w:tc>
          <w:tcPr>
            <w:tcW w:w="1480" w:type="dxa"/>
            <w:tcBorders>
              <w:top w:val="nil"/>
              <w:left w:val="nil"/>
              <w:bottom w:val="single" w:sz="4" w:space="0" w:color="auto"/>
              <w:right w:val="single" w:sz="4" w:space="0" w:color="auto"/>
            </w:tcBorders>
            <w:shd w:val="clear" w:color="auto" w:fill="auto"/>
            <w:noWrap/>
            <w:vAlign w:val="center"/>
            <w:hideMark/>
          </w:tcPr>
          <w:p w14:paraId="6F89359B"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266 879,00</w:t>
            </w:r>
          </w:p>
        </w:tc>
        <w:tc>
          <w:tcPr>
            <w:tcW w:w="1480" w:type="dxa"/>
            <w:tcBorders>
              <w:top w:val="nil"/>
              <w:left w:val="nil"/>
              <w:bottom w:val="single" w:sz="4" w:space="0" w:color="auto"/>
              <w:right w:val="single" w:sz="4" w:space="0" w:color="auto"/>
            </w:tcBorders>
            <w:shd w:val="clear" w:color="auto" w:fill="auto"/>
            <w:noWrap/>
            <w:vAlign w:val="center"/>
            <w:hideMark/>
          </w:tcPr>
          <w:p w14:paraId="7DDA66AD"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540" w:type="dxa"/>
            <w:tcBorders>
              <w:top w:val="nil"/>
              <w:left w:val="nil"/>
              <w:bottom w:val="single" w:sz="4" w:space="0" w:color="auto"/>
              <w:right w:val="single" w:sz="4" w:space="0" w:color="auto"/>
            </w:tcBorders>
            <w:shd w:val="clear" w:color="auto" w:fill="auto"/>
            <w:noWrap/>
            <w:vAlign w:val="center"/>
            <w:hideMark/>
          </w:tcPr>
          <w:p w14:paraId="3EA2064A" w14:textId="77777777" w:rsidR="000D2F1F" w:rsidRPr="00F151AD" w:rsidRDefault="000D2F1F" w:rsidP="000D2F1F">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68D82012" w14:textId="77777777" w:rsidR="000D2F1F" w:rsidRPr="00F151AD" w:rsidRDefault="000D2F1F" w:rsidP="000D2F1F">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6532E8D" w14:textId="77777777" w:rsidR="000D2F1F" w:rsidRPr="00F151AD" w:rsidRDefault="000D2F1F" w:rsidP="000D2F1F">
            <w:pPr>
              <w:rPr>
                <w:sz w:val="20"/>
                <w:szCs w:val="20"/>
                <w:lang w:eastAsia="uk-UA"/>
              </w:rPr>
            </w:pPr>
          </w:p>
        </w:tc>
      </w:tr>
      <w:tr w:rsidR="000D2F1F" w:rsidRPr="00F151AD" w14:paraId="13EE9300" w14:textId="77777777" w:rsidTr="000D2F1F">
        <w:trPr>
          <w:trHeight w:val="255"/>
        </w:trPr>
        <w:tc>
          <w:tcPr>
            <w:tcW w:w="1180" w:type="dxa"/>
            <w:tcBorders>
              <w:top w:val="nil"/>
              <w:left w:val="single" w:sz="4" w:space="0" w:color="auto"/>
              <w:bottom w:val="single" w:sz="4" w:space="0" w:color="auto"/>
              <w:right w:val="single" w:sz="4" w:space="0" w:color="auto"/>
            </w:tcBorders>
            <w:shd w:val="clear" w:color="000000" w:fill="CCFFFF"/>
            <w:noWrap/>
            <w:vAlign w:val="center"/>
            <w:hideMark/>
          </w:tcPr>
          <w:p w14:paraId="743F00DC" w14:textId="77777777" w:rsidR="000D2F1F" w:rsidRPr="00F151AD" w:rsidRDefault="000D2F1F" w:rsidP="000D2F1F">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X</w:t>
            </w:r>
          </w:p>
        </w:tc>
        <w:tc>
          <w:tcPr>
            <w:tcW w:w="4300" w:type="dxa"/>
            <w:tcBorders>
              <w:top w:val="nil"/>
              <w:left w:val="nil"/>
              <w:bottom w:val="single" w:sz="4" w:space="0" w:color="auto"/>
              <w:right w:val="single" w:sz="4" w:space="0" w:color="auto"/>
            </w:tcBorders>
            <w:shd w:val="clear" w:color="000000" w:fill="CCFFFF"/>
            <w:vAlign w:val="center"/>
            <w:hideMark/>
          </w:tcPr>
          <w:p w14:paraId="3010F761"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Разом доходів</w:t>
            </w:r>
          </w:p>
        </w:tc>
        <w:tc>
          <w:tcPr>
            <w:tcW w:w="1480" w:type="dxa"/>
            <w:tcBorders>
              <w:top w:val="nil"/>
              <w:left w:val="nil"/>
              <w:bottom w:val="single" w:sz="4" w:space="0" w:color="auto"/>
              <w:right w:val="single" w:sz="4" w:space="0" w:color="auto"/>
            </w:tcBorders>
            <w:shd w:val="clear" w:color="000000" w:fill="CCFFFF"/>
            <w:noWrap/>
            <w:vAlign w:val="center"/>
            <w:hideMark/>
          </w:tcPr>
          <w:p w14:paraId="15EF050E"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198 538 729,17</w:t>
            </w:r>
          </w:p>
        </w:tc>
        <w:tc>
          <w:tcPr>
            <w:tcW w:w="1480" w:type="dxa"/>
            <w:tcBorders>
              <w:top w:val="nil"/>
              <w:left w:val="nil"/>
              <w:bottom w:val="single" w:sz="4" w:space="0" w:color="auto"/>
              <w:right w:val="single" w:sz="4" w:space="0" w:color="auto"/>
            </w:tcBorders>
            <w:shd w:val="clear" w:color="000000" w:fill="CCFFFF"/>
            <w:noWrap/>
            <w:vAlign w:val="center"/>
            <w:hideMark/>
          </w:tcPr>
          <w:p w14:paraId="0DA1A223"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195 748 129,17</w:t>
            </w:r>
          </w:p>
        </w:tc>
        <w:tc>
          <w:tcPr>
            <w:tcW w:w="1480" w:type="dxa"/>
            <w:tcBorders>
              <w:top w:val="nil"/>
              <w:left w:val="nil"/>
              <w:bottom w:val="single" w:sz="4" w:space="0" w:color="auto"/>
              <w:right w:val="single" w:sz="4" w:space="0" w:color="auto"/>
            </w:tcBorders>
            <w:shd w:val="clear" w:color="000000" w:fill="CCFFFF"/>
            <w:noWrap/>
            <w:vAlign w:val="center"/>
            <w:hideMark/>
          </w:tcPr>
          <w:p w14:paraId="0CD5C719"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2 790 600,00</w:t>
            </w:r>
          </w:p>
        </w:tc>
        <w:tc>
          <w:tcPr>
            <w:tcW w:w="1540" w:type="dxa"/>
            <w:tcBorders>
              <w:top w:val="nil"/>
              <w:left w:val="nil"/>
              <w:bottom w:val="single" w:sz="4" w:space="0" w:color="auto"/>
              <w:right w:val="single" w:sz="4" w:space="0" w:color="auto"/>
            </w:tcBorders>
            <w:shd w:val="clear" w:color="000000" w:fill="CCFFFF"/>
            <w:noWrap/>
            <w:vAlign w:val="center"/>
            <w:hideMark/>
          </w:tcPr>
          <w:p w14:paraId="0043CE45" w14:textId="77777777" w:rsidR="000D2F1F" w:rsidRPr="00F151AD" w:rsidRDefault="000D2F1F" w:rsidP="000D2F1F">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1 470 000,00</w:t>
            </w:r>
          </w:p>
        </w:tc>
        <w:tc>
          <w:tcPr>
            <w:tcW w:w="960" w:type="dxa"/>
            <w:tcBorders>
              <w:top w:val="nil"/>
              <w:left w:val="nil"/>
              <w:bottom w:val="nil"/>
              <w:right w:val="nil"/>
            </w:tcBorders>
            <w:shd w:val="clear" w:color="auto" w:fill="auto"/>
            <w:noWrap/>
            <w:vAlign w:val="bottom"/>
            <w:hideMark/>
          </w:tcPr>
          <w:p w14:paraId="444CEBC8" w14:textId="77777777" w:rsidR="000D2F1F" w:rsidRPr="00F151AD" w:rsidRDefault="000D2F1F" w:rsidP="000D2F1F">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5FE32C5" w14:textId="77777777" w:rsidR="000D2F1F" w:rsidRPr="00F151AD" w:rsidRDefault="000D2F1F" w:rsidP="000D2F1F">
            <w:pPr>
              <w:rPr>
                <w:sz w:val="20"/>
                <w:szCs w:val="20"/>
                <w:lang w:eastAsia="uk-UA"/>
              </w:rPr>
            </w:pPr>
          </w:p>
        </w:tc>
      </w:tr>
      <w:tr w:rsidR="000D2F1F" w:rsidRPr="00F151AD" w14:paraId="469CB4D3" w14:textId="77777777" w:rsidTr="000D2F1F">
        <w:trPr>
          <w:trHeight w:val="255"/>
        </w:trPr>
        <w:tc>
          <w:tcPr>
            <w:tcW w:w="1180" w:type="dxa"/>
            <w:tcBorders>
              <w:top w:val="nil"/>
              <w:left w:val="nil"/>
              <w:bottom w:val="nil"/>
              <w:right w:val="nil"/>
            </w:tcBorders>
            <w:shd w:val="clear" w:color="auto" w:fill="auto"/>
            <w:noWrap/>
            <w:vAlign w:val="bottom"/>
            <w:hideMark/>
          </w:tcPr>
          <w:p w14:paraId="428A1BE6" w14:textId="77777777" w:rsidR="000D2F1F" w:rsidRPr="00F151AD" w:rsidRDefault="000D2F1F" w:rsidP="000D2F1F">
            <w:pPr>
              <w:rPr>
                <w:sz w:val="20"/>
                <w:szCs w:val="20"/>
                <w:lang w:eastAsia="uk-UA"/>
              </w:rPr>
            </w:pPr>
          </w:p>
        </w:tc>
        <w:tc>
          <w:tcPr>
            <w:tcW w:w="4300" w:type="dxa"/>
            <w:tcBorders>
              <w:top w:val="nil"/>
              <w:left w:val="nil"/>
              <w:bottom w:val="nil"/>
              <w:right w:val="nil"/>
            </w:tcBorders>
            <w:shd w:val="clear" w:color="auto" w:fill="auto"/>
            <w:noWrap/>
            <w:vAlign w:val="bottom"/>
            <w:hideMark/>
          </w:tcPr>
          <w:p w14:paraId="475D2989"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Секретар ради</w:t>
            </w:r>
          </w:p>
        </w:tc>
        <w:tc>
          <w:tcPr>
            <w:tcW w:w="1480" w:type="dxa"/>
            <w:tcBorders>
              <w:top w:val="nil"/>
              <w:left w:val="nil"/>
              <w:bottom w:val="nil"/>
              <w:right w:val="nil"/>
            </w:tcBorders>
            <w:shd w:val="clear" w:color="auto" w:fill="auto"/>
            <w:noWrap/>
            <w:vAlign w:val="bottom"/>
            <w:hideMark/>
          </w:tcPr>
          <w:p w14:paraId="5C0F4496" w14:textId="77777777" w:rsidR="000D2F1F" w:rsidRPr="00F151AD" w:rsidRDefault="000D2F1F" w:rsidP="000D2F1F">
            <w:pPr>
              <w:rPr>
                <w:rFonts w:ascii="Calibri" w:hAnsi="Calibri" w:cs="Calibri"/>
                <w:b/>
                <w:bCs/>
                <w:color w:val="000000"/>
                <w:sz w:val="20"/>
                <w:szCs w:val="20"/>
                <w:lang w:eastAsia="uk-UA"/>
              </w:rPr>
            </w:pPr>
          </w:p>
        </w:tc>
        <w:tc>
          <w:tcPr>
            <w:tcW w:w="1480" w:type="dxa"/>
            <w:tcBorders>
              <w:top w:val="nil"/>
              <w:left w:val="nil"/>
              <w:bottom w:val="nil"/>
              <w:right w:val="nil"/>
            </w:tcBorders>
            <w:shd w:val="clear" w:color="auto" w:fill="auto"/>
            <w:noWrap/>
            <w:vAlign w:val="bottom"/>
            <w:hideMark/>
          </w:tcPr>
          <w:p w14:paraId="50C703D6" w14:textId="77777777" w:rsidR="000D2F1F" w:rsidRPr="00F151AD" w:rsidRDefault="000D2F1F" w:rsidP="000D2F1F">
            <w:pPr>
              <w:rPr>
                <w:sz w:val="20"/>
                <w:szCs w:val="20"/>
                <w:lang w:eastAsia="uk-UA"/>
              </w:rPr>
            </w:pPr>
          </w:p>
        </w:tc>
        <w:tc>
          <w:tcPr>
            <w:tcW w:w="3020" w:type="dxa"/>
            <w:gridSpan w:val="2"/>
            <w:tcBorders>
              <w:top w:val="nil"/>
              <w:left w:val="nil"/>
              <w:bottom w:val="nil"/>
              <w:right w:val="nil"/>
            </w:tcBorders>
            <w:shd w:val="clear" w:color="auto" w:fill="auto"/>
            <w:noWrap/>
            <w:vAlign w:val="bottom"/>
            <w:hideMark/>
          </w:tcPr>
          <w:p w14:paraId="7DEAFE4F" w14:textId="77777777" w:rsidR="000D2F1F" w:rsidRPr="00F151AD" w:rsidRDefault="000D2F1F" w:rsidP="000D2F1F">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Олександра  ШИМКО</w:t>
            </w:r>
          </w:p>
        </w:tc>
        <w:tc>
          <w:tcPr>
            <w:tcW w:w="960" w:type="dxa"/>
            <w:tcBorders>
              <w:top w:val="nil"/>
              <w:left w:val="nil"/>
              <w:bottom w:val="nil"/>
              <w:right w:val="nil"/>
            </w:tcBorders>
            <w:shd w:val="clear" w:color="auto" w:fill="auto"/>
            <w:noWrap/>
            <w:vAlign w:val="bottom"/>
            <w:hideMark/>
          </w:tcPr>
          <w:p w14:paraId="3B2B072C" w14:textId="77777777" w:rsidR="000D2F1F" w:rsidRPr="00F151AD" w:rsidRDefault="000D2F1F" w:rsidP="000D2F1F">
            <w:pPr>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CBF012A" w14:textId="77777777" w:rsidR="000D2F1F" w:rsidRPr="00F151AD" w:rsidRDefault="000D2F1F" w:rsidP="000D2F1F">
            <w:pPr>
              <w:rPr>
                <w:sz w:val="20"/>
                <w:szCs w:val="20"/>
                <w:lang w:eastAsia="uk-UA"/>
              </w:rPr>
            </w:pPr>
          </w:p>
        </w:tc>
      </w:tr>
      <w:tr w:rsidR="000D2F1F" w:rsidRPr="00F151AD" w14:paraId="63430C2E" w14:textId="77777777" w:rsidTr="000D2F1F">
        <w:trPr>
          <w:trHeight w:val="255"/>
        </w:trPr>
        <w:tc>
          <w:tcPr>
            <w:tcW w:w="1180" w:type="dxa"/>
            <w:tcBorders>
              <w:top w:val="nil"/>
              <w:left w:val="nil"/>
              <w:bottom w:val="nil"/>
              <w:right w:val="nil"/>
            </w:tcBorders>
            <w:shd w:val="clear" w:color="auto" w:fill="auto"/>
            <w:noWrap/>
            <w:vAlign w:val="bottom"/>
            <w:hideMark/>
          </w:tcPr>
          <w:p w14:paraId="04D1D334" w14:textId="77777777" w:rsidR="000D2F1F" w:rsidRPr="00F151AD" w:rsidRDefault="000D2F1F" w:rsidP="000D2F1F">
            <w:pPr>
              <w:rPr>
                <w:sz w:val="20"/>
                <w:szCs w:val="20"/>
                <w:lang w:eastAsia="uk-UA"/>
              </w:rPr>
            </w:pPr>
          </w:p>
        </w:tc>
        <w:tc>
          <w:tcPr>
            <w:tcW w:w="4300" w:type="dxa"/>
            <w:tcBorders>
              <w:top w:val="nil"/>
              <w:left w:val="nil"/>
              <w:bottom w:val="nil"/>
              <w:right w:val="nil"/>
            </w:tcBorders>
            <w:shd w:val="clear" w:color="auto" w:fill="auto"/>
            <w:noWrap/>
            <w:vAlign w:val="bottom"/>
            <w:hideMark/>
          </w:tcPr>
          <w:p w14:paraId="00A02F7C"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1C4A675D"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6D6C20EB" w14:textId="77777777" w:rsidR="000D2F1F" w:rsidRPr="00F151AD" w:rsidRDefault="000D2F1F" w:rsidP="000D2F1F">
            <w:pPr>
              <w:rPr>
                <w:sz w:val="20"/>
                <w:szCs w:val="20"/>
                <w:lang w:eastAsia="uk-UA"/>
              </w:rPr>
            </w:pPr>
          </w:p>
        </w:tc>
        <w:tc>
          <w:tcPr>
            <w:tcW w:w="1480" w:type="dxa"/>
            <w:tcBorders>
              <w:top w:val="nil"/>
              <w:left w:val="nil"/>
              <w:bottom w:val="nil"/>
              <w:right w:val="nil"/>
            </w:tcBorders>
            <w:shd w:val="clear" w:color="auto" w:fill="auto"/>
            <w:noWrap/>
            <w:vAlign w:val="bottom"/>
            <w:hideMark/>
          </w:tcPr>
          <w:p w14:paraId="6837BD4F" w14:textId="77777777" w:rsidR="000D2F1F" w:rsidRPr="00F151AD" w:rsidRDefault="000D2F1F" w:rsidP="000D2F1F">
            <w:pPr>
              <w:rPr>
                <w:sz w:val="20"/>
                <w:szCs w:val="20"/>
                <w:lang w:eastAsia="uk-UA"/>
              </w:rPr>
            </w:pPr>
          </w:p>
        </w:tc>
        <w:tc>
          <w:tcPr>
            <w:tcW w:w="1540" w:type="dxa"/>
            <w:tcBorders>
              <w:top w:val="nil"/>
              <w:left w:val="nil"/>
              <w:bottom w:val="nil"/>
              <w:right w:val="nil"/>
            </w:tcBorders>
            <w:shd w:val="clear" w:color="auto" w:fill="auto"/>
            <w:noWrap/>
            <w:vAlign w:val="bottom"/>
            <w:hideMark/>
          </w:tcPr>
          <w:p w14:paraId="3D667184" w14:textId="77777777" w:rsidR="000D2F1F" w:rsidRPr="00F151AD" w:rsidRDefault="000D2F1F" w:rsidP="000D2F1F">
            <w:pPr>
              <w:rPr>
                <w:sz w:val="20"/>
                <w:szCs w:val="20"/>
                <w:lang w:eastAsia="uk-UA"/>
              </w:rPr>
            </w:pPr>
          </w:p>
        </w:tc>
        <w:tc>
          <w:tcPr>
            <w:tcW w:w="960" w:type="dxa"/>
            <w:tcBorders>
              <w:top w:val="nil"/>
              <w:left w:val="nil"/>
              <w:bottom w:val="nil"/>
              <w:right w:val="nil"/>
            </w:tcBorders>
            <w:shd w:val="clear" w:color="auto" w:fill="auto"/>
            <w:noWrap/>
            <w:vAlign w:val="bottom"/>
            <w:hideMark/>
          </w:tcPr>
          <w:p w14:paraId="1E1DAB6C" w14:textId="77777777" w:rsidR="000D2F1F" w:rsidRPr="00F151AD" w:rsidRDefault="000D2F1F" w:rsidP="000D2F1F">
            <w:pPr>
              <w:rPr>
                <w:sz w:val="20"/>
                <w:szCs w:val="20"/>
                <w:lang w:eastAsia="uk-UA"/>
              </w:rPr>
            </w:pPr>
          </w:p>
        </w:tc>
        <w:tc>
          <w:tcPr>
            <w:tcW w:w="960" w:type="dxa"/>
            <w:tcBorders>
              <w:top w:val="nil"/>
              <w:left w:val="nil"/>
              <w:bottom w:val="nil"/>
              <w:right w:val="nil"/>
            </w:tcBorders>
            <w:shd w:val="clear" w:color="auto" w:fill="auto"/>
            <w:noWrap/>
            <w:vAlign w:val="bottom"/>
            <w:hideMark/>
          </w:tcPr>
          <w:p w14:paraId="7346193C" w14:textId="77777777" w:rsidR="000D2F1F" w:rsidRPr="00F151AD" w:rsidRDefault="000D2F1F" w:rsidP="000D2F1F">
            <w:pPr>
              <w:rPr>
                <w:sz w:val="20"/>
                <w:szCs w:val="20"/>
                <w:lang w:eastAsia="uk-UA"/>
              </w:rPr>
            </w:pPr>
          </w:p>
        </w:tc>
      </w:tr>
    </w:tbl>
    <w:p w14:paraId="1E372471" w14:textId="77777777" w:rsidR="000D2F1F" w:rsidRDefault="000D2F1F" w:rsidP="000D2F1F">
      <w:pPr>
        <w:rPr>
          <w:b/>
          <w:bCs/>
        </w:rPr>
      </w:pPr>
    </w:p>
    <w:tbl>
      <w:tblPr>
        <w:tblW w:w="13380" w:type="dxa"/>
        <w:tblInd w:w="108" w:type="dxa"/>
        <w:tblLook w:val="04A0" w:firstRow="1" w:lastRow="0" w:firstColumn="1" w:lastColumn="0" w:noHBand="0" w:noVBand="1"/>
      </w:tblPr>
      <w:tblGrid>
        <w:gridCol w:w="1230"/>
        <w:gridCol w:w="4300"/>
        <w:gridCol w:w="1540"/>
        <w:gridCol w:w="1480"/>
        <w:gridCol w:w="1480"/>
        <w:gridCol w:w="1480"/>
        <w:gridCol w:w="960"/>
        <w:gridCol w:w="960"/>
      </w:tblGrid>
      <w:tr w:rsidR="00AC0F2F" w:rsidRPr="00F151AD" w14:paraId="2FAD80ED" w14:textId="77777777" w:rsidTr="009425F9">
        <w:trPr>
          <w:trHeight w:val="255"/>
        </w:trPr>
        <w:tc>
          <w:tcPr>
            <w:tcW w:w="1180" w:type="dxa"/>
            <w:tcBorders>
              <w:top w:val="nil"/>
              <w:left w:val="nil"/>
              <w:bottom w:val="nil"/>
              <w:right w:val="nil"/>
            </w:tcBorders>
            <w:shd w:val="clear" w:color="auto" w:fill="auto"/>
            <w:noWrap/>
            <w:vAlign w:val="bottom"/>
            <w:hideMark/>
          </w:tcPr>
          <w:p w14:paraId="3A94C77C" w14:textId="77777777" w:rsidR="00AC0F2F" w:rsidRPr="00F151AD" w:rsidRDefault="00AC0F2F" w:rsidP="009425F9">
            <w:pPr>
              <w:rPr>
                <w:sz w:val="20"/>
                <w:szCs w:val="20"/>
                <w:lang w:eastAsia="uk-UA"/>
              </w:rPr>
            </w:pPr>
          </w:p>
        </w:tc>
        <w:tc>
          <w:tcPr>
            <w:tcW w:w="4300" w:type="dxa"/>
            <w:tcBorders>
              <w:top w:val="nil"/>
              <w:left w:val="nil"/>
              <w:bottom w:val="nil"/>
              <w:right w:val="nil"/>
            </w:tcBorders>
            <w:shd w:val="clear" w:color="auto" w:fill="auto"/>
            <w:noWrap/>
            <w:vAlign w:val="bottom"/>
            <w:hideMark/>
          </w:tcPr>
          <w:p w14:paraId="78B5B816" w14:textId="77777777" w:rsidR="00AC0F2F" w:rsidRPr="00F151AD" w:rsidRDefault="00AC0F2F" w:rsidP="009425F9">
            <w:pPr>
              <w:rPr>
                <w:sz w:val="20"/>
                <w:szCs w:val="20"/>
                <w:lang w:eastAsia="uk-UA"/>
              </w:rPr>
            </w:pPr>
          </w:p>
        </w:tc>
        <w:tc>
          <w:tcPr>
            <w:tcW w:w="1540" w:type="dxa"/>
            <w:tcBorders>
              <w:top w:val="nil"/>
              <w:left w:val="nil"/>
              <w:bottom w:val="nil"/>
              <w:right w:val="nil"/>
            </w:tcBorders>
            <w:shd w:val="clear" w:color="auto" w:fill="auto"/>
            <w:noWrap/>
            <w:vAlign w:val="bottom"/>
            <w:hideMark/>
          </w:tcPr>
          <w:p w14:paraId="6E640E3D"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0F8329E2"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Додаток 2</w:t>
            </w:r>
          </w:p>
        </w:tc>
        <w:tc>
          <w:tcPr>
            <w:tcW w:w="1480" w:type="dxa"/>
            <w:tcBorders>
              <w:top w:val="nil"/>
              <w:left w:val="nil"/>
              <w:bottom w:val="nil"/>
              <w:right w:val="nil"/>
            </w:tcBorders>
            <w:shd w:val="clear" w:color="auto" w:fill="auto"/>
            <w:noWrap/>
            <w:vAlign w:val="bottom"/>
            <w:hideMark/>
          </w:tcPr>
          <w:p w14:paraId="35EA6FFC" w14:textId="77777777" w:rsidR="00AC0F2F" w:rsidRPr="00F151AD" w:rsidRDefault="00AC0F2F" w:rsidP="009425F9">
            <w:pPr>
              <w:rPr>
                <w:rFonts w:ascii="Calibri" w:hAnsi="Calibri" w:cs="Calibri"/>
                <w:color w:val="000000"/>
                <w:sz w:val="20"/>
                <w:szCs w:val="20"/>
                <w:lang w:eastAsia="uk-UA"/>
              </w:rPr>
            </w:pPr>
          </w:p>
        </w:tc>
        <w:tc>
          <w:tcPr>
            <w:tcW w:w="1480" w:type="dxa"/>
            <w:tcBorders>
              <w:top w:val="nil"/>
              <w:left w:val="nil"/>
              <w:bottom w:val="nil"/>
              <w:right w:val="nil"/>
            </w:tcBorders>
            <w:shd w:val="clear" w:color="auto" w:fill="auto"/>
            <w:noWrap/>
            <w:vAlign w:val="bottom"/>
            <w:hideMark/>
          </w:tcPr>
          <w:p w14:paraId="7DD6E8D1"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38AE84B3"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1A259ABA" w14:textId="77777777" w:rsidR="00AC0F2F" w:rsidRPr="00F151AD" w:rsidRDefault="00AC0F2F" w:rsidP="009425F9">
            <w:pPr>
              <w:rPr>
                <w:sz w:val="20"/>
                <w:szCs w:val="20"/>
                <w:lang w:eastAsia="uk-UA"/>
              </w:rPr>
            </w:pPr>
          </w:p>
        </w:tc>
      </w:tr>
      <w:tr w:rsidR="00AC0F2F" w:rsidRPr="00F151AD" w14:paraId="5AE49142" w14:textId="77777777" w:rsidTr="009425F9">
        <w:trPr>
          <w:trHeight w:val="255"/>
        </w:trPr>
        <w:tc>
          <w:tcPr>
            <w:tcW w:w="1180" w:type="dxa"/>
            <w:tcBorders>
              <w:top w:val="nil"/>
              <w:left w:val="nil"/>
              <w:bottom w:val="nil"/>
              <w:right w:val="nil"/>
            </w:tcBorders>
            <w:shd w:val="clear" w:color="auto" w:fill="auto"/>
            <w:noWrap/>
            <w:vAlign w:val="bottom"/>
            <w:hideMark/>
          </w:tcPr>
          <w:p w14:paraId="2E37D625" w14:textId="77777777" w:rsidR="00AC0F2F" w:rsidRPr="00F151AD" w:rsidRDefault="00AC0F2F" w:rsidP="009425F9">
            <w:pPr>
              <w:rPr>
                <w:sz w:val="20"/>
                <w:szCs w:val="20"/>
                <w:lang w:eastAsia="uk-UA"/>
              </w:rPr>
            </w:pPr>
          </w:p>
        </w:tc>
        <w:tc>
          <w:tcPr>
            <w:tcW w:w="4300" w:type="dxa"/>
            <w:tcBorders>
              <w:top w:val="nil"/>
              <w:left w:val="nil"/>
              <w:bottom w:val="nil"/>
              <w:right w:val="nil"/>
            </w:tcBorders>
            <w:shd w:val="clear" w:color="auto" w:fill="auto"/>
            <w:noWrap/>
            <w:vAlign w:val="bottom"/>
            <w:hideMark/>
          </w:tcPr>
          <w:p w14:paraId="2F1F1F50" w14:textId="77777777" w:rsidR="00AC0F2F" w:rsidRPr="00F151AD" w:rsidRDefault="00AC0F2F" w:rsidP="009425F9">
            <w:pPr>
              <w:rPr>
                <w:sz w:val="20"/>
                <w:szCs w:val="20"/>
                <w:lang w:eastAsia="uk-UA"/>
              </w:rPr>
            </w:pPr>
          </w:p>
        </w:tc>
        <w:tc>
          <w:tcPr>
            <w:tcW w:w="1540" w:type="dxa"/>
            <w:tcBorders>
              <w:top w:val="nil"/>
              <w:left w:val="nil"/>
              <w:bottom w:val="nil"/>
              <w:right w:val="nil"/>
            </w:tcBorders>
            <w:shd w:val="clear" w:color="auto" w:fill="auto"/>
            <w:noWrap/>
            <w:vAlign w:val="bottom"/>
            <w:hideMark/>
          </w:tcPr>
          <w:p w14:paraId="5800F9AE" w14:textId="77777777" w:rsidR="00AC0F2F" w:rsidRPr="00F151AD" w:rsidRDefault="00AC0F2F" w:rsidP="009425F9">
            <w:pPr>
              <w:rPr>
                <w:sz w:val="20"/>
                <w:szCs w:val="20"/>
                <w:lang w:eastAsia="uk-UA"/>
              </w:rPr>
            </w:pPr>
          </w:p>
        </w:tc>
        <w:tc>
          <w:tcPr>
            <w:tcW w:w="6360" w:type="dxa"/>
            <w:gridSpan w:val="5"/>
            <w:tcBorders>
              <w:top w:val="nil"/>
              <w:left w:val="nil"/>
              <w:bottom w:val="nil"/>
              <w:right w:val="nil"/>
            </w:tcBorders>
            <w:shd w:val="clear" w:color="auto" w:fill="auto"/>
            <w:noWrap/>
            <w:vAlign w:val="bottom"/>
            <w:hideMark/>
          </w:tcPr>
          <w:p w14:paraId="38777C33"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до рішення Розвадівської сільської ради №2482 від 13.08.2026 року</w:t>
            </w:r>
          </w:p>
        </w:tc>
      </w:tr>
      <w:tr w:rsidR="00AC0F2F" w:rsidRPr="00F151AD" w14:paraId="4731216C" w14:textId="77777777" w:rsidTr="009425F9">
        <w:trPr>
          <w:trHeight w:val="255"/>
        </w:trPr>
        <w:tc>
          <w:tcPr>
            <w:tcW w:w="1180" w:type="dxa"/>
            <w:tcBorders>
              <w:top w:val="nil"/>
              <w:left w:val="nil"/>
              <w:bottom w:val="nil"/>
              <w:right w:val="nil"/>
            </w:tcBorders>
            <w:shd w:val="clear" w:color="auto" w:fill="auto"/>
            <w:noWrap/>
            <w:vAlign w:val="bottom"/>
            <w:hideMark/>
          </w:tcPr>
          <w:p w14:paraId="0DA57DED" w14:textId="77777777" w:rsidR="00AC0F2F" w:rsidRPr="00F151AD" w:rsidRDefault="00AC0F2F" w:rsidP="009425F9">
            <w:pPr>
              <w:rPr>
                <w:rFonts w:ascii="Calibri" w:hAnsi="Calibri" w:cs="Calibri"/>
                <w:color w:val="000000"/>
                <w:sz w:val="20"/>
                <w:szCs w:val="20"/>
                <w:lang w:eastAsia="uk-UA"/>
              </w:rPr>
            </w:pPr>
          </w:p>
        </w:tc>
        <w:tc>
          <w:tcPr>
            <w:tcW w:w="4300" w:type="dxa"/>
            <w:tcBorders>
              <w:top w:val="nil"/>
              <w:left w:val="nil"/>
              <w:bottom w:val="nil"/>
              <w:right w:val="nil"/>
            </w:tcBorders>
            <w:shd w:val="clear" w:color="auto" w:fill="auto"/>
            <w:noWrap/>
            <w:vAlign w:val="bottom"/>
            <w:hideMark/>
          </w:tcPr>
          <w:p w14:paraId="20DCA49F" w14:textId="77777777" w:rsidR="00AC0F2F" w:rsidRPr="00F151AD" w:rsidRDefault="00AC0F2F" w:rsidP="009425F9">
            <w:pPr>
              <w:rPr>
                <w:sz w:val="20"/>
                <w:szCs w:val="20"/>
                <w:lang w:eastAsia="uk-UA"/>
              </w:rPr>
            </w:pPr>
          </w:p>
        </w:tc>
        <w:tc>
          <w:tcPr>
            <w:tcW w:w="1540" w:type="dxa"/>
            <w:tcBorders>
              <w:top w:val="nil"/>
              <w:left w:val="nil"/>
              <w:bottom w:val="nil"/>
              <w:right w:val="nil"/>
            </w:tcBorders>
            <w:shd w:val="clear" w:color="auto" w:fill="auto"/>
            <w:noWrap/>
            <w:vAlign w:val="bottom"/>
            <w:hideMark/>
          </w:tcPr>
          <w:p w14:paraId="4BA43217" w14:textId="77777777" w:rsidR="00AC0F2F" w:rsidRPr="00F151AD" w:rsidRDefault="00AC0F2F" w:rsidP="009425F9">
            <w:pPr>
              <w:rPr>
                <w:sz w:val="20"/>
                <w:szCs w:val="20"/>
                <w:lang w:eastAsia="uk-UA"/>
              </w:rPr>
            </w:pPr>
          </w:p>
        </w:tc>
        <w:tc>
          <w:tcPr>
            <w:tcW w:w="6360" w:type="dxa"/>
            <w:gridSpan w:val="5"/>
            <w:tcBorders>
              <w:top w:val="nil"/>
              <w:left w:val="nil"/>
              <w:bottom w:val="nil"/>
              <w:right w:val="nil"/>
            </w:tcBorders>
            <w:shd w:val="clear" w:color="auto" w:fill="auto"/>
            <w:noWrap/>
            <w:vAlign w:val="bottom"/>
            <w:hideMark/>
          </w:tcPr>
          <w:p w14:paraId="75227D62"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"Про внесення змін до показників сільського бюджету на 2026 рік"</w:t>
            </w:r>
          </w:p>
        </w:tc>
      </w:tr>
      <w:tr w:rsidR="00AC0F2F" w:rsidRPr="00F151AD" w14:paraId="6DA26787" w14:textId="77777777" w:rsidTr="009425F9">
        <w:trPr>
          <w:trHeight w:val="255"/>
        </w:trPr>
        <w:tc>
          <w:tcPr>
            <w:tcW w:w="1180" w:type="dxa"/>
            <w:tcBorders>
              <w:top w:val="nil"/>
              <w:left w:val="nil"/>
              <w:bottom w:val="nil"/>
              <w:right w:val="nil"/>
            </w:tcBorders>
            <w:shd w:val="clear" w:color="auto" w:fill="auto"/>
            <w:noWrap/>
            <w:vAlign w:val="bottom"/>
            <w:hideMark/>
          </w:tcPr>
          <w:p w14:paraId="42DBF9C9" w14:textId="77777777" w:rsidR="00AC0F2F" w:rsidRPr="00F151AD" w:rsidRDefault="00AC0F2F" w:rsidP="009425F9">
            <w:pPr>
              <w:rPr>
                <w:rFonts w:ascii="Calibri" w:hAnsi="Calibri" w:cs="Calibri"/>
                <w:color w:val="000000"/>
                <w:sz w:val="20"/>
                <w:szCs w:val="20"/>
                <w:lang w:eastAsia="uk-UA"/>
              </w:rPr>
            </w:pPr>
          </w:p>
        </w:tc>
        <w:tc>
          <w:tcPr>
            <w:tcW w:w="4300" w:type="dxa"/>
            <w:tcBorders>
              <w:top w:val="nil"/>
              <w:left w:val="nil"/>
              <w:bottom w:val="nil"/>
              <w:right w:val="nil"/>
            </w:tcBorders>
            <w:shd w:val="clear" w:color="auto" w:fill="auto"/>
            <w:noWrap/>
            <w:vAlign w:val="bottom"/>
            <w:hideMark/>
          </w:tcPr>
          <w:p w14:paraId="0C0A6DCA" w14:textId="77777777" w:rsidR="00AC0F2F" w:rsidRPr="00F151AD" w:rsidRDefault="00AC0F2F" w:rsidP="009425F9">
            <w:pPr>
              <w:rPr>
                <w:sz w:val="20"/>
                <w:szCs w:val="20"/>
                <w:lang w:eastAsia="uk-UA"/>
              </w:rPr>
            </w:pPr>
          </w:p>
        </w:tc>
        <w:tc>
          <w:tcPr>
            <w:tcW w:w="1540" w:type="dxa"/>
            <w:tcBorders>
              <w:top w:val="nil"/>
              <w:left w:val="nil"/>
              <w:bottom w:val="nil"/>
              <w:right w:val="nil"/>
            </w:tcBorders>
            <w:shd w:val="clear" w:color="auto" w:fill="auto"/>
            <w:noWrap/>
            <w:vAlign w:val="bottom"/>
            <w:hideMark/>
          </w:tcPr>
          <w:p w14:paraId="072282BA"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51FDD0B7"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113CF0B3"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69EAABF0"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6AD2F6C5"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3A51C293" w14:textId="77777777" w:rsidR="00AC0F2F" w:rsidRPr="00F151AD" w:rsidRDefault="00AC0F2F" w:rsidP="009425F9">
            <w:pPr>
              <w:rPr>
                <w:sz w:val="20"/>
                <w:szCs w:val="20"/>
                <w:lang w:eastAsia="uk-UA"/>
              </w:rPr>
            </w:pPr>
          </w:p>
        </w:tc>
      </w:tr>
      <w:tr w:rsidR="00AC0F2F" w:rsidRPr="00F151AD" w14:paraId="66ED8A9C" w14:textId="77777777" w:rsidTr="009425F9">
        <w:trPr>
          <w:trHeight w:val="510"/>
        </w:trPr>
        <w:tc>
          <w:tcPr>
            <w:tcW w:w="11460" w:type="dxa"/>
            <w:gridSpan w:val="6"/>
            <w:tcBorders>
              <w:top w:val="nil"/>
              <w:left w:val="nil"/>
              <w:bottom w:val="nil"/>
              <w:right w:val="nil"/>
            </w:tcBorders>
            <w:shd w:val="clear" w:color="auto" w:fill="auto"/>
            <w:vAlign w:val="bottom"/>
            <w:hideMark/>
          </w:tcPr>
          <w:p w14:paraId="0A6A95FD"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ФІНАНСУВАННЯ</w:t>
            </w:r>
            <w:r w:rsidRPr="00F151AD">
              <w:rPr>
                <w:rFonts w:ascii="Calibri" w:hAnsi="Calibri" w:cs="Calibri"/>
                <w:b/>
                <w:bCs/>
                <w:color w:val="000000"/>
                <w:sz w:val="20"/>
                <w:szCs w:val="20"/>
                <w:lang w:eastAsia="uk-UA"/>
              </w:rPr>
              <w:br/>
            </w:r>
            <w:r w:rsidRPr="00F151AD">
              <w:rPr>
                <w:rFonts w:ascii="Calibri" w:hAnsi="Calibri" w:cs="Calibri"/>
                <w:b/>
                <w:bCs/>
                <w:color w:val="000000"/>
                <w:sz w:val="20"/>
                <w:szCs w:val="20"/>
                <w:lang w:eastAsia="uk-UA"/>
              </w:rPr>
              <w:br/>
              <w:t>місцевого бюджету на 2026 рік</w:t>
            </w:r>
          </w:p>
        </w:tc>
        <w:tc>
          <w:tcPr>
            <w:tcW w:w="960" w:type="dxa"/>
            <w:tcBorders>
              <w:top w:val="nil"/>
              <w:left w:val="nil"/>
              <w:bottom w:val="nil"/>
              <w:right w:val="nil"/>
            </w:tcBorders>
            <w:shd w:val="clear" w:color="auto" w:fill="auto"/>
            <w:noWrap/>
            <w:vAlign w:val="bottom"/>
            <w:hideMark/>
          </w:tcPr>
          <w:p w14:paraId="3608CCC6" w14:textId="77777777" w:rsidR="00AC0F2F" w:rsidRPr="00F151AD" w:rsidRDefault="00AC0F2F" w:rsidP="009425F9">
            <w:pPr>
              <w:jc w:val="center"/>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AA494CF" w14:textId="77777777" w:rsidR="00AC0F2F" w:rsidRPr="00F151AD" w:rsidRDefault="00AC0F2F" w:rsidP="009425F9">
            <w:pPr>
              <w:rPr>
                <w:sz w:val="20"/>
                <w:szCs w:val="20"/>
                <w:lang w:eastAsia="uk-UA"/>
              </w:rPr>
            </w:pPr>
          </w:p>
        </w:tc>
      </w:tr>
      <w:tr w:rsidR="00AC0F2F" w:rsidRPr="00F151AD" w14:paraId="1290D5AA" w14:textId="77777777" w:rsidTr="009425F9">
        <w:trPr>
          <w:trHeight w:val="510"/>
        </w:trPr>
        <w:tc>
          <w:tcPr>
            <w:tcW w:w="1180" w:type="dxa"/>
            <w:tcBorders>
              <w:top w:val="nil"/>
              <w:left w:val="nil"/>
              <w:bottom w:val="single" w:sz="4" w:space="0" w:color="auto"/>
              <w:right w:val="nil"/>
            </w:tcBorders>
            <w:shd w:val="clear" w:color="auto" w:fill="auto"/>
            <w:noWrap/>
            <w:vAlign w:val="bottom"/>
            <w:hideMark/>
          </w:tcPr>
          <w:p w14:paraId="41EB727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1352500000</w:t>
            </w:r>
          </w:p>
        </w:tc>
        <w:tc>
          <w:tcPr>
            <w:tcW w:w="4300" w:type="dxa"/>
            <w:tcBorders>
              <w:top w:val="nil"/>
              <w:left w:val="nil"/>
              <w:bottom w:val="nil"/>
              <w:right w:val="nil"/>
            </w:tcBorders>
            <w:shd w:val="clear" w:color="auto" w:fill="auto"/>
            <w:noWrap/>
            <w:vAlign w:val="bottom"/>
            <w:hideMark/>
          </w:tcPr>
          <w:p w14:paraId="00931960" w14:textId="77777777" w:rsidR="00AC0F2F" w:rsidRPr="00F151AD" w:rsidRDefault="00AC0F2F" w:rsidP="009425F9">
            <w:pPr>
              <w:jc w:val="center"/>
              <w:rPr>
                <w:rFonts w:ascii="Calibri" w:hAnsi="Calibri" w:cs="Calibri"/>
                <w:color w:val="000000"/>
                <w:sz w:val="20"/>
                <w:szCs w:val="20"/>
                <w:lang w:eastAsia="uk-UA"/>
              </w:rPr>
            </w:pPr>
          </w:p>
        </w:tc>
        <w:tc>
          <w:tcPr>
            <w:tcW w:w="1540" w:type="dxa"/>
            <w:tcBorders>
              <w:top w:val="nil"/>
              <w:left w:val="nil"/>
              <w:bottom w:val="nil"/>
              <w:right w:val="nil"/>
            </w:tcBorders>
            <w:shd w:val="clear" w:color="auto" w:fill="auto"/>
            <w:noWrap/>
            <w:vAlign w:val="bottom"/>
            <w:hideMark/>
          </w:tcPr>
          <w:p w14:paraId="264118B2" w14:textId="77777777" w:rsidR="00AC0F2F" w:rsidRPr="00F151AD" w:rsidRDefault="00AC0F2F" w:rsidP="009425F9">
            <w:pPr>
              <w:jc w:val="center"/>
              <w:rPr>
                <w:sz w:val="20"/>
                <w:szCs w:val="20"/>
                <w:lang w:eastAsia="uk-UA"/>
              </w:rPr>
            </w:pPr>
          </w:p>
        </w:tc>
        <w:tc>
          <w:tcPr>
            <w:tcW w:w="1480" w:type="dxa"/>
            <w:tcBorders>
              <w:top w:val="nil"/>
              <w:left w:val="nil"/>
              <w:bottom w:val="nil"/>
              <w:right w:val="nil"/>
            </w:tcBorders>
            <w:shd w:val="clear" w:color="auto" w:fill="auto"/>
            <w:noWrap/>
            <w:vAlign w:val="bottom"/>
            <w:hideMark/>
          </w:tcPr>
          <w:p w14:paraId="2A5D2D92" w14:textId="77777777" w:rsidR="00AC0F2F" w:rsidRPr="00F151AD" w:rsidRDefault="00AC0F2F" w:rsidP="009425F9">
            <w:pPr>
              <w:jc w:val="center"/>
              <w:rPr>
                <w:sz w:val="20"/>
                <w:szCs w:val="20"/>
                <w:lang w:eastAsia="uk-UA"/>
              </w:rPr>
            </w:pPr>
          </w:p>
        </w:tc>
        <w:tc>
          <w:tcPr>
            <w:tcW w:w="1480" w:type="dxa"/>
            <w:tcBorders>
              <w:top w:val="nil"/>
              <w:left w:val="nil"/>
              <w:bottom w:val="nil"/>
              <w:right w:val="nil"/>
            </w:tcBorders>
            <w:shd w:val="clear" w:color="auto" w:fill="auto"/>
            <w:noWrap/>
            <w:vAlign w:val="bottom"/>
            <w:hideMark/>
          </w:tcPr>
          <w:p w14:paraId="53AA1543" w14:textId="77777777" w:rsidR="00AC0F2F" w:rsidRPr="00F151AD" w:rsidRDefault="00AC0F2F" w:rsidP="009425F9">
            <w:pPr>
              <w:jc w:val="center"/>
              <w:rPr>
                <w:sz w:val="20"/>
                <w:szCs w:val="20"/>
                <w:lang w:eastAsia="uk-UA"/>
              </w:rPr>
            </w:pPr>
          </w:p>
        </w:tc>
        <w:tc>
          <w:tcPr>
            <w:tcW w:w="1480" w:type="dxa"/>
            <w:tcBorders>
              <w:top w:val="nil"/>
              <w:left w:val="nil"/>
              <w:bottom w:val="nil"/>
              <w:right w:val="nil"/>
            </w:tcBorders>
            <w:shd w:val="clear" w:color="auto" w:fill="auto"/>
            <w:noWrap/>
            <w:vAlign w:val="bottom"/>
            <w:hideMark/>
          </w:tcPr>
          <w:p w14:paraId="3EFE9E05" w14:textId="77777777" w:rsidR="00AC0F2F" w:rsidRPr="00F151AD" w:rsidRDefault="00AC0F2F" w:rsidP="009425F9">
            <w:pPr>
              <w:jc w:val="center"/>
              <w:rPr>
                <w:sz w:val="20"/>
                <w:szCs w:val="20"/>
                <w:lang w:eastAsia="uk-UA"/>
              </w:rPr>
            </w:pPr>
          </w:p>
        </w:tc>
        <w:tc>
          <w:tcPr>
            <w:tcW w:w="960" w:type="dxa"/>
            <w:tcBorders>
              <w:top w:val="nil"/>
              <w:left w:val="nil"/>
              <w:bottom w:val="nil"/>
              <w:right w:val="nil"/>
            </w:tcBorders>
            <w:shd w:val="clear" w:color="auto" w:fill="auto"/>
            <w:noWrap/>
            <w:vAlign w:val="bottom"/>
            <w:hideMark/>
          </w:tcPr>
          <w:p w14:paraId="4900EC8C" w14:textId="77777777" w:rsidR="00AC0F2F" w:rsidRPr="00F151AD" w:rsidRDefault="00AC0F2F" w:rsidP="009425F9">
            <w:pPr>
              <w:jc w:val="center"/>
              <w:rPr>
                <w:sz w:val="20"/>
                <w:szCs w:val="20"/>
                <w:lang w:eastAsia="uk-UA"/>
              </w:rPr>
            </w:pPr>
          </w:p>
        </w:tc>
        <w:tc>
          <w:tcPr>
            <w:tcW w:w="960" w:type="dxa"/>
            <w:tcBorders>
              <w:top w:val="nil"/>
              <w:left w:val="nil"/>
              <w:bottom w:val="nil"/>
              <w:right w:val="nil"/>
            </w:tcBorders>
            <w:shd w:val="clear" w:color="auto" w:fill="auto"/>
            <w:noWrap/>
            <w:vAlign w:val="bottom"/>
            <w:hideMark/>
          </w:tcPr>
          <w:p w14:paraId="437FA2AE" w14:textId="77777777" w:rsidR="00AC0F2F" w:rsidRPr="00F151AD" w:rsidRDefault="00AC0F2F" w:rsidP="009425F9">
            <w:pPr>
              <w:rPr>
                <w:sz w:val="20"/>
                <w:szCs w:val="20"/>
                <w:lang w:eastAsia="uk-UA"/>
              </w:rPr>
            </w:pPr>
          </w:p>
        </w:tc>
      </w:tr>
      <w:tr w:rsidR="00AC0F2F" w:rsidRPr="00F151AD" w14:paraId="4EFCAD77" w14:textId="77777777" w:rsidTr="009425F9">
        <w:trPr>
          <w:trHeight w:val="255"/>
        </w:trPr>
        <w:tc>
          <w:tcPr>
            <w:tcW w:w="1180" w:type="dxa"/>
            <w:tcBorders>
              <w:top w:val="nil"/>
              <w:left w:val="nil"/>
              <w:bottom w:val="nil"/>
              <w:right w:val="nil"/>
            </w:tcBorders>
            <w:shd w:val="clear" w:color="auto" w:fill="auto"/>
            <w:noWrap/>
            <w:vAlign w:val="bottom"/>
            <w:hideMark/>
          </w:tcPr>
          <w:p w14:paraId="5961962D" w14:textId="77777777" w:rsidR="00AC0F2F" w:rsidRPr="00F151AD" w:rsidRDefault="00AC0F2F" w:rsidP="009425F9">
            <w:pPr>
              <w:rPr>
                <w:rFonts w:ascii="Calibri" w:hAnsi="Calibri" w:cs="Calibri"/>
                <w:color w:val="000000"/>
                <w:sz w:val="16"/>
                <w:szCs w:val="16"/>
                <w:lang w:eastAsia="uk-UA"/>
              </w:rPr>
            </w:pPr>
            <w:r w:rsidRPr="00F151AD">
              <w:rPr>
                <w:rFonts w:ascii="Calibri" w:hAnsi="Calibri" w:cs="Calibri"/>
                <w:color w:val="000000"/>
                <w:sz w:val="16"/>
                <w:szCs w:val="16"/>
                <w:lang w:eastAsia="uk-UA"/>
              </w:rPr>
              <w:t>(код бюджету)</w:t>
            </w:r>
          </w:p>
        </w:tc>
        <w:tc>
          <w:tcPr>
            <w:tcW w:w="4300" w:type="dxa"/>
            <w:tcBorders>
              <w:top w:val="nil"/>
              <w:left w:val="nil"/>
              <w:bottom w:val="nil"/>
              <w:right w:val="nil"/>
            </w:tcBorders>
            <w:shd w:val="clear" w:color="auto" w:fill="auto"/>
            <w:noWrap/>
            <w:vAlign w:val="bottom"/>
            <w:hideMark/>
          </w:tcPr>
          <w:p w14:paraId="0FCB17C3" w14:textId="77777777" w:rsidR="00AC0F2F" w:rsidRPr="00F151AD" w:rsidRDefault="00AC0F2F" w:rsidP="009425F9">
            <w:pPr>
              <w:rPr>
                <w:rFonts w:ascii="Calibri" w:hAnsi="Calibri" w:cs="Calibri"/>
                <w:color w:val="000000"/>
                <w:sz w:val="16"/>
                <w:szCs w:val="16"/>
                <w:lang w:eastAsia="uk-UA"/>
              </w:rPr>
            </w:pPr>
          </w:p>
        </w:tc>
        <w:tc>
          <w:tcPr>
            <w:tcW w:w="1540" w:type="dxa"/>
            <w:tcBorders>
              <w:top w:val="nil"/>
              <w:left w:val="nil"/>
              <w:bottom w:val="nil"/>
              <w:right w:val="nil"/>
            </w:tcBorders>
            <w:shd w:val="clear" w:color="auto" w:fill="auto"/>
            <w:noWrap/>
            <w:vAlign w:val="bottom"/>
            <w:hideMark/>
          </w:tcPr>
          <w:p w14:paraId="7D5B5E64"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35411844"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1D4CBEF3"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2446266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(грн)</w:t>
            </w:r>
          </w:p>
        </w:tc>
        <w:tc>
          <w:tcPr>
            <w:tcW w:w="960" w:type="dxa"/>
            <w:tcBorders>
              <w:top w:val="nil"/>
              <w:left w:val="nil"/>
              <w:bottom w:val="nil"/>
              <w:right w:val="nil"/>
            </w:tcBorders>
            <w:shd w:val="clear" w:color="auto" w:fill="auto"/>
            <w:noWrap/>
            <w:vAlign w:val="bottom"/>
            <w:hideMark/>
          </w:tcPr>
          <w:p w14:paraId="323B1043" w14:textId="77777777" w:rsidR="00AC0F2F" w:rsidRPr="00F151AD" w:rsidRDefault="00AC0F2F" w:rsidP="009425F9">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EEB9696" w14:textId="77777777" w:rsidR="00AC0F2F" w:rsidRPr="00F151AD" w:rsidRDefault="00AC0F2F" w:rsidP="009425F9">
            <w:pPr>
              <w:rPr>
                <w:sz w:val="20"/>
                <w:szCs w:val="20"/>
                <w:lang w:eastAsia="uk-UA"/>
              </w:rPr>
            </w:pPr>
          </w:p>
        </w:tc>
      </w:tr>
      <w:tr w:rsidR="00AC0F2F" w:rsidRPr="00F151AD" w14:paraId="04861F5B" w14:textId="77777777" w:rsidTr="009425F9">
        <w:trPr>
          <w:trHeight w:val="255"/>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97982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Код</w:t>
            </w:r>
          </w:p>
        </w:tc>
        <w:tc>
          <w:tcPr>
            <w:tcW w:w="4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B5F068"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Найменування згідно з Класифікацією фінансування бюджету</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14:paraId="66D49B7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Усього</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5E4F8D"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Загальний фонд</w:t>
            </w:r>
          </w:p>
        </w:tc>
        <w:tc>
          <w:tcPr>
            <w:tcW w:w="2960" w:type="dxa"/>
            <w:gridSpan w:val="2"/>
            <w:tcBorders>
              <w:top w:val="single" w:sz="4" w:space="0" w:color="auto"/>
              <w:left w:val="nil"/>
              <w:bottom w:val="single" w:sz="4" w:space="0" w:color="auto"/>
              <w:right w:val="single" w:sz="4" w:space="0" w:color="auto"/>
            </w:tcBorders>
            <w:shd w:val="clear" w:color="auto" w:fill="auto"/>
            <w:vAlign w:val="center"/>
            <w:hideMark/>
          </w:tcPr>
          <w:p w14:paraId="0E1E83B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Спеціальний фонд</w:t>
            </w:r>
          </w:p>
        </w:tc>
        <w:tc>
          <w:tcPr>
            <w:tcW w:w="960" w:type="dxa"/>
            <w:tcBorders>
              <w:top w:val="nil"/>
              <w:left w:val="nil"/>
              <w:bottom w:val="nil"/>
              <w:right w:val="nil"/>
            </w:tcBorders>
            <w:shd w:val="clear" w:color="auto" w:fill="auto"/>
            <w:noWrap/>
            <w:vAlign w:val="bottom"/>
            <w:hideMark/>
          </w:tcPr>
          <w:p w14:paraId="43B0568E" w14:textId="77777777" w:rsidR="00AC0F2F" w:rsidRPr="00F151AD" w:rsidRDefault="00AC0F2F" w:rsidP="009425F9">
            <w:pPr>
              <w:jc w:val="cente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EF55336" w14:textId="77777777" w:rsidR="00AC0F2F" w:rsidRPr="00F151AD" w:rsidRDefault="00AC0F2F" w:rsidP="009425F9">
            <w:pPr>
              <w:rPr>
                <w:sz w:val="20"/>
                <w:szCs w:val="20"/>
                <w:lang w:eastAsia="uk-UA"/>
              </w:rPr>
            </w:pPr>
          </w:p>
        </w:tc>
      </w:tr>
      <w:tr w:rsidR="00AC0F2F" w:rsidRPr="00F151AD" w14:paraId="56E2398B" w14:textId="77777777" w:rsidTr="009425F9">
        <w:trPr>
          <w:trHeight w:val="255"/>
        </w:trPr>
        <w:tc>
          <w:tcPr>
            <w:tcW w:w="1180" w:type="dxa"/>
            <w:vMerge/>
            <w:tcBorders>
              <w:top w:val="single" w:sz="4" w:space="0" w:color="auto"/>
              <w:left w:val="single" w:sz="4" w:space="0" w:color="auto"/>
              <w:bottom w:val="single" w:sz="4" w:space="0" w:color="auto"/>
              <w:right w:val="single" w:sz="4" w:space="0" w:color="auto"/>
            </w:tcBorders>
            <w:vAlign w:val="center"/>
            <w:hideMark/>
          </w:tcPr>
          <w:p w14:paraId="286D8648" w14:textId="77777777" w:rsidR="00AC0F2F" w:rsidRPr="00F151AD" w:rsidRDefault="00AC0F2F" w:rsidP="009425F9">
            <w:pPr>
              <w:rPr>
                <w:rFonts w:ascii="Calibri" w:hAnsi="Calibri" w:cs="Calibri"/>
                <w:color w:val="000000"/>
                <w:sz w:val="20"/>
                <w:szCs w:val="20"/>
                <w:lang w:eastAsia="uk-UA"/>
              </w:rPr>
            </w:pPr>
          </w:p>
        </w:tc>
        <w:tc>
          <w:tcPr>
            <w:tcW w:w="4300" w:type="dxa"/>
            <w:vMerge/>
            <w:tcBorders>
              <w:top w:val="single" w:sz="4" w:space="0" w:color="auto"/>
              <w:left w:val="single" w:sz="4" w:space="0" w:color="auto"/>
              <w:bottom w:val="single" w:sz="4" w:space="0" w:color="auto"/>
              <w:right w:val="single" w:sz="4" w:space="0" w:color="auto"/>
            </w:tcBorders>
            <w:vAlign w:val="center"/>
            <w:hideMark/>
          </w:tcPr>
          <w:p w14:paraId="0CC52FAE" w14:textId="77777777" w:rsidR="00AC0F2F" w:rsidRPr="00F151AD" w:rsidRDefault="00AC0F2F" w:rsidP="009425F9">
            <w:pPr>
              <w:rPr>
                <w:rFonts w:ascii="Calibri" w:hAnsi="Calibri" w:cs="Calibri"/>
                <w:color w:val="000000"/>
                <w:sz w:val="20"/>
                <w:szCs w:val="20"/>
                <w:lang w:eastAsia="uk-UA"/>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03C2F08B" w14:textId="77777777" w:rsidR="00AC0F2F" w:rsidRPr="00F151AD" w:rsidRDefault="00AC0F2F" w:rsidP="009425F9">
            <w:pPr>
              <w:rPr>
                <w:rFonts w:ascii="Calibri" w:hAnsi="Calibri" w:cs="Calibri"/>
                <w:color w:val="000000"/>
                <w:sz w:val="20"/>
                <w:szCs w:val="20"/>
                <w:lang w:eastAsia="uk-UA"/>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6892BF2A" w14:textId="77777777" w:rsidR="00AC0F2F" w:rsidRPr="00F151AD" w:rsidRDefault="00AC0F2F" w:rsidP="009425F9">
            <w:pPr>
              <w:rPr>
                <w:rFonts w:ascii="Calibri" w:hAnsi="Calibri" w:cs="Calibri"/>
                <w:color w:val="000000"/>
                <w:sz w:val="20"/>
                <w:szCs w:val="20"/>
                <w:lang w:eastAsia="uk-UA"/>
              </w:rPr>
            </w:pP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14:paraId="60BC90B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усього</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14:paraId="3D0889E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у тому числі бюджет розвитку</w:t>
            </w:r>
          </w:p>
        </w:tc>
        <w:tc>
          <w:tcPr>
            <w:tcW w:w="960" w:type="dxa"/>
            <w:tcBorders>
              <w:top w:val="nil"/>
              <w:left w:val="nil"/>
              <w:bottom w:val="nil"/>
              <w:right w:val="nil"/>
            </w:tcBorders>
            <w:shd w:val="clear" w:color="auto" w:fill="auto"/>
            <w:noWrap/>
            <w:vAlign w:val="bottom"/>
            <w:hideMark/>
          </w:tcPr>
          <w:p w14:paraId="0B9E6EEF" w14:textId="77777777" w:rsidR="00AC0F2F" w:rsidRPr="00F151AD" w:rsidRDefault="00AC0F2F" w:rsidP="009425F9">
            <w:pPr>
              <w:jc w:val="cente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8127368" w14:textId="77777777" w:rsidR="00AC0F2F" w:rsidRPr="00F151AD" w:rsidRDefault="00AC0F2F" w:rsidP="009425F9">
            <w:pPr>
              <w:rPr>
                <w:sz w:val="20"/>
                <w:szCs w:val="20"/>
                <w:lang w:eastAsia="uk-UA"/>
              </w:rPr>
            </w:pPr>
          </w:p>
        </w:tc>
      </w:tr>
      <w:tr w:rsidR="00AC0F2F" w:rsidRPr="00F151AD" w14:paraId="18928F02" w14:textId="77777777" w:rsidTr="009425F9">
        <w:trPr>
          <w:trHeight w:val="255"/>
        </w:trPr>
        <w:tc>
          <w:tcPr>
            <w:tcW w:w="1180" w:type="dxa"/>
            <w:vMerge/>
            <w:tcBorders>
              <w:top w:val="single" w:sz="4" w:space="0" w:color="auto"/>
              <w:left w:val="single" w:sz="4" w:space="0" w:color="auto"/>
              <w:bottom w:val="single" w:sz="4" w:space="0" w:color="auto"/>
              <w:right w:val="single" w:sz="4" w:space="0" w:color="auto"/>
            </w:tcBorders>
            <w:vAlign w:val="center"/>
            <w:hideMark/>
          </w:tcPr>
          <w:p w14:paraId="3FC65E64" w14:textId="77777777" w:rsidR="00AC0F2F" w:rsidRPr="00F151AD" w:rsidRDefault="00AC0F2F" w:rsidP="009425F9">
            <w:pPr>
              <w:rPr>
                <w:rFonts w:ascii="Calibri" w:hAnsi="Calibri" w:cs="Calibri"/>
                <w:color w:val="000000"/>
                <w:sz w:val="20"/>
                <w:szCs w:val="20"/>
                <w:lang w:eastAsia="uk-UA"/>
              </w:rPr>
            </w:pPr>
          </w:p>
        </w:tc>
        <w:tc>
          <w:tcPr>
            <w:tcW w:w="4300" w:type="dxa"/>
            <w:vMerge/>
            <w:tcBorders>
              <w:top w:val="single" w:sz="4" w:space="0" w:color="auto"/>
              <w:left w:val="single" w:sz="4" w:space="0" w:color="auto"/>
              <w:bottom w:val="single" w:sz="4" w:space="0" w:color="auto"/>
              <w:right w:val="single" w:sz="4" w:space="0" w:color="auto"/>
            </w:tcBorders>
            <w:vAlign w:val="center"/>
            <w:hideMark/>
          </w:tcPr>
          <w:p w14:paraId="381FF473" w14:textId="77777777" w:rsidR="00AC0F2F" w:rsidRPr="00F151AD" w:rsidRDefault="00AC0F2F" w:rsidP="009425F9">
            <w:pPr>
              <w:rPr>
                <w:rFonts w:ascii="Calibri" w:hAnsi="Calibri" w:cs="Calibri"/>
                <w:color w:val="000000"/>
                <w:sz w:val="20"/>
                <w:szCs w:val="20"/>
                <w:lang w:eastAsia="uk-UA"/>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3CF1BC9D" w14:textId="77777777" w:rsidR="00AC0F2F" w:rsidRPr="00F151AD" w:rsidRDefault="00AC0F2F" w:rsidP="009425F9">
            <w:pPr>
              <w:rPr>
                <w:rFonts w:ascii="Calibri" w:hAnsi="Calibri" w:cs="Calibri"/>
                <w:color w:val="000000"/>
                <w:sz w:val="20"/>
                <w:szCs w:val="20"/>
                <w:lang w:eastAsia="uk-UA"/>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14:paraId="20DDAEE6" w14:textId="77777777" w:rsidR="00AC0F2F" w:rsidRPr="00F151AD" w:rsidRDefault="00AC0F2F" w:rsidP="009425F9">
            <w:pPr>
              <w:rPr>
                <w:rFonts w:ascii="Calibri" w:hAnsi="Calibri" w:cs="Calibri"/>
                <w:color w:val="000000"/>
                <w:sz w:val="20"/>
                <w:szCs w:val="20"/>
                <w:lang w:eastAsia="uk-UA"/>
              </w:rPr>
            </w:pPr>
          </w:p>
        </w:tc>
        <w:tc>
          <w:tcPr>
            <w:tcW w:w="1480" w:type="dxa"/>
            <w:vMerge/>
            <w:tcBorders>
              <w:top w:val="nil"/>
              <w:left w:val="single" w:sz="4" w:space="0" w:color="auto"/>
              <w:bottom w:val="single" w:sz="4" w:space="0" w:color="auto"/>
              <w:right w:val="single" w:sz="4" w:space="0" w:color="auto"/>
            </w:tcBorders>
            <w:vAlign w:val="center"/>
            <w:hideMark/>
          </w:tcPr>
          <w:p w14:paraId="738B7B8D" w14:textId="77777777" w:rsidR="00AC0F2F" w:rsidRPr="00F151AD" w:rsidRDefault="00AC0F2F" w:rsidP="009425F9">
            <w:pPr>
              <w:rPr>
                <w:rFonts w:ascii="Calibri" w:hAnsi="Calibri" w:cs="Calibri"/>
                <w:color w:val="000000"/>
                <w:sz w:val="20"/>
                <w:szCs w:val="20"/>
                <w:lang w:eastAsia="uk-UA"/>
              </w:rPr>
            </w:pPr>
          </w:p>
        </w:tc>
        <w:tc>
          <w:tcPr>
            <w:tcW w:w="1480" w:type="dxa"/>
            <w:vMerge/>
            <w:tcBorders>
              <w:top w:val="nil"/>
              <w:left w:val="single" w:sz="4" w:space="0" w:color="auto"/>
              <w:bottom w:val="single" w:sz="4" w:space="0" w:color="auto"/>
              <w:right w:val="single" w:sz="4" w:space="0" w:color="auto"/>
            </w:tcBorders>
            <w:vAlign w:val="center"/>
            <w:hideMark/>
          </w:tcPr>
          <w:p w14:paraId="490FD3CC" w14:textId="77777777" w:rsidR="00AC0F2F" w:rsidRPr="00F151AD" w:rsidRDefault="00AC0F2F" w:rsidP="009425F9">
            <w:pP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F3D1172"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64D34889" w14:textId="77777777" w:rsidR="00AC0F2F" w:rsidRPr="00F151AD" w:rsidRDefault="00AC0F2F" w:rsidP="009425F9">
            <w:pPr>
              <w:rPr>
                <w:sz w:val="20"/>
                <w:szCs w:val="20"/>
                <w:lang w:eastAsia="uk-UA"/>
              </w:rPr>
            </w:pPr>
          </w:p>
        </w:tc>
      </w:tr>
      <w:tr w:rsidR="00AC0F2F" w:rsidRPr="00F151AD" w14:paraId="26867F73" w14:textId="77777777" w:rsidTr="009425F9">
        <w:trPr>
          <w:trHeight w:val="255"/>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4984EE08"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w:t>
            </w:r>
          </w:p>
        </w:tc>
        <w:tc>
          <w:tcPr>
            <w:tcW w:w="4300" w:type="dxa"/>
            <w:tcBorders>
              <w:top w:val="nil"/>
              <w:left w:val="nil"/>
              <w:bottom w:val="single" w:sz="4" w:space="0" w:color="auto"/>
              <w:right w:val="single" w:sz="4" w:space="0" w:color="auto"/>
            </w:tcBorders>
            <w:shd w:val="clear" w:color="auto" w:fill="auto"/>
            <w:vAlign w:val="center"/>
            <w:hideMark/>
          </w:tcPr>
          <w:p w14:paraId="0BAC8C7D"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2</w:t>
            </w:r>
          </w:p>
        </w:tc>
        <w:tc>
          <w:tcPr>
            <w:tcW w:w="1540" w:type="dxa"/>
            <w:tcBorders>
              <w:top w:val="nil"/>
              <w:left w:val="nil"/>
              <w:bottom w:val="single" w:sz="4" w:space="0" w:color="auto"/>
              <w:right w:val="single" w:sz="4" w:space="0" w:color="auto"/>
            </w:tcBorders>
            <w:shd w:val="clear" w:color="000000" w:fill="CCFFFF"/>
            <w:vAlign w:val="center"/>
            <w:hideMark/>
          </w:tcPr>
          <w:p w14:paraId="75965A3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w:t>
            </w:r>
          </w:p>
        </w:tc>
        <w:tc>
          <w:tcPr>
            <w:tcW w:w="1480" w:type="dxa"/>
            <w:tcBorders>
              <w:top w:val="nil"/>
              <w:left w:val="nil"/>
              <w:bottom w:val="single" w:sz="4" w:space="0" w:color="auto"/>
              <w:right w:val="single" w:sz="4" w:space="0" w:color="auto"/>
            </w:tcBorders>
            <w:shd w:val="clear" w:color="auto" w:fill="auto"/>
            <w:vAlign w:val="center"/>
            <w:hideMark/>
          </w:tcPr>
          <w:p w14:paraId="2410FDA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4</w:t>
            </w:r>
          </w:p>
        </w:tc>
        <w:tc>
          <w:tcPr>
            <w:tcW w:w="1480" w:type="dxa"/>
            <w:tcBorders>
              <w:top w:val="nil"/>
              <w:left w:val="nil"/>
              <w:bottom w:val="single" w:sz="4" w:space="0" w:color="auto"/>
              <w:right w:val="single" w:sz="4" w:space="0" w:color="auto"/>
            </w:tcBorders>
            <w:shd w:val="clear" w:color="auto" w:fill="auto"/>
            <w:vAlign w:val="center"/>
            <w:hideMark/>
          </w:tcPr>
          <w:p w14:paraId="3ADEBBC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5</w:t>
            </w:r>
          </w:p>
        </w:tc>
        <w:tc>
          <w:tcPr>
            <w:tcW w:w="1480" w:type="dxa"/>
            <w:tcBorders>
              <w:top w:val="nil"/>
              <w:left w:val="nil"/>
              <w:bottom w:val="single" w:sz="4" w:space="0" w:color="auto"/>
              <w:right w:val="single" w:sz="4" w:space="0" w:color="auto"/>
            </w:tcBorders>
            <w:shd w:val="clear" w:color="auto" w:fill="auto"/>
            <w:vAlign w:val="center"/>
            <w:hideMark/>
          </w:tcPr>
          <w:p w14:paraId="0DD6237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6</w:t>
            </w:r>
          </w:p>
        </w:tc>
        <w:tc>
          <w:tcPr>
            <w:tcW w:w="960" w:type="dxa"/>
            <w:tcBorders>
              <w:top w:val="nil"/>
              <w:left w:val="nil"/>
              <w:bottom w:val="nil"/>
              <w:right w:val="nil"/>
            </w:tcBorders>
            <w:shd w:val="clear" w:color="auto" w:fill="auto"/>
            <w:noWrap/>
            <w:vAlign w:val="bottom"/>
            <w:hideMark/>
          </w:tcPr>
          <w:p w14:paraId="6B1BA78E" w14:textId="77777777" w:rsidR="00AC0F2F" w:rsidRPr="00F151AD" w:rsidRDefault="00AC0F2F" w:rsidP="009425F9">
            <w:pPr>
              <w:jc w:val="cente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EF7E12F" w14:textId="77777777" w:rsidR="00AC0F2F" w:rsidRPr="00F151AD" w:rsidRDefault="00AC0F2F" w:rsidP="009425F9">
            <w:pPr>
              <w:rPr>
                <w:sz w:val="20"/>
                <w:szCs w:val="20"/>
                <w:lang w:eastAsia="uk-UA"/>
              </w:rPr>
            </w:pPr>
          </w:p>
        </w:tc>
      </w:tr>
      <w:tr w:rsidR="00AC0F2F" w:rsidRPr="00F151AD" w14:paraId="78A0A6FF" w14:textId="77777777" w:rsidTr="009425F9">
        <w:trPr>
          <w:trHeight w:val="420"/>
        </w:trPr>
        <w:tc>
          <w:tcPr>
            <w:tcW w:w="1146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D41B2C"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Фінансування за типом кредитора</w:t>
            </w:r>
          </w:p>
        </w:tc>
        <w:tc>
          <w:tcPr>
            <w:tcW w:w="960" w:type="dxa"/>
            <w:tcBorders>
              <w:top w:val="nil"/>
              <w:left w:val="nil"/>
              <w:bottom w:val="nil"/>
              <w:right w:val="nil"/>
            </w:tcBorders>
            <w:shd w:val="clear" w:color="auto" w:fill="auto"/>
            <w:noWrap/>
            <w:vAlign w:val="bottom"/>
            <w:hideMark/>
          </w:tcPr>
          <w:p w14:paraId="342329E5" w14:textId="77777777" w:rsidR="00AC0F2F" w:rsidRPr="00F151AD" w:rsidRDefault="00AC0F2F" w:rsidP="009425F9">
            <w:pPr>
              <w:jc w:val="center"/>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40B17E6" w14:textId="77777777" w:rsidR="00AC0F2F" w:rsidRPr="00F151AD" w:rsidRDefault="00AC0F2F" w:rsidP="009425F9">
            <w:pPr>
              <w:rPr>
                <w:sz w:val="20"/>
                <w:szCs w:val="20"/>
                <w:lang w:eastAsia="uk-UA"/>
              </w:rPr>
            </w:pPr>
          </w:p>
        </w:tc>
      </w:tr>
      <w:tr w:rsidR="00AC0F2F" w:rsidRPr="00F151AD" w14:paraId="2C59115A" w14:textId="77777777" w:rsidTr="009425F9">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63379AD"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200000</w:t>
            </w:r>
          </w:p>
        </w:tc>
        <w:tc>
          <w:tcPr>
            <w:tcW w:w="4300" w:type="dxa"/>
            <w:tcBorders>
              <w:top w:val="nil"/>
              <w:left w:val="nil"/>
              <w:bottom w:val="single" w:sz="4" w:space="0" w:color="auto"/>
              <w:right w:val="single" w:sz="4" w:space="0" w:color="auto"/>
            </w:tcBorders>
            <w:shd w:val="clear" w:color="auto" w:fill="auto"/>
            <w:vAlign w:val="center"/>
            <w:hideMark/>
          </w:tcPr>
          <w:p w14:paraId="3FCFB132"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Внутрішнє фінансування</w:t>
            </w:r>
          </w:p>
        </w:tc>
        <w:tc>
          <w:tcPr>
            <w:tcW w:w="1540" w:type="dxa"/>
            <w:tcBorders>
              <w:top w:val="nil"/>
              <w:left w:val="nil"/>
              <w:bottom w:val="single" w:sz="4" w:space="0" w:color="auto"/>
              <w:right w:val="single" w:sz="4" w:space="0" w:color="auto"/>
            </w:tcBorders>
            <w:shd w:val="clear" w:color="000000" w:fill="CCFFFF"/>
            <w:noWrap/>
            <w:vAlign w:val="center"/>
            <w:hideMark/>
          </w:tcPr>
          <w:p w14:paraId="1DCDB2B8"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28 192 763,93</w:t>
            </w:r>
          </w:p>
        </w:tc>
        <w:tc>
          <w:tcPr>
            <w:tcW w:w="1480" w:type="dxa"/>
            <w:tcBorders>
              <w:top w:val="nil"/>
              <w:left w:val="nil"/>
              <w:bottom w:val="single" w:sz="4" w:space="0" w:color="auto"/>
              <w:right w:val="single" w:sz="4" w:space="0" w:color="auto"/>
            </w:tcBorders>
            <w:shd w:val="clear" w:color="auto" w:fill="auto"/>
            <w:noWrap/>
            <w:vAlign w:val="center"/>
            <w:hideMark/>
          </w:tcPr>
          <w:p w14:paraId="774DF15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13 358 605,07</w:t>
            </w:r>
          </w:p>
        </w:tc>
        <w:tc>
          <w:tcPr>
            <w:tcW w:w="1480" w:type="dxa"/>
            <w:tcBorders>
              <w:top w:val="nil"/>
              <w:left w:val="nil"/>
              <w:bottom w:val="single" w:sz="4" w:space="0" w:color="auto"/>
              <w:right w:val="single" w:sz="4" w:space="0" w:color="auto"/>
            </w:tcBorders>
            <w:shd w:val="clear" w:color="auto" w:fill="auto"/>
            <w:noWrap/>
            <w:vAlign w:val="center"/>
            <w:hideMark/>
          </w:tcPr>
          <w:p w14:paraId="043189A8"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1480" w:type="dxa"/>
            <w:tcBorders>
              <w:top w:val="nil"/>
              <w:left w:val="nil"/>
              <w:bottom w:val="single" w:sz="4" w:space="0" w:color="auto"/>
              <w:right w:val="single" w:sz="4" w:space="0" w:color="auto"/>
            </w:tcBorders>
            <w:shd w:val="clear" w:color="auto" w:fill="auto"/>
            <w:noWrap/>
            <w:vAlign w:val="center"/>
            <w:hideMark/>
          </w:tcPr>
          <w:p w14:paraId="7B7A91B9"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960" w:type="dxa"/>
            <w:tcBorders>
              <w:top w:val="nil"/>
              <w:left w:val="nil"/>
              <w:bottom w:val="nil"/>
              <w:right w:val="nil"/>
            </w:tcBorders>
            <w:shd w:val="clear" w:color="auto" w:fill="auto"/>
            <w:noWrap/>
            <w:vAlign w:val="bottom"/>
            <w:hideMark/>
          </w:tcPr>
          <w:p w14:paraId="2835600B" w14:textId="77777777" w:rsidR="00AC0F2F" w:rsidRPr="00F151AD" w:rsidRDefault="00AC0F2F" w:rsidP="009425F9">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2B246F6" w14:textId="77777777" w:rsidR="00AC0F2F" w:rsidRPr="00F151AD" w:rsidRDefault="00AC0F2F" w:rsidP="009425F9">
            <w:pPr>
              <w:rPr>
                <w:sz w:val="20"/>
                <w:szCs w:val="20"/>
                <w:lang w:eastAsia="uk-UA"/>
              </w:rPr>
            </w:pPr>
          </w:p>
        </w:tc>
      </w:tr>
      <w:tr w:rsidR="00AC0F2F" w:rsidRPr="00F151AD" w14:paraId="733D4D91" w14:textId="77777777" w:rsidTr="009425F9">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FFB763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208000</w:t>
            </w:r>
          </w:p>
        </w:tc>
        <w:tc>
          <w:tcPr>
            <w:tcW w:w="4300" w:type="dxa"/>
            <w:tcBorders>
              <w:top w:val="nil"/>
              <w:left w:val="nil"/>
              <w:bottom w:val="single" w:sz="4" w:space="0" w:color="auto"/>
              <w:right w:val="single" w:sz="4" w:space="0" w:color="auto"/>
            </w:tcBorders>
            <w:shd w:val="clear" w:color="auto" w:fill="auto"/>
            <w:vAlign w:val="center"/>
            <w:hideMark/>
          </w:tcPr>
          <w:p w14:paraId="1CF24777"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Фінансування за рахунок зміни залишків коштів бюджетів</w:t>
            </w:r>
          </w:p>
        </w:tc>
        <w:tc>
          <w:tcPr>
            <w:tcW w:w="1540" w:type="dxa"/>
            <w:tcBorders>
              <w:top w:val="nil"/>
              <w:left w:val="nil"/>
              <w:bottom w:val="single" w:sz="4" w:space="0" w:color="auto"/>
              <w:right w:val="single" w:sz="4" w:space="0" w:color="auto"/>
            </w:tcBorders>
            <w:shd w:val="clear" w:color="000000" w:fill="CCFFFF"/>
            <w:noWrap/>
            <w:vAlign w:val="center"/>
            <w:hideMark/>
          </w:tcPr>
          <w:p w14:paraId="15AC57E8"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28 192 763,93</w:t>
            </w:r>
          </w:p>
        </w:tc>
        <w:tc>
          <w:tcPr>
            <w:tcW w:w="1480" w:type="dxa"/>
            <w:tcBorders>
              <w:top w:val="nil"/>
              <w:left w:val="nil"/>
              <w:bottom w:val="single" w:sz="4" w:space="0" w:color="auto"/>
              <w:right w:val="single" w:sz="4" w:space="0" w:color="auto"/>
            </w:tcBorders>
            <w:shd w:val="clear" w:color="auto" w:fill="auto"/>
            <w:noWrap/>
            <w:vAlign w:val="center"/>
            <w:hideMark/>
          </w:tcPr>
          <w:p w14:paraId="0FB5113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13 358 605,07</w:t>
            </w:r>
          </w:p>
        </w:tc>
        <w:tc>
          <w:tcPr>
            <w:tcW w:w="1480" w:type="dxa"/>
            <w:tcBorders>
              <w:top w:val="nil"/>
              <w:left w:val="nil"/>
              <w:bottom w:val="single" w:sz="4" w:space="0" w:color="auto"/>
              <w:right w:val="single" w:sz="4" w:space="0" w:color="auto"/>
            </w:tcBorders>
            <w:shd w:val="clear" w:color="auto" w:fill="auto"/>
            <w:noWrap/>
            <w:vAlign w:val="center"/>
            <w:hideMark/>
          </w:tcPr>
          <w:p w14:paraId="306110D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1480" w:type="dxa"/>
            <w:tcBorders>
              <w:top w:val="nil"/>
              <w:left w:val="nil"/>
              <w:bottom w:val="single" w:sz="4" w:space="0" w:color="auto"/>
              <w:right w:val="single" w:sz="4" w:space="0" w:color="auto"/>
            </w:tcBorders>
            <w:shd w:val="clear" w:color="auto" w:fill="auto"/>
            <w:noWrap/>
            <w:vAlign w:val="center"/>
            <w:hideMark/>
          </w:tcPr>
          <w:p w14:paraId="16D0D17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960" w:type="dxa"/>
            <w:tcBorders>
              <w:top w:val="nil"/>
              <w:left w:val="nil"/>
              <w:bottom w:val="nil"/>
              <w:right w:val="nil"/>
            </w:tcBorders>
            <w:shd w:val="clear" w:color="auto" w:fill="auto"/>
            <w:noWrap/>
            <w:vAlign w:val="bottom"/>
            <w:hideMark/>
          </w:tcPr>
          <w:p w14:paraId="64019521" w14:textId="77777777" w:rsidR="00AC0F2F" w:rsidRPr="00F151AD" w:rsidRDefault="00AC0F2F" w:rsidP="009425F9">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BC30255" w14:textId="77777777" w:rsidR="00AC0F2F" w:rsidRPr="00F151AD" w:rsidRDefault="00AC0F2F" w:rsidP="009425F9">
            <w:pPr>
              <w:rPr>
                <w:sz w:val="20"/>
                <w:szCs w:val="20"/>
                <w:lang w:eastAsia="uk-UA"/>
              </w:rPr>
            </w:pPr>
          </w:p>
        </w:tc>
      </w:tr>
      <w:tr w:rsidR="00AC0F2F" w:rsidRPr="00F151AD" w14:paraId="72D4728D" w14:textId="77777777" w:rsidTr="009425F9">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1D5B9F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208100</w:t>
            </w:r>
          </w:p>
        </w:tc>
        <w:tc>
          <w:tcPr>
            <w:tcW w:w="4300" w:type="dxa"/>
            <w:tcBorders>
              <w:top w:val="nil"/>
              <w:left w:val="nil"/>
              <w:bottom w:val="single" w:sz="4" w:space="0" w:color="auto"/>
              <w:right w:val="single" w:sz="4" w:space="0" w:color="auto"/>
            </w:tcBorders>
            <w:shd w:val="clear" w:color="auto" w:fill="auto"/>
            <w:vAlign w:val="center"/>
            <w:hideMark/>
          </w:tcPr>
          <w:p w14:paraId="4F4B65EF"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 початок періоду</w:t>
            </w:r>
          </w:p>
        </w:tc>
        <w:tc>
          <w:tcPr>
            <w:tcW w:w="1540" w:type="dxa"/>
            <w:tcBorders>
              <w:top w:val="nil"/>
              <w:left w:val="nil"/>
              <w:bottom w:val="single" w:sz="4" w:space="0" w:color="auto"/>
              <w:right w:val="single" w:sz="4" w:space="0" w:color="auto"/>
            </w:tcBorders>
            <w:shd w:val="clear" w:color="000000" w:fill="CCFFFF"/>
            <w:noWrap/>
            <w:vAlign w:val="center"/>
            <w:hideMark/>
          </w:tcPr>
          <w:p w14:paraId="1A9266A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30 192 763,93</w:t>
            </w:r>
          </w:p>
        </w:tc>
        <w:tc>
          <w:tcPr>
            <w:tcW w:w="1480" w:type="dxa"/>
            <w:tcBorders>
              <w:top w:val="nil"/>
              <w:left w:val="nil"/>
              <w:bottom w:val="single" w:sz="4" w:space="0" w:color="auto"/>
              <w:right w:val="single" w:sz="4" w:space="0" w:color="auto"/>
            </w:tcBorders>
            <w:shd w:val="clear" w:color="auto" w:fill="auto"/>
            <w:noWrap/>
            <w:vAlign w:val="center"/>
            <w:hideMark/>
          </w:tcPr>
          <w:p w14:paraId="7D79E76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30 013 292,93</w:t>
            </w:r>
          </w:p>
        </w:tc>
        <w:tc>
          <w:tcPr>
            <w:tcW w:w="1480" w:type="dxa"/>
            <w:tcBorders>
              <w:top w:val="nil"/>
              <w:left w:val="nil"/>
              <w:bottom w:val="single" w:sz="4" w:space="0" w:color="auto"/>
              <w:right w:val="single" w:sz="4" w:space="0" w:color="auto"/>
            </w:tcBorders>
            <w:shd w:val="clear" w:color="auto" w:fill="auto"/>
            <w:noWrap/>
            <w:vAlign w:val="center"/>
            <w:hideMark/>
          </w:tcPr>
          <w:p w14:paraId="48AFD54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179 471,00</w:t>
            </w:r>
          </w:p>
        </w:tc>
        <w:tc>
          <w:tcPr>
            <w:tcW w:w="1480" w:type="dxa"/>
            <w:tcBorders>
              <w:top w:val="nil"/>
              <w:left w:val="nil"/>
              <w:bottom w:val="single" w:sz="4" w:space="0" w:color="auto"/>
              <w:right w:val="single" w:sz="4" w:space="0" w:color="auto"/>
            </w:tcBorders>
            <w:shd w:val="clear" w:color="auto" w:fill="auto"/>
            <w:noWrap/>
            <w:vAlign w:val="center"/>
            <w:hideMark/>
          </w:tcPr>
          <w:p w14:paraId="1C95E3B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179 471,00</w:t>
            </w:r>
          </w:p>
        </w:tc>
        <w:tc>
          <w:tcPr>
            <w:tcW w:w="960" w:type="dxa"/>
            <w:tcBorders>
              <w:top w:val="nil"/>
              <w:left w:val="nil"/>
              <w:bottom w:val="nil"/>
              <w:right w:val="nil"/>
            </w:tcBorders>
            <w:shd w:val="clear" w:color="auto" w:fill="auto"/>
            <w:noWrap/>
            <w:vAlign w:val="bottom"/>
            <w:hideMark/>
          </w:tcPr>
          <w:p w14:paraId="3D4E35BB" w14:textId="77777777" w:rsidR="00AC0F2F" w:rsidRPr="00F151AD" w:rsidRDefault="00AC0F2F" w:rsidP="009425F9">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C7014A2" w14:textId="77777777" w:rsidR="00AC0F2F" w:rsidRPr="00F151AD" w:rsidRDefault="00AC0F2F" w:rsidP="009425F9">
            <w:pPr>
              <w:rPr>
                <w:sz w:val="20"/>
                <w:szCs w:val="20"/>
                <w:lang w:eastAsia="uk-UA"/>
              </w:rPr>
            </w:pPr>
          </w:p>
        </w:tc>
      </w:tr>
      <w:tr w:rsidR="00AC0F2F" w:rsidRPr="00F151AD" w14:paraId="51DE07FA" w14:textId="77777777" w:rsidTr="009425F9">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B3B740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208200</w:t>
            </w:r>
          </w:p>
        </w:tc>
        <w:tc>
          <w:tcPr>
            <w:tcW w:w="4300" w:type="dxa"/>
            <w:tcBorders>
              <w:top w:val="nil"/>
              <w:left w:val="nil"/>
              <w:bottom w:val="single" w:sz="4" w:space="0" w:color="auto"/>
              <w:right w:val="single" w:sz="4" w:space="0" w:color="auto"/>
            </w:tcBorders>
            <w:shd w:val="clear" w:color="auto" w:fill="auto"/>
            <w:vAlign w:val="center"/>
            <w:hideMark/>
          </w:tcPr>
          <w:p w14:paraId="12DFCEB2"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 кінець періоду</w:t>
            </w:r>
          </w:p>
        </w:tc>
        <w:tc>
          <w:tcPr>
            <w:tcW w:w="1540" w:type="dxa"/>
            <w:tcBorders>
              <w:top w:val="nil"/>
              <w:left w:val="nil"/>
              <w:bottom w:val="single" w:sz="4" w:space="0" w:color="auto"/>
              <w:right w:val="single" w:sz="4" w:space="0" w:color="auto"/>
            </w:tcBorders>
            <w:shd w:val="clear" w:color="000000" w:fill="CCFFFF"/>
            <w:noWrap/>
            <w:vAlign w:val="center"/>
            <w:hideMark/>
          </w:tcPr>
          <w:p w14:paraId="2F09507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2 000 000,00</w:t>
            </w:r>
          </w:p>
        </w:tc>
        <w:tc>
          <w:tcPr>
            <w:tcW w:w="1480" w:type="dxa"/>
            <w:tcBorders>
              <w:top w:val="nil"/>
              <w:left w:val="nil"/>
              <w:bottom w:val="single" w:sz="4" w:space="0" w:color="auto"/>
              <w:right w:val="single" w:sz="4" w:space="0" w:color="auto"/>
            </w:tcBorders>
            <w:shd w:val="clear" w:color="auto" w:fill="auto"/>
            <w:noWrap/>
            <w:vAlign w:val="center"/>
            <w:hideMark/>
          </w:tcPr>
          <w:p w14:paraId="135FC75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2 000 000,00</w:t>
            </w:r>
          </w:p>
        </w:tc>
        <w:tc>
          <w:tcPr>
            <w:tcW w:w="1480" w:type="dxa"/>
            <w:tcBorders>
              <w:top w:val="nil"/>
              <w:left w:val="nil"/>
              <w:bottom w:val="single" w:sz="4" w:space="0" w:color="auto"/>
              <w:right w:val="single" w:sz="4" w:space="0" w:color="auto"/>
            </w:tcBorders>
            <w:shd w:val="clear" w:color="auto" w:fill="auto"/>
            <w:noWrap/>
            <w:vAlign w:val="center"/>
            <w:hideMark/>
          </w:tcPr>
          <w:p w14:paraId="5C6FD2C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48F5617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08A9489C" w14:textId="77777777" w:rsidR="00AC0F2F" w:rsidRPr="00F151AD" w:rsidRDefault="00AC0F2F" w:rsidP="009425F9">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153407E" w14:textId="77777777" w:rsidR="00AC0F2F" w:rsidRPr="00F151AD" w:rsidRDefault="00AC0F2F" w:rsidP="009425F9">
            <w:pPr>
              <w:rPr>
                <w:sz w:val="20"/>
                <w:szCs w:val="20"/>
                <w:lang w:eastAsia="uk-UA"/>
              </w:rPr>
            </w:pPr>
          </w:p>
        </w:tc>
      </w:tr>
      <w:tr w:rsidR="00AC0F2F" w:rsidRPr="00F151AD" w14:paraId="0C1132C8" w14:textId="77777777" w:rsidTr="009425F9">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DE4D25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208400</w:t>
            </w:r>
          </w:p>
        </w:tc>
        <w:tc>
          <w:tcPr>
            <w:tcW w:w="4300" w:type="dxa"/>
            <w:tcBorders>
              <w:top w:val="nil"/>
              <w:left w:val="nil"/>
              <w:bottom w:val="single" w:sz="4" w:space="0" w:color="auto"/>
              <w:right w:val="single" w:sz="4" w:space="0" w:color="auto"/>
            </w:tcBorders>
            <w:shd w:val="clear" w:color="auto" w:fill="auto"/>
            <w:vAlign w:val="center"/>
            <w:hideMark/>
          </w:tcPr>
          <w:p w14:paraId="5E67441A"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Кошти, що передаються із загального фонду бюджету до бюджету розвитку (спеціального фонду)</w:t>
            </w:r>
          </w:p>
        </w:tc>
        <w:tc>
          <w:tcPr>
            <w:tcW w:w="1540" w:type="dxa"/>
            <w:tcBorders>
              <w:top w:val="nil"/>
              <w:left w:val="nil"/>
              <w:bottom w:val="single" w:sz="4" w:space="0" w:color="auto"/>
              <w:right w:val="single" w:sz="4" w:space="0" w:color="auto"/>
            </w:tcBorders>
            <w:shd w:val="clear" w:color="000000" w:fill="CCFFFF"/>
            <w:noWrap/>
            <w:vAlign w:val="center"/>
            <w:hideMark/>
          </w:tcPr>
          <w:p w14:paraId="3AAC7F2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0695B4C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-14 654 687,86</w:t>
            </w:r>
          </w:p>
        </w:tc>
        <w:tc>
          <w:tcPr>
            <w:tcW w:w="1480" w:type="dxa"/>
            <w:tcBorders>
              <w:top w:val="nil"/>
              <w:left w:val="nil"/>
              <w:bottom w:val="single" w:sz="4" w:space="0" w:color="auto"/>
              <w:right w:val="single" w:sz="4" w:space="0" w:color="auto"/>
            </w:tcBorders>
            <w:shd w:val="clear" w:color="auto" w:fill="auto"/>
            <w:noWrap/>
            <w:vAlign w:val="center"/>
            <w:hideMark/>
          </w:tcPr>
          <w:p w14:paraId="384450E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14 654 687,86</w:t>
            </w:r>
          </w:p>
        </w:tc>
        <w:tc>
          <w:tcPr>
            <w:tcW w:w="1480" w:type="dxa"/>
            <w:tcBorders>
              <w:top w:val="nil"/>
              <w:left w:val="nil"/>
              <w:bottom w:val="single" w:sz="4" w:space="0" w:color="auto"/>
              <w:right w:val="single" w:sz="4" w:space="0" w:color="auto"/>
            </w:tcBorders>
            <w:shd w:val="clear" w:color="auto" w:fill="auto"/>
            <w:noWrap/>
            <w:vAlign w:val="center"/>
            <w:hideMark/>
          </w:tcPr>
          <w:p w14:paraId="2FE1041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14 654 687,86</w:t>
            </w:r>
          </w:p>
        </w:tc>
        <w:tc>
          <w:tcPr>
            <w:tcW w:w="960" w:type="dxa"/>
            <w:tcBorders>
              <w:top w:val="nil"/>
              <w:left w:val="nil"/>
              <w:bottom w:val="nil"/>
              <w:right w:val="nil"/>
            </w:tcBorders>
            <w:shd w:val="clear" w:color="auto" w:fill="auto"/>
            <w:noWrap/>
            <w:vAlign w:val="bottom"/>
            <w:hideMark/>
          </w:tcPr>
          <w:p w14:paraId="6665B898" w14:textId="77777777" w:rsidR="00AC0F2F" w:rsidRPr="00F151AD" w:rsidRDefault="00AC0F2F" w:rsidP="009425F9">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76796CD" w14:textId="77777777" w:rsidR="00AC0F2F" w:rsidRPr="00F151AD" w:rsidRDefault="00AC0F2F" w:rsidP="009425F9">
            <w:pPr>
              <w:rPr>
                <w:sz w:val="20"/>
                <w:szCs w:val="20"/>
                <w:lang w:eastAsia="uk-UA"/>
              </w:rPr>
            </w:pPr>
          </w:p>
        </w:tc>
      </w:tr>
      <w:tr w:rsidR="00AC0F2F" w:rsidRPr="00F151AD" w14:paraId="691ED6E8" w14:textId="77777777" w:rsidTr="009425F9">
        <w:trPr>
          <w:trHeight w:val="255"/>
        </w:trPr>
        <w:tc>
          <w:tcPr>
            <w:tcW w:w="1180" w:type="dxa"/>
            <w:tcBorders>
              <w:top w:val="nil"/>
              <w:left w:val="single" w:sz="4" w:space="0" w:color="auto"/>
              <w:bottom w:val="single" w:sz="4" w:space="0" w:color="auto"/>
              <w:right w:val="single" w:sz="4" w:space="0" w:color="auto"/>
            </w:tcBorders>
            <w:shd w:val="clear" w:color="000000" w:fill="CCFFFF"/>
            <w:noWrap/>
            <w:vAlign w:val="center"/>
            <w:hideMark/>
          </w:tcPr>
          <w:p w14:paraId="0AD5E33F"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lastRenderedPageBreak/>
              <w:t>X</w:t>
            </w:r>
          </w:p>
        </w:tc>
        <w:tc>
          <w:tcPr>
            <w:tcW w:w="4300" w:type="dxa"/>
            <w:tcBorders>
              <w:top w:val="nil"/>
              <w:left w:val="nil"/>
              <w:bottom w:val="single" w:sz="4" w:space="0" w:color="auto"/>
              <w:right w:val="single" w:sz="4" w:space="0" w:color="auto"/>
            </w:tcBorders>
            <w:shd w:val="clear" w:color="000000" w:fill="CCFFFF"/>
            <w:vAlign w:val="center"/>
            <w:hideMark/>
          </w:tcPr>
          <w:p w14:paraId="4A7BB164"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Загальне фінансування</w:t>
            </w:r>
          </w:p>
        </w:tc>
        <w:tc>
          <w:tcPr>
            <w:tcW w:w="1540" w:type="dxa"/>
            <w:tcBorders>
              <w:top w:val="nil"/>
              <w:left w:val="nil"/>
              <w:bottom w:val="single" w:sz="4" w:space="0" w:color="auto"/>
              <w:right w:val="single" w:sz="4" w:space="0" w:color="auto"/>
            </w:tcBorders>
            <w:shd w:val="clear" w:color="000000" w:fill="CCFFFF"/>
            <w:noWrap/>
            <w:vAlign w:val="center"/>
            <w:hideMark/>
          </w:tcPr>
          <w:p w14:paraId="06512A7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28 192 763,93</w:t>
            </w:r>
          </w:p>
        </w:tc>
        <w:tc>
          <w:tcPr>
            <w:tcW w:w="1480" w:type="dxa"/>
            <w:tcBorders>
              <w:top w:val="nil"/>
              <w:left w:val="nil"/>
              <w:bottom w:val="single" w:sz="4" w:space="0" w:color="auto"/>
              <w:right w:val="single" w:sz="4" w:space="0" w:color="auto"/>
            </w:tcBorders>
            <w:shd w:val="clear" w:color="000000" w:fill="CCFFFF"/>
            <w:noWrap/>
            <w:vAlign w:val="center"/>
            <w:hideMark/>
          </w:tcPr>
          <w:p w14:paraId="72D5CDBF"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13 358 605,07</w:t>
            </w:r>
          </w:p>
        </w:tc>
        <w:tc>
          <w:tcPr>
            <w:tcW w:w="1480" w:type="dxa"/>
            <w:tcBorders>
              <w:top w:val="nil"/>
              <w:left w:val="nil"/>
              <w:bottom w:val="single" w:sz="4" w:space="0" w:color="auto"/>
              <w:right w:val="single" w:sz="4" w:space="0" w:color="auto"/>
            </w:tcBorders>
            <w:shd w:val="clear" w:color="000000" w:fill="CCFFFF"/>
            <w:noWrap/>
            <w:vAlign w:val="center"/>
            <w:hideMark/>
          </w:tcPr>
          <w:p w14:paraId="0F430808"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1480" w:type="dxa"/>
            <w:tcBorders>
              <w:top w:val="nil"/>
              <w:left w:val="nil"/>
              <w:bottom w:val="single" w:sz="4" w:space="0" w:color="auto"/>
              <w:right w:val="single" w:sz="4" w:space="0" w:color="auto"/>
            </w:tcBorders>
            <w:shd w:val="clear" w:color="000000" w:fill="CCFFFF"/>
            <w:noWrap/>
            <w:vAlign w:val="center"/>
            <w:hideMark/>
          </w:tcPr>
          <w:p w14:paraId="1997E743"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960" w:type="dxa"/>
            <w:tcBorders>
              <w:top w:val="nil"/>
              <w:left w:val="nil"/>
              <w:bottom w:val="nil"/>
              <w:right w:val="nil"/>
            </w:tcBorders>
            <w:shd w:val="clear" w:color="auto" w:fill="auto"/>
            <w:noWrap/>
            <w:vAlign w:val="bottom"/>
            <w:hideMark/>
          </w:tcPr>
          <w:p w14:paraId="738FAC56" w14:textId="77777777" w:rsidR="00AC0F2F" w:rsidRPr="00F151AD" w:rsidRDefault="00AC0F2F" w:rsidP="009425F9">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69D34584" w14:textId="77777777" w:rsidR="00AC0F2F" w:rsidRPr="00F151AD" w:rsidRDefault="00AC0F2F" w:rsidP="009425F9">
            <w:pPr>
              <w:rPr>
                <w:sz w:val="20"/>
                <w:szCs w:val="20"/>
                <w:lang w:eastAsia="uk-UA"/>
              </w:rPr>
            </w:pPr>
          </w:p>
        </w:tc>
      </w:tr>
      <w:tr w:rsidR="00AC0F2F" w:rsidRPr="00F151AD" w14:paraId="0E09734A" w14:textId="77777777" w:rsidTr="009425F9">
        <w:trPr>
          <w:trHeight w:val="420"/>
        </w:trPr>
        <w:tc>
          <w:tcPr>
            <w:tcW w:w="1146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276915"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Фінансування за типом боргового зобов’язання</w:t>
            </w:r>
          </w:p>
        </w:tc>
        <w:tc>
          <w:tcPr>
            <w:tcW w:w="960" w:type="dxa"/>
            <w:tcBorders>
              <w:top w:val="nil"/>
              <w:left w:val="nil"/>
              <w:bottom w:val="nil"/>
              <w:right w:val="nil"/>
            </w:tcBorders>
            <w:shd w:val="clear" w:color="auto" w:fill="auto"/>
            <w:noWrap/>
            <w:vAlign w:val="bottom"/>
            <w:hideMark/>
          </w:tcPr>
          <w:p w14:paraId="05F72C90" w14:textId="77777777" w:rsidR="00AC0F2F" w:rsidRPr="00F151AD" w:rsidRDefault="00AC0F2F" w:rsidP="009425F9">
            <w:pPr>
              <w:jc w:val="center"/>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675534C" w14:textId="77777777" w:rsidR="00AC0F2F" w:rsidRPr="00F151AD" w:rsidRDefault="00AC0F2F" w:rsidP="009425F9">
            <w:pPr>
              <w:rPr>
                <w:sz w:val="20"/>
                <w:szCs w:val="20"/>
                <w:lang w:eastAsia="uk-UA"/>
              </w:rPr>
            </w:pPr>
          </w:p>
        </w:tc>
      </w:tr>
      <w:tr w:rsidR="00AC0F2F" w:rsidRPr="00F151AD" w14:paraId="32E994A1" w14:textId="77777777" w:rsidTr="009425F9">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1B9887EC"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600000</w:t>
            </w:r>
          </w:p>
        </w:tc>
        <w:tc>
          <w:tcPr>
            <w:tcW w:w="4300" w:type="dxa"/>
            <w:tcBorders>
              <w:top w:val="nil"/>
              <w:left w:val="nil"/>
              <w:bottom w:val="single" w:sz="4" w:space="0" w:color="auto"/>
              <w:right w:val="single" w:sz="4" w:space="0" w:color="auto"/>
            </w:tcBorders>
            <w:shd w:val="clear" w:color="auto" w:fill="auto"/>
            <w:vAlign w:val="center"/>
            <w:hideMark/>
          </w:tcPr>
          <w:p w14:paraId="45A31864"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Фінансування за активними операціями</w:t>
            </w:r>
          </w:p>
        </w:tc>
        <w:tc>
          <w:tcPr>
            <w:tcW w:w="1540" w:type="dxa"/>
            <w:tcBorders>
              <w:top w:val="nil"/>
              <w:left w:val="nil"/>
              <w:bottom w:val="single" w:sz="4" w:space="0" w:color="auto"/>
              <w:right w:val="single" w:sz="4" w:space="0" w:color="auto"/>
            </w:tcBorders>
            <w:shd w:val="clear" w:color="000000" w:fill="CCFFFF"/>
            <w:noWrap/>
            <w:vAlign w:val="center"/>
            <w:hideMark/>
          </w:tcPr>
          <w:p w14:paraId="1CEB7BE3"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28 192 763,93</w:t>
            </w:r>
          </w:p>
        </w:tc>
        <w:tc>
          <w:tcPr>
            <w:tcW w:w="1480" w:type="dxa"/>
            <w:tcBorders>
              <w:top w:val="nil"/>
              <w:left w:val="nil"/>
              <w:bottom w:val="single" w:sz="4" w:space="0" w:color="auto"/>
              <w:right w:val="single" w:sz="4" w:space="0" w:color="auto"/>
            </w:tcBorders>
            <w:shd w:val="clear" w:color="auto" w:fill="auto"/>
            <w:noWrap/>
            <w:vAlign w:val="center"/>
            <w:hideMark/>
          </w:tcPr>
          <w:p w14:paraId="10FC78DA"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13 358 605,07</w:t>
            </w:r>
          </w:p>
        </w:tc>
        <w:tc>
          <w:tcPr>
            <w:tcW w:w="1480" w:type="dxa"/>
            <w:tcBorders>
              <w:top w:val="nil"/>
              <w:left w:val="nil"/>
              <w:bottom w:val="single" w:sz="4" w:space="0" w:color="auto"/>
              <w:right w:val="single" w:sz="4" w:space="0" w:color="auto"/>
            </w:tcBorders>
            <w:shd w:val="clear" w:color="auto" w:fill="auto"/>
            <w:noWrap/>
            <w:vAlign w:val="center"/>
            <w:hideMark/>
          </w:tcPr>
          <w:p w14:paraId="40B4FE5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1480" w:type="dxa"/>
            <w:tcBorders>
              <w:top w:val="nil"/>
              <w:left w:val="nil"/>
              <w:bottom w:val="single" w:sz="4" w:space="0" w:color="auto"/>
              <w:right w:val="single" w:sz="4" w:space="0" w:color="auto"/>
            </w:tcBorders>
            <w:shd w:val="clear" w:color="auto" w:fill="auto"/>
            <w:noWrap/>
            <w:vAlign w:val="center"/>
            <w:hideMark/>
          </w:tcPr>
          <w:p w14:paraId="7A8D28F6"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960" w:type="dxa"/>
            <w:tcBorders>
              <w:top w:val="nil"/>
              <w:left w:val="nil"/>
              <w:bottom w:val="nil"/>
              <w:right w:val="nil"/>
            </w:tcBorders>
            <w:shd w:val="clear" w:color="auto" w:fill="auto"/>
            <w:noWrap/>
            <w:vAlign w:val="bottom"/>
            <w:hideMark/>
          </w:tcPr>
          <w:p w14:paraId="146966C5" w14:textId="77777777" w:rsidR="00AC0F2F" w:rsidRPr="00F151AD" w:rsidRDefault="00AC0F2F" w:rsidP="009425F9">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A9861B8" w14:textId="77777777" w:rsidR="00AC0F2F" w:rsidRPr="00F151AD" w:rsidRDefault="00AC0F2F" w:rsidP="009425F9">
            <w:pPr>
              <w:rPr>
                <w:sz w:val="20"/>
                <w:szCs w:val="20"/>
                <w:lang w:eastAsia="uk-UA"/>
              </w:rPr>
            </w:pPr>
          </w:p>
        </w:tc>
      </w:tr>
      <w:tr w:rsidR="00AC0F2F" w:rsidRPr="00F151AD" w14:paraId="6F77B109" w14:textId="77777777" w:rsidTr="009425F9">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5F7B496"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602000</w:t>
            </w:r>
          </w:p>
        </w:tc>
        <w:tc>
          <w:tcPr>
            <w:tcW w:w="4300" w:type="dxa"/>
            <w:tcBorders>
              <w:top w:val="nil"/>
              <w:left w:val="nil"/>
              <w:bottom w:val="single" w:sz="4" w:space="0" w:color="auto"/>
              <w:right w:val="single" w:sz="4" w:space="0" w:color="auto"/>
            </w:tcBorders>
            <w:shd w:val="clear" w:color="auto" w:fill="auto"/>
            <w:vAlign w:val="center"/>
            <w:hideMark/>
          </w:tcPr>
          <w:p w14:paraId="4AD7BF00"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Зміни обсягів бюджетних коштів</w:t>
            </w:r>
          </w:p>
        </w:tc>
        <w:tc>
          <w:tcPr>
            <w:tcW w:w="1540" w:type="dxa"/>
            <w:tcBorders>
              <w:top w:val="nil"/>
              <w:left w:val="nil"/>
              <w:bottom w:val="single" w:sz="4" w:space="0" w:color="auto"/>
              <w:right w:val="single" w:sz="4" w:space="0" w:color="auto"/>
            </w:tcBorders>
            <w:shd w:val="clear" w:color="000000" w:fill="CCFFFF"/>
            <w:noWrap/>
            <w:vAlign w:val="center"/>
            <w:hideMark/>
          </w:tcPr>
          <w:p w14:paraId="51C73B0A"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28 192 763,93</w:t>
            </w:r>
          </w:p>
        </w:tc>
        <w:tc>
          <w:tcPr>
            <w:tcW w:w="1480" w:type="dxa"/>
            <w:tcBorders>
              <w:top w:val="nil"/>
              <w:left w:val="nil"/>
              <w:bottom w:val="single" w:sz="4" w:space="0" w:color="auto"/>
              <w:right w:val="single" w:sz="4" w:space="0" w:color="auto"/>
            </w:tcBorders>
            <w:shd w:val="clear" w:color="auto" w:fill="auto"/>
            <w:noWrap/>
            <w:vAlign w:val="center"/>
            <w:hideMark/>
          </w:tcPr>
          <w:p w14:paraId="6330D8E1"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13 358 605,07</w:t>
            </w:r>
          </w:p>
        </w:tc>
        <w:tc>
          <w:tcPr>
            <w:tcW w:w="1480" w:type="dxa"/>
            <w:tcBorders>
              <w:top w:val="nil"/>
              <w:left w:val="nil"/>
              <w:bottom w:val="single" w:sz="4" w:space="0" w:color="auto"/>
              <w:right w:val="single" w:sz="4" w:space="0" w:color="auto"/>
            </w:tcBorders>
            <w:shd w:val="clear" w:color="auto" w:fill="auto"/>
            <w:noWrap/>
            <w:vAlign w:val="center"/>
            <w:hideMark/>
          </w:tcPr>
          <w:p w14:paraId="63FD1F4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1480" w:type="dxa"/>
            <w:tcBorders>
              <w:top w:val="nil"/>
              <w:left w:val="nil"/>
              <w:bottom w:val="single" w:sz="4" w:space="0" w:color="auto"/>
              <w:right w:val="single" w:sz="4" w:space="0" w:color="auto"/>
            </w:tcBorders>
            <w:shd w:val="clear" w:color="auto" w:fill="auto"/>
            <w:noWrap/>
            <w:vAlign w:val="center"/>
            <w:hideMark/>
          </w:tcPr>
          <w:p w14:paraId="00A6DEF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960" w:type="dxa"/>
            <w:tcBorders>
              <w:top w:val="nil"/>
              <w:left w:val="nil"/>
              <w:bottom w:val="nil"/>
              <w:right w:val="nil"/>
            </w:tcBorders>
            <w:shd w:val="clear" w:color="auto" w:fill="auto"/>
            <w:noWrap/>
            <w:vAlign w:val="bottom"/>
            <w:hideMark/>
          </w:tcPr>
          <w:p w14:paraId="1CC34A5F" w14:textId="77777777" w:rsidR="00AC0F2F" w:rsidRPr="00F151AD" w:rsidRDefault="00AC0F2F" w:rsidP="009425F9">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0B08E64C" w14:textId="77777777" w:rsidR="00AC0F2F" w:rsidRPr="00F151AD" w:rsidRDefault="00AC0F2F" w:rsidP="009425F9">
            <w:pPr>
              <w:rPr>
                <w:sz w:val="20"/>
                <w:szCs w:val="20"/>
                <w:lang w:eastAsia="uk-UA"/>
              </w:rPr>
            </w:pPr>
          </w:p>
        </w:tc>
      </w:tr>
      <w:tr w:rsidR="00AC0F2F" w:rsidRPr="00F151AD" w14:paraId="70FABCB4" w14:textId="77777777" w:rsidTr="009425F9">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DCF8A0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602100</w:t>
            </w:r>
          </w:p>
        </w:tc>
        <w:tc>
          <w:tcPr>
            <w:tcW w:w="4300" w:type="dxa"/>
            <w:tcBorders>
              <w:top w:val="nil"/>
              <w:left w:val="nil"/>
              <w:bottom w:val="single" w:sz="4" w:space="0" w:color="auto"/>
              <w:right w:val="single" w:sz="4" w:space="0" w:color="auto"/>
            </w:tcBorders>
            <w:shd w:val="clear" w:color="auto" w:fill="auto"/>
            <w:vAlign w:val="center"/>
            <w:hideMark/>
          </w:tcPr>
          <w:p w14:paraId="7DEF62BE"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 початок періоду</w:t>
            </w:r>
          </w:p>
        </w:tc>
        <w:tc>
          <w:tcPr>
            <w:tcW w:w="1540" w:type="dxa"/>
            <w:tcBorders>
              <w:top w:val="nil"/>
              <w:left w:val="nil"/>
              <w:bottom w:val="single" w:sz="4" w:space="0" w:color="auto"/>
              <w:right w:val="single" w:sz="4" w:space="0" w:color="auto"/>
            </w:tcBorders>
            <w:shd w:val="clear" w:color="000000" w:fill="CCFFFF"/>
            <w:noWrap/>
            <w:vAlign w:val="center"/>
            <w:hideMark/>
          </w:tcPr>
          <w:p w14:paraId="63AC0D4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30 192 763,93</w:t>
            </w:r>
          </w:p>
        </w:tc>
        <w:tc>
          <w:tcPr>
            <w:tcW w:w="1480" w:type="dxa"/>
            <w:tcBorders>
              <w:top w:val="nil"/>
              <w:left w:val="nil"/>
              <w:bottom w:val="single" w:sz="4" w:space="0" w:color="auto"/>
              <w:right w:val="single" w:sz="4" w:space="0" w:color="auto"/>
            </w:tcBorders>
            <w:shd w:val="clear" w:color="auto" w:fill="auto"/>
            <w:noWrap/>
            <w:vAlign w:val="center"/>
            <w:hideMark/>
          </w:tcPr>
          <w:p w14:paraId="5A8753F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30 013 292,93</w:t>
            </w:r>
          </w:p>
        </w:tc>
        <w:tc>
          <w:tcPr>
            <w:tcW w:w="1480" w:type="dxa"/>
            <w:tcBorders>
              <w:top w:val="nil"/>
              <w:left w:val="nil"/>
              <w:bottom w:val="single" w:sz="4" w:space="0" w:color="auto"/>
              <w:right w:val="single" w:sz="4" w:space="0" w:color="auto"/>
            </w:tcBorders>
            <w:shd w:val="clear" w:color="auto" w:fill="auto"/>
            <w:noWrap/>
            <w:vAlign w:val="center"/>
            <w:hideMark/>
          </w:tcPr>
          <w:p w14:paraId="14ACCA0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179 471,00</w:t>
            </w:r>
          </w:p>
        </w:tc>
        <w:tc>
          <w:tcPr>
            <w:tcW w:w="1480" w:type="dxa"/>
            <w:tcBorders>
              <w:top w:val="nil"/>
              <w:left w:val="nil"/>
              <w:bottom w:val="single" w:sz="4" w:space="0" w:color="auto"/>
              <w:right w:val="single" w:sz="4" w:space="0" w:color="auto"/>
            </w:tcBorders>
            <w:shd w:val="clear" w:color="auto" w:fill="auto"/>
            <w:noWrap/>
            <w:vAlign w:val="center"/>
            <w:hideMark/>
          </w:tcPr>
          <w:p w14:paraId="43D02BB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179 471,00</w:t>
            </w:r>
          </w:p>
        </w:tc>
        <w:tc>
          <w:tcPr>
            <w:tcW w:w="960" w:type="dxa"/>
            <w:tcBorders>
              <w:top w:val="nil"/>
              <w:left w:val="nil"/>
              <w:bottom w:val="nil"/>
              <w:right w:val="nil"/>
            </w:tcBorders>
            <w:shd w:val="clear" w:color="auto" w:fill="auto"/>
            <w:noWrap/>
            <w:vAlign w:val="bottom"/>
            <w:hideMark/>
          </w:tcPr>
          <w:p w14:paraId="2429E0E7" w14:textId="77777777" w:rsidR="00AC0F2F" w:rsidRPr="00F151AD" w:rsidRDefault="00AC0F2F" w:rsidP="009425F9">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75A5B417" w14:textId="77777777" w:rsidR="00AC0F2F" w:rsidRPr="00F151AD" w:rsidRDefault="00AC0F2F" w:rsidP="009425F9">
            <w:pPr>
              <w:rPr>
                <w:sz w:val="20"/>
                <w:szCs w:val="20"/>
                <w:lang w:eastAsia="uk-UA"/>
              </w:rPr>
            </w:pPr>
          </w:p>
        </w:tc>
      </w:tr>
      <w:tr w:rsidR="00AC0F2F" w:rsidRPr="00F151AD" w14:paraId="02634630" w14:textId="77777777" w:rsidTr="009425F9">
        <w:trPr>
          <w:trHeight w:val="25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E264A6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602200</w:t>
            </w:r>
          </w:p>
        </w:tc>
        <w:tc>
          <w:tcPr>
            <w:tcW w:w="4300" w:type="dxa"/>
            <w:tcBorders>
              <w:top w:val="nil"/>
              <w:left w:val="nil"/>
              <w:bottom w:val="single" w:sz="4" w:space="0" w:color="auto"/>
              <w:right w:val="single" w:sz="4" w:space="0" w:color="auto"/>
            </w:tcBorders>
            <w:shd w:val="clear" w:color="auto" w:fill="auto"/>
            <w:vAlign w:val="center"/>
            <w:hideMark/>
          </w:tcPr>
          <w:p w14:paraId="7E00A1AF"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 кінець періоду</w:t>
            </w:r>
          </w:p>
        </w:tc>
        <w:tc>
          <w:tcPr>
            <w:tcW w:w="1540" w:type="dxa"/>
            <w:tcBorders>
              <w:top w:val="nil"/>
              <w:left w:val="nil"/>
              <w:bottom w:val="single" w:sz="4" w:space="0" w:color="auto"/>
              <w:right w:val="single" w:sz="4" w:space="0" w:color="auto"/>
            </w:tcBorders>
            <w:shd w:val="clear" w:color="000000" w:fill="CCFFFF"/>
            <w:noWrap/>
            <w:vAlign w:val="center"/>
            <w:hideMark/>
          </w:tcPr>
          <w:p w14:paraId="7947C21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2 000 000,00</w:t>
            </w:r>
          </w:p>
        </w:tc>
        <w:tc>
          <w:tcPr>
            <w:tcW w:w="1480" w:type="dxa"/>
            <w:tcBorders>
              <w:top w:val="nil"/>
              <w:left w:val="nil"/>
              <w:bottom w:val="single" w:sz="4" w:space="0" w:color="auto"/>
              <w:right w:val="single" w:sz="4" w:space="0" w:color="auto"/>
            </w:tcBorders>
            <w:shd w:val="clear" w:color="auto" w:fill="auto"/>
            <w:noWrap/>
            <w:vAlign w:val="center"/>
            <w:hideMark/>
          </w:tcPr>
          <w:p w14:paraId="50EDCE9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2 000 000,00</w:t>
            </w:r>
          </w:p>
        </w:tc>
        <w:tc>
          <w:tcPr>
            <w:tcW w:w="1480" w:type="dxa"/>
            <w:tcBorders>
              <w:top w:val="nil"/>
              <w:left w:val="nil"/>
              <w:bottom w:val="single" w:sz="4" w:space="0" w:color="auto"/>
              <w:right w:val="single" w:sz="4" w:space="0" w:color="auto"/>
            </w:tcBorders>
            <w:shd w:val="clear" w:color="auto" w:fill="auto"/>
            <w:noWrap/>
            <w:vAlign w:val="center"/>
            <w:hideMark/>
          </w:tcPr>
          <w:p w14:paraId="4E1B2F6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03F747C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960" w:type="dxa"/>
            <w:tcBorders>
              <w:top w:val="nil"/>
              <w:left w:val="nil"/>
              <w:bottom w:val="nil"/>
              <w:right w:val="nil"/>
            </w:tcBorders>
            <w:shd w:val="clear" w:color="auto" w:fill="auto"/>
            <w:noWrap/>
            <w:vAlign w:val="bottom"/>
            <w:hideMark/>
          </w:tcPr>
          <w:p w14:paraId="4088AB2D" w14:textId="77777777" w:rsidR="00AC0F2F" w:rsidRPr="00F151AD" w:rsidRDefault="00AC0F2F" w:rsidP="009425F9">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61BC50C" w14:textId="77777777" w:rsidR="00AC0F2F" w:rsidRPr="00F151AD" w:rsidRDefault="00AC0F2F" w:rsidP="009425F9">
            <w:pPr>
              <w:rPr>
                <w:sz w:val="20"/>
                <w:szCs w:val="20"/>
                <w:lang w:eastAsia="uk-UA"/>
              </w:rPr>
            </w:pPr>
          </w:p>
        </w:tc>
      </w:tr>
      <w:tr w:rsidR="00AC0F2F" w:rsidRPr="00F151AD" w14:paraId="02AE0F49" w14:textId="77777777" w:rsidTr="009425F9">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588575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602400</w:t>
            </w:r>
          </w:p>
        </w:tc>
        <w:tc>
          <w:tcPr>
            <w:tcW w:w="4300" w:type="dxa"/>
            <w:tcBorders>
              <w:top w:val="nil"/>
              <w:left w:val="nil"/>
              <w:bottom w:val="single" w:sz="4" w:space="0" w:color="auto"/>
              <w:right w:val="single" w:sz="4" w:space="0" w:color="auto"/>
            </w:tcBorders>
            <w:shd w:val="clear" w:color="auto" w:fill="auto"/>
            <w:vAlign w:val="center"/>
            <w:hideMark/>
          </w:tcPr>
          <w:p w14:paraId="4A8B450D"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Кошти, що передаються із загального фонду бюджету до бюджету розвитку (спеціального фонду)</w:t>
            </w:r>
          </w:p>
        </w:tc>
        <w:tc>
          <w:tcPr>
            <w:tcW w:w="1540" w:type="dxa"/>
            <w:tcBorders>
              <w:top w:val="nil"/>
              <w:left w:val="nil"/>
              <w:bottom w:val="single" w:sz="4" w:space="0" w:color="auto"/>
              <w:right w:val="single" w:sz="4" w:space="0" w:color="auto"/>
            </w:tcBorders>
            <w:shd w:val="clear" w:color="000000" w:fill="CCFFFF"/>
            <w:noWrap/>
            <w:vAlign w:val="center"/>
            <w:hideMark/>
          </w:tcPr>
          <w:p w14:paraId="5BE4E72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14:paraId="77849E6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-14 654 687,86</w:t>
            </w:r>
          </w:p>
        </w:tc>
        <w:tc>
          <w:tcPr>
            <w:tcW w:w="1480" w:type="dxa"/>
            <w:tcBorders>
              <w:top w:val="nil"/>
              <w:left w:val="nil"/>
              <w:bottom w:val="single" w:sz="4" w:space="0" w:color="auto"/>
              <w:right w:val="single" w:sz="4" w:space="0" w:color="auto"/>
            </w:tcBorders>
            <w:shd w:val="clear" w:color="auto" w:fill="auto"/>
            <w:noWrap/>
            <w:vAlign w:val="center"/>
            <w:hideMark/>
          </w:tcPr>
          <w:p w14:paraId="35BEC4F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14 654 687,86</w:t>
            </w:r>
          </w:p>
        </w:tc>
        <w:tc>
          <w:tcPr>
            <w:tcW w:w="1480" w:type="dxa"/>
            <w:tcBorders>
              <w:top w:val="nil"/>
              <w:left w:val="nil"/>
              <w:bottom w:val="single" w:sz="4" w:space="0" w:color="auto"/>
              <w:right w:val="single" w:sz="4" w:space="0" w:color="auto"/>
            </w:tcBorders>
            <w:shd w:val="clear" w:color="auto" w:fill="auto"/>
            <w:noWrap/>
            <w:vAlign w:val="center"/>
            <w:hideMark/>
          </w:tcPr>
          <w:p w14:paraId="7296297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14 654 687,86</w:t>
            </w:r>
          </w:p>
        </w:tc>
        <w:tc>
          <w:tcPr>
            <w:tcW w:w="960" w:type="dxa"/>
            <w:tcBorders>
              <w:top w:val="nil"/>
              <w:left w:val="nil"/>
              <w:bottom w:val="nil"/>
              <w:right w:val="nil"/>
            </w:tcBorders>
            <w:shd w:val="clear" w:color="auto" w:fill="auto"/>
            <w:noWrap/>
            <w:vAlign w:val="bottom"/>
            <w:hideMark/>
          </w:tcPr>
          <w:p w14:paraId="05C0B05E" w14:textId="77777777" w:rsidR="00AC0F2F" w:rsidRPr="00F151AD" w:rsidRDefault="00AC0F2F" w:rsidP="009425F9">
            <w:pPr>
              <w:jc w:val="right"/>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C3AB13B" w14:textId="77777777" w:rsidR="00AC0F2F" w:rsidRPr="00F151AD" w:rsidRDefault="00AC0F2F" w:rsidP="009425F9">
            <w:pPr>
              <w:rPr>
                <w:sz w:val="20"/>
                <w:szCs w:val="20"/>
                <w:lang w:eastAsia="uk-UA"/>
              </w:rPr>
            </w:pPr>
          </w:p>
        </w:tc>
      </w:tr>
      <w:tr w:rsidR="00AC0F2F" w:rsidRPr="00F151AD" w14:paraId="6957CC31" w14:textId="77777777" w:rsidTr="009425F9">
        <w:trPr>
          <w:trHeight w:val="255"/>
        </w:trPr>
        <w:tc>
          <w:tcPr>
            <w:tcW w:w="1180" w:type="dxa"/>
            <w:tcBorders>
              <w:top w:val="nil"/>
              <w:left w:val="single" w:sz="4" w:space="0" w:color="auto"/>
              <w:bottom w:val="single" w:sz="4" w:space="0" w:color="auto"/>
              <w:right w:val="single" w:sz="4" w:space="0" w:color="auto"/>
            </w:tcBorders>
            <w:shd w:val="clear" w:color="000000" w:fill="CCFFFF"/>
            <w:noWrap/>
            <w:vAlign w:val="center"/>
            <w:hideMark/>
          </w:tcPr>
          <w:p w14:paraId="6A8D17BE"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X</w:t>
            </w:r>
          </w:p>
        </w:tc>
        <w:tc>
          <w:tcPr>
            <w:tcW w:w="4300" w:type="dxa"/>
            <w:tcBorders>
              <w:top w:val="nil"/>
              <w:left w:val="nil"/>
              <w:bottom w:val="single" w:sz="4" w:space="0" w:color="auto"/>
              <w:right w:val="single" w:sz="4" w:space="0" w:color="auto"/>
            </w:tcBorders>
            <w:shd w:val="clear" w:color="000000" w:fill="CCFFFF"/>
            <w:vAlign w:val="center"/>
            <w:hideMark/>
          </w:tcPr>
          <w:p w14:paraId="41D4C505"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Загальне фінансування</w:t>
            </w:r>
          </w:p>
        </w:tc>
        <w:tc>
          <w:tcPr>
            <w:tcW w:w="1540" w:type="dxa"/>
            <w:tcBorders>
              <w:top w:val="nil"/>
              <w:left w:val="nil"/>
              <w:bottom w:val="single" w:sz="4" w:space="0" w:color="auto"/>
              <w:right w:val="single" w:sz="4" w:space="0" w:color="auto"/>
            </w:tcBorders>
            <w:shd w:val="clear" w:color="000000" w:fill="CCFFFF"/>
            <w:noWrap/>
            <w:vAlign w:val="center"/>
            <w:hideMark/>
          </w:tcPr>
          <w:p w14:paraId="1A97180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28 192 763,93</w:t>
            </w:r>
          </w:p>
        </w:tc>
        <w:tc>
          <w:tcPr>
            <w:tcW w:w="1480" w:type="dxa"/>
            <w:tcBorders>
              <w:top w:val="nil"/>
              <w:left w:val="nil"/>
              <w:bottom w:val="single" w:sz="4" w:space="0" w:color="auto"/>
              <w:right w:val="single" w:sz="4" w:space="0" w:color="auto"/>
            </w:tcBorders>
            <w:shd w:val="clear" w:color="000000" w:fill="CCFFFF"/>
            <w:noWrap/>
            <w:vAlign w:val="center"/>
            <w:hideMark/>
          </w:tcPr>
          <w:p w14:paraId="318080E8"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13 358 605,07</w:t>
            </w:r>
          </w:p>
        </w:tc>
        <w:tc>
          <w:tcPr>
            <w:tcW w:w="1480" w:type="dxa"/>
            <w:tcBorders>
              <w:top w:val="nil"/>
              <w:left w:val="nil"/>
              <w:bottom w:val="single" w:sz="4" w:space="0" w:color="auto"/>
              <w:right w:val="single" w:sz="4" w:space="0" w:color="auto"/>
            </w:tcBorders>
            <w:shd w:val="clear" w:color="000000" w:fill="CCFFFF"/>
            <w:noWrap/>
            <w:vAlign w:val="center"/>
            <w:hideMark/>
          </w:tcPr>
          <w:p w14:paraId="29DE140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1480" w:type="dxa"/>
            <w:tcBorders>
              <w:top w:val="nil"/>
              <w:left w:val="nil"/>
              <w:bottom w:val="single" w:sz="4" w:space="0" w:color="auto"/>
              <w:right w:val="single" w:sz="4" w:space="0" w:color="auto"/>
            </w:tcBorders>
            <w:shd w:val="clear" w:color="000000" w:fill="CCFFFF"/>
            <w:noWrap/>
            <w:vAlign w:val="center"/>
            <w:hideMark/>
          </w:tcPr>
          <w:p w14:paraId="47B24E64"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14 834 158,86</w:t>
            </w:r>
          </w:p>
        </w:tc>
        <w:tc>
          <w:tcPr>
            <w:tcW w:w="960" w:type="dxa"/>
            <w:tcBorders>
              <w:top w:val="nil"/>
              <w:left w:val="nil"/>
              <w:bottom w:val="nil"/>
              <w:right w:val="nil"/>
            </w:tcBorders>
            <w:shd w:val="clear" w:color="auto" w:fill="auto"/>
            <w:noWrap/>
            <w:vAlign w:val="bottom"/>
            <w:hideMark/>
          </w:tcPr>
          <w:p w14:paraId="1E763EFA" w14:textId="77777777" w:rsidR="00AC0F2F" w:rsidRPr="00F151AD" w:rsidRDefault="00AC0F2F" w:rsidP="009425F9">
            <w:pPr>
              <w:jc w:val="right"/>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395ABED5" w14:textId="77777777" w:rsidR="00AC0F2F" w:rsidRPr="00F151AD" w:rsidRDefault="00AC0F2F" w:rsidP="009425F9">
            <w:pPr>
              <w:rPr>
                <w:sz w:val="20"/>
                <w:szCs w:val="20"/>
                <w:lang w:eastAsia="uk-UA"/>
              </w:rPr>
            </w:pPr>
          </w:p>
        </w:tc>
      </w:tr>
      <w:tr w:rsidR="00AC0F2F" w:rsidRPr="00F151AD" w14:paraId="2E373134" w14:textId="77777777" w:rsidTr="009425F9">
        <w:trPr>
          <w:trHeight w:val="255"/>
        </w:trPr>
        <w:tc>
          <w:tcPr>
            <w:tcW w:w="1180" w:type="dxa"/>
            <w:tcBorders>
              <w:top w:val="nil"/>
              <w:left w:val="nil"/>
              <w:bottom w:val="nil"/>
              <w:right w:val="nil"/>
            </w:tcBorders>
            <w:shd w:val="clear" w:color="auto" w:fill="auto"/>
            <w:noWrap/>
            <w:vAlign w:val="bottom"/>
            <w:hideMark/>
          </w:tcPr>
          <w:p w14:paraId="68415355" w14:textId="77777777" w:rsidR="00AC0F2F" w:rsidRPr="00F151AD" w:rsidRDefault="00AC0F2F" w:rsidP="009425F9">
            <w:pPr>
              <w:rPr>
                <w:sz w:val="20"/>
                <w:szCs w:val="20"/>
                <w:lang w:eastAsia="uk-UA"/>
              </w:rPr>
            </w:pPr>
          </w:p>
        </w:tc>
        <w:tc>
          <w:tcPr>
            <w:tcW w:w="4300" w:type="dxa"/>
            <w:tcBorders>
              <w:top w:val="nil"/>
              <w:left w:val="nil"/>
              <w:bottom w:val="nil"/>
              <w:right w:val="nil"/>
            </w:tcBorders>
            <w:shd w:val="clear" w:color="auto" w:fill="auto"/>
            <w:noWrap/>
            <w:vAlign w:val="bottom"/>
            <w:hideMark/>
          </w:tcPr>
          <w:p w14:paraId="2D26D46C" w14:textId="77777777" w:rsidR="00AC0F2F" w:rsidRPr="00F151AD" w:rsidRDefault="00AC0F2F" w:rsidP="009425F9">
            <w:pPr>
              <w:rPr>
                <w:sz w:val="20"/>
                <w:szCs w:val="20"/>
                <w:lang w:eastAsia="uk-UA"/>
              </w:rPr>
            </w:pPr>
          </w:p>
        </w:tc>
        <w:tc>
          <w:tcPr>
            <w:tcW w:w="1540" w:type="dxa"/>
            <w:tcBorders>
              <w:top w:val="nil"/>
              <w:left w:val="nil"/>
              <w:bottom w:val="nil"/>
              <w:right w:val="nil"/>
            </w:tcBorders>
            <w:shd w:val="clear" w:color="auto" w:fill="auto"/>
            <w:noWrap/>
            <w:vAlign w:val="bottom"/>
            <w:hideMark/>
          </w:tcPr>
          <w:p w14:paraId="45B00654"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0CEFAF38"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62219DA1"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3EA922B9"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79A5E8FF"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6CE87E03" w14:textId="77777777" w:rsidR="00AC0F2F" w:rsidRPr="00F151AD" w:rsidRDefault="00AC0F2F" w:rsidP="009425F9">
            <w:pPr>
              <w:rPr>
                <w:sz w:val="20"/>
                <w:szCs w:val="20"/>
                <w:lang w:eastAsia="uk-UA"/>
              </w:rPr>
            </w:pPr>
          </w:p>
        </w:tc>
      </w:tr>
      <w:tr w:rsidR="00AC0F2F" w:rsidRPr="00F151AD" w14:paraId="223858A0" w14:textId="77777777" w:rsidTr="009425F9">
        <w:trPr>
          <w:trHeight w:val="255"/>
        </w:trPr>
        <w:tc>
          <w:tcPr>
            <w:tcW w:w="1180" w:type="dxa"/>
            <w:tcBorders>
              <w:top w:val="nil"/>
              <w:left w:val="nil"/>
              <w:bottom w:val="nil"/>
              <w:right w:val="nil"/>
            </w:tcBorders>
            <w:shd w:val="clear" w:color="auto" w:fill="auto"/>
            <w:noWrap/>
            <w:vAlign w:val="bottom"/>
            <w:hideMark/>
          </w:tcPr>
          <w:p w14:paraId="166751F7" w14:textId="77777777" w:rsidR="00AC0F2F" w:rsidRPr="00F151AD" w:rsidRDefault="00AC0F2F" w:rsidP="009425F9">
            <w:pPr>
              <w:rPr>
                <w:sz w:val="20"/>
                <w:szCs w:val="20"/>
                <w:lang w:eastAsia="uk-UA"/>
              </w:rPr>
            </w:pPr>
          </w:p>
        </w:tc>
        <w:tc>
          <w:tcPr>
            <w:tcW w:w="4300" w:type="dxa"/>
            <w:tcBorders>
              <w:top w:val="nil"/>
              <w:left w:val="nil"/>
              <w:bottom w:val="nil"/>
              <w:right w:val="nil"/>
            </w:tcBorders>
            <w:shd w:val="clear" w:color="auto" w:fill="auto"/>
            <w:noWrap/>
            <w:vAlign w:val="bottom"/>
            <w:hideMark/>
          </w:tcPr>
          <w:p w14:paraId="14C01B71" w14:textId="77777777" w:rsidR="00AC0F2F" w:rsidRPr="00F151AD" w:rsidRDefault="00AC0F2F" w:rsidP="009425F9">
            <w:pPr>
              <w:rPr>
                <w:sz w:val="20"/>
                <w:szCs w:val="20"/>
                <w:lang w:eastAsia="uk-UA"/>
              </w:rPr>
            </w:pPr>
          </w:p>
        </w:tc>
        <w:tc>
          <w:tcPr>
            <w:tcW w:w="1540" w:type="dxa"/>
            <w:tcBorders>
              <w:top w:val="nil"/>
              <w:left w:val="nil"/>
              <w:bottom w:val="nil"/>
              <w:right w:val="nil"/>
            </w:tcBorders>
            <w:shd w:val="clear" w:color="auto" w:fill="auto"/>
            <w:noWrap/>
            <w:vAlign w:val="bottom"/>
            <w:hideMark/>
          </w:tcPr>
          <w:p w14:paraId="28E9860F"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21C8B648"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2C05B0EA"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7160C2CB"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281DD205"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1B0ECF6D" w14:textId="77777777" w:rsidR="00AC0F2F" w:rsidRPr="00F151AD" w:rsidRDefault="00AC0F2F" w:rsidP="009425F9">
            <w:pPr>
              <w:rPr>
                <w:sz w:val="20"/>
                <w:szCs w:val="20"/>
                <w:lang w:eastAsia="uk-UA"/>
              </w:rPr>
            </w:pPr>
          </w:p>
        </w:tc>
      </w:tr>
      <w:tr w:rsidR="00AC0F2F" w:rsidRPr="00F151AD" w14:paraId="57F59558" w14:textId="77777777" w:rsidTr="009425F9">
        <w:trPr>
          <w:trHeight w:val="255"/>
        </w:trPr>
        <w:tc>
          <w:tcPr>
            <w:tcW w:w="1180" w:type="dxa"/>
            <w:tcBorders>
              <w:top w:val="nil"/>
              <w:left w:val="nil"/>
              <w:bottom w:val="nil"/>
              <w:right w:val="nil"/>
            </w:tcBorders>
            <w:shd w:val="clear" w:color="auto" w:fill="auto"/>
            <w:noWrap/>
            <w:vAlign w:val="bottom"/>
            <w:hideMark/>
          </w:tcPr>
          <w:p w14:paraId="66ACA54D" w14:textId="77777777" w:rsidR="00AC0F2F" w:rsidRPr="00F151AD" w:rsidRDefault="00AC0F2F" w:rsidP="009425F9">
            <w:pPr>
              <w:rPr>
                <w:sz w:val="20"/>
                <w:szCs w:val="20"/>
                <w:lang w:eastAsia="uk-UA"/>
              </w:rPr>
            </w:pPr>
          </w:p>
        </w:tc>
        <w:tc>
          <w:tcPr>
            <w:tcW w:w="4300" w:type="dxa"/>
            <w:tcBorders>
              <w:top w:val="nil"/>
              <w:left w:val="nil"/>
              <w:bottom w:val="nil"/>
              <w:right w:val="nil"/>
            </w:tcBorders>
            <w:shd w:val="clear" w:color="auto" w:fill="auto"/>
            <w:noWrap/>
            <w:vAlign w:val="bottom"/>
            <w:hideMark/>
          </w:tcPr>
          <w:p w14:paraId="084E5723"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Секретар ради</w:t>
            </w:r>
          </w:p>
        </w:tc>
        <w:tc>
          <w:tcPr>
            <w:tcW w:w="1540" w:type="dxa"/>
            <w:tcBorders>
              <w:top w:val="nil"/>
              <w:left w:val="nil"/>
              <w:bottom w:val="nil"/>
              <w:right w:val="nil"/>
            </w:tcBorders>
            <w:shd w:val="clear" w:color="auto" w:fill="auto"/>
            <w:noWrap/>
            <w:vAlign w:val="bottom"/>
            <w:hideMark/>
          </w:tcPr>
          <w:p w14:paraId="40719D3A" w14:textId="77777777" w:rsidR="00AC0F2F" w:rsidRPr="00F151AD" w:rsidRDefault="00AC0F2F" w:rsidP="009425F9">
            <w:pPr>
              <w:rPr>
                <w:rFonts w:ascii="Calibri" w:hAnsi="Calibri" w:cs="Calibri"/>
                <w:b/>
                <w:bCs/>
                <w:color w:val="000000"/>
                <w:sz w:val="20"/>
                <w:szCs w:val="20"/>
                <w:lang w:eastAsia="uk-UA"/>
              </w:rPr>
            </w:pPr>
          </w:p>
        </w:tc>
        <w:tc>
          <w:tcPr>
            <w:tcW w:w="1480" w:type="dxa"/>
            <w:tcBorders>
              <w:top w:val="nil"/>
              <w:left w:val="nil"/>
              <w:bottom w:val="nil"/>
              <w:right w:val="nil"/>
            </w:tcBorders>
            <w:shd w:val="clear" w:color="auto" w:fill="auto"/>
            <w:noWrap/>
            <w:vAlign w:val="bottom"/>
            <w:hideMark/>
          </w:tcPr>
          <w:p w14:paraId="61A986CC" w14:textId="77777777" w:rsidR="00AC0F2F" w:rsidRPr="00F151AD" w:rsidRDefault="00AC0F2F" w:rsidP="009425F9">
            <w:pPr>
              <w:rPr>
                <w:sz w:val="20"/>
                <w:szCs w:val="20"/>
                <w:lang w:eastAsia="uk-UA"/>
              </w:rPr>
            </w:pPr>
          </w:p>
        </w:tc>
        <w:tc>
          <w:tcPr>
            <w:tcW w:w="2960" w:type="dxa"/>
            <w:gridSpan w:val="2"/>
            <w:tcBorders>
              <w:top w:val="nil"/>
              <w:left w:val="nil"/>
              <w:bottom w:val="nil"/>
              <w:right w:val="nil"/>
            </w:tcBorders>
            <w:shd w:val="clear" w:color="auto" w:fill="auto"/>
            <w:noWrap/>
            <w:vAlign w:val="bottom"/>
            <w:hideMark/>
          </w:tcPr>
          <w:p w14:paraId="3FA519F3"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Олександра  ШИМКО</w:t>
            </w:r>
          </w:p>
        </w:tc>
        <w:tc>
          <w:tcPr>
            <w:tcW w:w="960" w:type="dxa"/>
            <w:tcBorders>
              <w:top w:val="nil"/>
              <w:left w:val="nil"/>
              <w:bottom w:val="nil"/>
              <w:right w:val="nil"/>
            </w:tcBorders>
            <w:shd w:val="clear" w:color="auto" w:fill="auto"/>
            <w:noWrap/>
            <w:vAlign w:val="bottom"/>
            <w:hideMark/>
          </w:tcPr>
          <w:p w14:paraId="3BE150F3" w14:textId="77777777" w:rsidR="00AC0F2F" w:rsidRPr="00F151AD" w:rsidRDefault="00AC0F2F" w:rsidP="009425F9">
            <w:pPr>
              <w:rPr>
                <w:rFonts w:ascii="Calibri" w:hAnsi="Calibri" w:cs="Calibri"/>
                <w:b/>
                <w:bCs/>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4DEB53AB" w14:textId="77777777" w:rsidR="00AC0F2F" w:rsidRPr="00F151AD" w:rsidRDefault="00AC0F2F" w:rsidP="009425F9">
            <w:pPr>
              <w:rPr>
                <w:sz w:val="20"/>
                <w:szCs w:val="20"/>
                <w:lang w:eastAsia="uk-UA"/>
              </w:rPr>
            </w:pPr>
          </w:p>
        </w:tc>
      </w:tr>
      <w:tr w:rsidR="00AC0F2F" w:rsidRPr="00F151AD" w14:paraId="2BA00EFA" w14:textId="77777777" w:rsidTr="009425F9">
        <w:trPr>
          <w:trHeight w:val="255"/>
        </w:trPr>
        <w:tc>
          <w:tcPr>
            <w:tcW w:w="1180" w:type="dxa"/>
            <w:tcBorders>
              <w:top w:val="nil"/>
              <w:left w:val="nil"/>
              <w:bottom w:val="nil"/>
              <w:right w:val="nil"/>
            </w:tcBorders>
            <w:shd w:val="clear" w:color="auto" w:fill="auto"/>
            <w:noWrap/>
            <w:vAlign w:val="bottom"/>
            <w:hideMark/>
          </w:tcPr>
          <w:p w14:paraId="036F4317" w14:textId="77777777" w:rsidR="00AC0F2F" w:rsidRPr="00F151AD" w:rsidRDefault="00AC0F2F" w:rsidP="009425F9">
            <w:pPr>
              <w:rPr>
                <w:sz w:val="20"/>
                <w:szCs w:val="20"/>
                <w:lang w:eastAsia="uk-UA"/>
              </w:rPr>
            </w:pPr>
          </w:p>
        </w:tc>
        <w:tc>
          <w:tcPr>
            <w:tcW w:w="4300" w:type="dxa"/>
            <w:tcBorders>
              <w:top w:val="nil"/>
              <w:left w:val="nil"/>
              <w:bottom w:val="nil"/>
              <w:right w:val="nil"/>
            </w:tcBorders>
            <w:shd w:val="clear" w:color="auto" w:fill="auto"/>
            <w:noWrap/>
            <w:vAlign w:val="bottom"/>
            <w:hideMark/>
          </w:tcPr>
          <w:p w14:paraId="5E6D6EF8" w14:textId="77777777" w:rsidR="00AC0F2F" w:rsidRPr="00F151AD" w:rsidRDefault="00AC0F2F" w:rsidP="009425F9">
            <w:pPr>
              <w:rPr>
                <w:sz w:val="20"/>
                <w:szCs w:val="20"/>
                <w:lang w:eastAsia="uk-UA"/>
              </w:rPr>
            </w:pPr>
          </w:p>
        </w:tc>
        <w:tc>
          <w:tcPr>
            <w:tcW w:w="1540" w:type="dxa"/>
            <w:tcBorders>
              <w:top w:val="nil"/>
              <w:left w:val="nil"/>
              <w:bottom w:val="nil"/>
              <w:right w:val="nil"/>
            </w:tcBorders>
            <w:shd w:val="clear" w:color="auto" w:fill="auto"/>
            <w:noWrap/>
            <w:vAlign w:val="bottom"/>
            <w:hideMark/>
          </w:tcPr>
          <w:p w14:paraId="274700FA"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69FD4B56"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35401E40" w14:textId="77777777" w:rsidR="00AC0F2F" w:rsidRPr="00F151AD" w:rsidRDefault="00AC0F2F" w:rsidP="009425F9">
            <w:pPr>
              <w:rPr>
                <w:sz w:val="20"/>
                <w:szCs w:val="20"/>
                <w:lang w:eastAsia="uk-UA"/>
              </w:rPr>
            </w:pPr>
          </w:p>
        </w:tc>
        <w:tc>
          <w:tcPr>
            <w:tcW w:w="1480" w:type="dxa"/>
            <w:tcBorders>
              <w:top w:val="nil"/>
              <w:left w:val="nil"/>
              <w:bottom w:val="nil"/>
              <w:right w:val="nil"/>
            </w:tcBorders>
            <w:shd w:val="clear" w:color="auto" w:fill="auto"/>
            <w:noWrap/>
            <w:vAlign w:val="bottom"/>
            <w:hideMark/>
          </w:tcPr>
          <w:p w14:paraId="77D54853"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4C449881"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7E9B6C8B" w14:textId="77777777" w:rsidR="00AC0F2F" w:rsidRPr="00F151AD" w:rsidRDefault="00AC0F2F" w:rsidP="009425F9">
            <w:pPr>
              <w:rPr>
                <w:sz w:val="20"/>
                <w:szCs w:val="20"/>
                <w:lang w:eastAsia="uk-UA"/>
              </w:rPr>
            </w:pPr>
          </w:p>
        </w:tc>
      </w:tr>
    </w:tbl>
    <w:p w14:paraId="366B57AD" w14:textId="77777777" w:rsidR="00AC0F2F" w:rsidRDefault="00AC0F2F" w:rsidP="00AC0F2F">
      <w:pPr>
        <w:rPr>
          <w:b/>
          <w:bCs/>
        </w:rPr>
      </w:pPr>
    </w:p>
    <w:p w14:paraId="4F0F4CEE" w14:textId="77777777" w:rsidR="00AC0F2F" w:rsidRDefault="00AC0F2F" w:rsidP="00AC0F2F">
      <w:pPr>
        <w:rPr>
          <w:b/>
          <w:bCs/>
        </w:rPr>
      </w:pPr>
    </w:p>
    <w:p w14:paraId="1907326F" w14:textId="77777777" w:rsidR="00AC0F2F" w:rsidRDefault="00AC0F2F" w:rsidP="00AC0F2F">
      <w:pPr>
        <w:rPr>
          <w:b/>
          <w:bCs/>
        </w:rPr>
      </w:pPr>
    </w:p>
    <w:p w14:paraId="44269C59" w14:textId="77777777" w:rsidR="00AC0F2F" w:rsidRDefault="00AC0F2F" w:rsidP="00AC0F2F">
      <w:pPr>
        <w:rPr>
          <w:b/>
          <w:bCs/>
        </w:rPr>
      </w:pPr>
    </w:p>
    <w:p w14:paraId="1848DBE0" w14:textId="77777777" w:rsidR="00AC0F2F" w:rsidRDefault="00AC0F2F" w:rsidP="00AC0F2F">
      <w:pPr>
        <w:rPr>
          <w:b/>
          <w:bCs/>
        </w:rPr>
      </w:pPr>
    </w:p>
    <w:p w14:paraId="3E27D62D" w14:textId="77777777" w:rsidR="00AC0F2F" w:rsidRDefault="00AC0F2F" w:rsidP="00AC0F2F">
      <w:pPr>
        <w:rPr>
          <w:b/>
          <w:bCs/>
        </w:rPr>
      </w:pPr>
    </w:p>
    <w:p w14:paraId="19503FDC" w14:textId="77777777" w:rsidR="00AC0F2F" w:rsidRDefault="00AC0F2F" w:rsidP="00AC0F2F">
      <w:pPr>
        <w:rPr>
          <w:b/>
          <w:bCs/>
        </w:rPr>
      </w:pPr>
    </w:p>
    <w:tbl>
      <w:tblPr>
        <w:tblW w:w="26334" w:type="dxa"/>
        <w:tblInd w:w="108" w:type="dxa"/>
        <w:tblLook w:val="04A0" w:firstRow="1" w:lastRow="0" w:firstColumn="1" w:lastColumn="0" w:noHBand="0" w:noVBand="1"/>
      </w:tblPr>
      <w:tblGrid>
        <w:gridCol w:w="1260"/>
        <w:gridCol w:w="1260"/>
        <w:gridCol w:w="1294"/>
        <w:gridCol w:w="4280"/>
        <w:gridCol w:w="1440"/>
        <w:gridCol w:w="1440"/>
        <w:gridCol w:w="1440"/>
        <w:gridCol w:w="1440"/>
        <w:gridCol w:w="1440"/>
        <w:gridCol w:w="1440"/>
        <w:gridCol w:w="1440"/>
        <w:gridCol w:w="1440"/>
        <w:gridCol w:w="1440"/>
        <w:gridCol w:w="1440"/>
        <w:gridCol w:w="1440"/>
        <w:gridCol w:w="1440"/>
        <w:gridCol w:w="960"/>
      </w:tblGrid>
      <w:tr w:rsidR="00AC0F2F" w:rsidRPr="00F151AD" w14:paraId="14DF8B24" w14:textId="77777777" w:rsidTr="009425F9">
        <w:trPr>
          <w:trHeight w:val="255"/>
        </w:trPr>
        <w:tc>
          <w:tcPr>
            <w:tcW w:w="1260" w:type="dxa"/>
            <w:tcBorders>
              <w:top w:val="nil"/>
              <w:left w:val="nil"/>
              <w:bottom w:val="nil"/>
              <w:right w:val="nil"/>
            </w:tcBorders>
            <w:shd w:val="clear" w:color="auto" w:fill="auto"/>
            <w:noWrap/>
            <w:vAlign w:val="bottom"/>
            <w:hideMark/>
          </w:tcPr>
          <w:p w14:paraId="36AEA7A6" w14:textId="77777777" w:rsidR="00AC0F2F" w:rsidRPr="00F151AD" w:rsidRDefault="00AC0F2F" w:rsidP="009425F9">
            <w:pPr>
              <w:rPr>
                <w:sz w:val="20"/>
                <w:szCs w:val="20"/>
                <w:lang w:eastAsia="uk-UA"/>
              </w:rPr>
            </w:pPr>
          </w:p>
        </w:tc>
        <w:tc>
          <w:tcPr>
            <w:tcW w:w="1260" w:type="dxa"/>
            <w:tcBorders>
              <w:top w:val="nil"/>
              <w:left w:val="nil"/>
              <w:bottom w:val="nil"/>
              <w:right w:val="nil"/>
            </w:tcBorders>
            <w:shd w:val="clear" w:color="auto" w:fill="auto"/>
            <w:noWrap/>
            <w:vAlign w:val="bottom"/>
            <w:hideMark/>
          </w:tcPr>
          <w:p w14:paraId="65626524"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0ACF0E1E"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445D47E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99D1D53"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B7AC4E8"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FE0C443"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CD5F8D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7B8E472"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B2098B1"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C8EAFB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8F8E603"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F9CE0B2"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Додаток 3</w:t>
            </w:r>
          </w:p>
        </w:tc>
        <w:tc>
          <w:tcPr>
            <w:tcW w:w="1440" w:type="dxa"/>
            <w:tcBorders>
              <w:top w:val="nil"/>
              <w:left w:val="nil"/>
              <w:bottom w:val="nil"/>
              <w:right w:val="nil"/>
            </w:tcBorders>
            <w:shd w:val="clear" w:color="auto" w:fill="auto"/>
            <w:noWrap/>
            <w:vAlign w:val="bottom"/>
            <w:hideMark/>
          </w:tcPr>
          <w:p w14:paraId="2065042D" w14:textId="77777777" w:rsidR="00AC0F2F" w:rsidRPr="00F151AD" w:rsidRDefault="00AC0F2F" w:rsidP="009425F9">
            <w:pPr>
              <w:rPr>
                <w:rFonts w:ascii="Calibri" w:hAnsi="Calibri" w:cs="Calibri"/>
                <w:color w:val="000000"/>
                <w:sz w:val="20"/>
                <w:szCs w:val="20"/>
                <w:lang w:eastAsia="uk-UA"/>
              </w:rPr>
            </w:pPr>
          </w:p>
        </w:tc>
        <w:tc>
          <w:tcPr>
            <w:tcW w:w="1440" w:type="dxa"/>
            <w:tcBorders>
              <w:top w:val="nil"/>
              <w:left w:val="nil"/>
              <w:bottom w:val="nil"/>
              <w:right w:val="nil"/>
            </w:tcBorders>
            <w:shd w:val="clear" w:color="auto" w:fill="auto"/>
            <w:noWrap/>
            <w:vAlign w:val="bottom"/>
            <w:hideMark/>
          </w:tcPr>
          <w:p w14:paraId="5E5E0152"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76591DC"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6E99946A" w14:textId="77777777" w:rsidR="00AC0F2F" w:rsidRPr="00F151AD" w:rsidRDefault="00AC0F2F" w:rsidP="009425F9">
            <w:pPr>
              <w:rPr>
                <w:sz w:val="20"/>
                <w:szCs w:val="20"/>
                <w:lang w:eastAsia="uk-UA"/>
              </w:rPr>
            </w:pPr>
          </w:p>
        </w:tc>
      </w:tr>
      <w:tr w:rsidR="00AC0F2F" w:rsidRPr="00F151AD" w14:paraId="42220E77" w14:textId="77777777" w:rsidTr="009425F9">
        <w:trPr>
          <w:trHeight w:val="255"/>
        </w:trPr>
        <w:tc>
          <w:tcPr>
            <w:tcW w:w="1260" w:type="dxa"/>
            <w:tcBorders>
              <w:top w:val="nil"/>
              <w:left w:val="nil"/>
              <w:bottom w:val="nil"/>
              <w:right w:val="nil"/>
            </w:tcBorders>
            <w:shd w:val="clear" w:color="auto" w:fill="auto"/>
            <w:noWrap/>
            <w:vAlign w:val="bottom"/>
            <w:hideMark/>
          </w:tcPr>
          <w:p w14:paraId="5EE99574" w14:textId="77777777" w:rsidR="00AC0F2F" w:rsidRPr="00F151AD" w:rsidRDefault="00AC0F2F" w:rsidP="009425F9">
            <w:pPr>
              <w:rPr>
                <w:sz w:val="20"/>
                <w:szCs w:val="20"/>
                <w:lang w:eastAsia="uk-UA"/>
              </w:rPr>
            </w:pPr>
          </w:p>
        </w:tc>
        <w:tc>
          <w:tcPr>
            <w:tcW w:w="1260" w:type="dxa"/>
            <w:tcBorders>
              <w:top w:val="nil"/>
              <w:left w:val="nil"/>
              <w:bottom w:val="nil"/>
              <w:right w:val="nil"/>
            </w:tcBorders>
            <w:shd w:val="clear" w:color="auto" w:fill="auto"/>
            <w:noWrap/>
            <w:vAlign w:val="bottom"/>
            <w:hideMark/>
          </w:tcPr>
          <w:p w14:paraId="421777E1"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195ECC6E"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64D55BB2"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82B9D4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C3E3A1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A4730CA"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827844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F0AA242"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5FFB198"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D4CD22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728373B" w14:textId="77777777" w:rsidR="00AC0F2F" w:rsidRPr="00F151AD" w:rsidRDefault="00AC0F2F" w:rsidP="009425F9">
            <w:pPr>
              <w:rPr>
                <w:sz w:val="20"/>
                <w:szCs w:val="20"/>
                <w:lang w:eastAsia="uk-UA"/>
              </w:rPr>
            </w:pPr>
          </w:p>
        </w:tc>
        <w:tc>
          <w:tcPr>
            <w:tcW w:w="6720" w:type="dxa"/>
            <w:gridSpan w:val="5"/>
            <w:tcBorders>
              <w:top w:val="nil"/>
              <w:left w:val="nil"/>
              <w:bottom w:val="nil"/>
              <w:right w:val="nil"/>
            </w:tcBorders>
            <w:shd w:val="clear" w:color="auto" w:fill="auto"/>
            <w:noWrap/>
            <w:vAlign w:val="bottom"/>
            <w:hideMark/>
          </w:tcPr>
          <w:p w14:paraId="6CDBAA52"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до рішення Розвадівської сільської ради №2482 від 13.08.2026 року</w:t>
            </w:r>
          </w:p>
        </w:tc>
      </w:tr>
      <w:tr w:rsidR="00AC0F2F" w:rsidRPr="00F151AD" w14:paraId="78B0CCF6" w14:textId="77777777" w:rsidTr="009425F9">
        <w:trPr>
          <w:trHeight w:val="255"/>
        </w:trPr>
        <w:tc>
          <w:tcPr>
            <w:tcW w:w="1260" w:type="dxa"/>
            <w:tcBorders>
              <w:top w:val="nil"/>
              <w:left w:val="nil"/>
              <w:bottom w:val="nil"/>
              <w:right w:val="nil"/>
            </w:tcBorders>
            <w:shd w:val="clear" w:color="auto" w:fill="auto"/>
            <w:noWrap/>
            <w:vAlign w:val="bottom"/>
            <w:hideMark/>
          </w:tcPr>
          <w:p w14:paraId="2F91BCAE" w14:textId="77777777" w:rsidR="00AC0F2F" w:rsidRPr="00F151AD" w:rsidRDefault="00AC0F2F" w:rsidP="009425F9">
            <w:pPr>
              <w:rPr>
                <w:rFonts w:ascii="Calibri" w:hAnsi="Calibri" w:cs="Calibri"/>
                <w:color w:val="000000"/>
                <w:sz w:val="20"/>
                <w:szCs w:val="20"/>
                <w:lang w:eastAsia="uk-UA"/>
              </w:rPr>
            </w:pPr>
          </w:p>
        </w:tc>
        <w:tc>
          <w:tcPr>
            <w:tcW w:w="1260" w:type="dxa"/>
            <w:tcBorders>
              <w:top w:val="nil"/>
              <w:left w:val="nil"/>
              <w:bottom w:val="nil"/>
              <w:right w:val="nil"/>
            </w:tcBorders>
            <w:shd w:val="clear" w:color="auto" w:fill="auto"/>
            <w:noWrap/>
            <w:vAlign w:val="bottom"/>
            <w:hideMark/>
          </w:tcPr>
          <w:p w14:paraId="050023B3"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71663E40"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7A6F0E3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1823712"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B87593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276B594"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F20A863"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2E8AB97"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30BA097"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01C877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184B193" w14:textId="77777777" w:rsidR="00AC0F2F" w:rsidRPr="00F151AD" w:rsidRDefault="00AC0F2F" w:rsidP="009425F9">
            <w:pPr>
              <w:rPr>
                <w:sz w:val="20"/>
                <w:szCs w:val="20"/>
                <w:lang w:eastAsia="uk-UA"/>
              </w:rPr>
            </w:pPr>
          </w:p>
        </w:tc>
        <w:tc>
          <w:tcPr>
            <w:tcW w:w="6720" w:type="dxa"/>
            <w:gridSpan w:val="5"/>
            <w:tcBorders>
              <w:top w:val="nil"/>
              <w:left w:val="nil"/>
              <w:bottom w:val="nil"/>
              <w:right w:val="nil"/>
            </w:tcBorders>
            <w:shd w:val="clear" w:color="auto" w:fill="auto"/>
            <w:noWrap/>
            <w:vAlign w:val="bottom"/>
            <w:hideMark/>
          </w:tcPr>
          <w:p w14:paraId="7A9D1EBA"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"Про внесення змін до показників сільського  бюджету на 2026 рік"</w:t>
            </w:r>
          </w:p>
        </w:tc>
      </w:tr>
      <w:tr w:rsidR="00AC0F2F" w:rsidRPr="00F151AD" w14:paraId="596CF21E" w14:textId="77777777" w:rsidTr="009425F9">
        <w:trPr>
          <w:trHeight w:val="255"/>
        </w:trPr>
        <w:tc>
          <w:tcPr>
            <w:tcW w:w="1260" w:type="dxa"/>
            <w:tcBorders>
              <w:top w:val="nil"/>
              <w:left w:val="nil"/>
              <w:bottom w:val="nil"/>
              <w:right w:val="nil"/>
            </w:tcBorders>
            <w:shd w:val="clear" w:color="auto" w:fill="auto"/>
            <w:noWrap/>
            <w:vAlign w:val="bottom"/>
            <w:hideMark/>
          </w:tcPr>
          <w:p w14:paraId="31B40243" w14:textId="77777777" w:rsidR="00AC0F2F" w:rsidRPr="00F151AD" w:rsidRDefault="00AC0F2F" w:rsidP="009425F9">
            <w:pPr>
              <w:rPr>
                <w:rFonts w:ascii="Calibri" w:hAnsi="Calibri" w:cs="Calibri"/>
                <w:color w:val="000000"/>
                <w:sz w:val="20"/>
                <w:szCs w:val="20"/>
                <w:lang w:eastAsia="uk-UA"/>
              </w:rPr>
            </w:pPr>
          </w:p>
        </w:tc>
        <w:tc>
          <w:tcPr>
            <w:tcW w:w="1260" w:type="dxa"/>
            <w:tcBorders>
              <w:top w:val="nil"/>
              <w:left w:val="nil"/>
              <w:bottom w:val="nil"/>
              <w:right w:val="nil"/>
            </w:tcBorders>
            <w:shd w:val="clear" w:color="auto" w:fill="auto"/>
            <w:noWrap/>
            <w:vAlign w:val="bottom"/>
            <w:hideMark/>
          </w:tcPr>
          <w:p w14:paraId="61C798C8"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413D25B2"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61DBECD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D1AB3E6"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47461B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FD45C54"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0E6CF9E"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1B7B6B7"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FE96DEA"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92A5EE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987CD43"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9DA5B28"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8E7E2E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2F780F2"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C1A8806"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00E12C4B" w14:textId="77777777" w:rsidR="00AC0F2F" w:rsidRPr="00F151AD" w:rsidRDefault="00AC0F2F" w:rsidP="009425F9">
            <w:pPr>
              <w:rPr>
                <w:sz w:val="20"/>
                <w:szCs w:val="20"/>
                <w:lang w:eastAsia="uk-UA"/>
              </w:rPr>
            </w:pPr>
          </w:p>
        </w:tc>
      </w:tr>
      <w:tr w:rsidR="00AC0F2F" w:rsidRPr="00F151AD" w14:paraId="65E7BE06" w14:textId="77777777" w:rsidTr="009425F9">
        <w:trPr>
          <w:trHeight w:val="255"/>
        </w:trPr>
        <w:tc>
          <w:tcPr>
            <w:tcW w:w="25374" w:type="dxa"/>
            <w:gridSpan w:val="16"/>
            <w:tcBorders>
              <w:top w:val="nil"/>
              <w:left w:val="nil"/>
              <w:bottom w:val="nil"/>
              <w:right w:val="nil"/>
            </w:tcBorders>
            <w:shd w:val="clear" w:color="auto" w:fill="auto"/>
            <w:noWrap/>
            <w:vAlign w:val="bottom"/>
            <w:hideMark/>
          </w:tcPr>
          <w:p w14:paraId="43913D92"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РОЗПОДІЛ</w:t>
            </w:r>
          </w:p>
        </w:tc>
        <w:tc>
          <w:tcPr>
            <w:tcW w:w="960" w:type="dxa"/>
            <w:tcBorders>
              <w:top w:val="nil"/>
              <w:left w:val="nil"/>
              <w:bottom w:val="nil"/>
              <w:right w:val="nil"/>
            </w:tcBorders>
            <w:shd w:val="clear" w:color="auto" w:fill="auto"/>
            <w:noWrap/>
            <w:vAlign w:val="bottom"/>
            <w:hideMark/>
          </w:tcPr>
          <w:p w14:paraId="35F3D2B8" w14:textId="77777777" w:rsidR="00AC0F2F" w:rsidRPr="00F151AD" w:rsidRDefault="00AC0F2F" w:rsidP="009425F9">
            <w:pPr>
              <w:jc w:val="center"/>
              <w:rPr>
                <w:rFonts w:ascii="Calibri" w:hAnsi="Calibri" w:cs="Calibri"/>
                <w:b/>
                <w:bCs/>
                <w:color w:val="000000"/>
                <w:sz w:val="20"/>
                <w:szCs w:val="20"/>
                <w:lang w:eastAsia="uk-UA"/>
              </w:rPr>
            </w:pPr>
          </w:p>
        </w:tc>
      </w:tr>
      <w:tr w:rsidR="00AC0F2F" w:rsidRPr="00F151AD" w14:paraId="63E038E3" w14:textId="77777777" w:rsidTr="009425F9">
        <w:trPr>
          <w:trHeight w:val="255"/>
        </w:trPr>
        <w:tc>
          <w:tcPr>
            <w:tcW w:w="25374" w:type="dxa"/>
            <w:gridSpan w:val="16"/>
            <w:tcBorders>
              <w:top w:val="nil"/>
              <w:left w:val="nil"/>
              <w:bottom w:val="nil"/>
              <w:right w:val="nil"/>
            </w:tcBorders>
            <w:shd w:val="clear" w:color="auto" w:fill="auto"/>
            <w:noWrap/>
            <w:vAlign w:val="bottom"/>
            <w:hideMark/>
          </w:tcPr>
          <w:p w14:paraId="0671DC93"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видатків місцевого бюджету на 2026 рік</w:t>
            </w:r>
          </w:p>
        </w:tc>
        <w:tc>
          <w:tcPr>
            <w:tcW w:w="960" w:type="dxa"/>
            <w:tcBorders>
              <w:top w:val="nil"/>
              <w:left w:val="nil"/>
              <w:bottom w:val="nil"/>
              <w:right w:val="nil"/>
            </w:tcBorders>
            <w:shd w:val="clear" w:color="auto" w:fill="auto"/>
            <w:noWrap/>
            <w:vAlign w:val="bottom"/>
            <w:hideMark/>
          </w:tcPr>
          <w:p w14:paraId="5927B88F" w14:textId="77777777" w:rsidR="00AC0F2F" w:rsidRPr="00F151AD" w:rsidRDefault="00AC0F2F" w:rsidP="009425F9">
            <w:pPr>
              <w:jc w:val="center"/>
              <w:rPr>
                <w:rFonts w:ascii="Calibri" w:hAnsi="Calibri" w:cs="Calibri"/>
                <w:b/>
                <w:bCs/>
                <w:color w:val="000000"/>
                <w:sz w:val="20"/>
                <w:szCs w:val="20"/>
                <w:lang w:eastAsia="uk-UA"/>
              </w:rPr>
            </w:pPr>
          </w:p>
        </w:tc>
      </w:tr>
      <w:tr w:rsidR="00AC0F2F" w:rsidRPr="00F151AD" w14:paraId="529A8D71" w14:textId="77777777" w:rsidTr="009425F9">
        <w:trPr>
          <w:trHeight w:val="255"/>
        </w:trPr>
        <w:tc>
          <w:tcPr>
            <w:tcW w:w="1260" w:type="dxa"/>
            <w:tcBorders>
              <w:top w:val="nil"/>
              <w:left w:val="nil"/>
              <w:bottom w:val="single" w:sz="4" w:space="0" w:color="auto"/>
              <w:right w:val="nil"/>
            </w:tcBorders>
            <w:shd w:val="clear" w:color="auto" w:fill="auto"/>
            <w:noWrap/>
            <w:vAlign w:val="bottom"/>
            <w:hideMark/>
          </w:tcPr>
          <w:p w14:paraId="2BF34EB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1352500000</w:t>
            </w:r>
          </w:p>
        </w:tc>
        <w:tc>
          <w:tcPr>
            <w:tcW w:w="1260" w:type="dxa"/>
            <w:tcBorders>
              <w:top w:val="nil"/>
              <w:left w:val="nil"/>
              <w:bottom w:val="nil"/>
              <w:right w:val="nil"/>
            </w:tcBorders>
            <w:shd w:val="clear" w:color="auto" w:fill="auto"/>
            <w:noWrap/>
            <w:vAlign w:val="bottom"/>
            <w:hideMark/>
          </w:tcPr>
          <w:p w14:paraId="302035D9" w14:textId="77777777" w:rsidR="00AC0F2F" w:rsidRPr="00F151AD" w:rsidRDefault="00AC0F2F" w:rsidP="009425F9">
            <w:pPr>
              <w:jc w:val="center"/>
              <w:rPr>
                <w:rFonts w:ascii="Calibri" w:hAnsi="Calibri" w:cs="Calibri"/>
                <w:color w:val="000000"/>
                <w:sz w:val="20"/>
                <w:szCs w:val="20"/>
                <w:lang w:eastAsia="uk-UA"/>
              </w:rPr>
            </w:pPr>
          </w:p>
        </w:tc>
        <w:tc>
          <w:tcPr>
            <w:tcW w:w="1294" w:type="dxa"/>
            <w:tcBorders>
              <w:top w:val="nil"/>
              <w:left w:val="nil"/>
              <w:bottom w:val="nil"/>
              <w:right w:val="nil"/>
            </w:tcBorders>
            <w:shd w:val="clear" w:color="auto" w:fill="auto"/>
            <w:noWrap/>
            <w:vAlign w:val="bottom"/>
            <w:hideMark/>
          </w:tcPr>
          <w:p w14:paraId="5EBE9E78" w14:textId="77777777" w:rsidR="00AC0F2F" w:rsidRPr="00F151AD" w:rsidRDefault="00AC0F2F" w:rsidP="009425F9">
            <w:pPr>
              <w:jc w:val="center"/>
              <w:rPr>
                <w:sz w:val="20"/>
                <w:szCs w:val="20"/>
                <w:lang w:eastAsia="uk-UA"/>
              </w:rPr>
            </w:pPr>
          </w:p>
        </w:tc>
        <w:tc>
          <w:tcPr>
            <w:tcW w:w="4280" w:type="dxa"/>
            <w:tcBorders>
              <w:top w:val="nil"/>
              <w:left w:val="nil"/>
              <w:bottom w:val="nil"/>
              <w:right w:val="nil"/>
            </w:tcBorders>
            <w:shd w:val="clear" w:color="auto" w:fill="auto"/>
            <w:noWrap/>
            <w:vAlign w:val="bottom"/>
            <w:hideMark/>
          </w:tcPr>
          <w:p w14:paraId="51D25D3A"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0E4F48AC"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12A3B6B8"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2DA56838"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3D9BE8BD"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213C5D93"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23DE8BBF"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2BA3F2D5"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4BA7A40E"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794D7C48"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2CA5D623"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7114B97B" w14:textId="77777777" w:rsidR="00AC0F2F" w:rsidRPr="00F151AD" w:rsidRDefault="00AC0F2F" w:rsidP="009425F9">
            <w:pPr>
              <w:jc w:val="center"/>
              <w:rPr>
                <w:sz w:val="20"/>
                <w:szCs w:val="20"/>
                <w:lang w:eastAsia="uk-UA"/>
              </w:rPr>
            </w:pPr>
          </w:p>
        </w:tc>
        <w:tc>
          <w:tcPr>
            <w:tcW w:w="1440" w:type="dxa"/>
            <w:tcBorders>
              <w:top w:val="nil"/>
              <w:left w:val="nil"/>
              <w:bottom w:val="nil"/>
              <w:right w:val="nil"/>
            </w:tcBorders>
            <w:shd w:val="clear" w:color="auto" w:fill="auto"/>
            <w:noWrap/>
            <w:vAlign w:val="bottom"/>
            <w:hideMark/>
          </w:tcPr>
          <w:p w14:paraId="431C8970" w14:textId="77777777" w:rsidR="00AC0F2F" w:rsidRPr="00F151AD" w:rsidRDefault="00AC0F2F" w:rsidP="009425F9">
            <w:pPr>
              <w:jc w:val="center"/>
              <w:rPr>
                <w:sz w:val="20"/>
                <w:szCs w:val="20"/>
                <w:lang w:eastAsia="uk-UA"/>
              </w:rPr>
            </w:pPr>
          </w:p>
        </w:tc>
        <w:tc>
          <w:tcPr>
            <w:tcW w:w="960" w:type="dxa"/>
            <w:tcBorders>
              <w:top w:val="nil"/>
              <w:left w:val="nil"/>
              <w:bottom w:val="nil"/>
              <w:right w:val="nil"/>
            </w:tcBorders>
            <w:shd w:val="clear" w:color="auto" w:fill="auto"/>
            <w:noWrap/>
            <w:vAlign w:val="bottom"/>
            <w:hideMark/>
          </w:tcPr>
          <w:p w14:paraId="38D15AF0" w14:textId="77777777" w:rsidR="00AC0F2F" w:rsidRPr="00F151AD" w:rsidRDefault="00AC0F2F" w:rsidP="009425F9">
            <w:pPr>
              <w:jc w:val="center"/>
              <w:rPr>
                <w:sz w:val="20"/>
                <w:szCs w:val="20"/>
                <w:lang w:eastAsia="uk-UA"/>
              </w:rPr>
            </w:pPr>
          </w:p>
        </w:tc>
      </w:tr>
      <w:tr w:rsidR="00AC0F2F" w:rsidRPr="00F151AD" w14:paraId="42D990F5" w14:textId="77777777" w:rsidTr="009425F9">
        <w:trPr>
          <w:trHeight w:val="255"/>
        </w:trPr>
        <w:tc>
          <w:tcPr>
            <w:tcW w:w="1260" w:type="dxa"/>
            <w:tcBorders>
              <w:top w:val="nil"/>
              <w:left w:val="nil"/>
              <w:bottom w:val="nil"/>
              <w:right w:val="nil"/>
            </w:tcBorders>
            <w:shd w:val="clear" w:color="auto" w:fill="auto"/>
            <w:noWrap/>
            <w:vAlign w:val="bottom"/>
            <w:hideMark/>
          </w:tcPr>
          <w:p w14:paraId="0E31033E" w14:textId="77777777" w:rsidR="00AC0F2F" w:rsidRPr="00F151AD" w:rsidRDefault="00AC0F2F" w:rsidP="009425F9">
            <w:pPr>
              <w:rPr>
                <w:rFonts w:ascii="Calibri" w:hAnsi="Calibri" w:cs="Calibri"/>
                <w:color w:val="000000"/>
                <w:sz w:val="16"/>
                <w:szCs w:val="16"/>
                <w:lang w:eastAsia="uk-UA"/>
              </w:rPr>
            </w:pPr>
            <w:r w:rsidRPr="00F151AD">
              <w:rPr>
                <w:rFonts w:ascii="Calibri" w:hAnsi="Calibri" w:cs="Calibri"/>
                <w:color w:val="000000"/>
                <w:sz w:val="16"/>
                <w:szCs w:val="16"/>
                <w:lang w:eastAsia="uk-UA"/>
              </w:rPr>
              <w:t>(код бюджету)</w:t>
            </w:r>
          </w:p>
        </w:tc>
        <w:tc>
          <w:tcPr>
            <w:tcW w:w="1260" w:type="dxa"/>
            <w:tcBorders>
              <w:top w:val="nil"/>
              <w:left w:val="nil"/>
              <w:bottom w:val="nil"/>
              <w:right w:val="nil"/>
            </w:tcBorders>
            <w:shd w:val="clear" w:color="auto" w:fill="auto"/>
            <w:noWrap/>
            <w:vAlign w:val="bottom"/>
            <w:hideMark/>
          </w:tcPr>
          <w:p w14:paraId="0956172D" w14:textId="77777777" w:rsidR="00AC0F2F" w:rsidRPr="00F151AD" w:rsidRDefault="00AC0F2F" w:rsidP="009425F9">
            <w:pPr>
              <w:rPr>
                <w:rFonts w:ascii="Calibri" w:hAnsi="Calibri" w:cs="Calibri"/>
                <w:color w:val="000000"/>
                <w:sz w:val="16"/>
                <w:szCs w:val="16"/>
                <w:lang w:eastAsia="uk-UA"/>
              </w:rPr>
            </w:pPr>
          </w:p>
        </w:tc>
        <w:tc>
          <w:tcPr>
            <w:tcW w:w="1294" w:type="dxa"/>
            <w:tcBorders>
              <w:top w:val="nil"/>
              <w:left w:val="nil"/>
              <w:bottom w:val="nil"/>
              <w:right w:val="nil"/>
            </w:tcBorders>
            <w:shd w:val="clear" w:color="auto" w:fill="auto"/>
            <w:noWrap/>
            <w:vAlign w:val="bottom"/>
            <w:hideMark/>
          </w:tcPr>
          <w:p w14:paraId="46C3CEEC"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60E608B4"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3E8BA7A"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246D966"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30EFA4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0A4D9B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F417D2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E6C018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084BF77"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FB1FD17"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A47326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86635A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423ED41"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1519DF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(грн.)</w:t>
            </w:r>
          </w:p>
        </w:tc>
        <w:tc>
          <w:tcPr>
            <w:tcW w:w="960" w:type="dxa"/>
            <w:tcBorders>
              <w:top w:val="nil"/>
              <w:left w:val="nil"/>
              <w:bottom w:val="nil"/>
              <w:right w:val="nil"/>
            </w:tcBorders>
            <w:shd w:val="clear" w:color="auto" w:fill="auto"/>
            <w:noWrap/>
            <w:vAlign w:val="bottom"/>
            <w:hideMark/>
          </w:tcPr>
          <w:p w14:paraId="032523C3"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4EA8B183" w14:textId="77777777" w:rsidTr="009425F9">
        <w:trPr>
          <w:trHeight w:val="255"/>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9AEBC9" w14:textId="77777777" w:rsidR="00AC0F2F" w:rsidRPr="00F151AD" w:rsidRDefault="00AC0F2F" w:rsidP="009425F9">
            <w:pPr>
              <w:jc w:val="center"/>
              <w:rPr>
                <w:rFonts w:ascii="Calibri" w:hAnsi="Calibri" w:cs="Calibri"/>
                <w:color w:val="000000"/>
                <w:sz w:val="16"/>
                <w:szCs w:val="16"/>
                <w:lang w:eastAsia="uk-UA"/>
              </w:rPr>
            </w:pPr>
            <w:r w:rsidRPr="00F151AD">
              <w:rPr>
                <w:rFonts w:ascii="Calibri" w:hAnsi="Calibri" w:cs="Calibri"/>
                <w:color w:val="000000"/>
                <w:sz w:val="16"/>
                <w:szCs w:val="16"/>
                <w:lang w:eastAsia="uk-UA"/>
              </w:rPr>
              <w:t xml:space="preserve">Код Програмної класифікації видатків та </w:t>
            </w:r>
            <w:r w:rsidRPr="00F151AD">
              <w:rPr>
                <w:rFonts w:ascii="Calibri" w:hAnsi="Calibri" w:cs="Calibri"/>
                <w:color w:val="000000"/>
                <w:sz w:val="16"/>
                <w:szCs w:val="16"/>
                <w:lang w:eastAsia="uk-UA"/>
              </w:rPr>
              <w:lastRenderedPageBreak/>
              <w:t>кредитування місцевого бюджету</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545443" w14:textId="77777777" w:rsidR="00AC0F2F" w:rsidRPr="00F151AD" w:rsidRDefault="00AC0F2F" w:rsidP="009425F9">
            <w:pPr>
              <w:jc w:val="center"/>
              <w:rPr>
                <w:rFonts w:ascii="Calibri" w:hAnsi="Calibri" w:cs="Calibri"/>
                <w:color w:val="000000"/>
                <w:sz w:val="16"/>
                <w:szCs w:val="16"/>
                <w:lang w:eastAsia="uk-UA"/>
              </w:rPr>
            </w:pPr>
            <w:r w:rsidRPr="00F151AD">
              <w:rPr>
                <w:rFonts w:ascii="Calibri" w:hAnsi="Calibri" w:cs="Calibri"/>
                <w:color w:val="000000"/>
                <w:sz w:val="16"/>
                <w:szCs w:val="16"/>
                <w:lang w:eastAsia="uk-UA"/>
              </w:rPr>
              <w:lastRenderedPageBreak/>
              <w:t xml:space="preserve">Код Типової програмної класифікації видатків та </w:t>
            </w:r>
            <w:r w:rsidRPr="00F151AD">
              <w:rPr>
                <w:rFonts w:ascii="Calibri" w:hAnsi="Calibri" w:cs="Calibri"/>
                <w:color w:val="000000"/>
                <w:sz w:val="16"/>
                <w:szCs w:val="16"/>
                <w:lang w:eastAsia="uk-UA"/>
              </w:rPr>
              <w:lastRenderedPageBreak/>
              <w:t>кредитування місцевого бюджету</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316ACC" w14:textId="77777777" w:rsidR="00AC0F2F" w:rsidRPr="00F151AD" w:rsidRDefault="00AC0F2F" w:rsidP="009425F9">
            <w:pPr>
              <w:jc w:val="center"/>
              <w:rPr>
                <w:rFonts w:ascii="Calibri" w:hAnsi="Calibri" w:cs="Calibri"/>
                <w:color w:val="000000"/>
                <w:sz w:val="16"/>
                <w:szCs w:val="16"/>
                <w:lang w:eastAsia="uk-UA"/>
              </w:rPr>
            </w:pPr>
            <w:r w:rsidRPr="00F151AD">
              <w:rPr>
                <w:rFonts w:ascii="Calibri" w:hAnsi="Calibri" w:cs="Calibri"/>
                <w:color w:val="000000"/>
                <w:sz w:val="16"/>
                <w:szCs w:val="16"/>
                <w:lang w:eastAsia="uk-UA"/>
              </w:rPr>
              <w:lastRenderedPageBreak/>
              <w:t xml:space="preserve">Код Функціональної класифікації видатків та </w:t>
            </w:r>
            <w:r w:rsidRPr="00F151AD">
              <w:rPr>
                <w:rFonts w:ascii="Calibri" w:hAnsi="Calibri" w:cs="Calibri"/>
                <w:color w:val="000000"/>
                <w:sz w:val="16"/>
                <w:szCs w:val="16"/>
                <w:lang w:eastAsia="uk-UA"/>
              </w:rPr>
              <w:lastRenderedPageBreak/>
              <w:t>кредитування бюджету</w:t>
            </w:r>
          </w:p>
        </w:tc>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DB19D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 xml:space="preserve">Найменування головного розпорядника коштів місцевого бюджету/ відповідального виконавця, найменування бюджетної </w:t>
            </w:r>
            <w:r w:rsidRPr="00F151AD">
              <w:rPr>
                <w:rFonts w:ascii="Calibri" w:hAnsi="Calibri" w:cs="Calibri"/>
                <w:color w:val="000000"/>
                <w:sz w:val="20"/>
                <w:szCs w:val="20"/>
                <w:lang w:eastAsia="uk-UA"/>
              </w:rPr>
              <w:lastRenderedPageBreak/>
              <w:t>програми згідно з Типовою програмною класифікацією видатків та кредитування місцевого бюджету</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14:paraId="517BC93D"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Загальний фонд</w:t>
            </w:r>
          </w:p>
        </w:tc>
        <w:tc>
          <w:tcPr>
            <w:tcW w:w="8640" w:type="dxa"/>
            <w:gridSpan w:val="6"/>
            <w:tcBorders>
              <w:top w:val="single" w:sz="4" w:space="0" w:color="auto"/>
              <w:left w:val="nil"/>
              <w:bottom w:val="single" w:sz="4" w:space="0" w:color="auto"/>
              <w:right w:val="single" w:sz="4" w:space="0" w:color="auto"/>
            </w:tcBorders>
            <w:shd w:val="clear" w:color="auto" w:fill="auto"/>
            <w:vAlign w:val="center"/>
            <w:hideMark/>
          </w:tcPr>
          <w:p w14:paraId="14E40B78"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Спеціальний фонд</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CCFFFF"/>
            <w:vAlign w:val="center"/>
            <w:hideMark/>
          </w:tcPr>
          <w:p w14:paraId="0B98BA1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Разом</w:t>
            </w:r>
          </w:p>
        </w:tc>
        <w:tc>
          <w:tcPr>
            <w:tcW w:w="960" w:type="dxa"/>
            <w:tcBorders>
              <w:top w:val="nil"/>
              <w:left w:val="nil"/>
              <w:bottom w:val="nil"/>
              <w:right w:val="nil"/>
            </w:tcBorders>
            <w:shd w:val="clear" w:color="auto" w:fill="auto"/>
            <w:noWrap/>
            <w:vAlign w:val="bottom"/>
            <w:hideMark/>
          </w:tcPr>
          <w:p w14:paraId="7D26A584" w14:textId="77777777" w:rsidR="00AC0F2F" w:rsidRPr="00F151AD" w:rsidRDefault="00AC0F2F" w:rsidP="009425F9">
            <w:pPr>
              <w:jc w:val="center"/>
              <w:rPr>
                <w:rFonts w:ascii="Calibri" w:hAnsi="Calibri" w:cs="Calibri"/>
                <w:color w:val="000000"/>
                <w:sz w:val="20"/>
                <w:szCs w:val="20"/>
                <w:lang w:eastAsia="uk-UA"/>
              </w:rPr>
            </w:pPr>
          </w:p>
        </w:tc>
      </w:tr>
      <w:tr w:rsidR="00AC0F2F" w:rsidRPr="00F151AD" w14:paraId="614EDBEF" w14:textId="77777777" w:rsidTr="009425F9">
        <w:trPr>
          <w:trHeight w:val="255"/>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38AED278" w14:textId="77777777" w:rsidR="00AC0F2F" w:rsidRPr="00F151AD" w:rsidRDefault="00AC0F2F" w:rsidP="009425F9">
            <w:pPr>
              <w:rPr>
                <w:rFonts w:ascii="Calibri" w:hAnsi="Calibri" w:cs="Calibri"/>
                <w:color w:val="000000"/>
                <w:sz w:val="16"/>
                <w:szCs w:val="16"/>
                <w:lang w:eastAsia="uk-UA"/>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25CD244E" w14:textId="77777777" w:rsidR="00AC0F2F" w:rsidRPr="00F151AD" w:rsidRDefault="00AC0F2F" w:rsidP="009425F9">
            <w:pPr>
              <w:rPr>
                <w:rFonts w:ascii="Calibri" w:hAnsi="Calibri" w:cs="Calibri"/>
                <w:color w:val="000000"/>
                <w:sz w:val="16"/>
                <w:szCs w:val="16"/>
                <w:lang w:eastAsia="uk-UA"/>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49F68E97" w14:textId="77777777" w:rsidR="00AC0F2F" w:rsidRPr="00F151AD" w:rsidRDefault="00AC0F2F" w:rsidP="009425F9">
            <w:pPr>
              <w:rPr>
                <w:rFonts w:ascii="Calibri" w:hAnsi="Calibri" w:cs="Calibri"/>
                <w:color w:val="000000"/>
                <w:sz w:val="16"/>
                <w:szCs w:val="16"/>
                <w:lang w:eastAsia="uk-UA"/>
              </w:rPr>
            </w:pPr>
          </w:p>
        </w:tc>
        <w:tc>
          <w:tcPr>
            <w:tcW w:w="4280" w:type="dxa"/>
            <w:vMerge/>
            <w:tcBorders>
              <w:top w:val="single" w:sz="4" w:space="0" w:color="auto"/>
              <w:left w:val="single" w:sz="4" w:space="0" w:color="auto"/>
              <w:bottom w:val="single" w:sz="4" w:space="0" w:color="auto"/>
              <w:right w:val="single" w:sz="4" w:space="0" w:color="auto"/>
            </w:tcBorders>
            <w:vAlign w:val="center"/>
            <w:hideMark/>
          </w:tcPr>
          <w:p w14:paraId="12C910EC" w14:textId="77777777" w:rsidR="00AC0F2F" w:rsidRPr="00F151AD" w:rsidRDefault="00AC0F2F" w:rsidP="009425F9">
            <w:pPr>
              <w:rPr>
                <w:rFonts w:ascii="Calibri" w:hAnsi="Calibri" w:cs="Calibri"/>
                <w:color w:val="000000"/>
                <w:sz w:val="20"/>
                <w:szCs w:val="20"/>
                <w:lang w:eastAsia="uk-UA"/>
              </w:rPr>
            </w:pPr>
          </w:p>
        </w:tc>
        <w:tc>
          <w:tcPr>
            <w:tcW w:w="1440" w:type="dxa"/>
            <w:vMerge w:val="restart"/>
            <w:tcBorders>
              <w:top w:val="nil"/>
              <w:left w:val="single" w:sz="4" w:space="0" w:color="auto"/>
              <w:bottom w:val="single" w:sz="4" w:space="0" w:color="auto"/>
              <w:right w:val="single" w:sz="4" w:space="0" w:color="auto"/>
            </w:tcBorders>
            <w:shd w:val="clear" w:color="000000" w:fill="CCFFFF"/>
            <w:vAlign w:val="center"/>
            <w:hideMark/>
          </w:tcPr>
          <w:p w14:paraId="469AEDF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усього</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40A7504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видатки споживання</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6DC08FA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з них</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0F55142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видатки розвитку</w:t>
            </w:r>
          </w:p>
        </w:tc>
        <w:tc>
          <w:tcPr>
            <w:tcW w:w="1440" w:type="dxa"/>
            <w:vMerge w:val="restart"/>
            <w:tcBorders>
              <w:top w:val="nil"/>
              <w:left w:val="single" w:sz="4" w:space="0" w:color="auto"/>
              <w:bottom w:val="single" w:sz="4" w:space="0" w:color="auto"/>
              <w:right w:val="single" w:sz="4" w:space="0" w:color="auto"/>
            </w:tcBorders>
            <w:shd w:val="clear" w:color="000000" w:fill="CCFFFF"/>
            <w:vAlign w:val="center"/>
            <w:hideMark/>
          </w:tcPr>
          <w:p w14:paraId="4DF1EAA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усього</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54C449D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у тому числі бюджет розвитку</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0951549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видатки споживання</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14:paraId="1025C62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з них</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14303FC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видатки розвитку</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A0AAAAE" w14:textId="77777777" w:rsidR="00AC0F2F" w:rsidRPr="00F151AD" w:rsidRDefault="00AC0F2F" w:rsidP="009425F9">
            <w:pP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26428757" w14:textId="77777777" w:rsidR="00AC0F2F" w:rsidRPr="00F151AD" w:rsidRDefault="00AC0F2F" w:rsidP="009425F9">
            <w:pPr>
              <w:jc w:val="center"/>
              <w:rPr>
                <w:rFonts w:ascii="Calibri" w:hAnsi="Calibri" w:cs="Calibri"/>
                <w:color w:val="000000"/>
                <w:sz w:val="20"/>
                <w:szCs w:val="20"/>
                <w:lang w:eastAsia="uk-UA"/>
              </w:rPr>
            </w:pPr>
          </w:p>
        </w:tc>
      </w:tr>
      <w:tr w:rsidR="00AC0F2F" w:rsidRPr="00F151AD" w14:paraId="4BBDD9F3" w14:textId="77777777" w:rsidTr="009425F9">
        <w:trPr>
          <w:trHeight w:val="255"/>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29585D08" w14:textId="77777777" w:rsidR="00AC0F2F" w:rsidRPr="00F151AD" w:rsidRDefault="00AC0F2F" w:rsidP="009425F9">
            <w:pPr>
              <w:rPr>
                <w:rFonts w:ascii="Calibri" w:hAnsi="Calibri" w:cs="Calibri"/>
                <w:color w:val="000000"/>
                <w:sz w:val="16"/>
                <w:szCs w:val="16"/>
                <w:lang w:eastAsia="uk-UA"/>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DF5C363" w14:textId="77777777" w:rsidR="00AC0F2F" w:rsidRPr="00F151AD" w:rsidRDefault="00AC0F2F" w:rsidP="009425F9">
            <w:pPr>
              <w:rPr>
                <w:rFonts w:ascii="Calibri" w:hAnsi="Calibri" w:cs="Calibri"/>
                <w:color w:val="000000"/>
                <w:sz w:val="16"/>
                <w:szCs w:val="16"/>
                <w:lang w:eastAsia="uk-UA"/>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185591BF" w14:textId="77777777" w:rsidR="00AC0F2F" w:rsidRPr="00F151AD" w:rsidRDefault="00AC0F2F" w:rsidP="009425F9">
            <w:pPr>
              <w:rPr>
                <w:rFonts w:ascii="Calibri" w:hAnsi="Calibri" w:cs="Calibri"/>
                <w:color w:val="000000"/>
                <w:sz w:val="16"/>
                <w:szCs w:val="16"/>
                <w:lang w:eastAsia="uk-UA"/>
              </w:rPr>
            </w:pPr>
          </w:p>
        </w:tc>
        <w:tc>
          <w:tcPr>
            <w:tcW w:w="4280" w:type="dxa"/>
            <w:vMerge/>
            <w:tcBorders>
              <w:top w:val="single" w:sz="4" w:space="0" w:color="auto"/>
              <w:left w:val="single" w:sz="4" w:space="0" w:color="auto"/>
              <w:bottom w:val="single" w:sz="4" w:space="0" w:color="auto"/>
              <w:right w:val="single" w:sz="4" w:space="0" w:color="auto"/>
            </w:tcBorders>
            <w:vAlign w:val="center"/>
            <w:hideMark/>
          </w:tcPr>
          <w:p w14:paraId="25C50BA1"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135BDEA8"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46798B3A" w14:textId="77777777" w:rsidR="00AC0F2F" w:rsidRPr="00F151AD" w:rsidRDefault="00AC0F2F" w:rsidP="009425F9">
            <w:pPr>
              <w:rPr>
                <w:rFonts w:ascii="Calibri" w:hAnsi="Calibri" w:cs="Calibri"/>
                <w:color w:val="000000"/>
                <w:sz w:val="20"/>
                <w:szCs w:val="20"/>
                <w:lang w:eastAsia="uk-UA"/>
              </w:rPr>
            </w:pP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3FDF12C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оплата праці</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6BDF320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комунальні послуги та енергоносії</w:t>
            </w:r>
          </w:p>
        </w:tc>
        <w:tc>
          <w:tcPr>
            <w:tcW w:w="1440" w:type="dxa"/>
            <w:vMerge/>
            <w:tcBorders>
              <w:top w:val="nil"/>
              <w:left w:val="single" w:sz="4" w:space="0" w:color="auto"/>
              <w:bottom w:val="single" w:sz="4" w:space="0" w:color="auto"/>
              <w:right w:val="single" w:sz="4" w:space="0" w:color="auto"/>
            </w:tcBorders>
            <w:vAlign w:val="center"/>
            <w:hideMark/>
          </w:tcPr>
          <w:p w14:paraId="6C9028E9"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717E6D26"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1A2E4A69"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7CE95E81" w14:textId="77777777" w:rsidR="00AC0F2F" w:rsidRPr="00F151AD" w:rsidRDefault="00AC0F2F" w:rsidP="009425F9">
            <w:pPr>
              <w:rPr>
                <w:rFonts w:ascii="Calibri" w:hAnsi="Calibri" w:cs="Calibri"/>
                <w:color w:val="000000"/>
                <w:sz w:val="20"/>
                <w:szCs w:val="20"/>
                <w:lang w:eastAsia="uk-UA"/>
              </w:rPr>
            </w:pP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1FDB7C3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оплата праці</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42382B0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комунальні послуги та енергоносії</w:t>
            </w:r>
          </w:p>
        </w:tc>
        <w:tc>
          <w:tcPr>
            <w:tcW w:w="1440" w:type="dxa"/>
            <w:vMerge/>
            <w:tcBorders>
              <w:top w:val="nil"/>
              <w:left w:val="single" w:sz="4" w:space="0" w:color="auto"/>
              <w:bottom w:val="single" w:sz="4" w:space="0" w:color="auto"/>
              <w:right w:val="single" w:sz="4" w:space="0" w:color="auto"/>
            </w:tcBorders>
            <w:vAlign w:val="center"/>
            <w:hideMark/>
          </w:tcPr>
          <w:p w14:paraId="7FD8AE52"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6A471C2" w14:textId="77777777" w:rsidR="00AC0F2F" w:rsidRPr="00F151AD" w:rsidRDefault="00AC0F2F" w:rsidP="009425F9">
            <w:pP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5DACDD97" w14:textId="77777777" w:rsidR="00AC0F2F" w:rsidRPr="00F151AD" w:rsidRDefault="00AC0F2F" w:rsidP="009425F9">
            <w:pPr>
              <w:jc w:val="center"/>
              <w:rPr>
                <w:rFonts w:ascii="Calibri" w:hAnsi="Calibri" w:cs="Calibri"/>
                <w:color w:val="000000"/>
                <w:sz w:val="20"/>
                <w:szCs w:val="20"/>
                <w:lang w:eastAsia="uk-UA"/>
              </w:rPr>
            </w:pPr>
          </w:p>
        </w:tc>
      </w:tr>
      <w:tr w:rsidR="00AC0F2F" w:rsidRPr="00F151AD" w14:paraId="2D2F1688" w14:textId="77777777" w:rsidTr="009425F9">
        <w:trPr>
          <w:trHeight w:val="885"/>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4D5F0EED" w14:textId="77777777" w:rsidR="00AC0F2F" w:rsidRPr="00F151AD" w:rsidRDefault="00AC0F2F" w:rsidP="009425F9">
            <w:pPr>
              <w:rPr>
                <w:rFonts w:ascii="Calibri" w:hAnsi="Calibri" w:cs="Calibri"/>
                <w:color w:val="000000"/>
                <w:sz w:val="16"/>
                <w:szCs w:val="16"/>
                <w:lang w:eastAsia="uk-UA"/>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2CC7728" w14:textId="77777777" w:rsidR="00AC0F2F" w:rsidRPr="00F151AD" w:rsidRDefault="00AC0F2F" w:rsidP="009425F9">
            <w:pPr>
              <w:rPr>
                <w:rFonts w:ascii="Calibri" w:hAnsi="Calibri" w:cs="Calibri"/>
                <w:color w:val="000000"/>
                <w:sz w:val="16"/>
                <w:szCs w:val="16"/>
                <w:lang w:eastAsia="uk-UA"/>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14:paraId="09042A4D" w14:textId="77777777" w:rsidR="00AC0F2F" w:rsidRPr="00F151AD" w:rsidRDefault="00AC0F2F" w:rsidP="009425F9">
            <w:pPr>
              <w:rPr>
                <w:rFonts w:ascii="Calibri" w:hAnsi="Calibri" w:cs="Calibri"/>
                <w:color w:val="000000"/>
                <w:sz w:val="16"/>
                <w:szCs w:val="16"/>
                <w:lang w:eastAsia="uk-UA"/>
              </w:rPr>
            </w:pPr>
          </w:p>
        </w:tc>
        <w:tc>
          <w:tcPr>
            <w:tcW w:w="4280" w:type="dxa"/>
            <w:vMerge/>
            <w:tcBorders>
              <w:top w:val="single" w:sz="4" w:space="0" w:color="auto"/>
              <w:left w:val="single" w:sz="4" w:space="0" w:color="auto"/>
              <w:bottom w:val="single" w:sz="4" w:space="0" w:color="auto"/>
              <w:right w:val="single" w:sz="4" w:space="0" w:color="auto"/>
            </w:tcBorders>
            <w:vAlign w:val="center"/>
            <w:hideMark/>
          </w:tcPr>
          <w:p w14:paraId="7FD78D9B"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0B607803"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0EE8B295"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1017A70B"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76700B36"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436B1BFD"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7F1D9F09"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2E6B0C37"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5BC05BD7"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7D903A57"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211B29BF"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nil"/>
              <w:left w:val="single" w:sz="4" w:space="0" w:color="auto"/>
              <w:bottom w:val="single" w:sz="4" w:space="0" w:color="auto"/>
              <w:right w:val="single" w:sz="4" w:space="0" w:color="auto"/>
            </w:tcBorders>
            <w:vAlign w:val="center"/>
            <w:hideMark/>
          </w:tcPr>
          <w:p w14:paraId="2A1D4DE5" w14:textId="77777777" w:rsidR="00AC0F2F" w:rsidRPr="00F151AD" w:rsidRDefault="00AC0F2F" w:rsidP="009425F9">
            <w:pPr>
              <w:rPr>
                <w:rFonts w:ascii="Calibri" w:hAnsi="Calibri" w:cs="Calibri"/>
                <w:color w:val="000000"/>
                <w:sz w:val="20"/>
                <w:szCs w:val="20"/>
                <w:lang w:eastAsia="uk-U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14204EF" w14:textId="77777777" w:rsidR="00AC0F2F" w:rsidRPr="00F151AD" w:rsidRDefault="00AC0F2F" w:rsidP="009425F9">
            <w:pPr>
              <w:rPr>
                <w:rFonts w:ascii="Calibri" w:hAnsi="Calibri" w:cs="Calibri"/>
                <w:color w:val="000000"/>
                <w:sz w:val="20"/>
                <w:szCs w:val="20"/>
                <w:lang w:eastAsia="uk-UA"/>
              </w:rPr>
            </w:pPr>
          </w:p>
        </w:tc>
        <w:tc>
          <w:tcPr>
            <w:tcW w:w="960" w:type="dxa"/>
            <w:tcBorders>
              <w:top w:val="nil"/>
              <w:left w:val="nil"/>
              <w:bottom w:val="nil"/>
              <w:right w:val="nil"/>
            </w:tcBorders>
            <w:shd w:val="clear" w:color="auto" w:fill="auto"/>
            <w:noWrap/>
            <w:vAlign w:val="bottom"/>
            <w:hideMark/>
          </w:tcPr>
          <w:p w14:paraId="1CC42E40" w14:textId="77777777" w:rsidR="00AC0F2F" w:rsidRPr="00F151AD" w:rsidRDefault="00AC0F2F" w:rsidP="009425F9">
            <w:pPr>
              <w:rPr>
                <w:sz w:val="20"/>
                <w:szCs w:val="20"/>
                <w:lang w:eastAsia="uk-UA"/>
              </w:rPr>
            </w:pPr>
          </w:p>
        </w:tc>
      </w:tr>
      <w:tr w:rsidR="00AC0F2F" w:rsidRPr="00F151AD" w14:paraId="33CB6522"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2802B9D"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w:t>
            </w:r>
          </w:p>
        </w:tc>
        <w:tc>
          <w:tcPr>
            <w:tcW w:w="1260" w:type="dxa"/>
            <w:tcBorders>
              <w:top w:val="nil"/>
              <w:left w:val="nil"/>
              <w:bottom w:val="single" w:sz="4" w:space="0" w:color="auto"/>
              <w:right w:val="single" w:sz="4" w:space="0" w:color="auto"/>
            </w:tcBorders>
            <w:shd w:val="clear" w:color="auto" w:fill="auto"/>
            <w:vAlign w:val="center"/>
            <w:hideMark/>
          </w:tcPr>
          <w:p w14:paraId="0A15CF1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2</w:t>
            </w:r>
          </w:p>
        </w:tc>
        <w:tc>
          <w:tcPr>
            <w:tcW w:w="1294" w:type="dxa"/>
            <w:tcBorders>
              <w:top w:val="nil"/>
              <w:left w:val="nil"/>
              <w:bottom w:val="single" w:sz="4" w:space="0" w:color="auto"/>
              <w:right w:val="single" w:sz="4" w:space="0" w:color="auto"/>
            </w:tcBorders>
            <w:shd w:val="clear" w:color="auto" w:fill="auto"/>
            <w:vAlign w:val="center"/>
            <w:hideMark/>
          </w:tcPr>
          <w:p w14:paraId="01B6BA3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w:t>
            </w:r>
          </w:p>
        </w:tc>
        <w:tc>
          <w:tcPr>
            <w:tcW w:w="4280" w:type="dxa"/>
            <w:tcBorders>
              <w:top w:val="nil"/>
              <w:left w:val="nil"/>
              <w:bottom w:val="single" w:sz="4" w:space="0" w:color="auto"/>
              <w:right w:val="single" w:sz="4" w:space="0" w:color="auto"/>
            </w:tcBorders>
            <w:shd w:val="clear" w:color="auto" w:fill="auto"/>
            <w:vAlign w:val="center"/>
            <w:hideMark/>
          </w:tcPr>
          <w:p w14:paraId="5A13A3E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4</w:t>
            </w:r>
          </w:p>
        </w:tc>
        <w:tc>
          <w:tcPr>
            <w:tcW w:w="1440" w:type="dxa"/>
            <w:tcBorders>
              <w:top w:val="nil"/>
              <w:left w:val="nil"/>
              <w:bottom w:val="single" w:sz="4" w:space="0" w:color="auto"/>
              <w:right w:val="single" w:sz="4" w:space="0" w:color="auto"/>
            </w:tcBorders>
            <w:shd w:val="clear" w:color="000000" w:fill="CCFFFF"/>
            <w:vAlign w:val="center"/>
            <w:hideMark/>
          </w:tcPr>
          <w:p w14:paraId="3E84634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5</w:t>
            </w:r>
          </w:p>
        </w:tc>
        <w:tc>
          <w:tcPr>
            <w:tcW w:w="1440" w:type="dxa"/>
            <w:tcBorders>
              <w:top w:val="nil"/>
              <w:left w:val="nil"/>
              <w:bottom w:val="single" w:sz="4" w:space="0" w:color="auto"/>
              <w:right w:val="single" w:sz="4" w:space="0" w:color="auto"/>
            </w:tcBorders>
            <w:shd w:val="clear" w:color="auto" w:fill="auto"/>
            <w:vAlign w:val="center"/>
            <w:hideMark/>
          </w:tcPr>
          <w:p w14:paraId="77E1ED9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6</w:t>
            </w:r>
          </w:p>
        </w:tc>
        <w:tc>
          <w:tcPr>
            <w:tcW w:w="1440" w:type="dxa"/>
            <w:tcBorders>
              <w:top w:val="nil"/>
              <w:left w:val="nil"/>
              <w:bottom w:val="single" w:sz="4" w:space="0" w:color="auto"/>
              <w:right w:val="single" w:sz="4" w:space="0" w:color="auto"/>
            </w:tcBorders>
            <w:shd w:val="clear" w:color="auto" w:fill="auto"/>
            <w:vAlign w:val="center"/>
            <w:hideMark/>
          </w:tcPr>
          <w:p w14:paraId="3163ABC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7</w:t>
            </w:r>
          </w:p>
        </w:tc>
        <w:tc>
          <w:tcPr>
            <w:tcW w:w="1440" w:type="dxa"/>
            <w:tcBorders>
              <w:top w:val="nil"/>
              <w:left w:val="nil"/>
              <w:bottom w:val="single" w:sz="4" w:space="0" w:color="auto"/>
              <w:right w:val="single" w:sz="4" w:space="0" w:color="auto"/>
            </w:tcBorders>
            <w:shd w:val="clear" w:color="auto" w:fill="auto"/>
            <w:vAlign w:val="center"/>
            <w:hideMark/>
          </w:tcPr>
          <w:p w14:paraId="57C2559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8</w:t>
            </w:r>
          </w:p>
        </w:tc>
        <w:tc>
          <w:tcPr>
            <w:tcW w:w="1440" w:type="dxa"/>
            <w:tcBorders>
              <w:top w:val="nil"/>
              <w:left w:val="nil"/>
              <w:bottom w:val="single" w:sz="4" w:space="0" w:color="auto"/>
              <w:right w:val="single" w:sz="4" w:space="0" w:color="auto"/>
            </w:tcBorders>
            <w:shd w:val="clear" w:color="auto" w:fill="auto"/>
            <w:vAlign w:val="center"/>
            <w:hideMark/>
          </w:tcPr>
          <w:p w14:paraId="555ABA0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9</w:t>
            </w:r>
          </w:p>
        </w:tc>
        <w:tc>
          <w:tcPr>
            <w:tcW w:w="1440" w:type="dxa"/>
            <w:tcBorders>
              <w:top w:val="nil"/>
              <w:left w:val="nil"/>
              <w:bottom w:val="single" w:sz="4" w:space="0" w:color="auto"/>
              <w:right w:val="single" w:sz="4" w:space="0" w:color="auto"/>
            </w:tcBorders>
            <w:shd w:val="clear" w:color="000000" w:fill="CCFFFF"/>
            <w:vAlign w:val="center"/>
            <w:hideMark/>
          </w:tcPr>
          <w:p w14:paraId="149F8A8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w:t>
            </w:r>
          </w:p>
        </w:tc>
        <w:tc>
          <w:tcPr>
            <w:tcW w:w="1440" w:type="dxa"/>
            <w:tcBorders>
              <w:top w:val="nil"/>
              <w:left w:val="nil"/>
              <w:bottom w:val="single" w:sz="4" w:space="0" w:color="auto"/>
              <w:right w:val="single" w:sz="4" w:space="0" w:color="auto"/>
            </w:tcBorders>
            <w:shd w:val="clear" w:color="auto" w:fill="auto"/>
            <w:vAlign w:val="center"/>
            <w:hideMark/>
          </w:tcPr>
          <w:p w14:paraId="4791B9F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11</w:t>
            </w:r>
          </w:p>
        </w:tc>
        <w:tc>
          <w:tcPr>
            <w:tcW w:w="1440" w:type="dxa"/>
            <w:tcBorders>
              <w:top w:val="nil"/>
              <w:left w:val="nil"/>
              <w:bottom w:val="single" w:sz="4" w:space="0" w:color="auto"/>
              <w:right w:val="single" w:sz="4" w:space="0" w:color="auto"/>
            </w:tcBorders>
            <w:shd w:val="clear" w:color="auto" w:fill="auto"/>
            <w:vAlign w:val="center"/>
            <w:hideMark/>
          </w:tcPr>
          <w:p w14:paraId="3C98855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12</w:t>
            </w:r>
          </w:p>
        </w:tc>
        <w:tc>
          <w:tcPr>
            <w:tcW w:w="1440" w:type="dxa"/>
            <w:tcBorders>
              <w:top w:val="nil"/>
              <w:left w:val="nil"/>
              <w:bottom w:val="single" w:sz="4" w:space="0" w:color="auto"/>
              <w:right w:val="single" w:sz="4" w:space="0" w:color="auto"/>
            </w:tcBorders>
            <w:shd w:val="clear" w:color="auto" w:fill="auto"/>
            <w:vAlign w:val="center"/>
            <w:hideMark/>
          </w:tcPr>
          <w:p w14:paraId="4240F69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13</w:t>
            </w:r>
          </w:p>
        </w:tc>
        <w:tc>
          <w:tcPr>
            <w:tcW w:w="1440" w:type="dxa"/>
            <w:tcBorders>
              <w:top w:val="nil"/>
              <w:left w:val="nil"/>
              <w:bottom w:val="single" w:sz="4" w:space="0" w:color="auto"/>
              <w:right w:val="single" w:sz="4" w:space="0" w:color="auto"/>
            </w:tcBorders>
            <w:shd w:val="clear" w:color="auto" w:fill="auto"/>
            <w:vAlign w:val="center"/>
            <w:hideMark/>
          </w:tcPr>
          <w:p w14:paraId="51409C0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14</w:t>
            </w:r>
          </w:p>
        </w:tc>
        <w:tc>
          <w:tcPr>
            <w:tcW w:w="1440" w:type="dxa"/>
            <w:tcBorders>
              <w:top w:val="nil"/>
              <w:left w:val="nil"/>
              <w:bottom w:val="single" w:sz="4" w:space="0" w:color="auto"/>
              <w:right w:val="single" w:sz="4" w:space="0" w:color="auto"/>
            </w:tcBorders>
            <w:shd w:val="clear" w:color="auto" w:fill="auto"/>
            <w:vAlign w:val="center"/>
            <w:hideMark/>
          </w:tcPr>
          <w:p w14:paraId="36AD9F1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15</w:t>
            </w:r>
          </w:p>
        </w:tc>
        <w:tc>
          <w:tcPr>
            <w:tcW w:w="1440" w:type="dxa"/>
            <w:tcBorders>
              <w:top w:val="nil"/>
              <w:left w:val="nil"/>
              <w:bottom w:val="single" w:sz="4" w:space="0" w:color="auto"/>
              <w:right w:val="single" w:sz="4" w:space="0" w:color="auto"/>
            </w:tcBorders>
            <w:shd w:val="clear" w:color="000000" w:fill="CCFFFF"/>
            <w:vAlign w:val="center"/>
            <w:hideMark/>
          </w:tcPr>
          <w:p w14:paraId="3DBD0F3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16</w:t>
            </w:r>
          </w:p>
        </w:tc>
        <w:tc>
          <w:tcPr>
            <w:tcW w:w="960" w:type="dxa"/>
            <w:tcBorders>
              <w:top w:val="nil"/>
              <w:left w:val="nil"/>
              <w:bottom w:val="nil"/>
              <w:right w:val="nil"/>
            </w:tcBorders>
            <w:shd w:val="clear" w:color="auto" w:fill="auto"/>
            <w:noWrap/>
            <w:vAlign w:val="bottom"/>
            <w:hideMark/>
          </w:tcPr>
          <w:p w14:paraId="18FCC2D7" w14:textId="77777777" w:rsidR="00AC0F2F" w:rsidRPr="00F151AD" w:rsidRDefault="00AC0F2F" w:rsidP="009425F9">
            <w:pPr>
              <w:jc w:val="center"/>
              <w:rPr>
                <w:rFonts w:ascii="Calibri" w:hAnsi="Calibri" w:cs="Calibri"/>
                <w:color w:val="000000"/>
                <w:sz w:val="20"/>
                <w:szCs w:val="20"/>
                <w:lang w:eastAsia="uk-UA"/>
              </w:rPr>
            </w:pPr>
          </w:p>
        </w:tc>
      </w:tr>
      <w:tr w:rsidR="00AC0F2F" w:rsidRPr="00F151AD" w14:paraId="1ADEE35C"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CF39794"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0100000</w:t>
            </w:r>
          </w:p>
        </w:tc>
        <w:tc>
          <w:tcPr>
            <w:tcW w:w="1260" w:type="dxa"/>
            <w:tcBorders>
              <w:top w:val="nil"/>
              <w:left w:val="nil"/>
              <w:bottom w:val="single" w:sz="4" w:space="0" w:color="auto"/>
              <w:right w:val="single" w:sz="4" w:space="0" w:color="auto"/>
            </w:tcBorders>
            <w:shd w:val="clear" w:color="auto" w:fill="auto"/>
            <w:vAlign w:val="center"/>
            <w:hideMark/>
          </w:tcPr>
          <w:p w14:paraId="480AD485"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1294" w:type="dxa"/>
            <w:tcBorders>
              <w:top w:val="nil"/>
              <w:left w:val="nil"/>
              <w:bottom w:val="single" w:sz="4" w:space="0" w:color="auto"/>
              <w:right w:val="single" w:sz="4" w:space="0" w:color="auto"/>
            </w:tcBorders>
            <w:shd w:val="clear" w:color="auto" w:fill="auto"/>
            <w:vAlign w:val="center"/>
            <w:hideMark/>
          </w:tcPr>
          <w:p w14:paraId="6287BE4B"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4280" w:type="dxa"/>
            <w:tcBorders>
              <w:top w:val="nil"/>
              <w:left w:val="nil"/>
              <w:bottom w:val="single" w:sz="4" w:space="0" w:color="auto"/>
              <w:right w:val="single" w:sz="4" w:space="0" w:color="auto"/>
            </w:tcBorders>
            <w:shd w:val="clear" w:color="auto" w:fill="auto"/>
            <w:vAlign w:val="center"/>
            <w:hideMark/>
          </w:tcPr>
          <w:p w14:paraId="0C9C2422"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Розвадівська сільська рада</w:t>
            </w:r>
          </w:p>
        </w:tc>
        <w:tc>
          <w:tcPr>
            <w:tcW w:w="1440" w:type="dxa"/>
            <w:tcBorders>
              <w:top w:val="nil"/>
              <w:left w:val="nil"/>
              <w:bottom w:val="single" w:sz="4" w:space="0" w:color="auto"/>
              <w:right w:val="single" w:sz="4" w:space="0" w:color="auto"/>
            </w:tcBorders>
            <w:shd w:val="clear" w:color="000000" w:fill="CCFFFF"/>
            <w:vAlign w:val="center"/>
            <w:hideMark/>
          </w:tcPr>
          <w:p w14:paraId="5D22DA8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64 668 582,53</w:t>
            </w:r>
          </w:p>
        </w:tc>
        <w:tc>
          <w:tcPr>
            <w:tcW w:w="1440" w:type="dxa"/>
            <w:tcBorders>
              <w:top w:val="nil"/>
              <w:left w:val="nil"/>
              <w:bottom w:val="single" w:sz="4" w:space="0" w:color="auto"/>
              <w:right w:val="single" w:sz="4" w:space="0" w:color="auto"/>
            </w:tcBorders>
            <w:shd w:val="clear" w:color="auto" w:fill="auto"/>
            <w:vAlign w:val="center"/>
            <w:hideMark/>
          </w:tcPr>
          <w:p w14:paraId="1D2582DF"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38 031 740,53</w:t>
            </w:r>
          </w:p>
        </w:tc>
        <w:tc>
          <w:tcPr>
            <w:tcW w:w="1440" w:type="dxa"/>
            <w:tcBorders>
              <w:top w:val="nil"/>
              <w:left w:val="nil"/>
              <w:bottom w:val="single" w:sz="4" w:space="0" w:color="auto"/>
              <w:right w:val="single" w:sz="4" w:space="0" w:color="auto"/>
            </w:tcBorders>
            <w:shd w:val="clear" w:color="auto" w:fill="auto"/>
            <w:vAlign w:val="center"/>
            <w:hideMark/>
          </w:tcPr>
          <w:p w14:paraId="431A7017"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20 424 976,00</w:t>
            </w:r>
          </w:p>
        </w:tc>
        <w:tc>
          <w:tcPr>
            <w:tcW w:w="1440" w:type="dxa"/>
            <w:tcBorders>
              <w:top w:val="nil"/>
              <w:left w:val="nil"/>
              <w:bottom w:val="single" w:sz="4" w:space="0" w:color="auto"/>
              <w:right w:val="single" w:sz="4" w:space="0" w:color="auto"/>
            </w:tcBorders>
            <w:shd w:val="clear" w:color="auto" w:fill="auto"/>
            <w:vAlign w:val="center"/>
            <w:hideMark/>
          </w:tcPr>
          <w:p w14:paraId="684AFC58"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505 942,93</w:t>
            </w:r>
          </w:p>
        </w:tc>
        <w:tc>
          <w:tcPr>
            <w:tcW w:w="1440" w:type="dxa"/>
            <w:tcBorders>
              <w:top w:val="nil"/>
              <w:left w:val="nil"/>
              <w:bottom w:val="single" w:sz="4" w:space="0" w:color="auto"/>
              <w:right w:val="single" w:sz="4" w:space="0" w:color="auto"/>
            </w:tcBorders>
            <w:shd w:val="clear" w:color="auto" w:fill="auto"/>
            <w:vAlign w:val="center"/>
            <w:hideMark/>
          </w:tcPr>
          <w:p w14:paraId="1FBF9B94"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26 636 842,00</w:t>
            </w:r>
          </w:p>
        </w:tc>
        <w:tc>
          <w:tcPr>
            <w:tcW w:w="1440" w:type="dxa"/>
            <w:tcBorders>
              <w:top w:val="nil"/>
              <w:left w:val="nil"/>
              <w:bottom w:val="single" w:sz="4" w:space="0" w:color="auto"/>
              <w:right w:val="single" w:sz="4" w:space="0" w:color="auto"/>
            </w:tcBorders>
            <w:shd w:val="clear" w:color="000000" w:fill="CCFFFF"/>
            <w:vAlign w:val="center"/>
            <w:hideMark/>
          </w:tcPr>
          <w:p w14:paraId="14C04DEA"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413 500,00</w:t>
            </w:r>
          </w:p>
        </w:tc>
        <w:tc>
          <w:tcPr>
            <w:tcW w:w="1440" w:type="dxa"/>
            <w:tcBorders>
              <w:top w:val="nil"/>
              <w:left w:val="nil"/>
              <w:bottom w:val="single" w:sz="4" w:space="0" w:color="auto"/>
              <w:right w:val="single" w:sz="4" w:space="0" w:color="auto"/>
            </w:tcBorders>
            <w:shd w:val="clear" w:color="auto" w:fill="auto"/>
            <w:vAlign w:val="center"/>
            <w:hideMark/>
          </w:tcPr>
          <w:p w14:paraId="3079D8FC"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266 500,00</w:t>
            </w:r>
          </w:p>
        </w:tc>
        <w:tc>
          <w:tcPr>
            <w:tcW w:w="1440" w:type="dxa"/>
            <w:tcBorders>
              <w:top w:val="nil"/>
              <w:left w:val="nil"/>
              <w:bottom w:val="single" w:sz="4" w:space="0" w:color="auto"/>
              <w:right w:val="single" w:sz="4" w:space="0" w:color="auto"/>
            </w:tcBorders>
            <w:shd w:val="clear" w:color="auto" w:fill="auto"/>
            <w:vAlign w:val="center"/>
            <w:hideMark/>
          </w:tcPr>
          <w:p w14:paraId="4D860041"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147 000,00</w:t>
            </w:r>
          </w:p>
        </w:tc>
        <w:tc>
          <w:tcPr>
            <w:tcW w:w="1440" w:type="dxa"/>
            <w:tcBorders>
              <w:top w:val="nil"/>
              <w:left w:val="nil"/>
              <w:bottom w:val="single" w:sz="4" w:space="0" w:color="auto"/>
              <w:right w:val="single" w:sz="4" w:space="0" w:color="auto"/>
            </w:tcBorders>
            <w:shd w:val="clear" w:color="auto" w:fill="auto"/>
            <w:vAlign w:val="center"/>
            <w:hideMark/>
          </w:tcPr>
          <w:p w14:paraId="28C4AD1C"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C31C971"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09A55B"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266 500,00</w:t>
            </w:r>
          </w:p>
        </w:tc>
        <w:tc>
          <w:tcPr>
            <w:tcW w:w="1440" w:type="dxa"/>
            <w:tcBorders>
              <w:top w:val="nil"/>
              <w:left w:val="nil"/>
              <w:bottom w:val="single" w:sz="4" w:space="0" w:color="auto"/>
              <w:right w:val="single" w:sz="4" w:space="0" w:color="auto"/>
            </w:tcBorders>
            <w:shd w:val="clear" w:color="000000" w:fill="CCFFFF"/>
            <w:vAlign w:val="center"/>
            <w:hideMark/>
          </w:tcPr>
          <w:p w14:paraId="36195B77"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65 082 082,53</w:t>
            </w:r>
          </w:p>
        </w:tc>
        <w:tc>
          <w:tcPr>
            <w:tcW w:w="960" w:type="dxa"/>
            <w:tcBorders>
              <w:top w:val="nil"/>
              <w:left w:val="nil"/>
              <w:bottom w:val="nil"/>
              <w:right w:val="nil"/>
            </w:tcBorders>
            <w:shd w:val="clear" w:color="auto" w:fill="auto"/>
            <w:noWrap/>
            <w:vAlign w:val="bottom"/>
            <w:hideMark/>
          </w:tcPr>
          <w:p w14:paraId="05D6C20B" w14:textId="77777777" w:rsidR="00AC0F2F" w:rsidRPr="00F151AD" w:rsidRDefault="00AC0F2F" w:rsidP="009425F9">
            <w:pPr>
              <w:jc w:val="right"/>
              <w:rPr>
                <w:rFonts w:ascii="Calibri" w:hAnsi="Calibri" w:cs="Calibri"/>
                <w:b/>
                <w:bCs/>
                <w:color w:val="000000"/>
                <w:sz w:val="20"/>
                <w:szCs w:val="20"/>
                <w:lang w:eastAsia="uk-UA"/>
              </w:rPr>
            </w:pPr>
          </w:p>
        </w:tc>
      </w:tr>
      <w:tr w:rsidR="00AC0F2F" w:rsidRPr="00F151AD" w14:paraId="11D2889E" w14:textId="77777777" w:rsidTr="009425F9">
        <w:trPr>
          <w:trHeight w:val="153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3C4FF35"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0110000</w:t>
            </w:r>
          </w:p>
        </w:tc>
        <w:tc>
          <w:tcPr>
            <w:tcW w:w="1260" w:type="dxa"/>
            <w:tcBorders>
              <w:top w:val="nil"/>
              <w:left w:val="nil"/>
              <w:bottom w:val="single" w:sz="4" w:space="0" w:color="auto"/>
              <w:right w:val="single" w:sz="4" w:space="0" w:color="auto"/>
            </w:tcBorders>
            <w:shd w:val="clear" w:color="auto" w:fill="auto"/>
            <w:vAlign w:val="center"/>
            <w:hideMark/>
          </w:tcPr>
          <w:p w14:paraId="677F9CB2"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1294" w:type="dxa"/>
            <w:tcBorders>
              <w:top w:val="nil"/>
              <w:left w:val="nil"/>
              <w:bottom w:val="single" w:sz="4" w:space="0" w:color="auto"/>
              <w:right w:val="single" w:sz="4" w:space="0" w:color="auto"/>
            </w:tcBorders>
            <w:shd w:val="clear" w:color="auto" w:fill="auto"/>
            <w:vAlign w:val="center"/>
            <w:hideMark/>
          </w:tcPr>
          <w:p w14:paraId="25AB5007"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4280" w:type="dxa"/>
            <w:tcBorders>
              <w:top w:val="nil"/>
              <w:left w:val="nil"/>
              <w:bottom w:val="single" w:sz="4" w:space="0" w:color="auto"/>
              <w:right w:val="single" w:sz="4" w:space="0" w:color="auto"/>
            </w:tcBorders>
            <w:shd w:val="clear" w:color="auto" w:fill="auto"/>
            <w:vAlign w:val="center"/>
            <w:hideMark/>
          </w:tcPr>
          <w:p w14:paraId="3829DD95"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Апарат (секретаріат) місцевої ради (Верховної Ради Автономної Республіки Крим, обласних, Київської та Севастопольської міських рад, районних рад і рад міст республіканського та районного значення Автономної Республіки Крим, міських, селищних, сільськ</w:t>
            </w:r>
          </w:p>
        </w:tc>
        <w:tc>
          <w:tcPr>
            <w:tcW w:w="1440" w:type="dxa"/>
            <w:tcBorders>
              <w:top w:val="nil"/>
              <w:left w:val="nil"/>
              <w:bottom w:val="single" w:sz="4" w:space="0" w:color="auto"/>
              <w:right w:val="single" w:sz="4" w:space="0" w:color="auto"/>
            </w:tcBorders>
            <w:shd w:val="clear" w:color="000000" w:fill="CCFFFF"/>
            <w:vAlign w:val="center"/>
            <w:hideMark/>
          </w:tcPr>
          <w:p w14:paraId="39266A15"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64 668 582,53</w:t>
            </w:r>
          </w:p>
        </w:tc>
        <w:tc>
          <w:tcPr>
            <w:tcW w:w="1440" w:type="dxa"/>
            <w:tcBorders>
              <w:top w:val="nil"/>
              <w:left w:val="nil"/>
              <w:bottom w:val="single" w:sz="4" w:space="0" w:color="auto"/>
              <w:right w:val="single" w:sz="4" w:space="0" w:color="auto"/>
            </w:tcBorders>
            <w:shd w:val="clear" w:color="auto" w:fill="auto"/>
            <w:vAlign w:val="center"/>
            <w:hideMark/>
          </w:tcPr>
          <w:p w14:paraId="11C07003"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38 031 740,53</w:t>
            </w:r>
          </w:p>
        </w:tc>
        <w:tc>
          <w:tcPr>
            <w:tcW w:w="1440" w:type="dxa"/>
            <w:tcBorders>
              <w:top w:val="nil"/>
              <w:left w:val="nil"/>
              <w:bottom w:val="single" w:sz="4" w:space="0" w:color="auto"/>
              <w:right w:val="single" w:sz="4" w:space="0" w:color="auto"/>
            </w:tcBorders>
            <w:shd w:val="clear" w:color="auto" w:fill="auto"/>
            <w:vAlign w:val="center"/>
            <w:hideMark/>
          </w:tcPr>
          <w:p w14:paraId="1E95E867"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20 424 976,00</w:t>
            </w:r>
          </w:p>
        </w:tc>
        <w:tc>
          <w:tcPr>
            <w:tcW w:w="1440" w:type="dxa"/>
            <w:tcBorders>
              <w:top w:val="nil"/>
              <w:left w:val="nil"/>
              <w:bottom w:val="single" w:sz="4" w:space="0" w:color="auto"/>
              <w:right w:val="single" w:sz="4" w:space="0" w:color="auto"/>
            </w:tcBorders>
            <w:shd w:val="clear" w:color="auto" w:fill="auto"/>
            <w:vAlign w:val="center"/>
            <w:hideMark/>
          </w:tcPr>
          <w:p w14:paraId="78016B91"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505 942,93</w:t>
            </w:r>
          </w:p>
        </w:tc>
        <w:tc>
          <w:tcPr>
            <w:tcW w:w="1440" w:type="dxa"/>
            <w:tcBorders>
              <w:top w:val="nil"/>
              <w:left w:val="nil"/>
              <w:bottom w:val="single" w:sz="4" w:space="0" w:color="auto"/>
              <w:right w:val="single" w:sz="4" w:space="0" w:color="auto"/>
            </w:tcBorders>
            <w:shd w:val="clear" w:color="auto" w:fill="auto"/>
            <w:vAlign w:val="center"/>
            <w:hideMark/>
          </w:tcPr>
          <w:p w14:paraId="698883B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26 636 842,00</w:t>
            </w:r>
          </w:p>
        </w:tc>
        <w:tc>
          <w:tcPr>
            <w:tcW w:w="1440" w:type="dxa"/>
            <w:tcBorders>
              <w:top w:val="nil"/>
              <w:left w:val="nil"/>
              <w:bottom w:val="single" w:sz="4" w:space="0" w:color="auto"/>
              <w:right w:val="single" w:sz="4" w:space="0" w:color="auto"/>
            </w:tcBorders>
            <w:shd w:val="clear" w:color="000000" w:fill="CCFFFF"/>
            <w:vAlign w:val="center"/>
            <w:hideMark/>
          </w:tcPr>
          <w:p w14:paraId="353144C4"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413 500,00</w:t>
            </w:r>
          </w:p>
        </w:tc>
        <w:tc>
          <w:tcPr>
            <w:tcW w:w="1440" w:type="dxa"/>
            <w:tcBorders>
              <w:top w:val="nil"/>
              <w:left w:val="nil"/>
              <w:bottom w:val="single" w:sz="4" w:space="0" w:color="auto"/>
              <w:right w:val="single" w:sz="4" w:space="0" w:color="auto"/>
            </w:tcBorders>
            <w:shd w:val="clear" w:color="auto" w:fill="auto"/>
            <w:vAlign w:val="center"/>
            <w:hideMark/>
          </w:tcPr>
          <w:p w14:paraId="3E27EBC5"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266 500,00</w:t>
            </w:r>
          </w:p>
        </w:tc>
        <w:tc>
          <w:tcPr>
            <w:tcW w:w="1440" w:type="dxa"/>
            <w:tcBorders>
              <w:top w:val="nil"/>
              <w:left w:val="nil"/>
              <w:bottom w:val="single" w:sz="4" w:space="0" w:color="auto"/>
              <w:right w:val="single" w:sz="4" w:space="0" w:color="auto"/>
            </w:tcBorders>
            <w:shd w:val="clear" w:color="auto" w:fill="auto"/>
            <w:vAlign w:val="center"/>
            <w:hideMark/>
          </w:tcPr>
          <w:p w14:paraId="1C8CB2D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147 000,00</w:t>
            </w:r>
          </w:p>
        </w:tc>
        <w:tc>
          <w:tcPr>
            <w:tcW w:w="1440" w:type="dxa"/>
            <w:tcBorders>
              <w:top w:val="nil"/>
              <w:left w:val="nil"/>
              <w:bottom w:val="single" w:sz="4" w:space="0" w:color="auto"/>
              <w:right w:val="single" w:sz="4" w:space="0" w:color="auto"/>
            </w:tcBorders>
            <w:shd w:val="clear" w:color="auto" w:fill="auto"/>
            <w:vAlign w:val="center"/>
            <w:hideMark/>
          </w:tcPr>
          <w:p w14:paraId="5CB6C15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A25215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D7DF468"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266 500,00</w:t>
            </w:r>
          </w:p>
        </w:tc>
        <w:tc>
          <w:tcPr>
            <w:tcW w:w="1440" w:type="dxa"/>
            <w:tcBorders>
              <w:top w:val="nil"/>
              <w:left w:val="nil"/>
              <w:bottom w:val="single" w:sz="4" w:space="0" w:color="auto"/>
              <w:right w:val="single" w:sz="4" w:space="0" w:color="auto"/>
            </w:tcBorders>
            <w:shd w:val="clear" w:color="000000" w:fill="CCFFFF"/>
            <w:vAlign w:val="center"/>
            <w:hideMark/>
          </w:tcPr>
          <w:p w14:paraId="54160AC7"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65 082 082,53</w:t>
            </w:r>
          </w:p>
        </w:tc>
        <w:tc>
          <w:tcPr>
            <w:tcW w:w="960" w:type="dxa"/>
            <w:tcBorders>
              <w:top w:val="nil"/>
              <w:left w:val="nil"/>
              <w:bottom w:val="nil"/>
              <w:right w:val="nil"/>
            </w:tcBorders>
            <w:shd w:val="clear" w:color="auto" w:fill="auto"/>
            <w:noWrap/>
            <w:vAlign w:val="bottom"/>
            <w:hideMark/>
          </w:tcPr>
          <w:p w14:paraId="6CA85BB1" w14:textId="77777777" w:rsidR="00AC0F2F" w:rsidRPr="00F151AD" w:rsidRDefault="00AC0F2F" w:rsidP="009425F9">
            <w:pPr>
              <w:jc w:val="right"/>
              <w:rPr>
                <w:rFonts w:ascii="Calibri" w:hAnsi="Calibri" w:cs="Calibri"/>
                <w:b/>
                <w:bCs/>
                <w:color w:val="000000"/>
                <w:sz w:val="20"/>
                <w:szCs w:val="20"/>
                <w:lang w:eastAsia="uk-UA"/>
              </w:rPr>
            </w:pPr>
          </w:p>
        </w:tc>
      </w:tr>
      <w:tr w:rsidR="00AC0F2F" w:rsidRPr="00F151AD" w14:paraId="04D5BB7F" w14:textId="77777777" w:rsidTr="009425F9">
        <w:trPr>
          <w:trHeight w:val="127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4CFDDD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0110150</w:t>
            </w:r>
          </w:p>
        </w:tc>
        <w:tc>
          <w:tcPr>
            <w:tcW w:w="1260" w:type="dxa"/>
            <w:tcBorders>
              <w:top w:val="nil"/>
              <w:left w:val="nil"/>
              <w:bottom w:val="single" w:sz="4" w:space="0" w:color="auto"/>
              <w:right w:val="single" w:sz="4" w:space="0" w:color="auto"/>
            </w:tcBorders>
            <w:shd w:val="clear" w:color="auto" w:fill="auto"/>
            <w:vAlign w:val="center"/>
            <w:hideMark/>
          </w:tcPr>
          <w:p w14:paraId="457EE6D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0150</w:t>
            </w:r>
          </w:p>
        </w:tc>
        <w:tc>
          <w:tcPr>
            <w:tcW w:w="1294" w:type="dxa"/>
            <w:tcBorders>
              <w:top w:val="nil"/>
              <w:left w:val="nil"/>
              <w:bottom w:val="single" w:sz="4" w:space="0" w:color="auto"/>
              <w:right w:val="single" w:sz="4" w:space="0" w:color="auto"/>
            </w:tcBorders>
            <w:shd w:val="clear" w:color="auto" w:fill="auto"/>
            <w:vAlign w:val="center"/>
            <w:hideMark/>
          </w:tcPr>
          <w:p w14:paraId="306A762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0111</w:t>
            </w:r>
          </w:p>
        </w:tc>
        <w:tc>
          <w:tcPr>
            <w:tcW w:w="4280" w:type="dxa"/>
            <w:tcBorders>
              <w:top w:val="nil"/>
              <w:left w:val="nil"/>
              <w:bottom w:val="single" w:sz="4" w:space="0" w:color="auto"/>
              <w:right w:val="single" w:sz="4" w:space="0" w:color="auto"/>
            </w:tcBorders>
            <w:shd w:val="clear" w:color="auto" w:fill="auto"/>
            <w:vAlign w:val="center"/>
            <w:hideMark/>
          </w:tcPr>
          <w:p w14:paraId="7F42E0BF"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p>
        </w:tc>
        <w:tc>
          <w:tcPr>
            <w:tcW w:w="1440" w:type="dxa"/>
            <w:tcBorders>
              <w:top w:val="nil"/>
              <w:left w:val="nil"/>
              <w:bottom w:val="single" w:sz="4" w:space="0" w:color="auto"/>
              <w:right w:val="single" w:sz="4" w:space="0" w:color="auto"/>
            </w:tcBorders>
            <w:shd w:val="clear" w:color="000000" w:fill="CCFFFF"/>
            <w:vAlign w:val="center"/>
            <w:hideMark/>
          </w:tcPr>
          <w:p w14:paraId="43B4FCE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28 187 817,93</w:t>
            </w:r>
          </w:p>
        </w:tc>
        <w:tc>
          <w:tcPr>
            <w:tcW w:w="1440" w:type="dxa"/>
            <w:tcBorders>
              <w:top w:val="nil"/>
              <w:left w:val="nil"/>
              <w:bottom w:val="single" w:sz="4" w:space="0" w:color="auto"/>
              <w:right w:val="single" w:sz="4" w:space="0" w:color="auto"/>
            </w:tcBorders>
            <w:shd w:val="clear" w:color="auto" w:fill="auto"/>
            <w:vAlign w:val="center"/>
            <w:hideMark/>
          </w:tcPr>
          <w:p w14:paraId="11569A4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26 106 743,93</w:t>
            </w:r>
          </w:p>
        </w:tc>
        <w:tc>
          <w:tcPr>
            <w:tcW w:w="1440" w:type="dxa"/>
            <w:tcBorders>
              <w:top w:val="nil"/>
              <w:left w:val="nil"/>
              <w:bottom w:val="single" w:sz="4" w:space="0" w:color="auto"/>
              <w:right w:val="single" w:sz="4" w:space="0" w:color="auto"/>
            </w:tcBorders>
            <w:shd w:val="clear" w:color="auto" w:fill="auto"/>
            <w:vAlign w:val="center"/>
            <w:hideMark/>
          </w:tcPr>
          <w:p w14:paraId="4268B13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19 890 600,00</w:t>
            </w:r>
          </w:p>
        </w:tc>
        <w:tc>
          <w:tcPr>
            <w:tcW w:w="1440" w:type="dxa"/>
            <w:tcBorders>
              <w:top w:val="nil"/>
              <w:left w:val="nil"/>
              <w:bottom w:val="single" w:sz="4" w:space="0" w:color="auto"/>
              <w:right w:val="single" w:sz="4" w:space="0" w:color="auto"/>
            </w:tcBorders>
            <w:shd w:val="clear" w:color="auto" w:fill="auto"/>
            <w:vAlign w:val="center"/>
            <w:hideMark/>
          </w:tcPr>
          <w:p w14:paraId="4564542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505 942,93</w:t>
            </w:r>
          </w:p>
        </w:tc>
        <w:tc>
          <w:tcPr>
            <w:tcW w:w="1440" w:type="dxa"/>
            <w:tcBorders>
              <w:top w:val="nil"/>
              <w:left w:val="nil"/>
              <w:bottom w:val="single" w:sz="4" w:space="0" w:color="auto"/>
              <w:right w:val="single" w:sz="4" w:space="0" w:color="auto"/>
            </w:tcBorders>
            <w:shd w:val="clear" w:color="auto" w:fill="auto"/>
            <w:vAlign w:val="center"/>
            <w:hideMark/>
          </w:tcPr>
          <w:p w14:paraId="34FCC0E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2 081 074,00</w:t>
            </w:r>
          </w:p>
        </w:tc>
        <w:tc>
          <w:tcPr>
            <w:tcW w:w="1440" w:type="dxa"/>
            <w:tcBorders>
              <w:top w:val="nil"/>
              <w:left w:val="nil"/>
              <w:bottom w:val="single" w:sz="4" w:space="0" w:color="auto"/>
              <w:right w:val="single" w:sz="4" w:space="0" w:color="auto"/>
            </w:tcBorders>
            <w:shd w:val="clear" w:color="000000" w:fill="CCFFFF"/>
            <w:vAlign w:val="center"/>
            <w:hideMark/>
          </w:tcPr>
          <w:p w14:paraId="5F80E68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F18EB5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A092CB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0546A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E74CDF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20E26E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3F7C2F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28 187 817,93</w:t>
            </w:r>
          </w:p>
        </w:tc>
        <w:tc>
          <w:tcPr>
            <w:tcW w:w="960" w:type="dxa"/>
            <w:tcBorders>
              <w:top w:val="nil"/>
              <w:left w:val="nil"/>
              <w:bottom w:val="nil"/>
              <w:right w:val="nil"/>
            </w:tcBorders>
            <w:shd w:val="clear" w:color="auto" w:fill="auto"/>
            <w:noWrap/>
            <w:vAlign w:val="bottom"/>
            <w:hideMark/>
          </w:tcPr>
          <w:p w14:paraId="32FF3D0C"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690EBDE"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686AB3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0110160</w:t>
            </w:r>
          </w:p>
        </w:tc>
        <w:tc>
          <w:tcPr>
            <w:tcW w:w="1260" w:type="dxa"/>
            <w:tcBorders>
              <w:top w:val="nil"/>
              <w:left w:val="nil"/>
              <w:bottom w:val="single" w:sz="4" w:space="0" w:color="auto"/>
              <w:right w:val="single" w:sz="4" w:space="0" w:color="auto"/>
            </w:tcBorders>
            <w:shd w:val="clear" w:color="auto" w:fill="auto"/>
            <w:vAlign w:val="center"/>
            <w:hideMark/>
          </w:tcPr>
          <w:p w14:paraId="476319A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0160</w:t>
            </w:r>
          </w:p>
        </w:tc>
        <w:tc>
          <w:tcPr>
            <w:tcW w:w="1294" w:type="dxa"/>
            <w:tcBorders>
              <w:top w:val="nil"/>
              <w:left w:val="nil"/>
              <w:bottom w:val="single" w:sz="4" w:space="0" w:color="auto"/>
              <w:right w:val="single" w:sz="4" w:space="0" w:color="auto"/>
            </w:tcBorders>
            <w:shd w:val="clear" w:color="auto" w:fill="auto"/>
            <w:vAlign w:val="center"/>
            <w:hideMark/>
          </w:tcPr>
          <w:p w14:paraId="3FDCBA4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0111</w:t>
            </w:r>
          </w:p>
        </w:tc>
        <w:tc>
          <w:tcPr>
            <w:tcW w:w="4280" w:type="dxa"/>
            <w:tcBorders>
              <w:top w:val="nil"/>
              <w:left w:val="nil"/>
              <w:bottom w:val="single" w:sz="4" w:space="0" w:color="auto"/>
              <w:right w:val="single" w:sz="4" w:space="0" w:color="auto"/>
            </w:tcBorders>
            <w:shd w:val="clear" w:color="auto" w:fill="auto"/>
            <w:vAlign w:val="center"/>
            <w:hideMark/>
          </w:tcPr>
          <w:p w14:paraId="11E2BA4B"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Керівництво і управління у відповідній сфері у містах (місті Києві), селищах, селах, територіальних громадах</w:t>
            </w:r>
          </w:p>
        </w:tc>
        <w:tc>
          <w:tcPr>
            <w:tcW w:w="1440" w:type="dxa"/>
            <w:tcBorders>
              <w:top w:val="nil"/>
              <w:left w:val="nil"/>
              <w:bottom w:val="single" w:sz="4" w:space="0" w:color="auto"/>
              <w:right w:val="single" w:sz="4" w:space="0" w:color="auto"/>
            </w:tcBorders>
            <w:shd w:val="clear" w:color="000000" w:fill="CCFFFF"/>
            <w:vAlign w:val="center"/>
            <w:hideMark/>
          </w:tcPr>
          <w:p w14:paraId="42117ED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639 100,00</w:t>
            </w:r>
          </w:p>
        </w:tc>
        <w:tc>
          <w:tcPr>
            <w:tcW w:w="1440" w:type="dxa"/>
            <w:tcBorders>
              <w:top w:val="nil"/>
              <w:left w:val="nil"/>
              <w:bottom w:val="single" w:sz="4" w:space="0" w:color="auto"/>
              <w:right w:val="single" w:sz="4" w:space="0" w:color="auto"/>
            </w:tcBorders>
            <w:shd w:val="clear" w:color="auto" w:fill="auto"/>
            <w:vAlign w:val="center"/>
            <w:hideMark/>
          </w:tcPr>
          <w:p w14:paraId="343B4B9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639 100,00</w:t>
            </w:r>
          </w:p>
        </w:tc>
        <w:tc>
          <w:tcPr>
            <w:tcW w:w="1440" w:type="dxa"/>
            <w:tcBorders>
              <w:top w:val="nil"/>
              <w:left w:val="nil"/>
              <w:bottom w:val="single" w:sz="4" w:space="0" w:color="auto"/>
              <w:right w:val="single" w:sz="4" w:space="0" w:color="auto"/>
            </w:tcBorders>
            <w:shd w:val="clear" w:color="auto" w:fill="auto"/>
            <w:vAlign w:val="center"/>
            <w:hideMark/>
          </w:tcPr>
          <w:p w14:paraId="61D042D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517 000,00</w:t>
            </w:r>
          </w:p>
        </w:tc>
        <w:tc>
          <w:tcPr>
            <w:tcW w:w="1440" w:type="dxa"/>
            <w:tcBorders>
              <w:top w:val="nil"/>
              <w:left w:val="nil"/>
              <w:bottom w:val="single" w:sz="4" w:space="0" w:color="auto"/>
              <w:right w:val="single" w:sz="4" w:space="0" w:color="auto"/>
            </w:tcBorders>
            <w:shd w:val="clear" w:color="auto" w:fill="auto"/>
            <w:vAlign w:val="center"/>
            <w:hideMark/>
          </w:tcPr>
          <w:p w14:paraId="0DA006A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F2CB78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018A3F2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FA5144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B07DD9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7CC70C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90FB48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A8E3D6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DD7148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639 100,00</w:t>
            </w:r>
          </w:p>
        </w:tc>
        <w:tc>
          <w:tcPr>
            <w:tcW w:w="960" w:type="dxa"/>
            <w:tcBorders>
              <w:top w:val="nil"/>
              <w:left w:val="nil"/>
              <w:bottom w:val="nil"/>
              <w:right w:val="nil"/>
            </w:tcBorders>
            <w:shd w:val="clear" w:color="auto" w:fill="auto"/>
            <w:noWrap/>
            <w:vAlign w:val="bottom"/>
            <w:hideMark/>
          </w:tcPr>
          <w:p w14:paraId="1F3C4788"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5FC9E019"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0B59E1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0110180</w:t>
            </w:r>
          </w:p>
        </w:tc>
        <w:tc>
          <w:tcPr>
            <w:tcW w:w="1260" w:type="dxa"/>
            <w:tcBorders>
              <w:top w:val="nil"/>
              <w:left w:val="nil"/>
              <w:bottom w:val="single" w:sz="4" w:space="0" w:color="auto"/>
              <w:right w:val="single" w:sz="4" w:space="0" w:color="auto"/>
            </w:tcBorders>
            <w:shd w:val="clear" w:color="auto" w:fill="auto"/>
            <w:vAlign w:val="center"/>
            <w:hideMark/>
          </w:tcPr>
          <w:p w14:paraId="327E5DD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0180</w:t>
            </w:r>
          </w:p>
        </w:tc>
        <w:tc>
          <w:tcPr>
            <w:tcW w:w="1294" w:type="dxa"/>
            <w:tcBorders>
              <w:top w:val="nil"/>
              <w:left w:val="nil"/>
              <w:bottom w:val="single" w:sz="4" w:space="0" w:color="auto"/>
              <w:right w:val="single" w:sz="4" w:space="0" w:color="auto"/>
            </w:tcBorders>
            <w:shd w:val="clear" w:color="auto" w:fill="auto"/>
            <w:vAlign w:val="center"/>
            <w:hideMark/>
          </w:tcPr>
          <w:p w14:paraId="34E24B7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0133</w:t>
            </w:r>
          </w:p>
        </w:tc>
        <w:tc>
          <w:tcPr>
            <w:tcW w:w="4280" w:type="dxa"/>
            <w:tcBorders>
              <w:top w:val="nil"/>
              <w:left w:val="nil"/>
              <w:bottom w:val="single" w:sz="4" w:space="0" w:color="auto"/>
              <w:right w:val="single" w:sz="4" w:space="0" w:color="auto"/>
            </w:tcBorders>
            <w:shd w:val="clear" w:color="auto" w:fill="auto"/>
            <w:vAlign w:val="center"/>
            <w:hideMark/>
          </w:tcPr>
          <w:p w14:paraId="68759F3E"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Інша діяльність у сфері державного управління</w:t>
            </w:r>
          </w:p>
        </w:tc>
        <w:tc>
          <w:tcPr>
            <w:tcW w:w="1440" w:type="dxa"/>
            <w:tcBorders>
              <w:top w:val="nil"/>
              <w:left w:val="nil"/>
              <w:bottom w:val="single" w:sz="4" w:space="0" w:color="auto"/>
              <w:right w:val="single" w:sz="4" w:space="0" w:color="auto"/>
            </w:tcBorders>
            <w:shd w:val="clear" w:color="000000" w:fill="CCFFFF"/>
            <w:vAlign w:val="center"/>
            <w:hideMark/>
          </w:tcPr>
          <w:p w14:paraId="036B024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1440" w:type="dxa"/>
            <w:tcBorders>
              <w:top w:val="nil"/>
              <w:left w:val="nil"/>
              <w:bottom w:val="single" w:sz="4" w:space="0" w:color="auto"/>
              <w:right w:val="single" w:sz="4" w:space="0" w:color="auto"/>
            </w:tcBorders>
            <w:shd w:val="clear" w:color="auto" w:fill="auto"/>
            <w:vAlign w:val="center"/>
            <w:hideMark/>
          </w:tcPr>
          <w:p w14:paraId="3B429E0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1440" w:type="dxa"/>
            <w:tcBorders>
              <w:top w:val="nil"/>
              <w:left w:val="nil"/>
              <w:bottom w:val="single" w:sz="4" w:space="0" w:color="auto"/>
              <w:right w:val="single" w:sz="4" w:space="0" w:color="auto"/>
            </w:tcBorders>
            <w:shd w:val="clear" w:color="auto" w:fill="auto"/>
            <w:vAlign w:val="center"/>
            <w:hideMark/>
          </w:tcPr>
          <w:p w14:paraId="05B55CA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9AFE13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B5FA21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EDA45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6A9A7C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5965A6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417FF5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7AB43E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05907E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291F77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960" w:type="dxa"/>
            <w:tcBorders>
              <w:top w:val="nil"/>
              <w:left w:val="nil"/>
              <w:bottom w:val="nil"/>
              <w:right w:val="nil"/>
            </w:tcBorders>
            <w:shd w:val="clear" w:color="auto" w:fill="auto"/>
            <w:noWrap/>
            <w:vAlign w:val="bottom"/>
            <w:hideMark/>
          </w:tcPr>
          <w:p w14:paraId="74CFB7C4"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792D5F29"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EA70FB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0112111</w:t>
            </w:r>
          </w:p>
        </w:tc>
        <w:tc>
          <w:tcPr>
            <w:tcW w:w="1260" w:type="dxa"/>
            <w:tcBorders>
              <w:top w:val="nil"/>
              <w:left w:val="nil"/>
              <w:bottom w:val="single" w:sz="4" w:space="0" w:color="auto"/>
              <w:right w:val="single" w:sz="4" w:space="0" w:color="auto"/>
            </w:tcBorders>
            <w:shd w:val="clear" w:color="auto" w:fill="auto"/>
            <w:vAlign w:val="center"/>
            <w:hideMark/>
          </w:tcPr>
          <w:p w14:paraId="4A12201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2111</w:t>
            </w:r>
          </w:p>
        </w:tc>
        <w:tc>
          <w:tcPr>
            <w:tcW w:w="1294" w:type="dxa"/>
            <w:tcBorders>
              <w:top w:val="nil"/>
              <w:left w:val="nil"/>
              <w:bottom w:val="single" w:sz="4" w:space="0" w:color="auto"/>
              <w:right w:val="single" w:sz="4" w:space="0" w:color="auto"/>
            </w:tcBorders>
            <w:shd w:val="clear" w:color="auto" w:fill="auto"/>
            <w:vAlign w:val="center"/>
            <w:hideMark/>
          </w:tcPr>
          <w:p w14:paraId="3465F8E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0726</w:t>
            </w:r>
          </w:p>
        </w:tc>
        <w:tc>
          <w:tcPr>
            <w:tcW w:w="4280" w:type="dxa"/>
            <w:tcBorders>
              <w:top w:val="nil"/>
              <w:left w:val="nil"/>
              <w:bottom w:val="single" w:sz="4" w:space="0" w:color="auto"/>
              <w:right w:val="single" w:sz="4" w:space="0" w:color="auto"/>
            </w:tcBorders>
            <w:shd w:val="clear" w:color="auto" w:fill="auto"/>
            <w:vAlign w:val="center"/>
            <w:hideMark/>
          </w:tcPr>
          <w:p w14:paraId="470BB5DA"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Первинна медична допомога населенню, що надається центрами первинної медичної (медико-санітарної) допомоги</w:t>
            </w:r>
          </w:p>
        </w:tc>
        <w:tc>
          <w:tcPr>
            <w:tcW w:w="1440" w:type="dxa"/>
            <w:tcBorders>
              <w:top w:val="nil"/>
              <w:left w:val="nil"/>
              <w:bottom w:val="single" w:sz="4" w:space="0" w:color="auto"/>
              <w:right w:val="single" w:sz="4" w:space="0" w:color="auto"/>
            </w:tcBorders>
            <w:shd w:val="clear" w:color="000000" w:fill="CCFFFF"/>
            <w:vAlign w:val="center"/>
            <w:hideMark/>
          </w:tcPr>
          <w:p w14:paraId="274C3B8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3 314 588,60</w:t>
            </w:r>
          </w:p>
        </w:tc>
        <w:tc>
          <w:tcPr>
            <w:tcW w:w="1440" w:type="dxa"/>
            <w:tcBorders>
              <w:top w:val="nil"/>
              <w:left w:val="nil"/>
              <w:bottom w:val="single" w:sz="4" w:space="0" w:color="auto"/>
              <w:right w:val="single" w:sz="4" w:space="0" w:color="auto"/>
            </w:tcBorders>
            <w:shd w:val="clear" w:color="auto" w:fill="auto"/>
            <w:vAlign w:val="center"/>
            <w:hideMark/>
          </w:tcPr>
          <w:p w14:paraId="32952B0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3 088 629,60</w:t>
            </w:r>
          </w:p>
        </w:tc>
        <w:tc>
          <w:tcPr>
            <w:tcW w:w="1440" w:type="dxa"/>
            <w:tcBorders>
              <w:top w:val="nil"/>
              <w:left w:val="nil"/>
              <w:bottom w:val="single" w:sz="4" w:space="0" w:color="auto"/>
              <w:right w:val="single" w:sz="4" w:space="0" w:color="auto"/>
            </w:tcBorders>
            <w:shd w:val="clear" w:color="auto" w:fill="auto"/>
            <w:vAlign w:val="center"/>
            <w:hideMark/>
          </w:tcPr>
          <w:p w14:paraId="1FA1464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910C56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37153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225 959,00</w:t>
            </w:r>
          </w:p>
        </w:tc>
        <w:tc>
          <w:tcPr>
            <w:tcW w:w="1440" w:type="dxa"/>
            <w:tcBorders>
              <w:top w:val="nil"/>
              <w:left w:val="nil"/>
              <w:bottom w:val="single" w:sz="4" w:space="0" w:color="auto"/>
              <w:right w:val="single" w:sz="4" w:space="0" w:color="auto"/>
            </w:tcBorders>
            <w:shd w:val="clear" w:color="000000" w:fill="CCFFFF"/>
            <w:vAlign w:val="center"/>
            <w:hideMark/>
          </w:tcPr>
          <w:p w14:paraId="0D98D07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A81198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5BC21E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D6DBC6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5E10C8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5A9E2A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169953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3 314 588,60</w:t>
            </w:r>
          </w:p>
        </w:tc>
        <w:tc>
          <w:tcPr>
            <w:tcW w:w="960" w:type="dxa"/>
            <w:tcBorders>
              <w:top w:val="nil"/>
              <w:left w:val="nil"/>
              <w:bottom w:val="nil"/>
              <w:right w:val="nil"/>
            </w:tcBorders>
            <w:shd w:val="clear" w:color="auto" w:fill="auto"/>
            <w:noWrap/>
            <w:vAlign w:val="bottom"/>
            <w:hideMark/>
          </w:tcPr>
          <w:p w14:paraId="1A8EF3D8"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1D07FAD0"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CA8A2D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0113032</w:t>
            </w:r>
          </w:p>
        </w:tc>
        <w:tc>
          <w:tcPr>
            <w:tcW w:w="1260" w:type="dxa"/>
            <w:tcBorders>
              <w:top w:val="nil"/>
              <w:left w:val="nil"/>
              <w:bottom w:val="single" w:sz="4" w:space="0" w:color="auto"/>
              <w:right w:val="single" w:sz="4" w:space="0" w:color="auto"/>
            </w:tcBorders>
            <w:shd w:val="clear" w:color="auto" w:fill="auto"/>
            <w:vAlign w:val="center"/>
            <w:hideMark/>
          </w:tcPr>
          <w:p w14:paraId="4C7C61E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3032</w:t>
            </w:r>
          </w:p>
        </w:tc>
        <w:tc>
          <w:tcPr>
            <w:tcW w:w="1294" w:type="dxa"/>
            <w:tcBorders>
              <w:top w:val="nil"/>
              <w:left w:val="nil"/>
              <w:bottom w:val="single" w:sz="4" w:space="0" w:color="auto"/>
              <w:right w:val="single" w:sz="4" w:space="0" w:color="auto"/>
            </w:tcBorders>
            <w:shd w:val="clear" w:color="auto" w:fill="auto"/>
            <w:vAlign w:val="center"/>
            <w:hideMark/>
          </w:tcPr>
          <w:p w14:paraId="5AC3E90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1070</w:t>
            </w:r>
          </w:p>
        </w:tc>
        <w:tc>
          <w:tcPr>
            <w:tcW w:w="4280" w:type="dxa"/>
            <w:tcBorders>
              <w:top w:val="nil"/>
              <w:left w:val="nil"/>
              <w:bottom w:val="single" w:sz="4" w:space="0" w:color="auto"/>
              <w:right w:val="single" w:sz="4" w:space="0" w:color="auto"/>
            </w:tcBorders>
            <w:shd w:val="clear" w:color="auto" w:fill="auto"/>
            <w:vAlign w:val="center"/>
            <w:hideMark/>
          </w:tcPr>
          <w:p w14:paraId="28CF87CA"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Надання пільг окремим категоріям громадян з оплати послуг зв`язку</w:t>
            </w:r>
          </w:p>
        </w:tc>
        <w:tc>
          <w:tcPr>
            <w:tcW w:w="1440" w:type="dxa"/>
            <w:tcBorders>
              <w:top w:val="nil"/>
              <w:left w:val="nil"/>
              <w:bottom w:val="single" w:sz="4" w:space="0" w:color="auto"/>
              <w:right w:val="single" w:sz="4" w:space="0" w:color="auto"/>
            </w:tcBorders>
            <w:shd w:val="clear" w:color="000000" w:fill="CCFFFF"/>
            <w:vAlign w:val="center"/>
            <w:hideMark/>
          </w:tcPr>
          <w:p w14:paraId="3C99067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4 600,00</w:t>
            </w:r>
          </w:p>
        </w:tc>
        <w:tc>
          <w:tcPr>
            <w:tcW w:w="1440" w:type="dxa"/>
            <w:tcBorders>
              <w:top w:val="nil"/>
              <w:left w:val="nil"/>
              <w:bottom w:val="single" w:sz="4" w:space="0" w:color="auto"/>
              <w:right w:val="single" w:sz="4" w:space="0" w:color="auto"/>
            </w:tcBorders>
            <w:shd w:val="clear" w:color="auto" w:fill="auto"/>
            <w:vAlign w:val="center"/>
            <w:hideMark/>
          </w:tcPr>
          <w:p w14:paraId="559A7C1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4 600,00</w:t>
            </w:r>
          </w:p>
        </w:tc>
        <w:tc>
          <w:tcPr>
            <w:tcW w:w="1440" w:type="dxa"/>
            <w:tcBorders>
              <w:top w:val="nil"/>
              <w:left w:val="nil"/>
              <w:bottom w:val="single" w:sz="4" w:space="0" w:color="auto"/>
              <w:right w:val="single" w:sz="4" w:space="0" w:color="auto"/>
            </w:tcBorders>
            <w:shd w:val="clear" w:color="auto" w:fill="auto"/>
            <w:vAlign w:val="center"/>
            <w:hideMark/>
          </w:tcPr>
          <w:p w14:paraId="22967AC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1F125F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B4B6B3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75D3D6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F09852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B457F0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428392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624FA1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39A057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6CF7A6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4 600,00</w:t>
            </w:r>
          </w:p>
        </w:tc>
        <w:tc>
          <w:tcPr>
            <w:tcW w:w="960" w:type="dxa"/>
            <w:tcBorders>
              <w:top w:val="nil"/>
              <w:left w:val="nil"/>
              <w:bottom w:val="nil"/>
              <w:right w:val="nil"/>
            </w:tcBorders>
            <w:shd w:val="clear" w:color="auto" w:fill="auto"/>
            <w:noWrap/>
            <w:vAlign w:val="bottom"/>
            <w:hideMark/>
          </w:tcPr>
          <w:p w14:paraId="709847D0"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5B10603D"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62DC7F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0113033</w:t>
            </w:r>
          </w:p>
        </w:tc>
        <w:tc>
          <w:tcPr>
            <w:tcW w:w="1260" w:type="dxa"/>
            <w:tcBorders>
              <w:top w:val="nil"/>
              <w:left w:val="nil"/>
              <w:bottom w:val="single" w:sz="4" w:space="0" w:color="auto"/>
              <w:right w:val="single" w:sz="4" w:space="0" w:color="auto"/>
            </w:tcBorders>
            <w:shd w:val="clear" w:color="auto" w:fill="auto"/>
            <w:vAlign w:val="center"/>
            <w:hideMark/>
          </w:tcPr>
          <w:p w14:paraId="355D36B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3033</w:t>
            </w:r>
          </w:p>
        </w:tc>
        <w:tc>
          <w:tcPr>
            <w:tcW w:w="1294" w:type="dxa"/>
            <w:tcBorders>
              <w:top w:val="nil"/>
              <w:left w:val="nil"/>
              <w:bottom w:val="single" w:sz="4" w:space="0" w:color="auto"/>
              <w:right w:val="single" w:sz="4" w:space="0" w:color="auto"/>
            </w:tcBorders>
            <w:shd w:val="clear" w:color="auto" w:fill="auto"/>
            <w:vAlign w:val="center"/>
            <w:hideMark/>
          </w:tcPr>
          <w:p w14:paraId="5409824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1070</w:t>
            </w:r>
          </w:p>
        </w:tc>
        <w:tc>
          <w:tcPr>
            <w:tcW w:w="4280" w:type="dxa"/>
            <w:tcBorders>
              <w:top w:val="nil"/>
              <w:left w:val="nil"/>
              <w:bottom w:val="single" w:sz="4" w:space="0" w:color="auto"/>
              <w:right w:val="single" w:sz="4" w:space="0" w:color="auto"/>
            </w:tcBorders>
            <w:shd w:val="clear" w:color="auto" w:fill="auto"/>
            <w:vAlign w:val="center"/>
            <w:hideMark/>
          </w:tcPr>
          <w:p w14:paraId="0BD75ED8"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Компенсаційні виплати на пільговий проїзд автомобільним транспортом окремим категоріям громадян</w:t>
            </w:r>
          </w:p>
        </w:tc>
        <w:tc>
          <w:tcPr>
            <w:tcW w:w="1440" w:type="dxa"/>
            <w:tcBorders>
              <w:top w:val="nil"/>
              <w:left w:val="nil"/>
              <w:bottom w:val="single" w:sz="4" w:space="0" w:color="auto"/>
              <w:right w:val="single" w:sz="4" w:space="0" w:color="auto"/>
            </w:tcBorders>
            <w:shd w:val="clear" w:color="000000" w:fill="CCFFFF"/>
            <w:vAlign w:val="center"/>
            <w:hideMark/>
          </w:tcPr>
          <w:p w14:paraId="605E4CC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1440" w:type="dxa"/>
            <w:tcBorders>
              <w:top w:val="nil"/>
              <w:left w:val="nil"/>
              <w:bottom w:val="single" w:sz="4" w:space="0" w:color="auto"/>
              <w:right w:val="single" w:sz="4" w:space="0" w:color="auto"/>
            </w:tcBorders>
            <w:shd w:val="clear" w:color="auto" w:fill="auto"/>
            <w:vAlign w:val="center"/>
            <w:hideMark/>
          </w:tcPr>
          <w:p w14:paraId="1CB42CA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1440" w:type="dxa"/>
            <w:tcBorders>
              <w:top w:val="nil"/>
              <w:left w:val="nil"/>
              <w:bottom w:val="single" w:sz="4" w:space="0" w:color="auto"/>
              <w:right w:val="single" w:sz="4" w:space="0" w:color="auto"/>
            </w:tcBorders>
            <w:shd w:val="clear" w:color="auto" w:fill="auto"/>
            <w:vAlign w:val="center"/>
            <w:hideMark/>
          </w:tcPr>
          <w:p w14:paraId="4721217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D0E7BB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FAC39D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D34200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3BDC9D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2F43AE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E83AF6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CED620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9D59AC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2A08D8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960" w:type="dxa"/>
            <w:tcBorders>
              <w:top w:val="nil"/>
              <w:left w:val="nil"/>
              <w:bottom w:val="nil"/>
              <w:right w:val="nil"/>
            </w:tcBorders>
            <w:shd w:val="clear" w:color="auto" w:fill="auto"/>
            <w:noWrap/>
            <w:vAlign w:val="bottom"/>
            <w:hideMark/>
          </w:tcPr>
          <w:p w14:paraId="546252D4"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A4C8191"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E48DA1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0113035</w:t>
            </w:r>
          </w:p>
        </w:tc>
        <w:tc>
          <w:tcPr>
            <w:tcW w:w="1260" w:type="dxa"/>
            <w:tcBorders>
              <w:top w:val="nil"/>
              <w:left w:val="nil"/>
              <w:bottom w:val="single" w:sz="4" w:space="0" w:color="auto"/>
              <w:right w:val="single" w:sz="4" w:space="0" w:color="auto"/>
            </w:tcBorders>
            <w:shd w:val="clear" w:color="auto" w:fill="auto"/>
            <w:vAlign w:val="center"/>
            <w:hideMark/>
          </w:tcPr>
          <w:p w14:paraId="6BE3FE6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3035</w:t>
            </w:r>
          </w:p>
        </w:tc>
        <w:tc>
          <w:tcPr>
            <w:tcW w:w="1294" w:type="dxa"/>
            <w:tcBorders>
              <w:top w:val="nil"/>
              <w:left w:val="nil"/>
              <w:bottom w:val="single" w:sz="4" w:space="0" w:color="auto"/>
              <w:right w:val="single" w:sz="4" w:space="0" w:color="auto"/>
            </w:tcBorders>
            <w:shd w:val="clear" w:color="auto" w:fill="auto"/>
            <w:vAlign w:val="center"/>
            <w:hideMark/>
          </w:tcPr>
          <w:p w14:paraId="24A3589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1070</w:t>
            </w:r>
          </w:p>
        </w:tc>
        <w:tc>
          <w:tcPr>
            <w:tcW w:w="4280" w:type="dxa"/>
            <w:tcBorders>
              <w:top w:val="nil"/>
              <w:left w:val="nil"/>
              <w:bottom w:val="single" w:sz="4" w:space="0" w:color="auto"/>
              <w:right w:val="single" w:sz="4" w:space="0" w:color="auto"/>
            </w:tcBorders>
            <w:shd w:val="clear" w:color="auto" w:fill="auto"/>
            <w:vAlign w:val="center"/>
            <w:hideMark/>
          </w:tcPr>
          <w:p w14:paraId="29894722"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Компенсаційні виплати за пільговий проїзд окремих категорій громадян на залізничному транспорті</w:t>
            </w:r>
          </w:p>
        </w:tc>
        <w:tc>
          <w:tcPr>
            <w:tcW w:w="1440" w:type="dxa"/>
            <w:tcBorders>
              <w:top w:val="nil"/>
              <w:left w:val="nil"/>
              <w:bottom w:val="single" w:sz="4" w:space="0" w:color="auto"/>
              <w:right w:val="single" w:sz="4" w:space="0" w:color="auto"/>
            </w:tcBorders>
            <w:shd w:val="clear" w:color="000000" w:fill="CCFFFF"/>
            <w:vAlign w:val="center"/>
            <w:hideMark/>
          </w:tcPr>
          <w:p w14:paraId="127AAD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80 000,00</w:t>
            </w:r>
          </w:p>
        </w:tc>
        <w:tc>
          <w:tcPr>
            <w:tcW w:w="1440" w:type="dxa"/>
            <w:tcBorders>
              <w:top w:val="nil"/>
              <w:left w:val="nil"/>
              <w:bottom w:val="single" w:sz="4" w:space="0" w:color="auto"/>
              <w:right w:val="single" w:sz="4" w:space="0" w:color="auto"/>
            </w:tcBorders>
            <w:shd w:val="clear" w:color="auto" w:fill="auto"/>
            <w:vAlign w:val="center"/>
            <w:hideMark/>
          </w:tcPr>
          <w:p w14:paraId="075A4DC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80 000,00</w:t>
            </w:r>
          </w:p>
        </w:tc>
        <w:tc>
          <w:tcPr>
            <w:tcW w:w="1440" w:type="dxa"/>
            <w:tcBorders>
              <w:top w:val="nil"/>
              <w:left w:val="nil"/>
              <w:bottom w:val="single" w:sz="4" w:space="0" w:color="auto"/>
              <w:right w:val="single" w:sz="4" w:space="0" w:color="auto"/>
            </w:tcBorders>
            <w:shd w:val="clear" w:color="auto" w:fill="auto"/>
            <w:vAlign w:val="center"/>
            <w:hideMark/>
          </w:tcPr>
          <w:p w14:paraId="2E65FE6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9DE1AC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8B5F7D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7F1F21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7E1F18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1FB2A9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B9DFAA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6A5FF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943323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1EA12C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80 000,00</w:t>
            </w:r>
          </w:p>
        </w:tc>
        <w:tc>
          <w:tcPr>
            <w:tcW w:w="960" w:type="dxa"/>
            <w:tcBorders>
              <w:top w:val="nil"/>
              <w:left w:val="nil"/>
              <w:bottom w:val="nil"/>
              <w:right w:val="nil"/>
            </w:tcBorders>
            <w:shd w:val="clear" w:color="auto" w:fill="auto"/>
            <w:noWrap/>
            <w:vAlign w:val="bottom"/>
            <w:hideMark/>
          </w:tcPr>
          <w:p w14:paraId="3BDEB82E"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517D066D"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413951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0113112</w:t>
            </w:r>
          </w:p>
        </w:tc>
        <w:tc>
          <w:tcPr>
            <w:tcW w:w="1260" w:type="dxa"/>
            <w:tcBorders>
              <w:top w:val="nil"/>
              <w:left w:val="nil"/>
              <w:bottom w:val="single" w:sz="4" w:space="0" w:color="auto"/>
              <w:right w:val="single" w:sz="4" w:space="0" w:color="auto"/>
            </w:tcBorders>
            <w:shd w:val="clear" w:color="auto" w:fill="auto"/>
            <w:vAlign w:val="center"/>
            <w:hideMark/>
          </w:tcPr>
          <w:p w14:paraId="4E4C093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3112</w:t>
            </w:r>
          </w:p>
        </w:tc>
        <w:tc>
          <w:tcPr>
            <w:tcW w:w="1294" w:type="dxa"/>
            <w:tcBorders>
              <w:top w:val="nil"/>
              <w:left w:val="nil"/>
              <w:bottom w:val="single" w:sz="4" w:space="0" w:color="auto"/>
              <w:right w:val="single" w:sz="4" w:space="0" w:color="auto"/>
            </w:tcBorders>
            <w:shd w:val="clear" w:color="auto" w:fill="auto"/>
            <w:vAlign w:val="center"/>
            <w:hideMark/>
          </w:tcPr>
          <w:p w14:paraId="56099B9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1040</w:t>
            </w:r>
          </w:p>
        </w:tc>
        <w:tc>
          <w:tcPr>
            <w:tcW w:w="4280" w:type="dxa"/>
            <w:tcBorders>
              <w:top w:val="nil"/>
              <w:left w:val="nil"/>
              <w:bottom w:val="single" w:sz="4" w:space="0" w:color="auto"/>
              <w:right w:val="single" w:sz="4" w:space="0" w:color="auto"/>
            </w:tcBorders>
            <w:shd w:val="clear" w:color="auto" w:fill="auto"/>
            <w:vAlign w:val="center"/>
            <w:hideMark/>
          </w:tcPr>
          <w:p w14:paraId="49A2637E"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Заходи державної політики з питань дітей та їх соціального захисту</w:t>
            </w:r>
          </w:p>
        </w:tc>
        <w:tc>
          <w:tcPr>
            <w:tcW w:w="1440" w:type="dxa"/>
            <w:tcBorders>
              <w:top w:val="nil"/>
              <w:left w:val="nil"/>
              <w:bottom w:val="single" w:sz="4" w:space="0" w:color="auto"/>
              <w:right w:val="single" w:sz="4" w:space="0" w:color="auto"/>
            </w:tcBorders>
            <w:shd w:val="clear" w:color="000000" w:fill="CCFFFF"/>
            <w:vAlign w:val="center"/>
            <w:hideMark/>
          </w:tcPr>
          <w:p w14:paraId="75CFB3B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133 600,00</w:t>
            </w:r>
          </w:p>
        </w:tc>
        <w:tc>
          <w:tcPr>
            <w:tcW w:w="1440" w:type="dxa"/>
            <w:tcBorders>
              <w:top w:val="nil"/>
              <w:left w:val="nil"/>
              <w:bottom w:val="single" w:sz="4" w:space="0" w:color="auto"/>
              <w:right w:val="single" w:sz="4" w:space="0" w:color="auto"/>
            </w:tcBorders>
            <w:shd w:val="clear" w:color="auto" w:fill="auto"/>
            <w:vAlign w:val="center"/>
            <w:hideMark/>
          </w:tcPr>
          <w:p w14:paraId="3C2F20C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133 600,00</w:t>
            </w:r>
          </w:p>
        </w:tc>
        <w:tc>
          <w:tcPr>
            <w:tcW w:w="1440" w:type="dxa"/>
            <w:tcBorders>
              <w:top w:val="nil"/>
              <w:left w:val="nil"/>
              <w:bottom w:val="single" w:sz="4" w:space="0" w:color="auto"/>
              <w:right w:val="single" w:sz="4" w:space="0" w:color="auto"/>
            </w:tcBorders>
            <w:shd w:val="clear" w:color="auto" w:fill="auto"/>
            <w:vAlign w:val="center"/>
            <w:hideMark/>
          </w:tcPr>
          <w:p w14:paraId="7708E79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BA8F39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B95544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ACFD82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2A4234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E9AC1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87CA82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14BD54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542015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039A2C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133 600,00</w:t>
            </w:r>
          </w:p>
        </w:tc>
        <w:tc>
          <w:tcPr>
            <w:tcW w:w="960" w:type="dxa"/>
            <w:tcBorders>
              <w:top w:val="nil"/>
              <w:left w:val="nil"/>
              <w:bottom w:val="nil"/>
              <w:right w:val="nil"/>
            </w:tcBorders>
            <w:shd w:val="clear" w:color="auto" w:fill="auto"/>
            <w:noWrap/>
            <w:vAlign w:val="bottom"/>
            <w:hideMark/>
          </w:tcPr>
          <w:p w14:paraId="4E273730"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D1E5B8A" w14:textId="77777777" w:rsidTr="009425F9">
        <w:trPr>
          <w:trHeight w:val="153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46C633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0113160</w:t>
            </w:r>
          </w:p>
        </w:tc>
        <w:tc>
          <w:tcPr>
            <w:tcW w:w="1260" w:type="dxa"/>
            <w:tcBorders>
              <w:top w:val="nil"/>
              <w:left w:val="nil"/>
              <w:bottom w:val="single" w:sz="4" w:space="0" w:color="auto"/>
              <w:right w:val="single" w:sz="4" w:space="0" w:color="auto"/>
            </w:tcBorders>
            <w:shd w:val="clear" w:color="auto" w:fill="auto"/>
            <w:vAlign w:val="center"/>
            <w:hideMark/>
          </w:tcPr>
          <w:p w14:paraId="0D26B968"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3160</w:t>
            </w:r>
          </w:p>
        </w:tc>
        <w:tc>
          <w:tcPr>
            <w:tcW w:w="1294" w:type="dxa"/>
            <w:tcBorders>
              <w:top w:val="nil"/>
              <w:left w:val="nil"/>
              <w:bottom w:val="single" w:sz="4" w:space="0" w:color="auto"/>
              <w:right w:val="single" w:sz="4" w:space="0" w:color="auto"/>
            </w:tcBorders>
            <w:shd w:val="clear" w:color="auto" w:fill="auto"/>
            <w:vAlign w:val="center"/>
            <w:hideMark/>
          </w:tcPr>
          <w:p w14:paraId="21A3736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1010</w:t>
            </w:r>
          </w:p>
        </w:tc>
        <w:tc>
          <w:tcPr>
            <w:tcW w:w="4280" w:type="dxa"/>
            <w:tcBorders>
              <w:top w:val="nil"/>
              <w:left w:val="nil"/>
              <w:bottom w:val="single" w:sz="4" w:space="0" w:color="auto"/>
              <w:right w:val="single" w:sz="4" w:space="0" w:color="auto"/>
            </w:tcBorders>
            <w:shd w:val="clear" w:color="auto" w:fill="auto"/>
            <w:vAlign w:val="center"/>
            <w:hideMark/>
          </w:tcPr>
          <w:p w14:paraId="168EAE67"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p>
        </w:tc>
        <w:tc>
          <w:tcPr>
            <w:tcW w:w="1440" w:type="dxa"/>
            <w:tcBorders>
              <w:top w:val="nil"/>
              <w:left w:val="nil"/>
              <w:bottom w:val="single" w:sz="4" w:space="0" w:color="auto"/>
              <w:right w:val="single" w:sz="4" w:space="0" w:color="auto"/>
            </w:tcBorders>
            <w:shd w:val="clear" w:color="000000" w:fill="CCFFFF"/>
            <w:vAlign w:val="center"/>
            <w:hideMark/>
          </w:tcPr>
          <w:p w14:paraId="7AC56E8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1 200 000,00</w:t>
            </w:r>
          </w:p>
        </w:tc>
        <w:tc>
          <w:tcPr>
            <w:tcW w:w="1440" w:type="dxa"/>
            <w:tcBorders>
              <w:top w:val="nil"/>
              <w:left w:val="nil"/>
              <w:bottom w:val="single" w:sz="4" w:space="0" w:color="auto"/>
              <w:right w:val="single" w:sz="4" w:space="0" w:color="auto"/>
            </w:tcBorders>
            <w:shd w:val="clear" w:color="auto" w:fill="auto"/>
            <w:vAlign w:val="center"/>
            <w:hideMark/>
          </w:tcPr>
          <w:p w14:paraId="032ED57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1 200 000,00</w:t>
            </w:r>
          </w:p>
        </w:tc>
        <w:tc>
          <w:tcPr>
            <w:tcW w:w="1440" w:type="dxa"/>
            <w:tcBorders>
              <w:top w:val="nil"/>
              <w:left w:val="nil"/>
              <w:bottom w:val="single" w:sz="4" w:space="0" w:color="auto"/>
              <w:right w:val="single" w:sz="4" w:space="0" w:color="auto"/>
            </w:tcBorders>
            <w:shd w:val="clear" w:color="auto" w:fill="auto"/>
            <w:vAlign w:val="center"/>
            <w:hideMark/>
          </w:tcPr>
          <w:p w14:paraId="36C0F42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3634A8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32FA73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62DBD7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3CA870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BABCB1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89C567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0AD731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924EFC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90E940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1 200 000,00</w:t>
            </w:r>
          </w:p>
        </w:tc>
        <w:tc>
          <w:tcPr>
            <w:tcW w:w="960" w:type="dxa"/>
            <w:tcBorders>
              <w:top w:val="nil"/>
              <w:left w:val="nil"/>
              <w:bottom w:val="nil"/>
              <w:right w:val="nil"/>
            </w:tcBorders>
            <w:shd w:val="clear" w:color="auto" w:fill="auto"/>
            <w:noWrap/>
            <w:vAlign w:val="bottom"/>
            <w:hideMark/>
          </w:tcPr>
          <w:p w14:paraId="5F50E2EC"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07E86B46" w14:textId="77777777" w:rsidTr="009425F9">
        <w:trPr>
          <w:trHeight w:val="127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0AA94E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0113193</w:t>
            </w:r>
          </w:p>
        </w:tc>
        <w:tc>
          <w:tcPr>
            <w:tcW w:w="1260" w:type="dxa"/>
            <w:tcBorders>
              <w:top w:val="nil"/>
              <w:left w:val="nil"/>
              <w:bottom w:val="single" w:sz="4" w:space="0" w:color="auto"/>
              <w:right w:val="single" w:sz="4" w:space="0" w:color="auto"/>
            </w:tcBorders>
            <w:shd w:val="clear" w:color="auto" w:fill="auto"/>
            <w:vAlign w:val="center"/>
            <w:hideMark/>
          </w:tcPr>
          <w:p w14:paraId="3B1E23C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3193</w:t>
            </w:r>
          </w:p>
        </w:tc>
        <w:tc>
          <w:tcPr>
            <w:tcW w:w="1294" w:type="dxa"/>
            <w:tcBorders>
              <w:top w:val="nil"/>
              <w:left w:val="nil"/>
              <w:bottom w:val="single" w:sz="4" w:space="0" w:color="auto"/>
              <w:right w:val="single" w:sz="4" w:space="0" w:color="auto"/>
            </w:tcBorders>
            <w:shd w:val="clear" w:color="auto" w:fill="auto"/>
            <w:vAlign w:val="center"/>
            <w:hideMark/>
          </w:tcPr>
          <w:p w14:paraId="0E4E567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1030</w:t>
            </w:r>
          </w:p>
        </w:tc>
        <w:tc>
          <w:tcPr>
            <w:tcW w:w="4280" w:type="dxa"/>
            <w:tcBorders>
              <w:top w:val="nil"/>
              <w:left w:val="nil"/>
              <w:bottom w:val="single" w:sz="4" w:space="0" w:color="auto"/>
              <w:right w:val="single" w:sz="4" w:space="0" w:color="auto"/>
            </w:tcBorders>
            <w:shd w:val="clear" w:color="auto" w:fill="auto"/>
            <w:vAlign w:val="center"/>
            <w:hideMark/>
          </w:tcPr>
          <w:p w14:paraId="6E56F0C9"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w:t>
            </w:r>
          </w:p>
        </w:tc>
        <w:tc>
          <w:tcPr>
            <w:tcW w:w="1440" w:type="dxa"/>
            <w:tcBorders>
              <w:top w:val="nil"/>
              <w:left w:val="nil"/>
              <w:bottom w:val="single" w:sz="4" w:space="0" w:color="auto"/>
              <w:right w:val="single" w:sz="4" w:space="0" w:color="auto"/>
            </w:tcBorders>
            <w:shd w:val="clear" w:color="000000" w:fill="CCFFFF"/>
            <w:vAlign w:val="center"/>
            <w:hideMark/>
          </w:tcPr>
          <w:p w14:paraId="186030A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303 879,00</w:t>
            </w:r>
          </w:p>
        </w:tc>
        <w:tc>
          <w:tcPr>
            <w:tcW w:w="1440" w:type="dxa"/>
            <w:tcBorders>
              <w:top w:val="nil"/>
              <w:left w:val="nil"/>
              <w:bottom w:val="single" w:sz="4" w:space="0" w:color="auto"/>
              <w:right w:val="single" w:sz="4" w:space="0" w:color="auto"/>
            </w:tcBorders>
            <w:shd w:val="clear" w:color="auto" w:fill="auto"/>
            <w:vAlign w:val="center"/>
            <w:hideMark/>
          </w:tcPr>
          <w:p w14:paraId="3D37443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266 879,00</w:t>
            </w:r>
          </w:p>
        </w:tc>
        <w:tc>
          <w:tcPr>
            <w:tcW w:w="1440" w:type="dxa"/>
            <w:tcBorders>
              <w:top w:val="nil"/>
              <w:left w:val="nil"/>
              <w:bottom w:val="single" w:sz="4" w:space="0" w:color="auto"/>
              <w:right w:val="single" w:sz="4" w:space="0" w:color="auto"/>
            </w:tcBorders>
            <w:shd w:val="clear" w:color="auto" w:fill="auto"/>
            <w:vAlign w:val="center"/>
            <w:hideMark/>
          </w:tcPr>
          <w:p w14:paraId="0C40F21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294E6E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569FCE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37 000,00</w:t>
            </w:r>
          </w:p>
        </w:tc>
        <w:tc>
          <w:tcPr>
            <w:tcW w:w="1440" w:type="dxa"/>
            <w:tcBorders>
              <w:top w:val="nil"/>
              <w:left w:val="nil"/>
              <w:bottom w:val="single" w:sz="4" w:space="0" w:color="auto"/>
              <w:right w:val="single" w:sz="4" w:space="0" w:color="auto"/>
            </w:tcBorders>
            <w:shd w:val="clear" w:color="000000" w:fill="CCFFFF"/>
            <w:vAlign w:val="center"/>
            <w:hideMark/>
          </w:tcPr>
          <w:p w14:paraId="1E175E5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18A18B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9E26B9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E471EA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970EAD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BEE127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7467F2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303 879,00</w:t>
            </w:r>
          </w:p>
        </w:tc>
        <w:tc>
          <w:tcPr>
            <w:tcW w:w="960" w:type="dxa"/>
            <w:tcBorders>
              <w:top w:val="nil"/>
              <w:left w:val="nil"/>
              <w:bottom w:val="nil"/>
              <w:right w:val="nil"/>
            </w:tcBorders>
            <w:shd w:val="clear" w:color="auto" w:fill="auto"/>
            <w:noWrap/>
            <w:vAlign w:val="bottom"/>
            <w:hideMark/>
          </w:tcPr>
          <w:p w14:paraId="26899A12"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2357EC2B"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A6821E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0113210</w:t>
            </w:r>
          </w:p>
        </w:tc>
        <w:tc>
          <w:tcPr>
            <w:tcW w:w="1260" w:type="dxa"/>
            <w:tcBorders>
              <w:top w:val="nil"/>
              <w:left w:val="nil"/>
              <w:bottom w:val="single" w:sz="4" w:space="0" w:color="auto"/>
              <w:right w:val="single" w:sz="4" w:space="0" w:color="auto"/>
            </w:tcBorders>
            <w:shd w:val="clear" w:color="auto" w:fill="auto"/>
            <w:vAlign w:val="center"/>
            <w:hideMark/>
          </w:tcPr>
          <w:p w14:paraId="07E8E9E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3210</w:t>
            </w:r>
          </w:p>
        </w:tc>
        <w:tc>
          <w:tcPr>
            <w:tcW w:w="1294" w:type="dxa"/>
            <w:tcBorders>
              <w:top w:val="nil"/>
              <w:left w:val="nil"/>
              <w:bottom w:val="single" w:sz="4" w:space="0" w:color="auto"/>
              <w:right w:val="single" w:sz="4" w:space="0" w:color="auto"/>
            </w:tcBorders>
            <w:shd w:val="clear" w:color="auto" w:fill="auto"/>
            <w:vAlign w:val="center"/>
            <w:hideMark/>
          </w:tcPr>
          <w:p w14:paraId="0D6297F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1050</w:t>
            </w:r>
          </w:p>
        </w:tc>
        <w:tc>
          <w:tcPr>
            <w:tcW w:w="4280" w:type="dxa"/>
            <w:tcBorders>
              <w:top w:val="nil"/>
              <w:left w:val="nil"/>
              <w:bottom w:val="single" w:sz="4" w:space="0" w:color="auto"/>
              <w:right w:val="single" w:sz="4" w:space="0" w:color="auto"/>
            </w:tcBorders>
            <w:shd w:val="clear" w:color="auto" w:fill="auto"/>
            <w:vAlign w:val="center"/>
            <w:hideMark/>
          </w:tcPr>
          <w:p w14:paraId="1A6BBB8A"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Організація та проведення громадських робіт</w:t>
            </w:r>
          </w:p>
        </w:tc>
        <w:tc>
          <w:tcPr>
            <w:tcW w:w="1440" w:type="dxa"/>
            <w:tcBorders>
              <w:top w:val="nil"/>
              <w:left w:val="nil"/>
              <w:bottom w:val="single" w:sz="4" w:space="0" w:color="auto"/>
              <w:right w:val="single" w:sz="4" w:space="0" w:color="auto"/>
            </w:tcBorders>
            <w:shd w:val="clear" w:color="000000" w:fill="CCFFFF"/>
            <w:vAlign w:val="center"/>
            <w:hideMark/>
          </w:tcPr>
          <w:p w14:paraId="32065F7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21 200,00</w:t>
            </w:r>
          </w:p>
        </w:tc>
        <w:tc>
          <w:tcPr>
            <w:tcW w:w="1440" w:type="dxa"/>
            <w:tcBorders>
              <w:top w:val="nil"/>
              <w:left w:val="nil"/>
              <w:bottom w:val="single" w:sz="4" w:space="0" w:color="auto"/>
              <w:right w:val="single" w:sz="4" w:space="0" w:color="auto"/>
            </w:tcBorders>
            <w:shd w:val="clear" w:color="auto" w:fill="auto"/>
            <w:vAlign w:val="center"/>
            <w:hideMark/>
          </w:tcPr>
          <w:p w14:paraId="398868B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21 200,00</w:t>
            </w:r>
          </w:p>
        </w:tc>
        <w:tc>
          <w:tcPr>
            <w:tcW w:w="1440" w:type="dxa"/>
            <w:tcBorders>
              <w:top w:val="nil"/>
              <w:left w:val="nil"/>
              <w:bottom w:val="single" w:sz="4" w:space="0" w:color="auto"/>
              <w:right w:val="single" w:sz="4" w:space="0" w:color="auto"/>
            </w:tcBorders>
            <w:shd w:val="clear" w:color="auto" w:fill="auto"/>
            <w:vAlign w:val="center"/>
            <w:hideMark/>
          </w:tcPr>
          <w:p w14:paraId="4126E9B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17 376,00</w:t>
            </w:r>
          </w:p>
        </w:tc>
        <w:tc>
          <w:tcPr>
            <w:tcW w:w="1440" w:type="dxa"/>
            <w:tcBorders>
              <w:top w:val="nil"/>
              <w:left w:val="nil"/>
              <w:bottom w:val="single" w:sz="4" w:space="0" w:color="auto"/>
              <w:right w:val="single" w:sz="4" w:space="0" w:color="auto"/>
            </w:tcBorders>
            <w:shd w:val="clear" w:color="auto" w:fill="auto"/>
            <w:vAlign w:val="center"/>
            <w:hideMark/>
          </w:tcPr>
          <w:p w14:paraId="0CE0B6C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3D1751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586E4E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308461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F74ACF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A1CD28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EC476F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215460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52CB2B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21 200,00</w:t>
            </w:r>
          </w:p>
        </w:tc>
        <w:tc>
          <w:tcPr>
            <w:tcW w:w="960" w:type="dxa"/>
            <w:tcBorders>
              <w:top w:val="nil"/>
              <w:left w:val="nil"/>
              <w:bottom w:val="nil"/>
              <w:right w:val="nil"/>
            </w:tcBorders>
            <w:shd w:val="clear" w:color="auto" w:fill="auto"/>
            <w:noWrap/>
            <w:vAlign w:val="bottom"/>
            <w:hideMark/>
          </w:tcPr>
          <w:p w14:paraId="2ED10274"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4790F7F6" w14:textId="77777777" w:rsidTr="009425F9">
        <w:trPr>
          <w:trHeight w:val="58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F0BE0C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0113221</w:t>
            </w:r>
          </w:p>
        </w:tc>
        <w:tc>
          <w:tcPr>
            <w:tcW w:w="1260" w:type="dxa"/>
            <w:tcBorders>
              <w:top w:val="nil"/>
              <w:left w:val="nil"/>
              <w:bottom w:val="single" w:sz="4" w:space="0" w:color="auto"/>
              <w:right w:val="single" w:sz="4" w:space="0" w:color="auto"/>
            </w:tcBorders>
            <w:shd w:val="clear" w:color="auto" w:fill="auto"/>
            <w:vAlign w:val="center"/>
            <w:hideMark/>
          </w:tcPr>
          <w:p w14:paraId="05BBCE4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3221</w:t>
            </w:r>
          </w:p>
        </w:tc>
        <w:tc>
          <w:tcPr>
            <w:tcW w:w="1294" w:type="dxa"/>
            <w:tcBorders>
              <w:top w:val="nil"/>
              <w:left w:val="nil"/>
              <w:bottom w:val="single" w:sz="4" w:space="0" w:color="auto"/>
              <w:right w:val="single" w:sz="4" w:space="0" w:color="auto"/>
            </w:tcBorders>
            <w:shd w:val="clear" w:color="auto" w:fill="auto"/>
            <w:vAlign w:val="center"/>
            <w:hideMark/>
          </w:tcPr>
          <w:p w14:paraId="10E51718"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1060</w:t>
            </w:r>
          </w:p>
        </w:tc>
        <w:tc>
          <w:tcPr>
            <w:tcW w:w="4280" w:type="dxa"/>
            <w:tcBorders>
              <w:top w:val="nil"/>
              <w:left w:val="nil"/>
              <w:bottom w:val="single" w:sz="4" w:space="0" w:color="auto"/>
              <w:right w:val="single" w:sz="4" w:space="0" w:color="auto"/>
            </w:tcBorders>
            <w:shd w:val="clear" w:color="auto" w:fill="auto"/>
            <w:vAlign w:val="center"/>
            <w:hideMark/>
          </w:tcPr>
          <w:p w14:paraId="3FB3A805"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Грошова компенсація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w:t>
            </w:r>
          </w:p>
        </w:tc>
        <w:tc>
          <w:tcPr>
            <w:tcW w:w="1440" w:type="dxa"/>
            <w:tcBorders>
              <w:top w:val="nil"/>
              <w:left w:val="nil"/>
              <w:bottom w:val="single" w:sz="4" w:space="0" w:color="auto"/>
              <w:right w:val="single" w:sz="4" w:space="0" w:color="auto"/>
            </w:tcBorders>
            <w:shd w:val="clear" w:color="000000" w:fill="CCFFFF"/>
            <w:vAlign w:val="center"/>
            <w:hideMark/>
          </w:tcPr>
          <w:p w14:paraId="6A41996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3 308 670,00</w:t>
            </w:r>
          </w:p>
        </w:tc>
        <w:tc>
          <w:tcPr>
            <w:tcW w:w="1440" w:type="dxa"/>
            <w:tcBorders>
              <w:top w:val="nil"/>
              <w:left w:val="nil"/>
              <w:bottom w:val="single" w:sz="4" w:space="0" w:color="auto"/>
              <w:right w:val="single" w:sz="4" w:space="0" w:color="auto"/>
            </w:tcBorders>
            <w:shd w:val="clear" w:color="auto" w:fill="auto"/>
            <w:vAlign w:val="center"/>
            <w:hideMark/>
          </w:tcPr>
          <w:p w14:paraId="71A749E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9CC01C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26E2DA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7DA362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3 308 670,00</w:t>
            </w:r>
          </w:p>
        </w:tc>
        <w:tc>
          <w:tcPr>
            <w:tcW w:w="1440" w:type="dxa"/>
            <w:tcBorders>
              <w:top w:val="nil"/>
              <w:left w:val="nil"/>
              <w:bottom w:val="single" w:sz="4" w:space="0" w:color="auto"/>
              <w:right w:val="single" w:sz="4" w:space="0" w:color="auto"/>
            </w:tcBorders>
            <w:shd w:val="clear" w:color="000000" w:fill="CCFFFF"/>
            <w:vAlign w:val="center"/>
            <w:hideMark/>
          </w:tcPr>
          <w:p w14:paraId="495BA7B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C3E10D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419D20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D9AB43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300E79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4C07F1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7D77D6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3 308 670,00</w:t>
            </w:r>
          </w:p>
        </w:tc>
        <w:tc>
          <w:tcPr>
            <w:tcW w:w="960" w:type="dxa"/>
            <w:tcBorders>
              <w:top w:val="nil"/>
              <w:left w:val="nil"/>
              <w:bottom w:val="nil"/>
              <w:right w:val="nil"/>
            </w:tcBorders>
            <w:shd w:val="clear" w:color="auto" w:fill="auto"/>
            <w:noWrap/>
            <w:vAlign w:val="bottom"/>
            <w:hideMark/>
          </w:tcPr>
          <w:p w14:paraId="10F2A42C"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23D3D8C3"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F85794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0113230</w:t>
            </w:r>
          </w:p>
        </w:tc>
        <w:tc>
          <w:tcPr>
            <w:tcW w:w="1260" w:type="dxa"/>
            <w:tcBorders>
              <w:top w:val="nil"/>
              <w:left w:val="nil"/>
              <w:bottom w:val="single" w:sz="4" w:space="0" w:color="auto"/>
              <w:right w:val="single" w:sz="4" w:space="0" w:color="auto"/>
            </w:tcBorders>
            <w:shd w:val="clear" w:color="auto" w:fill="auto"/>
            <w:vAlign w:val="center"/>
            <w:hideMark/>
          </w:tcPr>
          <w:p w14:paraId="5E8960C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3230</w:t>
            </w:r>
          </w:p>
        </w:tc>
        <w:tc>
          <w:tcPr>
            <w:tcW w:w="1294" w:type="dxa"/>
            <w:tcBorders>
              <w:top w:val="nil"/>
              <w:left w:val="nil"/>
              <w:bottom w:val="single" w:sz="4" w:space="0" w:color="auto"/>
              <w:right w:val="single" w:sz="4" w:space="0" w:color="auto"/>
            </w:tcBorders>
            <w:shd w:val="clear" w:color="auto" w:fill="auto"/>
            <w:vAlign w:val="center"/>
            <w:hideMark/>
          </w:tcPr>
          <w:p w14:paraId="57523B3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1070</w:t>
            </w:r>
          </w:p>
        </w:tc>
        <w:tc>
          <w:tcPr>
            <w:tcW w:w="4280" w:type="dxa"/>
            <w:tcBorders>
              <w:top w:val="nil"/>
              <w:left w:val="nil"/>
              <w:bottom w:val="single" w:sz="4" w:space="0" w:color="auto"/>
              <w:right w:val="single" w:sz="4" w:space="0" w:color="auto"/>
            </w:tcBorders>
            <w:shd w:val="clear" w:color="auto" w:fill="auto"/>
            <w:vAlign w:val="center"/>
            <w:hideMark/>
          </w:tcPr>
          <w:p w14:paraId="08B651B3"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Видатки, пов`язані з наданням підтримки внутрішньо перемішеним та/або евакуйованим особам у зв`язку із введенням воєнного стану</w:t>
            </w:r>
          </w:p>
        </w:tc>
        <w:tc>
          <w:tcPr>
            <w:tcW w:w="1440" w:type="dxa"/>
            <w:tcBorders>
              <w:top w:val="nil"/>
              <w:left w:val="nil"/>
              <w:bottom w:val="single" w:sz="4" w:space="0" w:color="auto"/>
              <w:right w:val="single" w:sz="4" w:space="0" w:color="auto"/>
            </w:tcBorders>
            <w:shd w:val="clear" w:color="000000" w:fill="CCFFFF"/>
            <w:vAlign w:val="center"/>
            <w:hideMark/>
          </w:tcPr>
          <w:p w14:paraId="5568F3A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1440" w:type="dxa"/>
            <w:tcBorders>
              <w:top w:val="nil"/>
              <w:left w:val="nil"/>
              <w:bottom w:val="single" w:sz="4" w:space="0" w:color="auto"/>
              <w:right w:val="single" w:sz="4" w:space="0" w:color="auto"/>
            </w:tcBorders>
            <w:shd w:val="clear" w:color="auto" w:fill="auto"/>
            <w:vAlign w:val="center"/>
            <w:hideMark/>
          </w:tcPr>
          <w:p w14:paraId="36582D4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1440" w:type="dxa"/>
            <w:tcBorders>
              <w:top w:val="nil"/>
              <w:left w:val="nil"/>
              <w:bottom w:val="single" w:sz="4" w:space="0" w:color="auto"/>
              <w:right w:val="single" w:sz="4" w:space="0" w:color="auto"/>
            </w:tcBorders>
            <w:shd w:val="clear" w:color="auto" w:fill="auto"/>
            <w:vAlign w:val="center"/>
            <w:hideMark/>
          </w:tcPr>
          <w:p w14:paraId="6FCDCDF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562658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ADDB0E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5D864F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9A6F41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4EEAFF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3E20EA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25991D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13C7EC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8D98A4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100 000,00</w:t>
            </w:r>
          </w:p>
        </w:tc>
        <w:tc>
          <w:tcPr>
            <w:tcW w:w="960" w:type="dxa"/>
            <w:tcBorders>
              <w:top w:val="nil"/>
              <w:left w:val="nil"/>
              <w:bottom w:val="nil"/>
              <w:right w:val="nil"/>
            </w:tcBorders>
            <w:shd w:val="clear" w:color="auto" w:fill="auto"/>
            <w:noWrap/>
            <w:vAlign w:val="bottom"/>
            <w:hideMark/>
          </w:tcPr>
          <w:p w14:paraId="3C9B1079"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52AAEC05"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12F6C6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0113242</w:t>
            </w:r>
          </w:p>
        </w:tc>
        <w:tc>
          <w:tcPr>
            <w:tcW w:w="1260" w:type="dxa"/>
            <w:tcBorders>
              <w:top w:val="nil"/>
              <w:left w:val="nil"/>
              <w:bottom w:val="single" w:sz="4" w:space="0" w:color="auto"/>
              <w:right w:val="single" w:sz="4" w:space="0" w:color="auto"/>
            </w:tcBorders>
            <w:shd w:val="clear" w:color="auto" w:fill="auto"/>
            <w:vAlign w:val="center"/>
            <w:hideMark/>
          </w:tcPr>
          <w:p w14:paraId="635EBB2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3242</w:t>
            </w:r>
          </w:p>
        </w:tc>
        <w:tc>
          <w:tcPr>
            <w:tcW w:w="1294" w:type="dxa"/>
            <w:tcBorders>
              <w:top w:val="nil"/>
              <w:left w:val="nil"/>
              <w:bottom w:val="single" w:sz="4" w:space="0" w:color="auto"/>
              <w:right w:val="single" w:sz="4" w:space="0" w:color="auto"/>
            </w:tcBorders>
            <w:shd w:val="clear" w:color="auto" w:fill="auto"/>
            <w:vAlign w:val="center"/>
            <w:hideMark/>
          </w:tcPr>
          <w:p w14:paraId="443DC9A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1090</w:t>
            </w:r>
          </w:p>
        </w:tc>
        <w:tc>
          <w:tcPr>
            <w:tcW w:w="4280" w:type="dxa"/>
            <w:tcBorders>
              <w:top w:val="nil"/>
              <w:left w:val="nil"/>
              <w:bottom w:val="single" w:sz="4" w:space="0" w:color="auto"/>
              <w:right w:val="single" w:sz="4" w:space="0" w:color="auto"/>
            </w:tcBorders>
            <w:shd w:val="clear" w:color="auto" w:fill="auto"/>
            <w:vAlign w:val="center"/>
            <w:hideMark/>
          </w:tcPr>
          <w:p w14:paraId="116E4F16"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Інші заходи та заклади у сфері соціального захисту і соціального забезпечення</w:t>
            </w:r>
          </w:p>
        </w:tc>
        <w:tc>
          <w:tcPr>
            <w:tcW w:w="1440" w:type="dxa"/>
            <w:tcBorders>
              <w:top w:val="nil"/>
              <w:left w:val="nil"/>
              <w:bottom w:val="single" w:sz="4" w:space="0" w:color="auto"/>
              <w:right w:val="single" w:sz="4" w:space="0" w:color="auto"/>
            </w:tcBorders>
            <w:shd w:val="clear" w:color="000000" w:fill="CCFFFF"/>
            <w:vAlign w:val="center"/>
            <w:hideMark/>
          </w:tcPr>
          <w:p w14:paraId="4FDCA7A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2 852 000,00</w:t>
            </w:r>
          </w:p>
        </w:tc>
        <w:tc>
          <w:tcPr>
            <w:tcW w:w="1440" w:type="dxa"/>
            <w:tcBorders>
              <w:top w:val="nil"/>
              <w:left w:val="nil"/>
              <w:bottom w:val="single" w:sz="4" w:space="0" w:color="auto"/>
              <w:right w:val="single" w:sz="4" w:space="0" w:color="auto"/>
            </w:tcBorders>
            <w:shd w:val="clear" w:color="auto" w:fill="auto"/>
            <w:vAlign w:val="center"/>
            <w:hideMark/>
          </w:tcPr>
          <w:p w14:paraId="5F1989E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2 852 000,00</w:t>
            </w:r>
          </w:p>
        </w:tc>
        <w:tc>
          <w:tcPr>
            <w:tcW w:w="1440" w:type="dxa"/>
            <w:tcBorders>
              <w:top w:val="nil"/>
              <w:left w:val="nil"/>
              <w:bottom w:val="single" w:sz="4" w:space="0" w:color="auto"/>
              <w:right w:val="single" w:sz="4" w:space="0" w:color="auto"/>
            </w:tcBorders>
            <w:shd w:val="clear" w:color="auto" w:fill="auto"/>
            <w:vAlign w:val="center"/>
            <w:hideMark/>
          </w:tcPr>
          <w:p w14:paraId="71CBB4D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EE55AB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FD7258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BC7AB9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60DDFB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4C946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E5DEE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6A41EB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13AA55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1E7206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2 852 000,00</w:t>
            </w:r>
          </w:p>
        </w:tc>
        <w:tc>
          <w:tcPr>
            <w:tcW w:w="960" w:type="dxa"/>
            <w:tcBorders>
              <w:top w:val="nil"/>
              <w:left w:val="nil"/>
              <w:bottom w:val="nil"/>
              <w:right w:val="nil"/>
            </w:tcBorders>
            <w:shd w:val="clear" w:color="auto" w:fill="auto"/>
            <w:noWrap/>
            <w:vAlign w:val="bottom"/>
            <w:hideMark/>
          </w:tcPr>
          <w:p w14:paraId="2AD1EE2D"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2E909B2C"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22D541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0114084</w:t>
            </w:r>
          </w:p>
        </w:tc>
        <w:tc>
          <w:tcPr>
            <w:tcW w:w="1260" w:type="dxa"/>
            <w:tcBorders>
              <w:top w:val="nil"/>
              <w:left w:val="nil"/>
              <w:bottom w:val="single" w:sz="4" w:space="0" w:color="auto"/>
              <w:right w:val="single" w:sz="4" w:space="0" w:color="auto"/>
            </w:tcBorders>
            <w:shd w:val="clear" w:color="auto" w:fill="auto"/>
            <w:vAlign w:val="center"/>
            <w:hideMark/>
          </w:tcPr>
          <w:p w14:paraId="1FFF826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4084</w:t>
            </w:r>
          </w:p>
        </w:tc>
        <w:tc>
          <w:tcPr>
            <w:tcW w:w="1294" w:type="dxa"/>
            <w:tcBorders>
              <w:top w:val="nil"/>
              <w:left w:val="nil"/>
              <w:bottom w:val="single" w:sz="4" w:space="0" w:color="auto"/>
              <w:right w:val="single" w:sz="4" w:space="0" w:color="auto"/>
            </w:tcBorders>
            <w:shd w:val="clear" w:color="auto" w:fill="auto"/>
            <w:vAlign w:val="center"/>
            <w:hideMark/>
          </w:tcPr>
          <w:p w14:paraId="283B261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0829</w:t>
            </w:r>
          </w:p>
        </w:tc>
        <w:tc>
          <w:tcPr>
            <w:tcW w:w="4280" w:type="dxa"/>
            <w:tcBorders>
              <w:top w:val="nil"/>
              <w:left w:val="nil"/>
              <w:bottom w:val="single" w:sz="4" w:space="0" w:color="auto"/>
              <w:right w:val="single" w:sz="4" w:space="0" w:color="auto"/>
            </w:tcBorders>
            <w:shd w:val="clear" w:color="auto" w:fill="auto"/>
            <w:vAlign w:val="center"/>
            <w:hideMark/>
          </w:tcPr>
          <w:p w14:paraId="0030AAA1"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Проектування, реставрація та охорона пам`яток культурної спадщини</w:t>
            </w:r>
          </w:p>
        </w:tc>
        <w:tc>
          <w:tcPr>
            <w:tcW w:w="1440" w:type="dxa"/>
            <w:tcBorders>
              <w:top w:val="nil"/>
              <w:left w:val="nil"/>
              <w:bottom w:val="single" w:sz="4" w:space="0" w:color="auto"/>
              <w:right w:val="single" w:sz="4" w:space="0" w:color="auto"/>
            </w:tcBorders>
            <w:shd w:val="clear" w:color="000000" w:fill="CCFFFF"/>
            <w:vAlign w:val="center"/>
            <w:hideMark/>
          </w:tcPr>
          <w:p w14:paraId="660EA26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50 000,00</w:t>
            </w:r>
          </w:p>
        </w:tc>
        <w:tc>
          <w:tcPr>
            <w:tcW w:w="1440" w:type="dxa"/>
            <w:tcBorders>
              <w:top w:val="nil"/>
              <w:left w:val="nil"/>
              <w:bottom w:val="single" w:sz="4" w:space="0" w:color="auto"/>
              <w:right w:val="single" w:sz="4" w:space="0" w:color="auto"/>
            </w:tcBorders>
            <w:shd w:val="clear" w:color="auto" w:fill="auto"/>
            <w:vAlign w:val="center"/>
            <w:hideMark/>
          </w:tcPr>
          <w:p w14:paraId="5A7920E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50 000,00</w:t>
            </w:r>
          </w:p>
        </w:tc>
        <w:tc>
          <w:tcPr>
            <w:tcW w:w="1440" w:type="dxa"/>
            <w:tcBorders>
              <w:top w:val="nil"/>
              <w:left w:val="nil"/>
              <w:bottom w:val="single" w:sz="4" w:space="0" w:color="auto"/>
              <w:right w:val="single" w:sz="4" w:space="0" w:color="auto"/>
            </w:tcBorders>
            <w:shd w:val="clear" w:color="auto" w:fill="auto"/>
            <w:vAlign w:val="center"/>
            <w:hideMark/>
          </w:tcPr>
          <w:p w14:paraId="73F15F0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DD80A4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40E30C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F7177D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F0E51A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35EA35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0AD4B9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33A044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3C1D2A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DBB54D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50 000,00</w:t>
            </w:r>
          </w:p>
        </w:tc>
        <w:tc>
          <w:tcPr>
            <w:tcW w:w="960" w:type="dxa"/>
            <w:tcBorders>
              <w:top w:val="nil"/>
              <w:left w:val="nil"/>
              <w:bottom w:val="nil"/>
              <w:right w:val="nil"/>
            </w:tcBorders>
            <w:shd w:val="clear" w:color="auto" w:fill="auto"/>
            <w:noWrap/>
            <w:vAlign w:val="bottom"/>
            <w:hideMark/>
          </w:tcPr>
          <w:p w14:paraId="26B2A5D5"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404E117"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C9DA2B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0115011</w:t>
            </w:r>
          </w:p>
        </w:tc>
        <w:tc>
          <w:tcPr>
            <w:tcW w:w="1260" w:type="dxa"/>
            <w:tcBorders>
              <w:top w:val="nil"/>
              <w:left w:val="nil"/>
              <w:bottom w:val="single" w:sz="4" w:space="0" w:color="auto"/>
              <w:right w:val="single" w:sz="4" w:space="0" w:color="auto"/>
            </w:tcBorders>
            <w:shd w:val="clear" w:color="auto" w:fill="auto"/>
            <w:vAlign w:val="center"/>
            <w:hideMark/>
          </w:tcPr>
          <w:p w14:paraId="4677A45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5011</w:t>
            </w:r>
          </w:p>
        </w:tc>
        <w:tc>
          <w:tcPr>
            <w:tcW w:w="1294" w:type="dxa"/>
            <w:tcBorders>
              <w:top w:val="nil"/>
              <w:left w:val="nil"/>
              <w:bottom w:val="single" w:sz="4" w:space="0" w:color="auto"/>
              <w:right w:val="single" w:sz="4" w:space="0" w:color="auto"/>
            </w:tcBorders>
            <w:shd w:val="clear" w:color="auto" w:fill="auto"/>
            <w:vAlign w:val="center"/>
            <w:hideMark/>
          </w:tcPr>
          <w:p w14:paraId="76E7717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0810</w:t>
            </w:r>
          </w:p>
        </w:tc>
        <w:tc>
          <w:tcPr>
            <w:tcW w:w="4280" w:type="dxa"/>
            <w:tcBorders>
              <w:top w:val="nil"/>
              <w:left w:val="nil"/>
              <w:bottom w:val="single" w:sz="4" w:space="0" w:color="auto"/>
              <w:right w:val="single" w:sz="4" w:space="0" w:color="auto"/>
            </w:tcBorders>
            <w:shd w:val="clear" w:color="auto" w:fill="auto"/>
            <w:vAlign w:val="center"/>
            <w:hideMark/>
          </w:tcPr>
          <w:p w14:paraId="27F9E636"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Проведення навчально-тренувальних зборів і змагань з олімпійських видів спорту</w:t>
            </w:r>
          </w:p>
        </w:tc>
        <w:tc>
          <w:tcPr>
            <w:tcW w:w="1440" w:type="dxa"/>
            <w:tcBorders>
              <w:top w:val="nil"/>
              <w:left w:val="nil"/>
              <w:bottom w:val="single" w:sz="4" w:space="0" w:color="auto"/>
              <w:right w:val="single" w:sz="4" w:space="0" w:color="auto"/>
            </w:tcBorders>
            <w:shd w:val="clear" w:color="000000" w:fill="CCFFFF"/>
            <w:vAlign w:val="center"/>
            <w:hideMark/>
          </w:tcPr>
          <w:p w14:paraId="39016DC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533 000,00</w:t>
            </w:r>
          </w:p>
        </w:tc>
        <w:tc>
          <w:tcPr>
            <w:tcW w:w="1440" w:type="dxa"/>
            <w:tcBorders>
              <w:top w:val="nil"/>
              <w:left w:val="nil"/>
              <w:bottom w:val="single" w:sz="4" w:space="0" w:color="auto"/>
              <w:right w:val="single" w:sz="4" w:space="0" w:color="auto"/>
            </w:tcBorders>
            <w:shd w:val="clear" w:color="auto" w:fill="auto"/>
            <w:vAlign w:val="center"/>
            <w:hideMark/>
          </w:tcPr>
          <w:p w14:paraId="06DD1BB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533 000,00</w:t>
            </w:r>
          </w:p>
        </w:tc>
        <w:tc>
          <w:tcPr>
            <w:tcW w:w="1440" w:type="dxa"/>
            <w:tcBorders>
              <w:top w:val="nil"/>
              <w:left w:val="nil"/>
              <w:bottom w:val="single" w:sz="4" w:space="0" w:color="auto"/>
              <w:right w:val="single" w:sz="4" w:space="0" w:color="auto"/>
            </w:tcBorders>
            <w:shd w:val="clear" w:color="auto" w:fill="auto"/>
            <w:vAlign w:val="center"/>
            <w:hideMark/>
          </w:tcPr>
          <w:p w14:paraId="6B7C628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DDD310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9AEE52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599326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12F663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271532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08FCCB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7AD889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75E936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248A77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533 000,00</w:t>
            </w:r>
          </w:p>
        </w:tc>
        <w:tc>
          <w:tcPr>
            <w:tcW w:w="960" w:type="dxa"/>
            <w:tcBorders>
              <w:top w:val="nil"/>
              <w:left w:val="nil"/>
              <w:bottom w:val="nil"/>
              <w:right w:val="nil"/>
            </w:tcBorders>
            <w:shd w:val="clear" w:color="auto" w:fill="auto"/>
            <w:noWrap/>
            <w:vAlign w:val="bottom"/>
            <w:hideMark/>
          </w:tcPr>
          <w:p w14:paraId="184D2EB0"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1CEA9B76" w14:textId="77777777" w:rsidTr="009425F9">
        <w:trPr>
          <w:trHeight w:val="102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A3C105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0115070</w:t>
            </w:r>
          </w:p>
        </w:tc>
        <w:tc>
          <w:tcPr>
            <w:tcW w:w="1260" w:type="dxa"/>
            <w:tcBorders>
              <w:top w:val="nil"/>
              <w:left w:val="nil"/>
              <w:bottom w:val="single" w:sz="4" w:space="0" w:color="auto"/>
              <w:right w:val="single" w:sz="4" w:space="0" w:color="auto"/>
            </w:tcBorders>
            <w:shd w:val="clear" w:color="auto" w:fill="auto"/>
            <w:vAlign w:val="center"/>
            <w:hideMark/>
          </w:tcPr>
          <w:p w14:paraId="5D4AA88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5070</w:t>
            </w:r>
          </w:p>
        </w:tc>
        <w:tc>
          <w:tcPr>
            <w:tcW w:w="1294" w:type="dxa"/>
            <w:tcBorders>
              <w:top w:val="nil"/>
              <w:left w:val="nil"/>
              <w:bottom w:val="single" w:sz="4" w:space="0" w:color="auto"/>
              <w:right w:val="single" w:sz="4" w:space="0" w:color="auto"/>
            </w:tcBorders>
            <w:shd w:val="clear" w:color="auto" w:fill="auto"/>
            <w:vAlign w:val="center"/>
            <w:hideMark/>
          </w:tcPr>
          <w:p w14:paraId="1430FAB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0810</w:t>
            </w:r>
          </w:p>
        </w:tc>
        <w:tc>
          <w:tcPr>
            <w:tcW w:w="4280" w:type="dxa"/>
            <w:tcBorders>
              <w:top w:val="nil"/>
              <w:left w:val="nil"/>
              <w:bottom w:val="single" w:sz="4" w:space="0" w:color="auto"/>
              <w:right w:val="single" w:sz="4" w:space="0" w:color="auto"/>
            </w:tcBorders>
            <w:shd w:val="clear" w:color="auto" w:fill="auto"/>
            <w:vAlign w:val="center"/>
            <w:hideMark/>
          </w:tcPr>
          <w:p w14:paraId="36103CD7"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Підготовка та реалізація публічних інвестиційних проектів / програм публічних інвестицій за рахунок коштів місцевого бюджету в галузі фізичної культури і спорту</w:t>
            </w:r>
          </w:p>
        </w:tc>
        <w:tc>
          <w:tcPr>
            <w:tcW w:w="1440" w:type="dxa"/>
            <w:tcBorders>
              <w:top w:val="nil"/>
              <w:left w:val="nil"/>
              <w:bottom w:val="single" w:sz="4" w:space="0" w:color="auto"/>
              <w:right w:val="single" w:sz="4" w:space="0" w:color="auto"/>
            </w:tcBorders>
            <w:shd w:val="clear" w:color="000000" w:fill="CCFFFF"/>
            <w:vAlign w:val="center"/>
            <w:hideMark/>
          </w:tcPr>
          <w:p w14:paraId="27FADA9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DA0046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ED5DCC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D84883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06A03A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E1B634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66 500,00</w:t>
            </w:r>
          </w:p>
        </w:tc>
        <w:tc>
          <w:tcPr>
            <w:tcW w:w="1440" w:type="dxa"/>
            <w:tcBorders>
              <w:top w:val="nil"/>
              <w:left w:val="nil"/>
              <w:bottom w:val="single" w:sz="4" w:space="0" w:color="auto"/>
              <w:right w:val="single" w:sz="4" w:space="0" w:color="auto"/>
            </w:tcBorders>
            <w:shd w:val="clear" w:color="auto" w:fill="auto"/>
            <w:vAlign w:val="center"/>
            <w:hideMark/>
          </w:tcPr>
          <w:p w14:paraId="6BBB8E0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66 500,00</w:t>
            </w:r>
          </w:p>
        </w:tc>
        <w:tc>
          <w:tcPr>
            <w:tcW w:w="1440" w:type="dxa"/>
            <w:tcBorders>
              <w:top w:val="nil"/>
              <w:left w:val="nil"/>
              <w:bottom w:val="single" w:sz="4" w:space="0" w:color="auto"/>
              <w:right w:val="single" w:sz="4" w:space="0" w:color="auto"/>
            </w:tcBorders>
            <w:shd w:val="clear" w:color="auto" w:fill="auto"/>
            <w:vAlign w:val="center"/>
            <w:hideMark/>
          </w:tcPr>
          <w:p w14:paraId="15438A9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B288E9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F3C2A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B7F3B3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66 500,00</w:t>
            </w:r>
          </w:p>
        </w:tc>
        <w:tc>
          <w:tcPr>
            <w:tcW w:w="1440" w:type="dxa"/>
            <w:tcBorders>
              <w:top w:val="nil"/>
              <w:left w:val="nil"/>
              <w:bottom w:val="single" w:sz="4" w:space="0" w:color="auto"/>
              <w:right w:val="single" w:sz="4" w:space="0" w:color="auto"/>
            </w:tcBorders>
            <w:shd w:val="clear" w:color="000000" w:fill="CCFFFF"/>
            <w:vAlign w:val="center"/>
            <w:hideMark/>
          </w:tcPr>
          <w:p w14:paraId="6B0E74F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66 500,00</w:t>
            </w:r>
          </w:p>
        </w:tc>
        <w:tc>
          <w:tcPr>
            <w:tcW w:w="960" w:type="dxa"/>
            <w:tcBorders>
              <w:top w:val="nil"/>
              <w:left w:val="nil"/>
              <w:bottom w:val="nil"/>
              <w:right w:val="nil"/>
            </w:tcBorders>
            <w:shd w:val="clear" w:color="auto" w:fill="auto"/>
            <w:noWrap/>
            <w:vAlign w:val="bottom"/>
            <w:hideMark/>
          </w:tcPr>
          <w:p w14:paraId="24A9B0A6"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620A299"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F5AB87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0116030</w:t>
            </w:r>
          </w:p>
        </w:tc>
        <w:tc>
          <w:tcPr>
            <w:tcW w:w="1260" w:type="dxa"/>
            <w:tcBorders>
              <w:top w:val="nil"/>
              <w:left w:val="nil"/>
              <w:bottom w:val="single" w:sz="4" w:space="0" w:color="auto"/>
              <w:right w:val="single" w:sz="4" w:space="0" w:color="auto"/>
            </w:tcBorders>
            <w:shd w:val="clear" w:color="auto" w:fill="auto"/>
            <w:vAlign w:val="center"/>
            <w:hideMark/>
          </w:tcPr>
          <w:p w14:paraId="0663625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6030</w:t>
            </w:r>
          </w:p>
        </w:tc>
        <w:tc>
          <w:tcPr>
            <w:tcW w:w="1294" w:type="dxa"/>
            <w:tcBorders>
              <w:top w:val="nil"/>
              <w:left w:val="nil"/>
              <w:bottom w:val="single" w:sz="4" w:space="0" w:color="auto"/>
              <w:right w:val="single" w:sz="4" w:space="0" w:color="auto"/>
            </w:tcBorders>
            <w:shd w:val="clear" w:color="auto" w:fill="auto"/>
            <w:vAlign w:val="center"/>
            <w:hideMark/>
          </w:tcPr>
          <w:p w14:paraId="2DC10EA8"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0620</w:t>
            </w:r>
          </w:p>
        </w:tc>
        <w:tc>
          <w:tcPr>
            <w:tcW w:w="4280" w:type="dxa"/>
            <w:tcBorders>
              <w:top w:val="nil"/>
              <w:left w:val="nil"/>
              <w:bottom w:val="single" w:sz="4" w:space="0" w:color="auto"/>
              <w:right w:val="single" w:sz="4" w:space="0" w:color="auto"/>
            </w:tcBorders>
            <w:shd w:val="clear" w:color="auto" w:fill="auto"/>
            <w:vAlign w:val="center"/>
            <w:hideMark/>
          </w:tcPr>
          <w:p w14:paraId="625C1573"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Організація благоустрою населених пунктів</w:t>
            </w:r>
          </w:p>
        </w:tc>
        <w:tc>
          <w:tcPr>
            <w:tcW w:w="1440" w:type="dxa"/>
            <w:tcBorders>
              <w:top w:val="nil"/>
              <w:left w:val="nil"/>
              <w:bottom w:val="single" w:sz="4" w:space="0" w:color="auto"/>
              <w:right w:val="single" w:sz="4" w:space="0" w:color="auto"/>
            </w:tcBorders>
            <w:shd w:val="clear" w:color="000000" w:fill="CCFFFF"/>
            <w:vAlign w:val="center"/>
            <w:hideMark/>
          </w:tcPr>
          <w:p w14:paraId="01AFD57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10 114 950,00</w:t>
            </w:r>
          </w:p>
        </w:tc>
        <w:tc>
          <w:tcPr>
            <w:tcW w:w="1440" w:type="dxa"/>
            <w:tcBorders>
              <w:top w:val="nil"/>
              <w:left w:val="nil"/>
              <w:bottom w:val="single" w:sz="4" w:space="0" w:color="auto"/>
              <w:right w:val="single" w:sz="4" w:space="0" w:color="auto"/>
            </w:tcBorders>
            <w:shd w:val="clear" w:color="auto" w:fill="auto"/>
            <w:vAlign w:val="center"/>
            <w:hideMark/>
          </w:tcPr>
          <w:p w14:paraId="519DE7C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1D1FFE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052673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44F0C0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10 114 950,00</w:t>
            </w:r>
          </w:p>
        </w:tc>
        <w:tc>
          <w:tcPr>
            <w:tcW w:w="1440" w:type="dxa"/>
            <w:tcBorders>
              <w:top w:val="nil"/>
              <w:left w:val="nil"/>
              <w:bottom w:val="single" w:sz="4" w:space="0" w:color="auto"/>
              <w:right w:val="single" w:sz="4" w:space="0" w:color="auto"/>
            </w:tcBorders>
            <w:shd w:val="clear" w:color="000000" w:fill="CCFFFF"/>
            <w:vAlign w:val="center"/>
            <w:hideMark/>
          </w:tcPr>
          <w:p w14:paraId="778CB72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C5BAB8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3D17CF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6B3FED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244B2F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093337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A29D50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10 114 950,00</w:t>
            </w:r>
          </w:p>
        </w:tc>
        <w:tc>
          <w:tcPr>
            <w:tcW w:w="960" w:type="dxa"/>
            <w:tcBorders>
              <w:top w:val="nil"/>
              <w:left w:val="nil"/>
              <w:bottom w:val="nil"/>
              <w:right w:val="nil"/>
            </w:tcBorders>
            <w:shd w:val="clear" w:color="auto" w:fill="auto"/>
            <w:noWrap/>
            <w:vAlign w:val="bottom"/>
            <w:hideMark/>
          </w:tcPr>
          <w:p w14:paraId="61DEA9B0"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54B791B6" w14:textId="77777777" w:rsidTr="009425F9">
        <w:trPr>
          <w:trHeight w:val="229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D0AA35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0116071</w:t>
            </w:r>
          </w:p>
        </w:tc>
        <w:tc>
          <w:tcPr>
            <w:tcW w:w="1260" w:type="dxa"/>
            <w:tcBorders>
              <w:top w:val="nil"/>
              <w:left w:val="nil"/>
              <w:bottom w:val="single" w:sz="4" w:space="0" w:color="auto"/>
              <w:right w:val="single" w:sz="4" w:space="0" w:color="auto"/>
            </w:tcBorders>
            <w:shd w:val="clear" w:color="auto" w:fill="auto"/>
            <w:vAlign w:val="center"/>
            <w:hideMark/>
          </w:tcPr>
          <w:p w14:paraId="3C2A3A8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6071</w:t>
            </w:r>
          </w:p>
        </w:tc>
        <w:tc>
          <w:tcPr>
            <w:tcW w:w="1294" w:type="dxa"/>
            <w:tcBorders>
              <w:top w:val="nil"/>
              <w:left w:val="nil"/>
              <w:bottom w:val="single" w:sz="4" w:space="0" w:color="auto"/>
              <w:right w:val="single" w:sz="4" w:space="0" w:color="auto"/>
            </w:tcBorders>
            <w:shd w:val="clear" w:color="auto" w:fill="auto"/>
            <w:vAlign w:val="center"/>
            <w:hideMark/>
          </w:tcPr>
          <w:p w14:paraId="3B14C7D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0640</w:t>
            </w:r>
          </w:p>
        </w:tc>
        <w:tc>
          <w:tcPr>
            <w:tcW w:w="4280" w:type="dxa"/>
            <w:tcBorders>
              <w:top w:val="nil"/>
              <w:left w:val="nil"/>
              <w:bottom w:val="single" w:sz="4" w:space="0" w:color="auto"/>
              <w:right w:val="single" w:sz="4" w:space="0" w:color="auto"/>
            </w:tcBorders>
            <w:shd w:val="clear" w:color="auto" w:fill="auto"/>
            <w:vAlign w:val="center"/>
            <w:hideMark/>
          </w:tcPr>
          <w:p w14:paraId="2742E7FC"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Відшкодування різниці між розміром ціни (тарифу) на теплову енергію, у тому числі її виробництво, транспортування та постачання, комунальні послуги, що затверджувалися або погоджувалися рішенням місцевого органу виконавчої влади та органу місцевого самоврядування, та розміром економічно обґрунтованих витрат на їх виробництво (надання)</w:t>
            </w:r>
          </w:p>
        </w:tc>
        <w:tc>
          <w:tcPr>
            <w:tcW w:w="1440" w:type="dxa"/>
            <w:tcBorders>
              <w:top w:val="nil"/>
              <w:left w:val="nil"/>
              <w:bottom w:val="single" w:sz="4" w:space="0" w:color="auto"/>
              <w:right w:val="single" w:sz="4" w:space="0" w:color="auto"/>
            </w:tcBorders>
            <w:shd w:val="clear" w:color="000000" w:fill="CCFFFF"/>
            <w:vAlign w:val="center"/>
            <w:hideMark/>
          </w:tcPr>
          <w:p w14:paraId="4CCA6B7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274 246,00</w:t>
            </w:r>
          </w:p>
        </w:tc>
        <w:tc>
          <w:tcPr>
            <w:tcW w:w="1440" w:type="dxa"/>
            <w:tcBorders>
              <w:top w:val="nil"/>
              <w:left w:val="nil"/>
              <w:bottom w:val="single" w:sz="4" w:space="0" w:color="auto"/>
              <w:right w:val="single" w:sz="4" w:space="0" w:color="auto"/>
            </w:tcBorders>
            <w:shd w:val="clear" w:color="auto" w:fill="auto"/>
            <w:vAlign w:val="center"/>
            <w:hideMark/>
          </w:tcPr>
          <w:p w14:paraId="0C89818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23C0FD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5374F4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5E8C01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274 246,00</w:t>
            </w:r>
          </w:p>
        </w:tc>
        <w:tc>
          <w:tcPr>
            <w:tcW w:w="1440" w:type="dxa"/>
            <w:tcBorders>
              <w:top w:val="nil"/>
              <w:left w:val="nil"/>
              <w:bottom w:val="single" w:sz="4" w:space="0" w:color="auto"/>
              <w:right w:val="single" w:sz="4" w:space="0" w:color="auto"/>
            </w:tcBorders>
            <w:shd w:val="clear" w:color="000000" w:fill="CCFFFF"/>
            <w:vAlign w:val="center"/>
            <w:hideMark/>
          </w:tcPr>
          <w:p w14:paraId="5D1E0AC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4900E4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5812E3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7D694B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E1465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F87001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91A963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274 246,00</w:t>
            </w:r>
          </w:p>
        </w:tc>
        <w:tc>
          <w:tcPr>
            <w:tcW w:w="960" w:type="dxa"/>
            <w:tcBorders>
              <w:top w:val="nil"/>
              <w:left w:val="nil"/>
              <w:bottom w:val="nil"/>
              <w:right w:val="nil"/>
            </w:tcBorders>
            <w:shd w:val="clear" w:color="auto" w:fill="auto"/>
            <w:noWrap/>
            <w:vAlign w:val="bottom"/>
            <w:hideMark/>
          </w:tcPr>
          <w:p w14:paraId="4C00C5F8"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7FFCD05D"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15DCC0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0116090</w:t>
            </w:r>
          </w:p>
        </w:tc>
        <w:tc>
          <w:tcPr>
            <w:tcW w:w="1260" w:type="dxa"/>
            <w:tcBorders>
              <w:top w:val="nil"/>
              <w:left w:val="nil"/>
              <w:bottom w:val="single" w:sz="4" w:space="0" w:color="auto"/>
              <w:right w:val="single" w:sz="4" w:space="0" w:color="auto"/>
            </w:tcBorders>
            <w:shd w:val="clear" w:color="auto" w:fill="auto"/>
            <w:vAlign w:val="center"/>
            <w:hideMark/>
          </w:tcPr>
          <w:p w14:paraId="266A263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6090</w:t>
            </w:r>
          </w:p>
        </w:tc>
        <w:tc>
          <w:tcPr>
            <w:tcW w:w="1294" w:type="dxa"/>
            <w:tcBorders>
              <w:top w:val="nil"/>
              <w:left w:val="nil"/>
              <w:bottom w:val="single" w:sz="4" w:space="0" w:color="auto"/>
              <w:right w:val="single" w:sz="4" w:space="0" w:color="auto"/>
            </w:tcBorders>
            <w:shd w:val="clear" w:color="auto" w:fill="auto"/>
            <w:vAlign w:val="center"/>
            <w:hideMark/>
          </w:tcPr>
          <w:p w14:paraId="5149638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0640</w:t>
            </w:r>
          </w:p>
        </w:tc>
        <w:tc>
          <w:tcPr>
            <w:tcW w:w="4280" w:type="dxa"/>
            <w:tcBorders>
              <w:top w:val="nil"/>
              <w:left w:val="nil"/>
              <w:bottom w:val="single" w:sz="4" w:space="0" w:color="auto"/>
              <w:right w:val="single" w:sz="4" w:space="0" w:color="auto"/>
            </w:tcBorders>
            <w:shd w:val="clear" w:color="auto" w:fill="auto"/>
            <w:vAlign w:val="center"/>
            <w:hideMark/>
          </w:tcPr>
          <w:p w14:paraId="077CE1F5"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Інша діяльність у сфері житлово-комунального господарства</w:t>
            </w:r>
          </w:p>
        </w:tc>
        <w:tc>
          <w:tcPr>
            <w:tcW w:w="1440" w:type="dxa"/>
            <w:tcBorders>
              <w:top w:val="nil"/>
              <w:left w:val="nil"/>
              <w:bottom w:val="single" w:sz="4" w:space="0" w:color="auto"/>
              <w:right w:val="single" w:sz="4" w:space="0" w:color="auto"/>
            </w:tcBorders>
            <w:shd w:val="clear" w:color="000000" w:fill="CCFFFF"/>
            <w:vAlign w:val="center"/>
            <w:hideMark/>
          </w:tcPr>
          <w:p w14:paraId="5CF51D4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754 943,00</w:t>
            </w:r>
          </w:p>
        </w:tc>
        <w:tc>
          <w:tcPr>
            <w:tcW w:w="1440" w:type="dxa"/>
            <w:tcBorders>
              <w:top w:val="nil"/>
              <w:left w:val="nil"/>
              <w:bottom w:val="single" w:sz="4" w:space="0" w:color="auto"/>
              <w:right w:val="single" w:sz="4" w:space="0" w:color="auto"/>
            </w:tcBorders>
            <w:shd w:val="clear" w:color="auto" w:fill="auto"/>
            <w:vAlign w:val="center"/>
            <w:hideMark/>
          </w:tcPr>
          <w:p w14:paraId="42717CF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70 000,00</w:t>
            </w:r>
          </w:p>
        </w:tc>
        <w:tc>
          <w:tcPr>
            <w:tcW w:w="1440" w:type="dxa"/>
            <w:tcBorders>
              <w:top w:val="nil"/>
              <w:left w:val="nil"/>
              <w:bottom w:val="single" w:sz="4" w:space="0" w:color="auto"/>
              <w:right w:val="single" w:sz="4" w:space="0" w:color="auto"/>
            </w:tcBorders>
            <w:shd w:val="clear" w:color="auto" w:fill="auto"/>
            <w:vAlign w:val="center"/>
            <w:hideMark/>
          </w:tcPr>
          <w:p w14:paraId="16D31A5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BA57D6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6C99CE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684 943,00</w:t>
            </w:r>
          </w:p>
        </w:tc>
        <w:tc>
          <w:tcPr>
            <w:tcW w:w="1440" w:type="dxa"/>
            <w:tcBorders>
              <w:top w:val="nil"/>
              <w:left w:val="nil"/>
              <w:bottom w:val="single" w:sz="4" w:space="0" w:color="auto"/>
              <w:right w:val="single" w:sz="4" w:space="0" w:color="auto"/>
            </w:tcBorders>
            <w:shd w:val="clear" w:color="000000" w:fill="CCFFFF"/>
            <w:vAlign w:val="center"/>
            <w:hideMark/>
          </w:tcPr>
          <w:p w14:paraId="0F964A9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3B8BE4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16781F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AF14C4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608031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C6AF49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E3685B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754 943,00</w:t>
            </w:r>
          </w:p>
        </w:tc>
        <w:tc>
          <w:tcPr>
            <w:tcW w:w="960" w:type="dxa"/>
            <w:tcBorders>
              <w:top w:val="nil"/>
              <w:left w:val="nil"/>
              <w:bottom w:val="nil"/>
              <w:right w:val="nil"/>
            </w:tcBorders>
            <w:shd w:val="clear" w:color="auto" w:fill="auto"/>
            <w:noWrap/>
            <w:vAlign w:val="bottom"/>
            <w:hideMark/>
          </w:tcPr>
          <w:p w14:paraId="3CB4D283"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280D1466"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0D28BC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0117110</w:t>
            </w:r>
          </w:p>
        </w:tc>
        <w:tc>
          <w:tcPr>
            <w:tcW w:w="1260" w:type="dxa"/>
            <w:tcBorders>
              <w:top w:val="nil"/>
              <w:left w:val="nil"/>
              <w:bottom w:val="single" w:sz="4" w:space="0" w:color="auto"/>
              <w:right w:val="single" w:sz="4" w:space="0" w:color="auto"/>
            </w:tcBorders>
            <w:shd w:val="clear" w:color="auto" w:fill="auto"/>
            <w:vAlign w:val="center"/>
            <w:hideMark/>
          </w:tcPr>
          <w:p w14:paraId="48482A4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7110</w:t>
            </w:r>
          </w:p>
        </w:tc>
        <w:tc>
          <w:tcPr>
            <w:tcW w:w="1294" w:type="dxa"/>
            <w:tcBorders>
              <w:top w:val="nil"/>
              <w:left w:val="nil"/>
              <w:bottom w:val="single" w:sz="4" w:space="0" w:color="auto"/>
              <w:right w:val="single" w:sz="4" w:space="0" w:color="auto"/>
            </w:tcBorders>
            <w:shd w:val="clear" w:color="auto" w:fill="auto"/>
            <w:vAlign w:val="center"/>
            <w:hideMark/>
          </w:tcPr>
          <w:p w14:paraId="138AC45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0421</w:t>
            </w:r>
          </w:p>
        </w:tc>
        <w:tc>
          <w:tcPr>
            <w:tcW w:w="4280" w:type="dxa"/>
            <w:tcBorders>
              <w:top w:val="nil"/>
              <w:left w:val="nil"/>
              <w:bottom w:val="single" w:sz="4" w:space="0" w:color="auto"/>
              <w:right w:val="single" w:sz="4" w:space="0" w:color="auto"/>
            </w:tcBorders>
            <w:shd w:val="clear" w:color="auto" w:fill="auto"/>
            <w:vAlign w:val="center"/>
            <w:hideMark/>
          </w:tcPr>
          <w:p w14:paraId="4D9B9360"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Реалізація програм в галузі сільського господарства</w:t>
            </w:r>
          </w:p>
        </w:tc>
        <w:tc>
          <w:tcPr>
            <w:tcW w:w="1440" w:type="dxa"/>
            <w:tcBorders>
              <w:top w:val="nil"/>
              <w:left w:val="nil"/>
              <w:bottom w:val="single" w:sz="4" w:space="0" w:color="auto"/>
              <w:right w:val="single" w:sz="4" w:space="0" w:color="auto"/>
            </w:tcBorders>
            <w:shd w:val="clear" w:color="000000" w:fill="CCFFFF"/>
            <w:vAlign w:val="center"/>
            <w:hideMark/>
          </w:tcPr>
          <w:p w14:paraId="6471AC2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75 000,00</w:t>
            </w:r>
          </w:p>
        </w:tc>
        <w:tc>
          <w:tcPr>
            <w:tcW w:w="1440" w:type="dxa"/>
            <w:tcBorders>
              <w:top w:val="nil"/>
              <w:left w:val="nil"/>
              <w:bottom w:val="single" w:sz="4" w:space="0" w:color="auto"/>
              <w:right w:val="single" w:sz="4" w:space="0" w:color="auto"/>
            </w:tcBorders>
            <w:shd w:val="clear" w:color="auto" w:fill="auto"/>
            <w:vAlign w:val="center"/>
            <w:hideMark/>
          </w:tcPr>
          <w:p w14:paraId="77E7468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75 000,00</w:t>
            </w:r>
          </w:p>
        </w:tc>
        <w:tc>
          <w:tcPr>
            <w:tcW w:w="1440" w:type="dxa"/>
            <w:tcBorders>
              <w:top w:val="nil"/>
              <w:left w:val="nil"/>
              <w:bottom w:val="single" w:sz="4" w:space="0" w:color="auto"/>
              <w:right w:val="single" w:sz="4" w:space="0" w:color="auto"/>
            </w:tcBorders>
            <w:shd w:val="clear" w:color="auto" w:fill="auto"/>
            <w:vAlign w:val="center"/>
            <w:hideMark/>
          </w:tcPr>
          <w:p w14:paraId="7E89F03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CD0CD3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15E689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DE0258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B0B90D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5C167A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7B2EED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681F1F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22C899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1A73F2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75 000,00</w:t>
            </w:r>
          </w:p>
        </w:tc>
        <w:tc>
          <w:tcPr>
            <w:tcW w:w="960" w:type="dxa"/>
            <w:tcBorders>
              <w:top w:val="nil"/>
              <w:left w:val="nil"/>
              <w:bottom w:val="nil"/>
              <w:right w:val="nil"/>
            </w:tcBorders>
            <w:shd w:val="clear" w:color="auto" w:fill="auto"/>
            <w:noWrap/>
            <w:vAlign w:val="bottom"/>
            <w:hideMark/>
          </w:tcPr>
          <w:p w14:paraId="582F423D"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548E1149"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8D458A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0117130</w:t>
            </w:r>
          </w:p>
        </w:tc>
        <w:tc>
          <w:tcPr>
            <w:tcW w:w="1260" w:type="dxa"/>
            <w:tcBorders>
              <w:top w:val="nil"/>
              <w:left w:val="nil"/>
              <w:bottom w:val="single" w:sz="4" w:space="0" w:color="auto"/>
              <w:right w:val="single" w:sz="4" w:space="0" w:color="auto"/>
            </w:tcBorders>
            <w:shd w:val="clear" w:color="auto" w:fill="auto"/>
            <w:vAlign w:val="center"/>
            <w:hideMark/>
          </w:tcPr>
          <w:p w14:paraId="255A097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7130</w:t>
            </w:r>
          </w:p>
        </w:tc>
        <w:tc>
          <w:tcPr>
            <w:tcW w:w="1294" w:type="dxa"/>
            <w:tcBorders>
              <w:top w:val="nil"/>
              <w:left w:val="nil"/>
              <w:bottom w:val="single" w:sz="4" w:space="0" w:color="auto"/>
              <w:right w:val="single" w:sz="4" w:space="0" w:color="auto"/>
            </w:tcBorders>
            <w:shd w:val="clear" w:color="auto" w:fill="auto"/>
            <w:vAlign w:val="center"/>
            <w:hideMark/>
          </w:tcPr>
          <w:p w14:paraId="0A28D07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0421</w:t>
            </w:r>
          </w:p>
        </w:tc>
        <w:tc>
          <w:tcPr>
            <w:tcW w:w="4280" w:type="dxa"/>
            <w:tcBorders>
              <w:top w:val="nil"/>
              <w:left w:val="nil"/>
              <w:bottom w:val="single" w:sz="4" w:space="0" w:color="auto"/>
              <w:right w:val="single" w:sz="4" w:space="0" w:color="auto"/>
            </w:tcBorders>
            <w:shd w:val="clear" w:color="auto" w:fill="auto"/>
            <w:vAlign w:val="center"/>
            <w:hideMark/>
          </w:tcPr>
          <w:p w14:paraId="5AD19F8C"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Здійснення заходів із землеустрою</w:t>
            </w:r>
          </w:p>
        </w:tc>
        <w:tc>
          <w:tcPr>
            <w:tcW w:w="1440" w:type="dxa"/>
            <w:tcBorders>
              <w:top w:val="nil"/>
              <w:left w:val="nil"/>
              <w:bottom w:val="single" w:sz="4" w:space="0" w:color="auto"/>
              <w:right w:val="single" w:sz="4" w:space="0" w:color="auto"/>
            </w:tcBorders>
            <w:shd w:val="clear" w:color="000000" w:fill="CCFFFF"/>
            <w:vAlign w:val="center"/>
            <w:hideMark/>
          </w:tcPr>
          <w:p w14:paraId="36E29A8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195 000,00</w:t>
            </w:r>
          </w:p>
        </w:tc>
        <w:tc>
          <w:tcPr>
            <w:tcW w:w="1440" w:type="dxa"/>
            <w:tcBorders>
              <w:top w:val="nil"/>
              <w:left w:val="nil"/>
              <w:bottom w:val="single" w:sz="4" w:space="0" w:color="auto"/>
              <w:right w:val="single" w:sz="4" w:space="0" w:color="auto"/>
            </w:tcBorders>
            <w:shd w:val="clear" w:color="auto" w:fill="auto"/>
            <w:vAlign w:val="center"/>
            <w:hideMark/>
          </w:tcPr>
          <w:p w14:paraId="2E4FBAC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195 000,00</w:t>
            </w:r>
          </w:p>
        </w:tc>
        <w:tc>
          <w:tcPr>
            <w:tcW w:w="1440" w:type="dxa"/>
            <w:tcBorders>
              <w:top w:val="nil"/>
              <w:left w:val="nil"/>
              <w:bottom w:val="single" w:sz="4" w:space="0" w:color="auto"/>
              <w:right w:val="single" w:sz="4" w:space="0" w:color="auto"/>
            </w:tcBorders>
            <w:shd w:val="clear" w:color="auto" w:fill="auto"/>
            <w:vAlign w:val="center"/>
            <w:hideMark/>
          </w:tcPr>
          <w:p w14:paraId="43BD874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8FAF1C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E1B24D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261C82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C48CE9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02A872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A90505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D66093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E7C825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9A1D52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195 000,00</w:t>
            </w:r>
          </w:p>
        </w:tc>
        <w:tc>
          <w:tcPr>
            <w:tcW w:w="960" w:type="dxa"/>
            <w:tcBorders>
              <w:top w:val="nil"/>
              <w:left w:val="nil"/>
              <w:bottom w:val="nil"/>
              <w:right w:val="nil"/>
            </w:tcBorders>
            <w:shd w:val="clear" w:color="auto" w:fill="auto"/>
            <w:noWrap/>
            <w:vAlign w:val="bottom"/>
            <w:hideMark/>
          </w:tcPr>
          <w:p w14:paraId="707BB2FA"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BA41052"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93A101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0117461</w:t>
            </w:r>
          </w:p>
        </w:tc>
        <w:tc>
          <w:tcPr>
            <w:tcW w:w="1260" w:type="dxa"/>
            <w:tcBorders>
              <w:top w:val="nil"/>
              <w:left w:val="nil"/>
              <w:bottom w:val="single" w:sz="4" w:space="0" w:color="auto"/>
              <w:right w:val="single" w:sz="4" w:space="0" w:color="auto"/>
            </w:tcBorders>
            <w:shd w:val="clear" w:color="auto" w:fill="auto"/>
            <w:vAlign w:val="center"/>
            <w:hideMark/>
          </w:tcPr>
          <w:p w14:paraId="7387EB6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7461</w:t>
            </w:r>
          </w:p>
        </w:tc>
        <w:tc>
          <w:tcPr>
            <w:tcW w:w="1294" w:type="dxa"/>
            <w:tcBorders>
              <w:top w:val="nil"/>
              <w:left w:val="nil"/>
              <w:bottom w:val="single" w:sz="4" w:space="0" w:color="auto"/>
              <w:right w:val="single" w:sz="4" w:space="0" w:color="auto"/>
            </w:tcBorders>
            <w:shd w:val="clear" w:color="auto" w:fill="auto"/>
            <w:vAlign w:val="center"/>
            <w:hideMark/>
          </w:tcPr>
          <w:p w14:paraId="405F300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0456</w:t>
            </w:r>
          </w:p>
        </w:tc>
        <w:tc>
          <w:tcPr>
            <w:tcW w:w="4280" w:type="dxa"/>
            <w:tcBorders>
              <w:top w:val="nil"/>
              <w:left w:val="nil"/>
              <w:bottom w:val="single" w:sz="4" w:space="0" w:color="auto"/>
              <w:right w:val="single" w:sz="4" w:space="0" w:color="auto"/>
            </w:tcBorders>
            <w:shd w:val="clear" w:color="auto" w:fill="auto"/>
            <w:vAlign w:val="center"/>
            <w:hideMark/>
          </w:tcPr>
          <w:p w14:paraId="1EC25363"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Утримання та розвиток автомобільних доріг та дорожньої інфраструктури за рахунок коштів місцевого бюджету</w:t>
            </w:r>
          </w:p>
        </w:tc>
        <w:tc>
          <w:tcPr>
            <w:tcW w:w="1440" w:type="dxa"/>
            <w:tcBorders>
              <w:top w:val="nil"/>
              <w:left w:val="nil"/>
              <w:bottom w:val="single" w:sz="4" w:space="0" w:color="auto"/>
              <w:right w:val="single" w:sz="4" w:space="0" w:color="auto"/>
            </w:tcBorders>
            <w:shd w:val="clear" w:color="000000" w:fill="CCFFFF"/>
            <w:vAlign w:val="center"/>
            <w:hideMark/>
          </w:tcPr>
          <w:p w14:paraId="2005C47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11 578 600,00</w:t>
            </w:r>
          </w:p>
        </w:tc>
        <w:tc>
          <w:tcPr>
            <w:tcW w:w="1440" w:type="dxa"/>
            <w:tcBorders>
              <w:top w:val="nil"/>
              <w:left w:val="nil"/>
              <w:bottom w:val="single" w:sz="4" w:space="0" w:color="auto"/>
              <w:right w:val="single" w:sz="4" w:space="0" w:color="auto"/>
            </w:tcBorders>
            <w:shd w:val="clear" w:color="auto" w:fill="auto"/>
            <w:vAlign w:val="center"/>
            <w:hideMark/>
          </w:tcPr>
          <w:p w14:paraId="184E2E3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1 668 600,00</w:t>
            </w:r>
          </w:p>
        </w:tc>
        <w:tc>
          <w:tcPr>
            <w:tcW w:w="1440" w:type="dxa"/>
            <w:tcBorders>
              <w:top w:val="nil"/>
              <w:left w:val="nil"/>
              <w:bottom w:val="single" w:sz="4" w:space="0" w:color="auto"/>
              <w:right w:val="single" w:sz="4" w:space="0" w:color="auto"/>
            </w:tcBorders>
            <w:shd w:val="clear" w:color="auto" w:fill="auto"/>
            <w:vAlign w:val="center"/>
            <w:hideMark/>
          </w:tcPr>
          <w:p w14:paraId="0A4EF36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1DC9BF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757717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9 910 000,00</w:t>
            </w:r>
          </w:p>
        </w:tc>
        <w:tc>
          <w:tcPr>
            <w:tcW w:w="1440" w:type="dxa"/>
            <w:tcBorders>
              <w:top w:val="nil"/>
              <w:left w:val="nil"/>
              <w:bottom w:val="single" w:sz="4" w:space="0" w:color="auto"/>
              <w:right w:val="single" w:sz="4" w:space="0" w:color="auto"/>
            </w:tcBorders>
            <w:shd w:val="clear" w:color="000000" w:fill="CCFFFF"/>
            <w:vAlign w:val="center"/>
            <w:hideMark/>
          </w:tcPr>
          <w:p w14:paraId="50A911A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1167C8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6B3E02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DAABF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A81E24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3D18D0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91C7FA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11 578 600,00</w:t>
            </w:r>
          </w:p>
        </w:tc>
        <w:tc>
          <w:tcPr>
            <w:tcW w:w="960" w:type="dxa"/>
            <w:tcBorders>
              <w:top w:val="nil"/>
              <w:left w:val="nil"/>
              <w:bottom w:val="nil"/>
              <w:right w:val="nil"/>
            </w:tcBorders>
            <w:shd w:val="clear" w:color="auto" w:fill="auto"/>
            <w:noWrap/>
            <w:vAlign w:val="bottom"/>
            <w:hideMark/>
          </w:tcPr>
          <w:p w14:paraId="455A7E17"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188E81E7"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012FD1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0117670</w:t>
            </w:r>
          </w:p>
        </w:tc>
        <w:tc>
          <w:tcPr>
            <w:tcW w:w="1260" w:type="dxa"/>
            <w:tcBorders>
              <w:top w:val="nil"/>
              <w:left w:val="nil"/>
              <w:bottom w:val="single" w:sz="4" w:space="0" w:color="auto"/>
              <w:right w:val="single" w:sz="4" w:space="0" w:color="auto"/>
            </w:tcBorders>
            <w:shd w:val="clear" w:color="auto" w:fill="auto"/>
            <w:vAlign w:val="center"/>
            <w:hideMark/>
          </w:tcPr>
          <w:p w14:paraId="138368D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7670</w:t>
            </w:r>
          </w:p>
        </w:tc>
        <w:tc>
          <w:tcPr>
            <w:tcW w:w="1294" w:type="dxa"/>
            <w:tcBorders>
              <w:top w:val="nil"/>
              <w:left w:val="nil"/>
              <w:bottom w:val="single" w:sz="4" w:space="0" w:color="auto"/>
              <w:right w:val="single" w:sz="4" w:space="0" w:color="auto"/>
            </w:tcBorders>
            <w:shd w:val="clear" w:color="auto" w:fill="auto"/>
            <w:vAlign w:val="center"/>
            <w:hideMark/>
          </w:tcPr>
          <w:p w14:paraId="335AD18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0490</w:t>
            </w:r>
          </w:p>
        </w:tc>
        <w:tc>
          <w:tcPr>
            <w:tcW w:w="4280" w:type="dxa"/>
            <w:tcBorders>
              <w:top w:val="nil"/>
              <w:left w:val="nil"/>
              <w:bottom w:val="single" w:sz="4" w:space="0" w:color="auto"/>
              <w:right w:val="single" w:sz="4" w:space="0" w:color="auto"/>
            </w:tcBorders>
            <w:shd w:val="clear" w:color="auto" w:fill="auto"/>
            <w:vAlign w:val="center"/>
            <w:hideMark/>
          </w:tcPr>
          <w:p w14:paraId="3E243F4B"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Внески до статутного капіталу суб`єктів господарювання</w:t>
            </w:r>
          </w:p>
        </w:tc>
        <w:tc>
          <w:tcPr>
            <w:tcW w:w="1440" w:type="dxa"/>
            <w:tcBorders>
              <w:top w:val="nil"/>
              <w:left w:val="nil"/>
              <w:bottom w:val="single" w:sz="4" w:space="0" w:color="auto"/>
              <w:right w:val="single" w:sz="4" w:space="0" w:color="auto"/>
            </w:tcBorders>
            <w:shd w:val="clear" w:color="000000" w:fill="CCFFFF"/>
            <w:vAlign w:val="center"/>
            <w:hideMark/>
          </w:tcPr>
          <w:p w14:paraId="0F9CFCA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494AB4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67B366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FE3F4E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737EF3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7E0863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200 000,00</w:t>
            </w:r>
          </w:p>
        </w:tc>
        <w:tc>
          <w:tcPr>
            <w:tcW w:w="1440" w:type="dxa"/>
            <w:tcBorders>
              <w:top w:val="nil"/>
              <w:left w:val="nil"/>
              <w:bottom w:val="single" w:sz="4" w:space="0" w:color="auto"/>
              <w:right w:val="single" w:sz="4" w:space="0" w:color="auto"/>
            </w:tcBorders>
            <w:shd w:val="clear" w:color="auto" w:fill="auto"/>
            <w:vAlign w:val="center"/>
            <w:hideMark/>
          </w:tcPr>
          <w:p w14:paraId="0B88D9A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200 000,00</w:t>
            </w:r>
          </w:p>
        </w:tc>
        <w:tc>
          <w:tcPr>
            <w:tcW w:w="1440" w:type="dxa"/>
            <w:tcBorders>
              <w:top w:val="nil"/>
              <w:left w:val="nil"/>
              <w:bottom w:val="single" w:sz="4" w:space="0" w:color="auto"/>
              <w:right w:val="single" w:sz="4" w:space="0" w:color="auto"/>
            </w:tcBorders>
            <w:shd w:val="clear" w:color="auto" w:fill="auto"/>
            <w:vAlign w:val="center"/>
            <w:hideMark/>
          </w:tcPr>
          <w:p w14:paraId="1C12729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AC3216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AE4A99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14A921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200 000,00</w:t>
            </w:r>
          </w:p>
        </w:tc>
        <w:tc>
          <w:tcPr>
            <w:tcW w:w="1440" w:type="dxa"/>
            <w:tcBorders>
              <w:top w:val="nil"/>
              <w:left w:val="nil"/>
              <w:bottom w:val="single" w:sz="4" w:space="0" w:color="auto"/>
              <w:right w:val="single" w:sz="4" w:space="0" w:color="auto"/>
            </w:tcBorders>
            <w:shd w:val="clear" w:color="000000" w:fill="CCFFFF"/>
            <w:vAlign w:val="center"/>
            <w:hideMark/>
          </w:tcPr>
          <w:p w14:paraId="14D2876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200 000,00</w:t>
            </w:r>
          </w:p>
        </w:tc>
        <w:tc>
          <w:tcPr>
            <w:tcW w:w="960" w:type="dxa"/>
            <w:tcBorders>
              <w:top w:val="nil"/>
              <w:left w:val="nil"/>
              <w:bottom w:val="nil"/>
              <w:right w:val="nil"/>
            </w:tcBorders>
            <w:shd w:val="clear" w:color="auto" w:fill="auto"/>
            <w:noWrap/>
            <w:vAlign w:val="bottom"/>
            <w:hideMark/>
          </w:tcPr>
          <w:p w14:paraId="6BA0F2C6"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F493518"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E1A4B05"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0117680</w:t>
            </w:r>
          </w:p>
        </w:tc>
        <w:tc>
          <w:tcPr>
            <w:tcW w:w="1260" w:type="dxa"/>
            <w:tcBorders>
              <w:top w:val="nil"/>
              <w:left w:val="nil"/>
              <w:bottom w:val="single" w:sz="4" w:space="0" w:color="auto"/>
              <w:right w:val="single" w:sz="4" w:space="0" w:color="auto"/>
            </w:tcBorders>
            <w:shd w:val="clear" w:color="auto" w:fill="auto"/>
            <w:vAlign w:val="center"/>
            <w:hideMark/>
          </w:tcPr>
          <w:p w14:paraId="41BCB8F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7680</w:t>
            </w:r>
          </w:p>
        </w:tc>
        <w:tc>
          <w:tcPr>
            <w:tcW w:w="1294" w:type="dxa"/>
            <w:tcBorders>
              <w:top w:val="nil"/>
              <w:left w:val="nil"/>
              <w:bottom w:val="single" w:sz="4" w:space="0" w:color="auto"/>
              <w:right w:val="single" w:sz="4" w:space="0" w:color="auto"/>
            </w:tcBorders>
            <w:shd w:val="clear" w:color="auto" w:fill="auto"/>
            <w:vAlign w:val="center"/>
            <w:hideMark/>
          </w:tcPr>
          <w:p w14:paraId="00108D6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0490</w:t>
            </w:r>
          </w:p>
        </w:tc>
        <w:tc>
          <w:tcPr>
            <w:tcW w:w="4280" w:type="dxa"/>
            <w:tcBorders>
              <w:top w:val="nil"/>
              <w:left w:val="nil"/>
              <w:bottom w:val="single" w:sz="4" w:space="0" w:color="auto"/>
              <w:right w:val="single" w:sz="4" w:space="0" w:color="auto"/>
            </w:tcBorders>
            <w:shd w:val="clear" w:color="auto" w:fill="auto"/>
            <w:vAlign w:val="center"/>
            <w:hideMark/>
          </w:tcPr>
          <w:p w14:paraId="160DB908"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Членські внески до асоціацій органів місцевого самоврядування</w:t>
            </w:r>
          </w:p>
        </w:tc>
        <w:tc>
          <w:tcPr>
            <w:tcW w:w="1440" w:type="dxa"/>
            <w:tcBorders>
              <w:top w:val="nil"/>
              <w:left w:val="nil"/>
              <w:bottom w:val="single" w:sz="4" w:space="0" w:color="auto"/>
              <w:right w:val="single" w:sz="4" w:space="0" w:color="auto"/>
            </w:tcBorders>
            <w:shd w:val="clear" w:color="000000" w:fill="CCFFFF"/>
            <w:vAlign w:val="center"/>
            <w:hideMark/>
          </w:tcPr>
          <w:p w14:paraId="2780311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26 100,00</w:t>
            </w:r>
          </w:p>
        </w:tc>
        <w:tc>
          <w:tcPr>
            <w:tcW w:w="1440" w:type="dxa"/>
            <w:tcBorders>
              <w:top w:val="nil"/>
              <w:left w:val="nil"/>
              <w:bottom w:val="single" w:sz="4" w:space="0" w:color="auto"/>
              <w:right w:val="single" w:sz="4" w:space="0" w:color="auto"/>
            </w:tcBorders>
            <w:shd w:val="clear" w:color="auto" w:fill="auto"/>
            <w:vAlign w:val="center"/>
            <w:hideMark/>
          </w:tcPr>
          <w:p w14:paraId="7BE8F86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26 100,00</w:t>
            </w:r>
          </w:p>
        </w:tc>
        <w:tc>
          <w:tcPr>
            <w:tcW w:w="1440" w:type="dxa"/>
            <w:tcBorders>
              <w:top w:val="nil"/>
              <w:left w:val="nil"/>
              <w:bottom w:val="single" w:sz="4" w:space="0" w:color="auto"/>
              <w:right w:val="single" w:sz="4" w:space="0" w:color="auto"/>
            </w:tcBorders>
            <w:shd w:val="clear" w:color="auto" w:fill="auto"/>
            <w:vAlign w:val="center"/>
            <w:hideMark/>
          </w:tcPr>
          <w:p w14:paraId="338F3B8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8EB59E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7E58F3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CB3508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625ED7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813C99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A28A9A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50032D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3AA780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DCAB6C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26 100,00</w:t>
            </w:r>
          </w:p>
        </w:tc>
        <w:tc>
          <w:tcPr>
            <w:tcW w:w="960" w:type="dxa"/>
            <w:tcBorders>
              <w:top w:val="nil"/>
              <w:left w:val="nil"/>
              <w:bottom w:val="nil"/>
              <w:right w:val="nil"/>
            </w:tcBorders>
            <w:shd w:val="clear" w:color="auto" w:fill="auto"/>
            <w:noWrap/>
            <w:vAlign w:val="bottom"/>
            <w:hideMark/>
          </w:tcPr>
          <w:p w14:paraId="24D29FCD"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2C4C318E"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686A75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0118110</w:t>
            </w:r>
          </w:p>
        </w:tc>
        <w:tc>
          <w:tcPr>
            <w:tcW w:w="1260" w:type="dxa"/>
            <w:tcBorders>
              <w:top w:val="nil"/>
              <w:left w:val="nil"/>
              <w:bottom w:val="single" w:sz="4" w:space="0" w:color="auto"/>
              <w:right w:val="single" w:sz="4" w:space="0" w:color="auto"/>
            </w:tcBorders>
            <w:shd w:val="clear" w:color="auto" w:fill="auto"/>
            <w:vAlign w:val="center"/>
            <w:hideMark/>
          </w:tcPr>
          <w:p w14:paraId="26CEBBB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8110</w:t>
            </w:r>
          </w:p>
        </w:tc>
        <w:tc>
          <w:tcPr>
            <w:tcW w:w="1294" w:type="dxa"/>
            <w:tcBorders>
              <w:top w:val="nil"/>
              <w:left w:val="nil"/>
              <w:bottom w:val="single" w:sz="4" w:space="0" w:color="auto"/>
              <w:right w:val="single" w:sz="4" w:space="0" w:color="auto"/>
            </w:tcBorders>
            <w:shd w:val="clear" w:color="auto" w:fill="auto"/>
            <w:vAlign w:val="center"/>
            <w:hideMark/>
          </w:tcPr>
          <w:p w14:paraId="6403AF0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0320</w:t>
            </w:r>
          </w:p>
        </w:tc>
        <w:tc>
          <w:tcPr>
            <w:tcW w:w="4280" w:type="dxa"/>
            <w:tcBorders>
              <w:top w:val="nil"/>
              <w:left w:val="nil"/>
              <w:bottom w:val="single" w:sz="4" w:space="0" w:color="auto"/>
              <w:right w:val="single" w:sz="4" w:space="0" w:color="auto"/>
            </w:tcBorders>
            <w:shd w:val="clear" w:color="auto" w:fill="auto"/>
            <w:vAlign w:val="center"/>
            <w:hideMark/>
          </w:tcPr>
          <w:p w14:paraId="7C5F4436"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Заходи із запобігання та ліквідації надзвичайних ситуацій та наслідків стихійного лиха</w:t>
            </w:r>
          </w:p>
        </w:tc>
        <w:tc>
          <w:tcPr>
            <w:tcW w:w="1440" w:type="dxa"/>
            <w:tcBorders>
              <w:top w:val="nil"/>
              <w:left w:val="nil"/>
              <w:bottom w:val="single" w:sz="4" w:space="0" w:color="auto"/>
              <w:right w:val="single" w:sz="4" w:space="0" w:color="auto"/>
            </w:tcBorders>
            <w:shd w:val="clear" w:color="000000" w:fill="CCFFFF"/>
            <w:vAlign w:val="center"/>
            <w:hideMark/>
          </w:tcPr>
          <w:p w14:paraId="6DC8B83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500 000,00</w:t>
            </w:r>
          </w:p>
        </w:tc>
        <w:tc>
          <w:tcPr>
            <w:tcW w:w="1440" w:type="dxa"/>
            <w:tcBorders>
              <w:top w:val="nil"/>
              <w:left w:val="nil"/>
              <w:bottom w:val="single" w:sz="4" w:space="0" w:color="auto"/>
              <w:right w:val="single" w:sz="4" w:space="0" w:color="auto"/>
            </w:tcBorders>
            <w:shd w:val="clear" w:color="auto" w:fill="auto"/>
            <w:vAlign w:val="center"/>
            <w:hideMark/>
          </w:tcPr>
          <w:p w14:paraId="484EEAE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500 000,00</w:t>
            </w:r>
          </w:p>
        </w:tc>
        <w:tc>
          <w:tcPr>
            <w:tcW w:w="1440" w:type="dxa"/>
            <w:tcBorders>
              <w:top w:val="nil"/>
              <w:left w:val="nil"/>
              <w:bottom w:val="single" w:sz="4" w:space="0" w:color="auto"/>
              <w:right w:val="single" w:sz="4" w:space="0" w:color="auto"/>
            </w:tcBorders>
            <w:shd w:val="clear" w:color="auto" w:fill="auto"/>
            <w:vAlign w:val="center"/>
            <w:hideMark/>
          </w:tcPr>
          <w:p w14:paraId="16971F5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E9A7B5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77A828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1EF8C8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DEE019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EBEBCD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65F618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42DD8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D2D4A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C342B0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500 000,00</w:t>
            </w:r>
          </w:p>
        </w:tc>
        <w:tc>
          <w:tcPr>
            <w:tcW w:w="960" w:type="dxa"/>
            <w:tcBorders>
              <w:top w:val="nil"/>
              <w:left w:val="nil"/>
              <w:bottom w:val="nil"/>
              <w:right w:val="nil"/>
            </w:tcBorders>
            <w:shd w:val="clear" w:color="auto" w:fill="auto"/>
            <w:noWrap/>
            <w:vAlign w:val="bottom"/>
            <w:hideMark/>
          </w:tcPr>
          <w:p w14:paraId="5864C0FB"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8B26DBE"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215DC4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0118230</w:t>
            </w:r>
          </w:p>
        </w:tc>
        <w:tc>
          <w:tcPr>
            <w:tcW w:w="1260" w:type="dxa"/>
            <w:tcBorders>
              <w:top w:val="nil"/>
              <w:left w:val="nil"/>
              <w:bottom w:val="single" w:sz="4" w:space="0" w:color="auto"/>
              <w:right w:val="single" w:sz="4" w:space="0" w:color="auto"/>
            </w:tcBorders>
            <w:shd w:val="clear" w:color="auto" w:fill="auto"/>
            <w:vAlign w:val="center"/>
            <w:hideMark/>
          </w:tcPr>
          <w:p w14:paraId="1BB0FC9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8230</w:t>
            </w:r>
          </w:p>
        </w:tc>
        <w:tc>
          <w:tcPr>
            <w:tcW w:w="1294" w:type="dxa"/>
            <w:tcBorders>
              <w:top w:val="nil"/>
              <w:left w:val="nil"/>
              <w:bottom w:val="single" w:sz="4" w:space="0" w:color="auto"/>
              <w:right w:val="single" w:sz="4" w:space="0" w:color="auto"/>
            </w:tcBorders>
            <w:shd w:val="clear" w:color="auto" w:fill="auto"/>
            <w:vAlign w:val="center"/>
            <w:hideMark/>
          </w:tcPr>
          <w:p w14:paraId="6FD61FE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0380</w:t>
            </w:r>
          </w:p>
        </w:tc>
        <w:tc>
          <w:tcPr>
            <w:tcW w:w="4280" w:type="dxa"/>
            <w:tcBorders>
              <w:top w:val="nil"/>
              <w:left w:val="nil"/>
              <w:bottom w:val="single" w:sz="4" w:space="0" w:color="auto"/>
              <w:right w:val="single" w:sz="4" w:space="0" w:color="auto"/>
            </w:tcBorders>
            <w:shd w:val="clear" w:color="auto" w:fill="auto"/>
            <w:vAlign w:val="center"/>
            <w:hideMark/>
          </w:tcPr>
          <w:p w14:paraId="049351AB"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Інші заходи громадського порядку та безпеки</w:t>
            </w:r>
          </w:p>
        </w:tc>
        <w:tc>
          <w:tcPr>
            <w:tcW w:w="1440" w:type="dxa"/>
            <w:tcBorders>
              <w:top w:val="nil"/>
              <w:left w:val="nil"/>
              <w:bottom w:val="single" w:sz="4" w:space="0" w:color="auto"/>
              <w:right w:val="single" w:sz="4" w:space="0" w:color="auto"/>
            </w:tcBorders>
            <w:shd w:val="clear" w:color="000000" w:fill="CCFFFF"/>
            <w:vAlign w:val="center"/>
            <w:hideMark/>
          </w:tcPr>
          <w:p w14:paraId="22B0B1C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122 288,00</w:t>
            </w:r>
          </w:p>
        </w:tc>
        <w:tc>
          <w:tcPr>
            <w:tcW w:w="1440" w:type="dxa"/>
            <w:tcBorders>
              <w:top w:val="nil"/>
              <w:left w:val="nil"/>
              <w:bottom w:val="single" w:sz="4" w:space="0" w:color="auto"/>
              <w:right w:val="single" w:sz="4" w:space="0" w:color="auto"/>
            </w:tcBorders>
            <w:shd w:val="clear" w:color="auto" w:fill="auto"/>
            <w:vAlign w:val="center"/>
            <w:hideMark/>
          </w:tcPr>
          <w:p w14:paraId="6FA058D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122 288,00</w:t>
            </w:r>
          </w:p>
        </w:tc>
        <w:tc>
          <w:tcPr>
            <w:tcW w:w="1440" w:type="dxa"/>
            <w:tcBorders>
              <w:top w:val="nil"/>
              <w:left w:val="nil"/>
              <w:bottom w:val="single" w:sz="4" w:space="0" w:color="auto"/>
              <w:right w:val="single" w:sz="4" w:space="0" w:color="auto"/>
            </w:tcBorders>
            <w:shd w:val="clear" w:color="auto" w:fill="auto"/>
            <w:vAlign w:val="center"/>
            <w:hideMark/>
          </w:tcPr>
          <w:p w14:paraId="757DD3A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72D7E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75B677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89E290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698229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57303C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8656AE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5C2BF9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B3DBD8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A9BE50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122 288,00</w:t>
            </w:r>
          </w:p>
        </w:tc>
        <w:tc>
          <w:tcPr>
            <w:tcW w:w="960" w:type="dxa"/>
            <w:tcBorders>
              <w:top w:val="nil"/>
              <w:left w:val="nil"/>
              <w:bottom w:val="nil"/>
              <w:right w:val="nil"/>
            </w:tcBorders>
            <w:shd w:val="clear" w:color="auto" w:fill="auto"/>
            <w:noWrap/>
            <w:vAlign w:val="bottom"/>
            <w:hideMark/>
          </w:tcPr>
          <w:p w14:paraId="79AE8F0A"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1BA8312"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3028D64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0118340</w:t>
            </w:r>
          </w:p>
        </w:tc>
        <w:tc>
          <w:tcPr>
            <w:tcW w:w="1260" w:type="dxa"/>
            <w:tcBorders>
              <w:top w:val="nil"/>
              <w:left w:val="nil"/>
              <w:bottom w:val="single" w:sz="4" w:space="0" w:color="auto"/>
              <w:right w:val="single" w:sz="4" w:space="0" w:color="auto"/>
            </w:tcBorders>
            <w:shd w:val="clear" w:color="auto" w:fill="auto"/>
            <w:vAlign w:val="center"/>
            <w:hideMark/>
          </w:tcPr>
          <w:p w14:paraId="29B1743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8340</w:t>
            </w:r>
          </w:p>
        </w:tc>
        <w:tc>
          <w:tcPr>
            <w:tcW w:w="1294" w:type="dxa"/>
            <w:tcBorders>
              <w:top w:val="nil"/>
              <w:left w:val="nil"/>
              <w:bottom w:val="single" w:sz="4" w:space="0" w:color="auto"/>
              <w:right w:val="single" w:sz="4" w:space="0" w:color="auto"/>
            </w:tcBorders>
            <w:shd w:val="clear" w:color="auto" w:fill="auto"/>
            <w:vAlign w:val="center"/>
            <w:hideMark/>
          </w:tcPr>
          <w:p w14:paraId="17C3C5E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0540</w:t>
            </w:r>
          </w:p>
        </w:tc>
        <w:tc>
          <w:tcPr>
            <w:tcW w:w="4280" w:type="dxa"/>
            <w:tcBorders>
              <w:top w:val="nil"/>
              <w:left w:val="nil"/>
              <w:bottom w:val="single" w:sz="4" w:space="0" w:color="auto"/>
              <w:right w:val="single" w:sz="4" w:space="0" w:color="auto"/>
            </w:tcBorders>
            <w:shd w:val="clear" w:color="auto" w:fill="auto"/>
            <w:vAlign w:val="center"/>
            <w:hideMark/>
          </w:tcPr>
          <w:p w14:paraId="4C8B4485"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Природоохоронні заходи за рахунок цільових фондів</w:t>
            </w:r>
          </w:p>
        </w:tc>
        <w:tc>
          <w:tcPr>
            <w:tcW w:w="1440" w:type="dxa"/>
            <w:tcBorders>
              <w:top w:val="nil"/>
              <w:left w:val="nil"/>
              <w:bottom w:val="single" w:sz="4" w:space="0" w:color="auto"/>
              <w:right w:val="single" w:sz="4" w:space="0" w:color="auto"/>
            </w:tcBorders>
            <w:shd w:val="clear" w:color="000000" w:fill="CCFFFF"/>
            <w:vAlign w:val="center"/>
            <w:hideMark/>
          </w:tcPr>
          <w:p w14:paraId="15D07ED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A9F578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DEE745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FF22FC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91EEC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264188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147 000,00</w:t>
            </w:r>
          </w:p>
        </w:tc>
        <w:tc>
          <w:tcPr>
            <w:tcW w:w="1440" w:type="dxa"/>
            <w:tcBorders>
              <w:top w:val="nil"/>
              <w:left w:val="nil"/>
              <w:bottom w:val="single" w:sz="4" w:space="0" w:color="auto"/>
              <w:right w:val="single" w:sz="4" w:space="0" w:color="auto"/>
            </w:tcBorders>
            <w:shd w:val="clear" w:color="auto" w:fill="auto"/>
            <w:vAlign w:val="center"/>
            <w:hideMark/>
          </w:tcPr>
          <w:p w14:paraId="650EFDE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B2FDD4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147 000,00</w:t>
            </w:r>
          </w:p>
        </w:tc>
        <w:tc>
          <w:tcPr>
            <w:tcW w:w="1440" w:type="dxa"/>
            <w:tcBorders>
              <w:top w:val="nil"/>
              <w:left w:val="nil"/>
              <w:bottom w:val="single" w:sz="4" w:space="0" w:color="auto"/>
              <w:right w:val="single" w:sz="4" w:space="0" w:color="auto"/>
            </w:tcBorders>
            <w:shd w:val="clear" w:color="auto" w:fill="auto"/>
            <w:vAlign w:val="center"/>
            <w:hideMark/>
          </w:tcPr>
          <w:p w14:paraId="46492D3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058357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308606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0366925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147 000,00</w:t>
            </w:r>
          </w:p>
        </w:tc>
        <w:tc>
          <w:tcPr>
            <w:tcW w:w="960" w:type="dxa"/>
            <w:tcBorders>
              <w:top w:val="nil"/>
              <w:left w:val="nil"/>
              <w:bottom w:val="nil"/>
              <w:right w:val="nil"/>
            </w:tcBorders>
            <w:shd w:val="clear" w:color="auto" w:fill="auto"/>
            <w:noWrap/>
            <w:vAlign w:val="bottom"/>
            <w:hideMark/>
          </w:tcPr>
          <w:p w14:paraId="11096D80"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45835916"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B430C8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0118420</w:t>
            </w:r>
          </w:p>
        </w:tc>
        <w:tc>
          <w:tcPr>
            <w:tcW w:w="1260" w:type="dxa"/>
            <w:tcBorders>
              <w:top w:val="nil"/>
              <w:left w:val="nil"/>
              <w:bottom w:val="single" w:sz="4" w:space="0" w:color="auto"/>
              <w:right w:val="single" w:sz="4" w:space="0" w:color="auto"/>
            </w:tcBorders>
            <w:shd w:val="clear" w:color="auto" w:fill="auto"/>
            <w:vAlign w:val="center"/>
            <w:hideMark/>
          </w:tcPr>
          <w:p w14:paraId="3644595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8420</w:t>
            </w:r>
          </w:p>
        </w:tc>
        <w:tc>
          <w:tcPr>
            <w:tcW w:w="1294" w:type="dxa"/>
            <w:tcBorders>
              <w:top w:val="nil"/>
              <w:left w:val="nil"/>
              <w:bottom w:val="single" w:sz="4" w:space="0" w:color="auto"/>
              <w:right w:val="single" w:sz="4" w:space="0" w:color="auto"/>
            </w:tcBorders>
            <w:shd w:val="clear" w:color="auto" w:fill="auto"/>
            <w:vAlign w:val="center"/>
            <w:hideMark/>
          </w:tcPr>
          <w:p w14:paraId="7724C86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0830</w:t>
            </w:r>
          </w:p>
        </w:tc>
        <w:tc>
          <w:tcPr>
            <w:tcW w:w="4280" w:type="dxa"/>
            <w:tcBorders>
              <w:top w:val="nil"/>
              <w:left w:val="nil"/>
              <w:bottom w:val="single" w:sz="4" w:space="0" w:color="auto"/>
              <w:right w:val="single" w:sz="4" w:space="0" w:color="auto"/>
            </w:tcBorders>
            <w:shd w:val="clear" w:color="auto" w:fill="auto"/>
            <w:vAlign w:val="center"/>
            <w:hideMark/>
          </w:tcPr>
          <w:p w14:paraId="592826A6"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Інші заходи у сфері медіа (засобів масової інформації)</w:t>
            </w:r>
          </w:p>
        </w:tc>
        <w:tc>
          <w:tcPr>
            <w:tcW w:w="1440" w:type="dxa"/>
            <w:tcBorders>
              <w:top w:val="nil"/>
              <w:left w:val="nil"/>
              <w:bottom w:val="single" w:sz="4" w:space="0" w:color="auto"/>
              <w:right w:val="single" w:sz="4" w:space="0" w:color="auto"/>
            </w:tcBorders>
            <w:shd w:val="clear" w:color="000000" w:fill="CCFFFF"/>
            <w:vAlign w:val="center"/>
            <w:hideMark/>
          </w:tcPr>
          <w:p w14:paraId="745FA06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99 000,00</w:t>
            </w:r>
          </w:p>
        </w:tc>
        <w:tc>
          <w:tcPr>
            <w:tcW w:w="1440" w:type="dxa"/>
            <w:tcBorders>
              <w:top w:val="nil"/>
              <w:left w:val="nil"/>
              <w:bottom w:val="single" w:sz="4" w:space="0" w:color="auto"/>
              <w:right w:val="single" w:sz="4" w:space="0" w:color="auto"/>
            </w:tcBorders>
            <w:shd w:val="clear" w:color="auto" w:fill="auto"/>
            <w:vAlign w:val="center"/>
            <w:hideMark/>
          </w:tcPr>
          <w:p w14:paraId="139A1B3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99 000,00</w:t>
            </w:r>
          </w:p>
        </w:tc>
        <w:tc>
          <w:tcPr>
            <w:tcW w:w="1440" w:type="dxa"/>
            <w:tcBorders>
              <w:top w:val="nil"/>
              <w:left w:val="nil"/>
              <w:bottom w:val="single" w:sz="4" w:space="0" w:color="auto"/>
              <w:right w:val="single" w:sz="4" w:space="0" w:color="auto"/>
            </w:tcBorders>
            <w:shd w:val="clear" w:color="auto" w:fill="auto"/>
            <w:vAlign w:val="center"/>
            <w:hideMark/>
          </w:tcPr>
          <w:p w14:paraId="1A12C7A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D820DC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156BF3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7F3795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28344A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0ED245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497F28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43EEAB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CBE927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605DD5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99 000,00</w:t>
            </w:r>
          </w:p>
        </w:tc>
        <w:tc>
          <w:tcPr>
            <w:tcW w:w="960" w:type="dxa"/>
            <w:tcBorders>
              <w:top w:val="nil"/>
              <w:left w:val="nil"/>
              <w:bottom w:val="nil"/>
              <w:right w:val="nil"/>
            </w:tcBorders>
            <w:shd w:val="clear" w:color="auto" w:fill="auto"/>
            <w:noWrap/>
            <w:vAlign w:val="bottom"/>
            <w:hideMark/>
          </w:tcPr>
          <w:p w14:paraId="7A08FA9D"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22609A99"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AFD8B2A"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0600000</w:t>
            </w:r>
          </w:p>
        </w:tc>
        <w:tc>
          <w:tcPr>
            <w:tcW w:w="1260" w:type="dxa"/>
            <w:tcBorders>
              <w:top w:val="nil"/>
              <w:left w:val="nil"/>
              <w:bottom w:val="single" w:sz="4" w:space="0" w:color="auto"/>
              <w:right w:val="single" w:sz="4" w:space="0" w:color="auto"/>
            </w:tcBorders>
            <w:shd w:val="clear" w:color="auto" w:fill="auto"/>
            <w:vAlign w:val="center"/>
            <w:hideMark/>
          </w:tcPr>
          <w:p w14:paraId="4BD0B2DB"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1294" w:type="dxa"/>
            <w:tcBorders>
              <w:top w:val="nil"/>
              <w:left w:val="nil"/>
              <w:bottom w:val="single" w:sz="4" w:space="0" w:color="auto"/>
              <w:right w:val="single" w:sz="4" w:space="0" w:color="auto"/>
            </w:tcBorders>
            <w:shd w:val="clear" w:color="auto" w:fill="auto"/>
            <w:vAlign w:val="center"/>
            <w:hideMark/>
          </w:tcPr>
          <w:p w14:paraId="206A6B47"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4280" w:type="dxa"/>
            <w:tcBorders>
              <w:top w:val="nil"/>
              <w:left w:val="nil"/>
              <w:bottom w:val="single" w:sz="4" w:space="0" w:color="auto"/>
              <w:right w:val="single" w:sz="4" w:space="0" w:color="auto"/>
            </w:tcBorders>
            <w:shd w:val="clear" w:color="auto" w:fill="auto"/>
            <w:vAlign w:val="center"/>
            <w:hideMark/>
          </w:tcPr>
          <w:p w14:paraId="2DA255F7"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Центр фінансово-господарського та навчально-методичного забезпечення закладів освіти та культури</w:t>
            </w:r>
          </w:p>
        </w:tc>
        <w:tc>
          <w:tcPr>
            <w:tcW w:w="1440" w:type="dxa"/>
            <w:tcBorders>
              <w:top w:val="nil"/>
              <w:left w:val="nil"/>
              <w:bottom w:val="single" w:sz="4" w:space="0" w:color="auto"/>
              <w:right w:val="single" w:sz="4" w:space="0" w:color="auto"/>
            </w:tcBorders>
            <w:shd w:val="clear" w:color="000000" w:fill="CCFFFF"/>
            <w:vAlign w:val="center"/>
            <w:hideMark/>
          </w:tcPr>
          <w:p w14:paraId="47C8B009"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121 573 151,71</w:t>
            </w:r>
          </w:p>
        </w:tc>
        <w:tc>
          <w:tcPr>
            <w:tcW w:w="1440" w:type="dxa"/>
            <w:tcBorders>
              <w:top w:val="nil"/>
              <w:left w:val="nil"/>
              <w:bottom w:val="single" w:sz="4" w:space="0" w:color="auto"/>
              <w:right w:val="single" w:sz="4" w:space="0" w:color="auto"/>
            </w:tcBorders>
            <w:shd w:val="clear" w:color="auto" w:fill="auto"/>
            <w:vAlign w:val="center"/>
            <w:hideMark/>
          </w:tcPr>
          <w:p w14:paraId="791611CC"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113 785 401,75</w:t>
            </w:r>
          </w:p>
        </w:tc>
        <w:tc>
          <w:tcPr>
            <w:tcW w:w="1440" w:type="dxa"/>
            <w:tcBorders>
              <w:top w:val="nil"/>
              <w:left w:val="nil"/>
              <w:bottom w:val="single" w:sz="4" w:space="0" w:color="auto"/>
              <w:right w:val="single" w:sz="4" w:space="0" w:color="auto"/>
            </w:tcBorders>
            <w:shd w:val="clear" w:color="auto" w:fill="auto"/>
            <w:vAlign w:val="center"/>
            <w:hideMark/>
          </w:tcPr>
          <w:p w14:paraId="5EB5B8B7"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69 189 460,00</w:t>
            </w:r>
          </w:p>
        </w:tc>
        <w:tc>
          <w:tcPr>
            <w:tcW w:w="1440" w:type="dxa"/>
            <w:tcBorders>
              <w:top w:val="nil"/>
              <w:left w:val="nil"/>
              <w:bottom w:val="single" w:sz="4" w:space="0" w:color="auto"/>
              <w:right w:val="single" w:sz="4" w:space="0" w:color="auto"/>
            </w:tcBorders>
            <w:shd w:val="clear" w:color="auto" w:fill="auto"/>
            <w:vAlign w:val="center"/>
            <w:hideMark/>
          </w:tcPr>
          <w:p w14:paraId="7C7C3D3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7 561 055,00</w:t>
            </w:r>
          </w:p>
        </w:tc>
        <w:tc>
          <w:tcPr>
            <w:tcW w:w="1440" w:type="dxa"/>
            <w:tcBorders>
              <w:top w:val="nil"/>
              <w:left w:val="nil"/>
              <w:bottom w:val="single" w:sz="4" w:space="0" w:color="auto"/>
              <w:right w:val="single" w:sz="4" w:space="0" w:color="auto"/>
            </w:tcBorders>
            <w:shd w:val="clear" w:color="auto" w:fill="auto"/>
            <w:vAlign w:val="center"/>
            <w:hideMark/>
          </w:tcPr>
          <w:p w14:paraId="45444C2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7 787 749,96</w:t>
            </w:r>
          </w:p>
        </w:tc>
        <w:tc>
          <w:tcPr>
            <w:tcW w:w="1440" w:type="dxa"/>
            <w:tcBorders>
              <w:top w:val="nil"/>
              <w:left w:val="nil"/>
              <w:bottom w:val="single" w:sz="4" w:space="0" w:color="auto"/>
              <w:right w:val="single" w:sz="4" w:space="0" w:color="auto"/>
            </w:tcBorders>
            <w:shd w:val="clear" w:color="000000" w:fill="CCFFFF"/>
            <w:vAlign w:val="center"/>
            <w:hideMark/>
          </w:tcPr>
          <w:p w14:paraId="682B505C"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17 211 258,86</w:t>
            </w:r>
          </w:p>
        </w:tc>
        <w:tc>
          <w:tcPr>
            <w:tcW w:w="1440" w:type="dxa"/>
            <w:tcBorders>
              <w:top w:val="nil"/>
              <w:left w:val="nil"/>
              <w:bottom w:val="single" w:sz="4" w:space="0" w:color="auto"/>
              <w:right w:val="single" w:sz="4" w:space="0" w:color="auto"/>
            </w:tcBorders>
            <w:shd w:val="clear" w:color="auto" w:fill="auto"/>
            <w:vAlign w:val="center"/>
            <w:hideMark/>
          </w:tcPr>
          <w:p w14:paraId="60B6B67B"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16 037 658,86</w:t>
            </w:r>
          </w:p>
        </w:tc>
        <w:tc>
          <w:tcPr>
            <w:tcW w:w="1440" w:type="dxa"/>
            <w:tcBorders>
              <w:top w:val="nil"/>
              <w:left w:val="nil"/>
              <w:bottom w:val="single" w:sz="4" w:space="0" w:color="auto"/>
              <w:right w:val="single" w:sz="4" w:space="0" w:color="auto"/>
            </w:tcBorders>
            <w:shd w:val="clear" w:color="auto" w:fill="auto"/>
            <w:vAlign w:val="center"/>
            <w:hideMark/>
          </w:tcPr>
          <w:p w14:paraId="5C837D73"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1 173 600,00</w:t>
            </w:r>
          </w:p>
        </w:tc>
        <w:tc>
          <w:tcPr>
            <w:tcW w:w="1440" w:type="dxa"/>
            <w:tcBorders>
              <w:top w:val="nil"/>
              <w:left w:val="nil"/>
              <w:bottom w:val="single" w:sz="4" w:space="0" w:color="auto"/>
              <w:right w:val="single" w:sz="4" w:space="0" w:color="auto"/>
            </w:tcBorders>
            <w:shd w:val="clear" w:color="auto" w:fill="auto"/>
            <w:vAlign w:val="center"/>
            <w:hideMark/>
          </w:tcPr>
          <w:p w14:paraId="3B708CC7"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7D58CA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680CA45"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16 037 658,86</w:t>
            </w:r>
          </w:p>
        </w:tc>
        <w:tc>
          <w:tcPr>
            <w:tcW w:w="1440" w:type="dxa"/>
            <w:tcBorders>
              <w:top w:val="nil"/>
              <w:left w:val="nil"/>
              <w:bottom w:val="single" w:sz="4" w:space="0" w:color="auto"/>
              <w:right w:val="single" w:sz="4" w:space="0" w:color="auto"/>
            </w:tcBorders>
            <w:shd w:val="clear" w:color="000000" w:fill="CCFFFF"/>
            <w:vAlign w:val="center"/>
            <w:hideMark/>
          </w:tcPr>
          <w:p w14:paraId="15DC5B03"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138 784 410,57</w:t>
            </w:r>
          </w:p>
        </w:tc>
        <w:tc>
          <w:tcPr>
            <w:tcW w:w="960" w:type="dxa"/>
            <w:tcBorders>
              <w:top w:val="nil"/>
              <w:left w:val="nil"/>
              <w:bottom w:val="nil"/>
              <w:right w:val="nil"/>
            </w:tcBorders>
            <w:shd w:val="clear" w:color="auto" w:fill="auto"/>
            <w:noWrap/>
            <w:vAlign w:val="bottom"/>
            <w:hideMark/>
          </w:tcPr>
          <w:p w14:paraId="419C406E" w14:textId="77777777" w:rsidR="00AC0F2F" w:rsidRPr="00F151AD" w:rsidRDefault="00AC0F2F" w:rsidP="009425F9">
            <w:pPr>
              <w:jc w:val="right"/>
              <w:rPr>
                <w:rFonts w:ascii="Calibri" w:hAnsi="Calibri" w:cs="Calibri"/>
                <w:b/>
                <w:bCs/>
                <w:color w:val="000000"/>
                <w:sz w:val="20"/>
                <w:szCs w:val="20"/>
                <w:lang w:eastAsia="uk-UA"/>
              </w:rPr>
            </w:pPr>
          </w:p>
        </w:tc>
      </w:tr>
      <w:tr w:rsidR="00AC0F2F" w:rsidRPr="00F151AD" w14:paraId="0697C623"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F17A2DD"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0610000</w:t>
            </w:r>
          </w:p>
        </w:tc>
        <w:tc>
          <w:tcPr>
            <w:tcW w:w="1260" w:type="dxa"/>
            <w:tcBorders>
              <w:top w:val="nil"/>
              <w:left w:val="nil"/>
              <w:bottom w:val="single" w:sz="4" w:space="0" w:color="auto"/>
              <w:right w:val="single" w:sz="4" w:space="0" w:color="auto"/>
            </w:tcBorders>
            <w:shd w:val="clear" w:color="auto" w:fill="auto"/>
            <w:vAlign w:val="center"/>
            <w:hideMark/>
          </w:tcPr>
          <w:p w14:paraId="78CFFCD5"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1294" w:type="dxa"/>
            <w:tcBorders>
              <w:top w:val="nil"/>
              <w:left w:val="nil"/>
              <w:bottom w:val="single" w:sz="4" w:space="0" w:color="auto"/>
              <w:right w:val="single" w:sz="4" w:space="0" w:color="auto"/>
            </w:tcBorders>
            <w:shd w:val="clear" w:color="auto" w:fill="auto"/>
            <w:vAlign w:val="center"/>
            <w:hideMark/>
          </w:tcPr>
          <w:p w14:paraId="5E235DA8"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4280" w:type="dxa"/>
            <w:tcBorders>
              <w:top w:val="nil"/>
              <w:left w:val="nil"/>
              <w:bottom w:val="single" w:sz="4" w:space="0" w:color="auto"/>
              <w:right w:val="single" w:sz="4" w:space="0" w:color="auto"/>
            </w:tcBorders>
            <w:shd w:val="clear" w:color="auto" w:fill="auto"/>
            <w:vAlign w:val="center"/>
            <w:hideMark/>
          </w:tcPr>
          <w:p w14:paraId="0DCCCDA0"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Орган з питань освіти і науки (ОТГ)</w:t>
            </w:r>
          </w:p>
        </w:tc>
        <w:tc>
          <w:tcPr>
            <w:tcW w:w="1440" w:type="dxa"/>
            <w:tcBorders>
              <w:top w:val="nil"/>
              <w:left w:val="nil"/>
              <w:bottom w:val="single" w:sz="4" w:space="0" w:color="auto"/>
              <w:right w:val="single" w:sz="4" w:space="0" w:color="auto"/>
            </w:tcBorders>
            <w:shd w:val="clear" w:color="000000" w:fill="CCFFFF"/>
            <w:vAlign w:val="center"/>
            <w:hideMark/>
          </w:tcPr>
          <w:p w14:paraId="04F93391"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121 573 151,71</w:t>
            </w:r>
          </w:p>
        </w:tc>
        <w:tc>
          <w:tcPr>
            <w:tcW w:w="1440" w:type="dxa"/>
            <w:tcBorders>
              <w:top w:val="nil"/>
              <w:left w:val="nil"/>
              <w:bottom w:val="single" w:sz="4" w:space="0" w:color="auto"/>
              <w:right w:val="single" w:sz="4" w:space="0" w:color="auto"/>
            </w:tcBorders>
            <w:shd w:val="clear" w:color="auto" w:fill="auto"/>
            <w:vAlign w:val="center"/>
            <w:hideMark/>
          </w:tcPr>
          <w:p w14:paraId="673BFD3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113 785 401,75</w:t>
            </w:r>
          </w:p>
        </w:tc>
        <w:tc>
          <w:tcPr>
            <w:tcW w:w="1440" w:type="dxa"/>
            <w:tcBorders>
              <w:top w:val="nil"/>
              <w:left w:val="nil"/>
              <w:bottom w:val="single" w:sz="4" w:space="0" w:color="auto"/>
              <w:right w:val="single" w:sz="4" w:space="0" w:color="auto"/>
            </w:tcBorders>
            <w:shd w:val="clear" w:color="auto" w:fill="auto"/>
            <w:vAlign w:val="center"/>
            <w:hideMark/>
          </w:tcPr>
          <w:p w14:paraId="036F1CE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69 189 460,00</w:t>
            </w:r>
          </w:p>
        </w:tc>
        <w:tc>
          <w:tcPr>
            <w:tcW w:w="1440" w:type="dxa"/>
            <w:tcBorders>
              <w:top w:val="nil"/>
              <w:left w:val="nil"/>
              <w:bottom w:val="single" w:sz="4" w:space="0" w:color="auto"/>
              <w:right w:val="single" w:sz="4" w:space="0" w:color="auto"/>
            </w:tcBorders>
            <w:shd w:val="clear" w:color="auto" w:fill="auto"/>
            <w:vAlign w:val="center"/>
            <w:hideMark/>
          </w:tcPr>
          <w:p w14:paraId="58B37FAF"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7 561 055,00</w:t>
            </w:r>
          </w:p>
        </w:tc>
        <w:tc>
          <w:tcPr>
            <w:tcW w:w="1440" w:type="dxa"/>
            <w:tcBorders>
              <w:top w:val="nil"/>
              <w:left w:val="nil"/>
              <w:bottom w:val="single" w:sz="4" w:space="0" w:color="auto"/>
              <w:right w:val="single" w:sz="4" w:space="0" w:color="auto"/>
            </w:tcBorders>
            <w:shd w:val="clear" w:color="auto" w:fill="auto"/>
            <w:vAlign w:val="center"/>
            <w:hideMark/>
          </w:tcPr>
          <w:p w14:paraId="7936534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7 787 749,96</w:t>
            </w:r>
          </w:p>
        </w:tc>
        <w:tc>
          <w:tcPr>
            <w:tcW w:w="1440" w:type="dxa"/>
            <w:tcBorders>
              <w:top w:val="nil"/>
              <w:left w:val="nil"/>
              <w:bottom w:val="single" w:sz="4" w:space="0" w:color="auto"/>
              <w:right w:val="single" w:sz="4" w:space="0" w:color="auto"/>
            </w:tcBorders>
            <w:shd w:val="clear" w:color="000000" w:fill="CCFFFF"/>
            <w:vAlign w:val="center"/>
            <w:hideMark/>
          </w:tcPr>
          <w:p w14:paraId="34250064"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17 211 258,86</w:t>
            </w:r>
          </w:p>
        </w:tc>
        <w:tc>
          <w:tcPr>
            <w:tcW w:w="1440" w:type="dxa"/>
            <w:tcBorders>
              <w:top w:val="nil"/>
              <w:left w:val="nil"/>
              <w:bottom w:val="single" w:sz="4" w:space="0" w:color="auto"/>
              <w:right w:val="single" w:sz="4" w:space="0" w:color="auto"/>
            </w:tcBorders>
            <w:shd w:val="clear" w:color="auto" w:fill="auto"/>
            <w:vAlign w:val="center"/>
            <w:hideMark/>
          </w:tcPr>
          <w:p w14:paraId="0A8CC816"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16 037 658,86</w:t>
            </w:r>
          </w:p>
        </w:tc>
        <w:tc>
          <w:tcPr>
            <w:tcW w:w="1440" w:type="dxa"/>
            <w:tcBorders>
              <w:top w:val="nil"/>
              <w:left w:val="nil"/>
              <w:bottom w:val="single" w:sz="4" w:space="0" w:color="auto"/>
              <w:right w:val="single" w:sz="4" w:space="0" w:color="auto"/>
            </w:tcBorders>
            <w:shd w:val="clear" w:color="auto" w:fill="auto"/>
            <w:vAlign w:val="center"/>
            <w:hideMark/>
          </w:tcPr>
          <w:p w14:paraId="55E4999B"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1 173 600,00</w:t>
            </w:r>
          </w:p>
        </w:tc>
        <w:tc>
          <w:tcPr>
            <w:tcW w:w="1440" w:type="dxa"/>
            <w:tcBorders>
              <w:top w:val="nil"/>
              <w:left w:val="nil"/>
              <w:bottom w:val="single" w:sz="4" w:space="0" w:color="auto"/>
              <w:right w:val="single" w:sz="4" w:space="0" w:color="auto"/>
            </w:tcBorders>
            <w:shd w:val="clear" w:color="auto" w:fill="auto"/>
            <w:vAlign w:val="center"/>
            <w:hideMark/>
          </w:tcPr>
          <w:p w14:paraId="3DE5B031"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FA51C5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C3C4B6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16 037 658,86</w:t>
            </w:r>
          </w:p>
        </w:tc>
        <w:tc>
          <w:tcPr>
            <w:tcW w:w="1440" w:type="dxa"/>
            <w:tcBorders>
              <w:top w:val="nil"/>
              <w:left w:val="nil"/>
              <w:bottom w:val="single" w:sz="4" w:space="0" w:color="auto"/>
              <w:right w:val="single" w:sz="4" w:space="0" w:color="auto"/>
            </w:tcBorders>
            <w:shd w:val="clear" w:color="000000" w:fill="CCFFFF"/>
            <w:vAlign w:val="center"/>
            <w:hideMark/>
          </w:tcPr>
          <w:p w14:paraId="6026AC67"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138 784 410,57</w:t>
            </w:r>
          </w:p>
        </w:tc>
        <w:tc>
          <w:tcPr>
            <w:tcW w:w="960" w:type="dxa"/>
            <w:tcBorders>
              <w:top w:val="nil"/>
              <w:left w:val="nil"/>
              <w:bottom w:val="nil"/>
              <w:right w:val="nil"/>
            </w:tcBorders>
            <w:shd w:val="clear" w:color="auto" w:fill="auto"/>
            <w:noWrap/>
            <w:vAlign w:val="bottom"/>
            <w:hideMark/>
          </w:tcPr>
          <w:p w14:paraId="46B0C58E" w14:textId="77777777" w:rsidR="00AC0F2F" w:rsidRPr="00F151AD" w:rsidRDefault="00AC0F2F" w:rsidP="009425F9">
            <w:pPr>
              <w:jc w:val="right"/>
              <w:rPr>
                <w:rFonts w:ascii="Calibri" w:hAnsi="Calibri" w:cs="Calibri"/>
                <w:b/>
                <w:bCs/>
                <w:color w:val="000000"/>
                <w:sz w:val="20"/>
                <w:szCs w:val="20"/>
                <w:lang w:eastAsia="uk-UA"/>
              </w:rPr>
            </w:pPr>
          </w:p>
        </w:tc>
      </w:tr>
      <w:tr w:rsidR="00AC0F2F" w:rsidRPr="00F151AD" w14:paraId="1871CE51"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798CF4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0611010</w:t>
            </w:r>
          </w:p>
        </w:tc>
        <w:tc>
          <w:tcPr>
            <w:tcW w:w="1260" w:type="dxa"/>
            <w:tcBorders>
              <w:top w:val="nil"/>
              <w:left w:val="nil"/>
              <w:bottom w:val="single" w:sz="4" w:space="0" w:color="auto"/>
              <w:right w:val="single" w:sz="4" w:space="0" w:color="auto"/>
            </w:tcBorders>
            <w:shd w:val="clear" w:color="auto" w:fill="auto"/>
            <w:vAlign w:val="center"/>
            <w:hideMark/>
          </w:tcPr>
          <w:p w14:paraId="0C53E6B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1010</w:t>
            </w:r>
          </w:p>
        </w:tc>
        <w:tc>
          <w:tcPr>
            <w:tcW w:w="1294" w:type="dxa"/>
            <w:tcBorders>
              <w:top w:val="nil"/>
              <w:left w:val="nil"/>
              <w:bottom w:val="single" w:sz="4" w:space="0" w:color="auto"/>
              <w:right w:val="single" w:sz="4" w:space="0" w:color="auto"/>
            </w:tcBorders>
            <w:shd w:val="clear" w:color="auto" w:fill="auto"/>
            <w:vAlign w:val="center"/>
            <w:hideMark/>
          </w:tcPr>
          <w:p w14:paraId="09C6450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0910</w:t>
            </w:r>
          </w:p>
        </w:tc>
        <w:tc>
          <w:tcPr>
            <w:tcW w:w="4280" w:type="dxa"/>
            <w:tcBorders>
              <w:top w:val="nil"/>
              <w:left w:val="nil"/>
              <w:bottom w:val="single" w:sz="4" w:space="0" w:color="auto"/>
              <w:right w:val="single" w:sz="4" w:space="0" w:color="auto"/>
            </w:tcBorders>
            <w:shd w:val="clear" w:color="auto" w:fill="auto"/>
            <w:vAlign w:val="center"/>
            <w:hideMark/>
          </w:tcPr>
          <w:p w14:paraId="165416BC"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Надання дошкільної освіти</w:t>
            </w:r>
          </w:p>
        </w:tc>
        <w:tc>
          <w:tcPr>
            <w:tcW w:w="1440" w:type="dxa"/>
            <w:tcBorders>
              <w:top w:val="nil"/>
              <w:left w:val="nil"/>
              <w:bottom w:val="single" w:sz="4" w:space="0" w:color="auto"/>
              <w:right w:val="single" w:sz="4" w:space="0" w:color="auto"/>
            </w:tcBorders>
            <w:shd w:val="clear" w:color="000000" w:fill="CCFFFF"/>
            <w:vAlign w:val="center"/>
            <w:hideMark/>
          </w:tcPr>
          <w:p w14:paraId="32F8EC4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26 708 238,65</w:t>
            </w:r>
          </w:p>
        </w:tc>
        <w:tc>
          <w:tcPr>
            <w:tcW w:w="1440" w:type="dxa"/>
            <w:tcBorders>
              <w:top w:val="nil"/>
              <w:left w:val="nil"/>
              <w:bottom w:val="single" w:sz="4" w:space="0" w:color="auto"/>
              <w:right w:val="single" w:sz="4" w:space="0" w:color="auto"/>
            </w:tcBorders>
            <w:shd w:val="clear" w:color="auto" w:fill="auto"/>
            <w:vAlign w:val="center"/>
            <w:hideMark/>
          </w:tcPr>
          <w:p w14:paraId="128E6D8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25 277 605,65</w:t>
            </w:r>
          </w:p>
        </w:tc>
        <w:tc>
          <w:tcPr>
            <w:tcW w:w="1440" w:type="dxa"/>
            <w:tcBorders>
              <w:top w:val="nil"/>
              <w:left w:val="nil"/>
              <w:bottom w:val="single" w:sz="4" w:space="0" w:color="auto"/>
              <w:right w:val="single" w:sz="4" w:space="0" w:color="auto"/>
            </w:tcBorders>
            <w:shd w:val="clear" w:color="auto" w:fill="auto"/>
            <w:vAlign w:val="center"/>
            <w:hideMark/>
          </w:tcPr>
          <w:p w14:paraId="7D0C1A1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15 455 900,00</w:t>
            </w:r>
          </w:p>
        </w:tc>
        <w:tc>
          <w:tcPr>
            <w:tcW w:w="1440" w:type="dxa"/>
            <w:tcBorders>
              <w:top w:val="nil"/>
              <w:left w:val="nil"/>
              <w:bottom w:val="single" w:sz="4" w:space="0" w:color="auto"/>
              <w:right w:val="single" w:sz="4" w:space="0" w:color="auto"/>
            </w:tcBorders>
            <w:shd w:val="clear" w:color="auto" w:fill="auto"/>
            <w:vAlign w:val="center"/>
            <w:hideMark/>
          </w:tcPr>
          <w:p w14:paraId="545307C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2 031 500,00</w:t>
            </w:r>
          </w:p>
        </w:tc>
        <w:tc>
          <w:tcPr>
            <w:tcW w:w="1440" w:type="dxa"/>
            <w:tcBorders>
              <w:top w:val="nil"/>
              <w:left w:val="nil"/>
              <w:bottom w:val="single" w:sz="4" w:space="0" w:color="auto"/>
              <w:right w:val="single" w:sz="4" w:space="0" w:color="auto"/>
            </w:tcBorders>
            <w:shd w:val="clear" w:color="auto" w:fill="auto"/>
            <w:vAlign w:val="center"/>
            <w:hideMark/>
          </w:tcPr>
          <w:p w14:paraId="105F3D1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1 430 633,00</w:t>
            </w:r>
          </w:p>
        </w:tc>
        <w:tc>
          <w:tcPr>
            <w:tcW w:w="1440" w:type="dxa"/>
            <w:tcBorders>
              <w:top w:val="nil"/>
              <w:left w:val="nil"/>
              <w:bottom w:val="single" w:sz="4" w:space="0" w:color="auto"/>
              <w:right w:val="single" w:sz="4" w:space="0" w:color="auto"/>
            </w:tcBorders>
            <w:shd w:val="clear" w:color="000000" w:fill="CCFFFF"/>
            <w:vAlign w:val="center"/>
            <w:hideMark/>
          </w:tcPr>
          <w:p w14:paraId="30B720E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1 118 500,00</w:t>
            </w:r>
          </w:p>
        </w:tc>
        <w:tc>
          <w:tcPr>
            <w:tcW w:w="1440" w:type="dxa"/>
            <w:tcBorders>
              <w:top w:val="nil"/>
              <w:left w:val="nil"/>
              <w:bottom w:val="single" w:sz="4" w:space="0" w:color="auto"/>
              <w:right w:val="single" w:sz="4" w:space="0" w:color="auto"/>
            </w:tcBorders>
            <w:shd w:val="clear" w:color="auto" w:fill="auto"/>
            <w:vAlign w:val="center"/>
            <w:hideMark/>
          </w:tcPr>
          <w:p w14:paraId="7C76025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644242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1 118 500,00</w:t>
            </w:r>
          </w:p>
        </w:tc>
        <w:tc>
          <w:tcPr>
            <w:tcW w:w="1440" w:type="dxa"/>
            <w:tcBorders>
              <w:top w:val="nil"/>
              <w:left w:val="nil"/>
              <w:bottom w:val="single" w:sz="4" w:space="0" w:color="auto"/>
              <w:right w:val="single" w:sz="4" w:space="0" w:color="auto"/>
            </w:tcBorders>
            <w:shd w:val="clear" w:color="auto" w:fill="auto"/>
            <w:vAlign w:val="center"/>
            <w:hideMark/>
          </w:tcPr>
          <w:p w14:paraId="0F2B217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4AFA86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1DC268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5BFAC5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27 826 738,65</w:t>
            </w:r>
          </w:p>
        </w:tc>
        <w:tc>
          <w:tcPr>
            <w:tcW w:w="960" w:type="dxa"/>
            <w:tcBorders>
              <w:top w:val="nil"/>
              <w:left w:val="nil"/>
              <w:bottom w:val="nil"/>
              <w:right w:val="nil"/>
            </w:tcBorders>
            <w:shd w:val="clear" w:color="auto" w:fill="auto"/>
            <w:noWrap/>
            <w:vAlign w:val="bottom"/>
            <w:hideMark/>
          </w:tcPr>
          <w:p w14:paraId="35444E04"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918D113"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104AB4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0611021</w:t>
            </w:r>
          </w:p>
        </w:tc>
        <w:tc>
          <w:tcPr>
            <w:tcW w:w="1260" w:type="dxa"/>
            <w:tcBorders>
              <w:top w:val="nil"/>
              <w:left w:val="nil"/>
              <w:bottom w:val="single" w:sz="4" w:space="0" w:color="auto"/>
              <w:right w:val="single" w:sz="4" w:space="0" w:color="auto"/>
            </w:tcBorders>
            <w:shd w:val="clear" w:color="auto" w:fill="auto"/>
            <w:vAlign w:val="center"/>
            <w:hideMark/>
          </w:tcPr>
          <w:p w14:paraId="0B2AAE7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1021</w:t>
            </w:r>
          </w:p>
        </w:tc>
        <w:tc>
          <w:tcPr>
            <w:tcW w:w="1294" w:type="dxa"/>
            <w:tcBorders>
              <w:top w:val="nil"/>
              <w:left w:val="nil"/>
              <w:bottom w:val="single" w:sz="4" w:space="0" w:color="auto"/>
              <w:right w:val="single" w:sz="4" w:space="0" w:color="auto"/>
            </w:tcBorders>
            <w:shd w:val="clear" w:color="auto" w:fill="auto"/>
            <w:vAlign w:val="center"/>
            <w:hideMark/>
          </w:tcPr>
          <w:p w14:paraId="7F72BFA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0921</w:t>
            </w:r>
          </w:p>
        </w:tc>
        <w:tc>
          <w:tcPr>
            <w:tcW w:w="4280" w:type="dxa"/>
            <w:tcBorders>
              <w:top w:val="nil"/>
              <w:left w:val="nil"/>
              <w:bottom w:val="single" w:sz="4" w:space="0" w:color="auto"/>
              <w:right w:val="single" w:sz="4" w:space="0" w:color="auto"/>
            </w:tcBorders>
            <w:shd w:val="clear" w:color="auto" w:fill="auto"/>
            <w:vAlign w:val="center"/>
            <w:hideMark/>
          </w:tcPr>
          <w:p w14:paraId="702F2FA6"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Надання загальної середньої освіти закладами загальної середньої освіти за рахунок коштів місцевого бюджету</w:t>
            </w:r>
          </w:p>
        </w:tc>
        <w:tc>
          <w:tcPr>
            <w:tcW w:w="1440" w:type="dxa"/>
            <w:tcBorders>
              <w:top w:val="nil"/>
              <w:left w:val="nil"/>
              <w:bottom w:val="single" w:sz="4" w:space="0" w:color="auto"/>
              <w:right w:val="single" w:sz="4" w:space="0" w:color="auto"/>
            </w:tcBorders>
            <w:shd w:val="clear" w:color="000000" w:fill="CCFFFF"/>
            <w:vAlign w:val="center"/>
            <w:hideMark/>
          </w:tcPr>
          <w:p w14:paraId="5D43E65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29 003 254,32</w:t>
            </w:r>
          </w:p>
        </w:tc>
        <w:tc>
          <w:tcPr>
            <w:tcW w:w="1440" w:type="dxa"/>
            <w:tcBorders>
              <w:top w:val="nil"/>
              <w:left w:val="nil"/>
              <w:bottom w:val="single" w:sz="4" w:space="0" w:color="auto"/>
              <w:right w:val="single" w:sz="4" w:space="0" w:color="auto"/>
            </w:tcBorders>
            <w:shd w:val="clear" w:color="auto" w:fill="auto"/>
            <w:vAlign w:val="center"/>
            <w:hideMark/>
          </w:tcPr>
          <w:p w14:paraId="10E7AAB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26 979 578,32</w:t>
            </w:r>
          </w:p>
        </w:tc>
        <w:tc>
          <w:tcPr>
            <w:tcW w:w="1440" w:type="dxa"/>
            <w:tcBorders>
              <w:top w:val="nil"/>
              <w:left w:val="nil"/>
              <w:bottom w:val="single" w:sz="4" w:space="0" w:color="auto"/>
              <w:right w:val="single" w:sz="4" w:space="0" w:color="auto"/>
            </w:tcBorders>
            <w:shd w:val="clear" w:color="auto" w:fill="auto"/>
            <w:vAlign w:val="center"/>
            <w:hideMark/>
          </w:tcPr>
          <w:p w14:paraId="228DCB0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11 306 100,00</w:t>
            </w:r>
          </w:p>
        </w:tc>
        <w:tc>
          <w:tcPr>
            <w:tcW w:w="1440" w:type="dxa"/>
            <w:tcBorders>
              <w:top w:val="nil"/>
              <w:left w:val="nil"/>
              <w:bottom w:val="single" w:sz="4" w:space="0" w:color="auto"/>
              <w:right w:val="single" w:sz="4" w:space="0" w:color="auto"/>
            </w:tcBorders>
            <w:shd w:val="clear" w:color="auto" w:fill="auto"/>
            <w:vAlign w:val="center"/>
            <w:hideMark/>
          </w:tcPr>
          <w:p w14:paraId="34B3D35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4 421 700,00</w:t>
            </w:r>
          </w:p>
        </w:tc>
        <w:tc>
          <w:tcPr>
            <w:tcW w:w="1440" w:type="dxa"/>
            <w:tcBorders>
              <w:top w:val="nil"/>
              <w:left w:val="nil"/>
              <w:bottom w:val="single" w:sz="4" w:space="0" w:color="auto"/>
              <w:right w:val="single" w:sz="4" w:space="0" w:color="auto"/>
            </w:tcBorders>
            <w:shd w:val="clear" w:color="auto" w:fill="auto"/>
            <w:vAlign w:val="center"/>
            <w:hideMark/>
          </w:tcPr>
          <w:p w14:paraId="71BFA91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2 023 676,00</w:t>
            </w:r>
          </w:p>
        </w:tc>
        <w:tc>
          <w:tcPr>
            <w:tcW w:w="1440" w:type="dxa"/>
            <w:tcBorders>
              <w:top w:val="nil"/>
              <w:left w:val="nil"/>
              <w:bottom w:val="single" w:sz="4" w:space="0" w:color="auto"/>
              <w:right w:val="single" w:sz="4" w:space="0" w:color="auto"/>
            </w:tcBorders>
            <w:shd w:val="clear" w:color="000000" w:fill="CCFFFF"/>
            <w:vAlign w:val="center"/>
            <w:hideMark/>
          </w:tcPr>
          <w:p w14:paraId="60C6B43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35 100,00</w:t>
            </w:r>
          </w:p>
        </w:tc>
        <w:tc>
          <w:tcPr>
            <w:tcW w:w="1440" w:type="dxa"/>
            <w:tcBorders>
              <w:top w:val="nil"/>
              <w:left w:val="nil"/>
              <w:bottom w:val="single" w:sz="4" w:space="0" w:color="auto"/>
              <w:right w:val="single" w:sz="4" w:space="0" w:color="auto"/>
            </w:tcBorders>
            <w:shd w:val="clear" w:color="auto" w:fill="auto"/>
            <w:vAlign w:val="center"/>
            <w:hideMark/>
          </w:tcPr>
          <w:p w14:paraId="41FB97B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BF902A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35 100,00</w:t>
            </w:r>
          </w:p>
        </w:tc>
        <w:tc>
          <w:tcPr>
            <w:tcW w:w="1440" w:type="dxa"/>
            <w:tcBorders>
              <w:top w:val="nil"/>
              <w:left w:val="nil"/>
              <w:bottom w:val="single" w:sz="4" w:space="0" w:color="auto"/>
              <w:right w:val="single" w:sz="4" w:space="0" w:color="auto"/>
            </w:tcBorders>
            <w:shd w:val="clear" w:color="auto" w:fill="auto"/>
            <w:vAlign w:val="center"/>
            <w:hideMark/>
          </w:tcPr>
          <w:p w14:paraId="4AE6B39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F840D8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808E3C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817A91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29 038 354,32</w:t>
            </w:r>
          </w:p>
        </w:tc>
        <w:tc>
          <w:tcPr>
            <w:tcW w:w="960" w:type="dxa"/>
            <w:tcBorders>
              <w:top w:val="nil"/>
              <w:left w:val="nil"/>
              <w:bottom w:val="nil"/>
              <w:right w:val="nil"/>
            </w:tcBorders>
            <w:shd w:val="clear" w:color="auto" w:fill="auto"/>
            <w:noWrap/>
            <w:vAlign w:val="bottom"/>
            <w:hideMark/>
          </w:tcPr>
          <w:p w14:paraId="6EBF39C9"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0C048873"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819A5E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0611031</w:t>
            </w:r>
          </w:p>
        </w:tc>
        <w:tc>
          <w:tcPr>
            <w:tcW w:w="1260" w:type="dxa"/>
            <w:tcBorders>
              <w:top w:val="nil"/>
              <w:left w:val="nil"/>
              <w:bottom w:val="single" w:sz="4" w:space="0" w:color="auto"/>
              <w:right w:val="single" w:sz="4" w:space="0" w:color="auto"/>
            </w:tcBorders>
            <w:shd w:val="clear" w:color="auto" w:fill="auto"/>
            <w:vAlign w:val="center"/>
            <w:hideMark/>
          </w:tcPr>
          <w:p w14:paraId="5AFDC31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1031</w:t>
            </w:r>
          </w:p>
        </w:tc>
        <w:tc>
          <w:tcPr>
            <w:tcW w:w="1294" w:type="dxa"/>
            <w:tcBorders>
              <w:top w:val="nil"/>
              <w:left w:val="nil"/>
              <w:bottom w:val="single" w:sz="4" w:space="0" w:color="auto"/>
              <w:right w:val="single" w:sz="4" w:space="0" w:color="auto"/>
            </w:tcBorders>
            <w:shd w:val="clear" w:color="auto" w:fill="auto"/>
            <w:vAlign w:val="center"/>
            <w:hideMark/>
          </w:tcPr>
          <w:p w14:paraId="54322A1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0921</w:t>
            </w:r>
          </w:p>
        </w:tc>
        <w:tc>
          <w:tcPr>
            <w:tcW w:w="4280" w:type="dxa"/>
            <w:tcBorders>
              <w:top w:val="nil"/>
              <w:left w:val="nil"/>
              <w:bottom w:val="single" w:sz="4" w:space="0" w:color="auto"/>
              <w:right w:val="single" w:sz="4" w:space="0" w:color="auto"/>
            </w:tcBorders>
            <w:shd w:val="clear" w:color="auto" w:fill="auto"/>
            <w:vAlign w:val="center"/>
            <w:hideMark/>
          </w:tcPr>
          <w:p w14:paraId="23857AF1"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Надання загальної середньої освіти закладами загальної середньої освіти за рахунок освітньої субвенції</w:t>
            </w:r>
          </w:p>
        </w:tc>
        <w:tc>
          <w:tcPr>
            <w:tcW w:w="1440" w:type="dxa"/>
            <w:tcBorders>
              <w:top w:val="nil"/>
              <w:left w:val="nil"/>
              <w:bottom w:val="single" w:sz="4" w:space="0" w:color="auto"/>
              <w:right w:val="single" w:sz="4" w:space="0" w:color="auto"/>
            </w:tcBorders>
            <w:shd w:val="clear" w:color="000000" w:fill="CCFFFF"/>
            <w:vAlign w:val="center"/>
            <w:hideMark/>
          </w:tcPr>
          <w:p w14:paraId="52CA271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37 272 700,00</w:t>
            </w:r>
          </w:p>
        </w:tc>
        <w:tc>
          <w:tcPr>
            <w:tcW w:w="1440" w:type="dxa"/>
            <w:tcBorders>
              <w:top w:val="nil"/>
              <w:left w:val="nil"/>
              <w:bottom w:val="single" w:sz="4" w:space="0" w:color="auto"/>
              <w:right w:val="single" w:sz="4" w:space="0" w:color="auto"/>
            </w:tcBorders>
            <w:shd w:val="clear" w:color="auto" w:fill="auto"/>
            <w:vAlign w:val="center"/>
            <w:hideMark/>
          </w:tcPr>
          <w:p w14:paraId="3049CE3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37 272 700,00</w:t>
            </w:r>
          </w:p>
        </w:tc>
        <w:tc>
          <w:tcPr>
            <w:tcW w:w="1440" w:type="dxa"/>
            <w:tcBorders>
              <w:top w:val="nil"/>
              <w:left w:val="nil"/>
              <w:bottom w:val="single" w:sz="4" w:space="0" w:color="auto"/>
              <w:right w:val="single" w:sz="4" w:space="0" w:color="auto"/>
            </w:tcBorders>
            <w:shd w:val="clear" w:color="auto" w:fill="auto"/>
            <w:vAlign w:val="center"/>
            <w:hideMark/>
          </w:tcPr>
          <w:p w14:paraId="1A798E7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30 578 700,00</w:t>
            </w:r>
          </w:p>
        </w:tc>
        <w:tc>
          <w:tcPr>
            <w:tcW w:w="1440" w:type="dxa"/>
            <w:tcBorders>
              <w:top w:val="nil"/>
              <w:left w:val="nil"/>
              <w:bottom w:val="single" w:sz="4" w:space="0" w:color="auto"/>
              <w:right w:val="single" w:sz="4" w:space="0" w:color="auto"/>
            </w:tcBorders>
            <w:shd w:val="clear" w:color="auto" w:fill="auto"/>
            <w:vAlign w:val="center"/>
            <w:hideMark/>
          </w:tcPr>
          <w:p w14:paraId="445B4DB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DC0265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F8BA36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B09AC4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D22AFD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6C02CE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587B8D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2CAF3E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EFC09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37 272 700,00</w:t>
            </w:r>
          </w:p>
        </w:tc>
        <w:tc>
          <w:tcPr>
            <w:tcW w:w="960" w:type="dxa"/>
            <w:tcBorders>
              <w:top w:val="nil"/>
              <w:left w:val="nil"/>
              <w:bottom w:val="nil"/>
              <w:right w:val="nil"/>
            </w:tcBorders>
            <w:shd w:val="clear" w:color="auto" w:fill="auto"/>
            <w:noWrap/>
            <w:vAlign w:val="bottom"/>
            <w:hideMark/>
          </w:tcPr>
          <w:p w14:paraId="2600E957"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77B0C7A3" w14:textId="77777777" w:rsidTr="009425F9">
        <w:trPr>
          <w:trHeight w:val="51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4F34F1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0611141</w:t>
            </w:r>
          </w:p>
        </w:tc>
        <w:tc>
          <w:tcPr>
            <w:tcW w:w="1260" w:type="dxa"/>
            <w:tcBorders>
              <w:top w:val="nil"/>
              <w:left w:val="nil"/>
              <w:bottom w:val="single" w:sz="4" w:space="0" w:color="auto"/>
              <w:right w:val="single" w:sz="4" w:space="0" w:color="auto"/>
            </w:tcBorders>
            <w:shd w:val="clear" w:color="auto" w:fill="auto"/>
            <w:vAlign w:val="center"/>
            <w:hideMark/>
          </w:tcPr>
          <w:p w14:paraId="252DD86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1141</w:t>
            </w:r>
          </w:p>
        </w:tc>
        <w:tc>
          <w:tcPr>
            <w:tcW w:w="1294" w:type="dxa"/>
            <w:tcBorders>
              <w:top w:val="nil"/>
              <w:left w:val="nil"/>
              <w:bottom w:val="single" w:sz="4" w:space="0" w:color="auto"/>
              <w:right w:val="single" w:sz="4" w:space="0" w:color="auto"/>
            </w:tcBorders>
            <w:shd w:val="clear" w:color="auto" w:fill="auto"/>
            <w:vAlign w:val="center"/>
            <w:hideMark/>
          </w:tcPr>
          <w:p w14:paraId="6AD2F5D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0990</w:t>
            </w:r>
          </w:p>
        </w:tc>
        <w:tc>
          <w:tcPr>
            <w:tcW w:w="4280" w:type="dxa"/>
            <w:tcBorders>
              <w:top w:val="nil"/>
              <w:left w:val="nil"/>
              <w:bottom w:val="single" w:sz="4" w:space="0" w:color="auto"/>
              <w:right w:val="single" w:sz="4" w:space="0" w:color="auto"/>
            </w:tcBorders>
            <w:shd w:val="clear" w:color="auto" w:fill="auto"/>
            <w:vAlign w:val="center"/>
            <w:hideMark/>
          </w:tcPr>
          <w:p w14:paraId="3A2D91C5"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Забезпечення діяльності інших закладів у сфері освіти</w:t>
            </w:r>
          </w:p>
        </w:tc>
        <w:tc>
          <w:tcPr>
            <w:tcW w:w="1440" w:type="dxa"/>
            <w:tcBorders>
              <w:top w:val="nil"/>
              <w:left w:val="nil"/>
              <w:bottom w:val="single" w:sz="4" w:space="0" w:color="auto"/>
              <w:right w:val="single" w:sz="4" w:space="0" w:color="auto"/>
            </w:tcBorders>
            <w:shd w:val="clear" w:color="000000" w:fill="CCFFFF"/>
            <w:vAlign w:val="center"/>
            <w:hideMark/>
          </w:tcPr>
          <w:p w14:paraId="013DFE9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7 045 482,24</w:t>
            </w:r>
          </w:p>
        </w:tc>
        <w:tc>
          <w:tcPr>
            <w:tcW w:w="1440" w:type="dxa"/>
            <w:tcBorders>
              <w:top w:val="nil"/>
              <w:left w:val="nil"/>
              <w:bottom w:val="single" w:sz="4" w:space="0" w:color="auto"/>
              <w:right w:val="single" w:sz="4" w:space="0" w:color="auto"/>
            </w:tcBorders>
            <w:shd w:val="clear" w:color="auto" w:fill="auto"/>
            <w:vAlign w:val="center"/>
            <w:hideMark/>
          </w:tcPr>
          <w:p w14:paraId="425DDB4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6 970 841,28</w:t>
            </w:r>
          </w:p>
        </w:tc>
        <w:tc>
          <w:tcPr>
            <w:tcW w:w="1440" w:type="dxa"/>
            <w:tcBorders>
              <w:top w:val="nil"/>
              <w:left w:val="nil"/>
              <w:bottom w:val="single" w:sz="4" w:space="0" w:color="auto"/>
              <w:right w:val="single" w:sz="4" w:space="0" w:color="auto"/>
            </w:tcBorders>
            <w:shd w:val="clear" w:color="auto" w:fill="auto"/>
            <w:vAlign w:val="center"/>
            <w:hideMark/>
          </w:tcPr>
          <w:p w14:paraId="25B0F6A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4 757 100,00</w:t>
            </w:r>
          </w:p>
        </w:tc>
        <w:tc>
          <w:tcPr>
            <w:tcW w:w="1440" w:type="dxa"/>
            <w:tcBorders>
              <w:top w:val="nil"/>
              <w:left w:val="nil"/>
              <w:bottom w:val="single" w:sz="4" w:space="0" w:color="auto"/>
              <w:right w:val="single" w:sz="4" w:space="0" w:color="auto"/>
            </w:tcBorders>
            <w:shd w:val="clear" w:color="auto" w:fill="auto"/>
            <w:vAlign w:val="center"/>
            <w:hideMark/>
          </w:tcPr>
          <w:p w14:paraId="10F31FC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72 681,00</w:t>
            </w:r>
          </w:p>
        </w:tc>
        <w:tc>
          <w:tcPr>
            <w:tcW w:w="1440" w:type="dxa"/>
            <w:tcBorders>
              <w:top w:val="nil"/>
              <w:left w:val="nil"/>
              <w:bottom w:val="single" w:sz="4" w:space="0" w:color="auto"/>
              <w:right w:val="single" w:sz="4" w:space="0" w:color="auto"/>
            </w:tcBorders>
            <w:shd w:val="clear" w:color="auto" w:fill="auto"/>
            <w:vAlign w:val="center"/>
            <w:hideMark/>
          </w:tcPr>
          <w:p w14:paraId="5A1747E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74 640,96</w:t>
            </w:r>
          </w:p>
        </w:tc>
        <w:tc>
          <w:tcPr>
            <w:tcW w:w="1440" w:type="dxa"/>
            <w:tcBorders>
              <w:top w:val="nil"/>
              <w:left w:val="nil"/>
              <w:bottom w:val="single" w:sz="4" w:space="0" w:color="auto"/>
              <w:right w:val="single" w:sz="4" w:space="0" w:color="auto"/>
            </w:tcBorders>
            <w:shd w:val="clear" w:color="000000" w:fill="CCFFFF"/>
            <w:vAlign w:val="center"/>
            <w:hideMark/>
          </w:tcPr>
          <w:p w14:paraId="4A2F03C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8B0910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8B7B78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B0923B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8AC039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A13799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82CBB1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7 045 482,24</w:t>
            </w:r>
          </w:p>
        </w:tc>
        <w:tc>
          <w:tcPr>
            <w:tcW w:w="960" w:type="dxa"/>
            <w:tcBorders>
              <w:top w:val="nil"/>
              <w:left w:val="nil"/>
              <w:bottom w:val="nil"/>
              <w:right w:val="nil"/>
            </w:tcBorders>
            <w:shd w:val="clear" w:color="auto" w:fill="auto"/>
            <w:noWrap/>
            <w:vAlign w:val="bottom"/>
            <w:hideMark/>
          </w:tcPr>
          <w:p w14:paraId="77118F3B"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9084F0E"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3E7A62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0611142</w:t>
            </w:r>
          </w:p>
        </w:tc>
        <w:tc>
          <w:tcPr>
            <w:tcW w:w="1260" w:type="dxa"/>
            <w:tcBorders>
              <w:top w:val="nil"/>
              <w:left w:val="nil"/>
              <w:bottom w:val="single" w:sz="4" w:space="0" w:color="auto"/>
              <w:right w:val="single" w:sz="4" w:space="0" w:color="auto"/>
            </w:tcBorders>
            <w:shd w:val="clear" w:color="auto" w:fill="auto"/>
            <w:vAlign w:val="center"/>
            <w:hideMark/>
          </w:tcPr>
          <w:p w14:paraId="78DD522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1142</w:t>
            </w:r>
          </w:p>
        </w:tc>
        <w:tc>
          <w:tcPr>
            <w:tcW w:w="1294" w:type="dxa"/>
            <w:tcBorders>
              <w:top w:val="nil"/>
              <w:left w:val="nil"/>
              <w:bottom w:val="single" w:sz="4" w:space="0" w:color="auto"/>
              <w:right w:val="single" w:sz="4" w:space="0" w:color="auto"/>
            </w:tcBorders>
            <w:shd w:val="clear" w:color="auto" w:fill="auto"/>
            <w:vAlign w:val="center"/>
            <w:hideMark/>
          </w:tcPr>
          <w:p w14:paraId="5DA64A6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0990</w:t>
            </w:r>
          </w:p>
        </w:tc>
        <w:tc>
          <w:tcPr>
            <w:tcW w:w="4280" w:type="dxa"/>
            <w:tcBorders>
              <w:top w:val="nil"/>
              <w:left w:val="nil"/>
              <w:bottom w:val="single" w:sz="4" w:space="0" w:color="auto"/>
              <w:right w:val="single" w:sz="4" w:space="0" w:color="auto"/>
            </w:tcBorders>
            <w:shd w:val="clear" w:color="auto" w:fill="auto"/>
            <w:vAlign w:val="center"/>
            <w:hideMark/>
          </w:tcPr>
          <w:p w14:paraId="4F826641"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Інші програми та заходи у сфері освіти</w:t>
            </w:r>
          </w:p>
        </w:tc>
        <w:tc>
          <w:tcPr>
            <w:tcW w:w="1440" w:type="dxa"/>
            <w:tcBorders>
              <w:top w:val="nil"/>
              <w:left w:val="nil"/>
              <w:bottom w:val="single" w:sz="4" w:space="0" w:color="auto"/>
              <w:right w:val="single" w:sz="4" w:space="0" w:color="auto"/>
            </w:tcBorders>
            <w:shd w:val="clear" w:color="000000" w:fill="CCFFFF"/>
            <w:vAlign w:val="center"/>
            <w:hideMark/>
          </w:tcPr>
          <w:p w14:paraId="5899B4F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84 620,00</w:t>
            </w:r>
          </w:p>
        </w:tc>
        <w:tc>
          <w:tcPr>
            <w:tcW w:w="1440" w:type="dxa"/>
            <w:tcBorders>
              <w:top w:val="nil"/>
              <w:left w:val="nil"/>
              <w:bottom w:val="single" w:sz="4" w:space="0" w:color="auto"/>
              <w:right w:val="single" w:sz="4" w:space="0" w:color="auto"/>
            </w:tcBorders>
            <w:shd w:val="clear" w:color="auto" w:fill="auto"/>
            <w:vAlign w:val="center"/>
            <w:hideMark/>
          </w:tcPr>
          <w:p w14:paraId="1BC02A0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84 620,00</w:t>
            </w:r>
          </w:p>
        </w:tc>
        <w:tc>
          <w:tcPr>
            <w:tcW w:w="1440" w:type="dxa"/>
            <w:tcBorders>
              <w:top w:val="nil"/>
              <w:left w:val="nil"/>
              <w:bottom w:val="single" w:sz="4" w:space="0" w:color="auto"/>
              <w:right w:val="single" w:sz="4" w:space="0" w:color="auto"/>
            </w:tcBorders>
            <w:shd w:val="clear" w:color="auto" w:fill="auto"/>
            <w:vAlign w:val="center"/>
            <w:hideMark/>
          </w:tcPr>
          <w:p w14:paraId="3619B85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3C0F0D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BE433C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CA36B0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44DD0A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8493EE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CFDEC6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463A4E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DBB133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CDC9C7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84 620,00</w:t>
            </w:r>
          </w:p>
        </w:tc>
        <w:tc>
          <w:tcPr>
            <w:tcW w:w="960" w:type="dxa"/>
            <w:tcBorders>
              <w:top w:val="nil"/>
              <w:left w:val="nil"/>
              <w:bottom w:val="nil"/>
              <w:right w:val="nil"/>
            </w:tcBorders>
            <w:shd w:val="clear" w:color="auto" w:fill="auto"/>
            <w:noWrap/>
            <w:vAlign w:val="bottom"/>
            <w:hideMark/>
          </w:tcPr>
          <w:p w14:paraId="766A59EA"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A516906" w14:textId="77777777" w:rsidTr="009425F9">
        <w:trPr>
          <w:trHeight w:val="153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ECDBF6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0611183</w:t>
            </w:r>
          </w:p>
        </w:tc>
        <w:tc>
          <w:tcPr>
            <w:tcW w:w="1260" w:type="dxa"/>
            <w:tcBorders>
              <w:top w:val="nil"/>
              <w:left w:val="nil"/>
              <w:bottom w:val="single" w:sz="4" w:space="0" w:color="auto"/>
              <w:right w:val="single" w:sz="4" w:space="0" w:color="auto"/>
            </w:tcBorders>
            <w:shd w:val="clear" w:color="auto" w:fill="auto"/>
            <w:vAlign w:val="center"/>
            <w:hideMark/>
          </w:tcPr>
          <w:p w14:paraId="36349ACD"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1183</w:t>
            </w:r>
          </w:p>
        </w:tc>
        <w:tc>
          <w:tcPr>
            <w:tcW w:w="1294" w:type="dxa"/>
            <w:tcBorders>
              <w:top w:val="nil"/>
              <w:left w:val="nil"/>
              <w:bottom w:val="single" w:sz="4" w:space="0" w:color="auto"/>
              <w:right w:val="single" w:sz="4" w:space="0" w:color="auto"/>
            </w:tcBorders>
            <w:shd w:val="clear" w:color="auto" w:fill="auto"/>
            <w:vAlign w:val="center"/>
            <w:hideMark/>
          </w:tcPr>
          <w:p w14:paraId="1B236FE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0990</w:t>
            </w:r>
          </w:p>
        </w:tc>
        <w:tc>
          <w:tcPr>
            <w:tcW w:w="4280" w:type="dxa"/>
            <w:tcBorders>
              <w:top w:val="nil"/>
              <w:left w:val="nil"/>
              <w:bottom w:val="single" w:sz="4" w:space="0" w:color="auto"/>
              <w:right w:val="single" w:sz="4" w:space="0" w:color="auto"/>
            </w:tcBorders>
            <w:shd w:val="clear" w:color="auto" w:fill="auto"/>
            <w:vAlign w:val="center"/>
            <w:hideMark/>
          </w:tcPr>
          <w:p w14:paraId="3989E5E9"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Співфінансування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p>
        </w:tc>
        <w:tc>
          <w:tcPr>
            <w:tcW w:w="1440" w:type="dxa"/>
            <w:tcBorders>
              <w:top w:val="nil"/>
              <w:left w:val="nil"/>
              <w:bottom w:val="single" w:sz="4" w:space="0" w:color="auto"/>
              <w:right w:val="single" w:sz="4" w:space="0" w:color="auto"/>
            </w:tcBorders>
            <w:shd w:val="clear" w:color="000000" w:fill="CCFFFF"/>
            <w:vAlign w:val="center"/>
            <w:hideMark/>
          </w:tcPr>
          <w:p w14:paraId="7A45FD6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A181A0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9AAAFA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4211C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54FCA0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106FCE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98 812,00</w:t>
            </w:r>
          </w:p>
        </w:tc>
        <w:tc>
          <w:tcPr>
            <w:tcW w:w="1440" w:type="dxa"/>
            <w:tcBorders>
              <w:top w:val="nil"/>
              <w:left w:val="nil"/>
              <w:bottom w:val="single" w:sz="4" w:space="0" w:color="auto"/>
              <w:right w:val="single" w:sz="4" w:space="0" w:color="auto"/>
            </w:tcBorders>
            <w:shd w:val="clear" w:color="auto" w:fill="auto"/>
            <w:vAlign w:val="center"/>
            <w:hideMark/>
          </w:tcPr>
          <w:p w14:paraId="442051B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98 812,00</w:t>
            </w:r>
          </w:p>
        </w:tc>
        <w:tc>
          <w:tcPr>
            <w:tcW w:w="1440" w:type="dxa"/>
            <w:tcBorders>
              <w:top w:val="nil"/>
              <w:left w:val="nil"/>
              <w:bottom w:val="single" w:sz="4" w:space="0" w:color="auto"/>
              <w:right w:val="single" w:sz="4" w:space="0" w:color="auto"/>
            </w:tcBorders>
            <w:shd w:val="clear" w:color="auto" w:fill="auto"/>
            <w:vAlign w:val="center"/>
            <w:hideMark/>
          </w:tcPr>
          <w:p w14:paraId="26EC2E6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DBDEDF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A5F7C9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C3C895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98 812,00</w:t>
            </w:r>
          </w:p>
        </w:tc>
        <w:tc>
          <w:tcPr>
            <w:tcW w:w="1440" w:type="dxa"/>
            <w:tcBorders>
              <w:top w:val="nil"/>
              <w:left w:val="nil"/>
              <w:bottom w:val="single" w:sz="4" w:space="0" w:color="auto"/>
              <w:right w:val="single" w:sz="4" w:space="0" w:color="auto"/>
            </w:tcBorders>
            <w:shd w:val="clear" w:color="000000" w:fill="CCFFFF"/>
            <w:vAlign w:val="center"/>
            <w:hideMark/>
          </w:tcPr>
          <w:p w14:paraId="096DEDE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98 812,00</w:t>
            </w:r>
          </w:p>
        </w:tc>
        <w:tc>
          <w:tcPr>
            <w:tcW w:w="960" w:type="dxa"/>
            <w:tcBorders>
              <w:top w:val="nil"/>
              <w:left w:val="nil"/>
              <w:bottom w:val="nil"/>
              <w:right w:val="nil"/>
            </w:tcBorders>
            <w:shd w:val="clear" w:color="auto" w:fill="auto"/>
            <w:noWrap/>
            <w:vAlign w:val="bottom"/>
            <w:hideMark/>
          </w:tcPr>
          <w:p w14:paraId="594C9733"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BA16076" w14:textId="77777777" w:rsidTr="009425F9">
        <w:trPr>
          <w:trHeight w:val="153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03701C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0611184</w:t>
            </w:r>
          </w:p>
        </w:tc>
        <w:tc>
          <w:tcPr>
            <w:tcW w:w="1260" w:type="dxa"/>
            <w:tcBorders>
              <w:top w:val="nil"/>
              <w:left w:val="nil"/>
              <w:bottom w:val="single" w:sz="4" w:space="0" w:color="auto"/>
              <w:right w:val="single" w:sz="4" w:space="0" w:color="auto"/>
            </w:tcBorders>
            <w:shd w:val="clear" w:color="auto" w:fill="auto"/>
            <w:vAlign w:val="center"/>
            <w:hideMark/>
          </w:tcPr>
          <w:p w14:paraId="694C90D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1184</w:t>
            </w:r>
          </w:p>
        </w:tc>
        <w:tc>
          <w:tcPr>
            <w:tcW w:w="1294" w:type="dxa"/>
            <w:tcBorders>
              <w:top w:val="nil"/>
              <w:left w:val="nil"/>
              <w:bottom w:val="single" w:sz="4" w:space="0" w:color="auto"/>
              <w:right w:val="single" w:sz="4" w:space="0" w:color="auto"/>
            </w:tcBorders>
            <w:shd w:val="clear" w:color="auto" w:fill="auto"/>
            <w:vAlign w:val="center"/>
            <w:hideMark/>
          </w:tcPr>
          <w:p w14:paraId="395CE4D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0990</w:t>
            </w:r>
          </w:p>
        </w:tc>
        <w:tc>
          <w:tcPr>
            <w:tcW w:w="4280" w:type="dxa"/>
            <w:tcBorders>
              <w:top w:val="nil"/>
              <w:left w:val="nil"/>
              <w:bottom w:val="single" w:sz="4" w:space="0" w:color="auto"/>
              <w:right w:val="single" w:sz="4" w:space="0" w:color="auto"/>
            </w:tcBorders>
            <w:shd w:val="clear" w:color="auto" w:fill="auto"/>
            <w:vAlign w:val="center"/>
            <w:hideMark/>
          </w:tcPr>
          <w:p w14:paraId="3BC2EA90"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p>
        </w:tc>
        <w:tc>
          <w:tcPr>
            <w:tcW w:w="1440" w:type="dxa"/>
            <w:tcBorders>
              <w:top w:val="nil"/>
              <w:left w:val="nil"/>
              <w:bottom w:val="single" w:sz="4" w:space="0" w:color="auto"/>
              <w:right w:val="single" w:sz="4" w:space="0" w:color="auto"/>
            </w:tcBorders>
            <w:shd w:val="clear" w:color="000000" w:fill="CCFFFF"/>
            <w:vAlign w:val="center"/>
            <w:hideMark/>
          </w:tcPr>
          <w:p w14:paraId="3FAD587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82802B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1FCB10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620E45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6E596C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0D7409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888 900,00</w:t>
            </w:r>
          </w:p>
        </w:tc>
        <w:tc>
          <w:tcPr>
            <w:tcW w:w="1440" w:type="dxa"/>
            <w:tcBorders>
              <w:top w:val="nil"/>
              <w:left w:val="nil"/>
              <w:bottom w:val="single" w:sz="4" w:space="0" w:color="auto"/>
              <w:right w:val="single" w:sz="4" w:space="0" w:color="auto"/>
            </w:tcBorders>
            <w:shd w:val="clear" w:color="auto" w:fill="auto"/>
            <w:vAlign w:val="center"/>
            <w:hideMark/>
          </w:tcPr>
          <w:p w14:paraId="3CD4CB8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888 900,00</w:t>
            </w:r>
          </w:p>
        </w:tc>
        <w:tc>
          <w:tcPr>
            <w:tcW w:w="1440" w:type="dxa"/>
            <w:tcBorders>
              <w:top w:val="nil"/>
              <w:left w:val="nil"/>
              <w:bottom w:val="single" w:sz="4" w:space="0" w:color="auto"/>
              <w:right w:val="single" w:sz="4" w:space="0" w:color="auto"/>
            </w:tcBorders>
            <w:shd w:val="clear" w:color="auto" w:fill="auto"/>
            <w:vAlign w:val="center"/>
            <w:hideMark/>
          </w:tcPr>
          <w:p w14:paraId="4A90AD2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B4F39A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962E9D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2B1F63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888 900,00</w:t>
            </w:r>
          </w:p>
        </w:tc>
        <w:tc>
          <w:tcPr>
            <w:tcW w:w="1440" w:type="dxa"/>
            <w:tcBorders>
              <w:top w:val="nil"/>
              <w:left w:val="nil"/>
              <w:bottom w:val="single" w:sz="4" w:space="0" w:color="auto"/>
              <w:right w:val="single" w:sz="4" w:space="0" w:color="auto"/>
            </w:tcBorders>
            <w:shd w:val="clear" w:color="000000" w:fill="CCFFFF"/>
            <w:vAlign w:val="center"/>
            <w:hideMark/>
          </w:tcPr>
          <w:p w14:paraId="003E467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888 900,00</w:t>
            </w:r>
          </w:p>
        </w:tc>
        <w:tc>
          <w:tcPr>
            <w:tcW w:w="960" w:type="dxa"/>
            <w:tcBorders>
              <w:top w:val="nil"/>
              <w:left w:val="nil"/>
              <w:bottom w:val="nil"/>
              <w:right w:val="nil"/>
            </w:tcBorders>
            <w:shd w:val="clear" w:color="auto" w:fill="auto"/>
            <w:noWrap/>
            <w:vAlign w:val="bottom"/>
            <w:hideMark/>
          </w:tcPr>
          <w:p w14:paraId="7020F69A"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136D4E2E" w14:textId="77777777" w:rsidTr="009425F9">
        <w:trPr>
          <w:trHeight w:val="153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38FE558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0611200</w:t>
            </w:r>
          </w:p>
        </w:tc>
        <w:tc>
          <w:tcPr>
            <w:tcW w:w="1260" w:type="dxa"/>
            <w:tcBorders>
              <w:top w:val="nil"/>
              <w:left w:val="nil"/>
              <w:bottom w:val="single" w:sz="4" w:space="0" w:color="auto"/>
              <w:right w:val="single" w:sz="4" w:space="0" w:color="auto"/>
            </w:tcBorders>
            <w:shd w:val="clear" w:color="auto" w:fill="auto"/>
            <w:vAlign w:val="center"/>
            <w:hideMark/>
          </w:tcPr>
          <w:p w14:paraId="1023DA8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1200</w:t>
            </w:r>
          </w:p>
        </w:tc>
        <w:tc>
          <w:tcPr>
            <w:tcW w:w="1294" w:type="dxa"/>
            <w:tcBorders>
              <w:top w:val="nil"/>
              <w:left w:val="nil"/>
              <w:bottom w:val="single" w:sz="4" w:space="0" w:color="auto"/>
              <w:right w:val="single" w:sz="4" w:space="0" w:color="auto"/>
            </w:tcBorders>
            <w:shd w:val="clear" w:color="auto" w:fill="auto"/>
            <w:vAlign w:val="center"/>
            <w:hideMark/>
          </w:tcPr>
          <w:p w14:paraId="4A837FF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0990</w:t>
            </w:r>
          </w:p>
        </w:tc>
        <w:tc>
          <w:tcPr>
            <w:tcW w:w="4280" w:type="dxa"/>
            <w:tcBorders>
              <w:top w:val="nil"/>
              <w:left w:val="nil"/>
              <w:bottom w:val="single" w:sz="4" w:space="0" w:color="auto"/>
              <w:right w:val="single" w:sz="4" w:space="0" w:color="auto"/>
            </w:tcBorders>
            <w:shd w:val="clear" w:color="auto" w:fill="auto"/>
            <w:vAlign w:val="center"/>
            <w:hideMark/>
          </w:tcPr>
          <w:p w14:paraId="31D17B3A"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Проведення (надання) додаткових психолого- педагогічних і корекційно-розвиткових занять (послуг) за рахунок субвенції з державного бюджету місцевим бюджетам на надання державної підтримки особам з особливими освітніми потребами</w:t>
            </w:r>
          </w:p>
        </w:tc>
        <w:tc>
          <w:tcPr>
            <w:tcW w:w="1440" w:type="dxa"/>
            <w:tcBorders>
              <w:top w:val="nil"/>
              <w:left w:val="nil"/>
              <w:bottom w:val="single" w:sz="4" w:space="0" w:color="auto"/>
              <w:right w:val="single" w:sz="4" w:space="0" w:color="auto"/>
            </w:tcBorders>
            <w:shd w:val="clear" w:color="000000" w:fill="CCFFFF"/>
            <w:vAlign w:val="center"/>
            <w:hideMark/>
          </w:tcPr>
          <w:p w14:paraId="4C713F0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70 100,00</w:t>
            </w:r>
          </w:p>
        </w:tc>
        <w:tc>
          <w:tcPr>
            <w:tcW w:w="1440" w:type="dxa"/>
            <w:tcBorders>
              <w:top w:val="nil"/>
              <w:left w:val="nil"/>
              <w:bottom w:val="single" w:sz="4" w:space="0" w:color="auto"/>
              <w:right w:val="single" w:sz="4" w:space="0" w:color="auto"/>
            </w:tcBorders>
            <w:shd w:val="clear" w:color="auto" w:fill="auto"/>
            <w:vAlign w:val="center"/>
            <w:hideMark/>
          </w:tcPr>
          <w:p w14:paraId="2F8AE88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70 100,00</w:t>
            </w:r>
          </w:p>
        </w:tc>
        <w:tc>
          <w:tcPr>
            <w:tcW w:w="1440" w:type="dxa"/>
            <w:tcBorders>
              <w:top w:val="nil"/>
              <w:left w:val="nil"/>
              <w:bottom w:val="single" w:sz="4" w:space="0" w:color="auto"/>
              <w:right w:val="single" w:sz="4" w:space="0" w:color="auto"/>
            </w:tcBorders>
            <w:shd w:val="clear" w:color="auto" w:fill="auto"/>
            <w:vAlign w:val="center"/>
            <w:hideMark/>
          </w:tcPr>
          <w:p w14:paraId="7F072A6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57 460,00</w:t>
            </w:r>
          </w:p>
        </w:tc>
        <w:tc>
          <w:tcPr>
            <w:tcW w:w="1440" w:type="dxa"/>
            <w:tcBorders>
              <w:top w:val="nil"/>
              <w:left w:val="nil"/>
              <w:bottom w:val="single" w:sz="4" w:space="0" w:color="auto"/>
              <w:right w:val="single" w:sz="4" w:space="0" w:color="auto"/>
            </w:tcBorders>
            <w:shd w:val="clear" w:color="auto" w:fill="auto"/>
            <w:vAlign w:val="center"/>
            <w:hideMark/>
          </w:tcPr>
          <w:p w14:paraId="50F1B2F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36A8A0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093D735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57F0A8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5C2C34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BCAD23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EEF43C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C07DAD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462869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70 100,00</w:t>
            </w:r>
          </w:p>
        </w:tc>
        <w:tc>
          <w:tcPr>
            <w:tcW w:w="960" w:type="dxa"/>
            <w:tcBorders>
              <w:top w:val="nil"/>
              <w:left w:val="nil"/>
              <w:bottom w:val="nil"/>
              <w:right w:val="nil"/>
            </w:tcBorders>
            <w:shd w:val="clear" w:color="auto" w:fill="auto"/>
            <w:noWrap/>
            <w:vAlign w:val="bottom"/>
            <w:hideMark/>
          </w:tcPr>
          <w:p w14:paraId="72D29364"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74AB4214" w14:textId="77777777" w:rsidTr="009425F9">
        <w:trPr>
          <w:trHeight w:val="102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35CEF1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0611300</w:t>
            </w:r>
          </w:p>
        </w:tc>
        <w:tc>
          <w:tcPr>
            <w:tcW w:w="1260" w:type="dxa"/>
            <w:tcBorders>
              <w:top w:val="nil"/>
              <w:left w:val="nil"/>
              <w:bottom w:val="single" w:sz="4" w:space="0" w:color="auto"/>
              <w:right w:val="single" w:sz="4" w:space="0" w:color="auto"/>
            </w:tcBorders>
            <w:shd w:val="clear" w:color="auto" w:fill="auto"/>
            <w:vAlign w:val="center"/>
            <w:hideMark/>
          </w:tcPr>
          <w:p w14:paraId="7F4CF78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1300</w:t>
            </w:r>
          </w:p>
        </w:tc>
        <w:tc>
          <w:tcPr>
            <w:tcW w:w="1294" w:type="dxa"/>
            <w:tcBorders>
              <w:top w:val="nil"/>
              <w:left w:val="nil"/>
              <w:bottom w:val="single" w:sz="4" w:space="0" w:color="auto"/>
              <w:right w:val="single" w:sz="4" w:space="0" w:color="auto"/>
            </w:tcBorders>
            <w:shd w:val="clear" w:color="auto" w:fill="auto"/>
            <w:vAlign w:val="center"/>
            <w:hideMark/>
          </w:tcPr>
          <w:p w14:paraId="46C1F74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0990</w:t>
            </w:r>
          </w:p>
        </w:tc>
        <w:tc>
          <w:tcPr>
            <w:tcW w:w="4280" w:type="dxa"/>
            <w:tcBorders>
              <w:top w:val="nil"/>
              <w:left w:val="nil"/>
              <w:bottom w:val="single" w:sz="4" w:space="0" w:color="auto"/>
              <w:right w:val="single" w:sz="4" w:space="0" w:color="auto"/>
            </w:tcBorders>
            <w:shd w:val="clear" w:color="auto" w:fill="auto"/>
            <w:vAlign w:val="center"/>
            <w:hideMark/>
          </w:tcPr>
          <w:p w14:paraId="1A37250C"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Підготовка та реалізація публічних інвестиційних проектів / програм публічних інвестицій за рахунок коштів місцевого бюджету в галузі освіти</w:t>
            </w:r>
          </w:p>
        </w:tc>
        <w:tc>
          <w:tcPr>
            <w:tcW w:w="1440" w:type="dxa"/>
            <w:tcBorders>
              <w:top w:val="nil"/>
              <w:left w:val="nil"/>
              <w:bottom w:val="single" w:sz="4" w:space="0" w:color="auto"/>
              <w:right w:val="single" w:sz="4" w:space="0" w:color="auto"/>
            </w:tcBorders>
            <w:shd w:val="clear" w:color="000000" w:fill="CCFFFF"/>
            <w:vAlign w:val="center"/>
            <w:hideMark/>
          </w:tcPr>
          <w:p w14:paraId="50950C2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101443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8A29CF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16D79C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FE6249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B16B42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12 570 475,86</w:t>
            </w:r>
          </w:p>
        </w:tc>
        <w:tc>
          <w:tcPr>
            <w:tcW w:w="1440" w:type="dxa"/>
            <w:tcBorders>
              <w:top w:val="nil"/>
              <w:left w:val="nil"/>
              <w:bottom w:val="single" w:sz="4" w:space="0" w:color="auto"/>
              <w:right w:val="single" w:sz="4" w:space="0" w:color="auto"/>
            </w:tcBorders>
            <w:shd w:val="clear" w:color="auto" w:fill="auto"/>
            <w:vAlign w:val="center"/>
            <w:hideMark/>
          </w:tcPr>
          <w:p w14:paraId="5108EF3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12 570 475,86</w:t>
            </w:r>
          </w:p>
        </w:tc>
        <w:tc>
          <w:tcPr>
            <w:tcW w:w="1440" w:type="dxa"/>
            <w:tcBorders>
              <w:top w:val="nil"/>
              <w:left w:val="nil"/>
              <w:bottom w:val="single" w:sz="4" w:space="0" w:color="auto"/>
              <w:right w:val="single" w:sz="4" w:space="0" w:color="auto"/>
            </w:tcBorders>
            <w:shd w:val="clear" w:color="auto" w:fill="auto"/>
            <w:vAlign w:val="center"/>
            <w:hideMark/>
          </w:tcPr>
          <w:p w14:paraId="5ECED92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06E109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97EBBF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DFD76B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12 570 475,86</w:t>
            </w:r>
          </w:p>
        </w:tc>
        <w:tc>
          <w:tcPr>
            <w:tcW w:w="1440" w:type="dxa"/>
            <w:tcBorders>
              <w:top w:val="nil"/>
              <w:left w:val="nil"/>
              <w:bottom w:val="single" w:sz="4" w:space="0" w:color="auto"/>
              <w:right w:val="single" w:sz="4" w:space="0" w:color="auto"/>
            </w:tcBorders>
            <w:shd w:val="clear" w:color="000000" w:fill="CCFFFF"/>
            <w:vAlign w:val="center"/>
            <w:hideMark/>
          </w:tcPr>
          <w:p w14:paraId="2FBFA2E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12 570 475,86</w:t>
            </w:r>
          </w:p>
        </w:tc>
        <w:tc>
          <w:tcPr>
            <w:tcW w:w="960" w:type="dxa"/>
            <w:tcBorders>
              <w:top w:val="nil"/>
              <w:left w:val="nil"/>
              <w:bottom w:val="nil"/>
              <w:right w:val="nil"/>
            </w:tcBorders>
            <w:shd w:val="clear" w:color="auto" w:fill="auto"/>
            <w:noWrap/>
            <w:vAlign w:val="bottom"/>
            <w:hideMark/>
          </w:tcPr>
          <w:p w14:paraId="65D9EECE"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57EB8938" w14:textId="77777777" w:rsidTr="009425F9">
        <w:trPr>
          <w:trHeight w:val="102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912F30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0611600</w:t>
            </w:r>
          </w:p>
        </w:tc>
        <w:tc>
          <w:tcPr>
            <w:tcW w:w="1260" w:type="dxa"/>
            <w:tcBorders>
              <w:top w:val="nil"/>
              <w:left w:val="nil"/>
              <w:bottom w:val="single" w:sz="4" w:space="0" w:color="auto"/>
              <w:right w:val="single" w:sz="4" w:space="0" w:color="auto"/>
            </w:tcBorders>
            <w:shd w:val="clear" w:color="auto" w:fill="auto"/>
            <w:vAlign w:val="center"/>
            <w:hideMark/>
          </w:tcPr>
          <w:p w14:paraId="17020D7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1600</w:t>
            </w:r>
          </w:p>
        </w:tc>
        <w:tc>
          <w:tcPr>
            <w:tcW w:w="1294" w:type="dxa"/>
            <w:tcBorders>
              <w:top w:val="nil"/>
              <w:left w:val="nil"/>
              <w:bottom w:val="single" w:sz="4" w:space="0" w:color="auto"/>
              <w:right w:val="single" w:sz="4" w:space="0" w:color="auto"/>
            </w:tcBorders>
            <w:shd w:val="clear" w:color="auto" w:fill="auto"/>
            <w:vAlign w:val="center"/>
            <w:hideMark/>
          </w:tcPr>
          <w:p w14:paraId="44CB515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0990</w:t>
            </w:r>
          </w:p>
        </w:tc>
        <w:tc>
          <w:tcPr>
            <w:tcW w:w="4280" w:type="dxa"/>
            <w:tcBorders>
              <w:top w:val="nil"/>
              <w:left w:val="nil"/>
              <w:bottom w:val="single" w:sz="4" w:space="0" w:color="auto"/>
              <w:right w:val="single" w:sz="4" w:space="0" w:color="auto"/>
            </w:tcBorders>
            <w:shd w:val="clear" w:color="auto" w:fill="auto"/>
            <w:vAlign w:val="center"/>
            <w:hideMark/>
          </w:tcPr>
          <w:p w14:paraId="46FD5366"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Здійснення доплат педагогічним працівникам закладів загальної середньої освіти за рахунок субвенції з державного бюджету місцевим бюджетам</w:t>
            </w:r>
          </w:p>
        </w:tc>
        <w:tc>
          <w:tcPr>
            <w:tcW w:w="1440" w:type="dxa"/>
            <w:tcBorders>
              <w:top w:val="nil"/>
              <w:left w:val="nil"/>
              <w:bottom w:val="single" w:sz="4" w:space="0" w:color="auto"/>
              <w:right w:val="single" w:sz="4" w:space="0" w:color="auto"/>
            </w:tcBorders>
            <w:shd w:val="clear" w:color="000000" w:fill="CCFFFF"/>
            <w:vAlign w:val="center"/>
            <w:hideMark/>
          </w:tcPr>
          <w:p w14:paraId="7F75382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4 044 500,00</w:t>
            </w:r>
          </w:p>
        </w:tc>
        <w:tc>
          <w:tcPr>
            <w:tcW w:w="1440" w:type="dxa"/>
            <w:tcBorders>
              <w:top w:val="nil"/>
              <w:left w:val="nil"/>
              <w:bottom w:val="single" w:sz="4" w:space="0" w:color="auto"/>
              <w:right w:val="single" w:sz="4" w:space="0" w:color="auto"/>
            </w:tcBorders>
            <w:shd w:val="clear" w:color="auto" w:fill="auto"/>
            <w:vAlign w:val="center"/>
            <w:hideMark/>
          </w:tcPr>
          <w:p w14:paraId="4EF766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4 044 500,00</w:t>
            </w:r>
          </w:p>
        </w:tc>
        <w:tc>
          <w:tcPr>
            <w:tcW w:w="1440" w:type="dxa"/>
            <w:tcBorders>
              <w:top w:val="nil"/>
              <w:left w:val="nil"/>
              <w:bottom w:val="single" w:sz="4" w:space="0" w:color="auto"/>
              <w:right w:val="single" w:sz="4" w:space="0" w:color="auto"/>
            </w:tcBorders>
            <w:shd w:val="clear" w:color="auto" w:fill="auto"/>
            <w:vAlign w:val="center"/>
            <w:hideMark/>
          </w:tcPr>
          <w:p w14:paraId="04249AA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3 315 000,00</w:t>
            </w:r>
          </w:p>
        </w:tc>
        <w:tc>
          <w:tcPr>
            <w:tcW w:w="1440" w:type="dxa"/>
            <w:tcBorders>
              <w:top w:val="nil"/>
              <w:left w:val="nil"/>
              <w:bottom w:val="single" w:sz="4" w:space="0" w:color="auto"/>
              <w:right w:val="single" w:sz="4" w:space="0" w:color="auto"/>
            </w:tcBorders>
            <w:shd w:val="clear" w:color="auto" w:fill="auto"/>
            <w:vAlign w:val="center"/>
            <w:hideMark/>
          </w:tcPr>
          <w:p w14:paraId="0B4E34E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24FCD1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A7BE9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EB5425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AC0145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5D877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C6DC1B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9AE781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54274B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4 044 500,00</w:t>
            </w:r>
          </w:p>
        </w:tc>
        <w:tc>
          <w:tcPr>
            <w:tcW w:w="960" w:type="dxa"/>
            <w:tcBorders>
              <w:top w:val="nil"/>
              <w:left w:val="nil"/>
              <w:bottom w:val="nil"/>
              <w:right w:val="nil"/>
            </w:tcBorders>
            <w:shd w:val="clear" w:color="auto" w:fill="auto"/>
            <w:noWrap/>
            <w:vAlign w:val="bottom"/>
            <w:hideMark/>
          </w:tcPr>
          <w:p w14:paraId="31850A5E"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193A81B1"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1FC17B8"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0611702</w:t>
            </w:r>
          </w:p>
        </w:tc>
        <w:tc>
          <w:tcPr>
            <w:tcW w:w="1260" w:type="dxa"/>
            <w:tcBorders>
              <w:top w:val="nil"/>
              <w:left w:val="nil"/>
              <w:bottom w:val="single" w:sz="4" w:space="0" w:color="auto"/>
              <w:right w:val="single" w:sz="4" w:space="0" w:color="auto"/>
            </w:tcBorders>
            <w:shd w:val="clear" w:color="auto" w:fill="auto"/>
            <w:vAlign w:val="center"/>
            <w:hideMark/>
          </w:tcPr>
          <w:p w14:paraId="3F26905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1702</w:t>
            </w:r>
          </w:p>
        </w:tc>
        <w:tc>
          <w:tcPr>
            <w:tcW w:w="1294" w:type="dxa"/>
            <w:tcBorders>
              <w:top w:val="nil"/>
              <w:left w:val="nil"/>
              <w:bottom w:val="single" w:sz="4" w:space="0" w:color="auto"/>
              <w:right w:val="single" w:sz="4" w:space="0" w:color="auto"/>
            </w:tcBorders>
            <w:shd w:val="clear" w:color="auto" w:fill="auto"/>
            <w:vAlign w:val="center"/>
            <w:hideMark/>
          </w:tcPr>
          <w:p w14:paraId="457B15D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0990</w:t>
            </w:r>
          </w:p>
        </w:tc>
        <w:tc>
          <w:tcPr>
            <w:tcW w:w="4280" w:type="dxa"/>
            <w:tcBorders>
              <w:top w:val="nil"/>
              <w:left w:val="nil"/>
              <w:bottom w:val="single" w:sz="4" w:space="0" w:color="auto"/>
              <w:right w:val="single" w:sz="4" w:space="0" w:color="auto"/>
            </w:tcBorders>
            <w:shd w:val="clear" w:color="auto" w:fill="auto"/>
            <w:vAlign w:val="center"/>
            <w:hideMark/>
          </w:tcPr>
          <w:p w14:paraId="1E00F215"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Забезпечення харчуванням учнів закладів загальної середньої освіти за рахунок субвенції з державного бюджету місцевим бюджетам</w:t>
            </w:r>
          </w:p>
        </w:tc>
        <w:tc>
          <w:tcPr>
            <w:tcW w:w="1440" w:type="dxa"/>
            <w:tcBorders>
              <w:top w:val="nil"/>
              <w:left w:val="nil"/>
              <w:bottom w:val="single" w:sz="4" w:space="0" w:color="auto"/>
              <w:right w:val="single" w:sz="4" w:space="0" w:color="auto"/>
            </w:tcBorders>
            <w:shd w:val="clear" w:color="000000" w:fill="CCFFFF"/>
            <w:vAlign w:val="center"/>
            <w:hideMark/>
          </w:tcPr>
          <w:p w14:paraId="2553CC7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5 783 500,00</w:t>
            </w:r>
          </w:p>
        </w:tc>
        <w:tc>
          <w:tcPr>
            <w:tcW w:w="1440" w:type="dxa"/>
            <w:tcBorders>
              <w:top w:val="nil"/>
              <w:left w:val="nil"/>
              <w:bottom w:val="single" w:sz="4" w:space="0" w:color="auto"/>
              <w:right w:val="single" w:sz="4" w:space="0" w:color="auto"/>
            </w:tcBorders>
            <w:shd w:val="clear" w:color="auto" w:fill="auto"/>
            <w:vAlign w:val="center"/>
            <w:hideMark/>
          </w:tcPr>
          <w:p w14:paraId="1AD8045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5 783 500,00</w:t>
            </w:r>
          </w:p>
        </w:tc>
        <w:tc>
          <w:tcPr>
            <w:tcW w:w="1440" w:type="dxa"/>
            <w:tcBorders>
              <w:top w:val="nil"/>
              <w:left w:val="nil"/>
              <w:bottom w:val="single" w:sz="4" w:space="0" w:color="auto"/>
              <w:right w:val="single" w:sz="4" w:space="0" w:color="auto"/>
            </w:tcBorders>
            <w:shd w:val="clear" w:color="auto" w:fill="auto"/>
            <w:vAlign w:val="center"/>
            <w:hideMark/>
          </w:tcPr>
          <w:p w14:paraId="6C2A606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0C14C7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29F9DF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07AF42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7F6431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D785A3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D29C4C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66FB7A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6E4561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0C73F1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5 783 500,00</w:t>
            </w:r>
          </w:p>
        </w:tc>
        <w:tc>
          <w:tcPr>
            <w:tcW w:w="960" w:type="dxa"/>
            <w:tcBorders>
              <w:top w:val="nil"/>
              <w:left w:val="nil"/>
              <w:bottom w:val="nil"/>
              <w:right w:val="nil"/>
            </w:tcBorders>
            <w:shd w:val="clear" w:color="auto" w:fill="auto"/>
            <w:noWrap/>
            <w:vAlign w:val="bottom"/>
            <w:hideMark/>
          </w:tcPr>
          <w:p w14:paraId="56CD336B"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5B7A623"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48E136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0614030</w:t>
            </w:r>
          </w:p>
        </w:tc>
        <w:tc>
          <w:tcPr>
            <w:tcW w:w="1260" w:type="dxa"/>
            <w:tcBorders>
              <w:top w:val="nil"/>
              <w:left w:val="nil"/>
              <w:bottom w:val="single" w:sz="4" w:space="0" w:color="auto"/>
              <w:right w:val="single" w:sz="4" w:space="0" w:color="auto"/>
            </w:tcBorders>
            <w:shd w:val="clear" w:color="auto" w:fill="auto"/>
            <w:vAlign w:val="center"/>
            <w:hideMark/>
          </w:tcPr>
          <w:p w14:paraId="098B47C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4030</w:t>
            </w:r>
          </w:p>
        </w:tc>
        <w:tc>
          <w:tcPr>
            <w:tcW w:w="1294" w:type="dxa"/>
            <w:tcBorders>
              <w:top w:val="nil"/>
              <w:left w:val="nil"/>
              <w:bottom w:val="single" w:sz="4" w:space="0" w:color="auto"/>
              <w:right w:val="single" w:sz="4" w:space="0" w:color="auto"/>
            </w:tcBorders>
            <w:shd w:val="clear" w:color="auto" w:fill="auto"/>
            <w:vAlign w:val="center"/>
            <w:hideMark/>
          </w:tcPr>
          <w:p w14:paraId="3F4DBD1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0824</w:t>
            </w:r>
          </w:p>
        </w:tc>
        <w:tc>
          <w:tcPr>
            <w:tcW w:w="4280" w:type="dxa"/>
            <w:tcBorders>
              <w:top w:val="nil"/>
              <w:left w:val="nil"/>
              <w:bottom w:val="single" w:sz="4" w:space="0" w:color="auto"/>
              <w:right w:val="single" w:sz="4" w:space="0" w:color="auto"/>
            </w:tcBorders>
            <w:shd w:val="clear" w:color="auto" w:fill="auto"/>
            <w:vAlign w:val="center"/>
            <w:hideMark/>
          </w:tcPr>
          <w:p w14:paraId="245CEC3C"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Забезпечення діяльності бібліотек</w:t>
            </w:r>
          </w:p>
        </w:tc>
        <w:tc>
          <w:tcPr>
            <w:tcW w:w="1440" w:type="dxa"/>
            <w:tcBorders>
              <w:top w:val="nil"/>
              <w:left w:val="nil"/>
              <w:bottom w:val="single" w:sz="4" w:space="0" w:color="auto"/>
              <w:right w:val="single" w:sz="4" w:space="0" w:color="auto"/>
            </w:tcBorders>
            <w:shd w:val="clear" w:color="000000" w:fill="CCFFFF"/>
            <w:vAlign w:val="center"/>
            <w:hideMark/>
          </w:tcPr>
          <w:p w14:paraId="1BDF867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1 128 554,00</w:t>
            </w:r>
          </w:p>
        </w:tc>
        <w:tc>
          <w:tcPr>
            <w:tcW w:w="1440" w:type="dxa"/>
            <w:tcBorders>
              <w:top w:val="nil"/>
              <w:left w:val="nil"/>
              <w:bottom w:val="single" w:sz="4" w:space="0" w:color="auto"/>
              <w:right w:val="single" w:sz="4" w:space="0" w:color="auto"/>
            </w:tcBorders>
            <w:shd w:val="clear" w:color="auto" w:fill="auto"/>
            <w:vAlign w:val="center"/>
            <w:hideMark/>
          </w:tcPr>
          <w:p w14:paraId="6935BCA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968 654,00</w:t>
            </w:r>
          </w:p>
        </w:tc>
        <w:tc>
          <w:tcPr>
            <w:tcW w:w="1440" w:type="dxa"/>
            <w:tcBorders>
              <w:top w:val="nil"/>
              <w:left w:val="nil"/>
              <w:bottom w:val="single" w:sz="4" w:space="0" w:color="auto"/>
              <w:right w:val="single" w:sz="4" w:space="0" w:color="auto"/>
            </w:tcBorders>
            <w:shd w:val="clear" w:color="auto" w:fill="auto"/>
            <w:vAlign w:val="center"/>
            <w:hideMark/>
          </w:tcPr>
          <w:p w14:paraId="4D93021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696 900,00</w:t>
            </w:r>
          </w:p>
        </w:tc>
        <w:tc>
          <w:tcPr>
            <w:tcW w:w="1440" w:type="dxa"/>
            <w:tcBorders>
              <w:top w:val="nil"/>
              <w:left w:val="nil"/>
              <w:bottom w:val="single" w:sz="4" w:space="0" w:color="auto"/>
              <w:right w:val="single" w:sz="4" w:space="0" w:color="auto"/>
            </w:tcBorders>
            <w:shd w:val="clear" w:color="auto" w:fill="auto"/>
            <w:vAlign w:val="center"/>
            <w:hideMark/>
          </w:tcPr>
          <w:p w14:paraId="1BC4521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44 354,00</w:t>
            </w:r>
          </w:p>
        </w:tc>
        <w:tc>
          <w:tcPr>
            <w:tcW w:w="1440" w:type="dxa"/>
            <w:tcBorders>
              <w:top w:val="nil"/>
              <w:left w:val="nil"/>
              <w:bottom w:val="single" w:sz="4" w:space="0" w:color="auto"/>
              <w:right w:val="single" w:sz="4" w:space="0" w:color="auto"/>
            </w:tcBorders>
            <w:shd w:val="clear" w:color="auto" w:fill="auto"/>
            <w:vAlign w:val="center"/>
            <w:hideMark/>
          </w:tcPr>
          <w:p w14:paraId="558E5AD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159 900,00</w:t>
            </w:r>
          </w:p>
        </w:tc>
        <w:tc>
          <w:tcPr>
            <w:tcW w:w="1440" w:type="dxa"/>
            <w:tcBorders>
              <w:top w:val="nil"/>
              <w:left w:val="nil"/>
              <w:bottom w:val="single" w:sz="4" w:space="0" w:color="auto"/>
              <w:right w:val="single" w:sz="4" w:space="0" w:color="auto"/>
            </w:tcBorders>
            <w:shd w:val="clear" w:color="000000" w:fill="CCFFFF"/>
            <w:vAlign w:val="center"/>
            <w:hideMark/>
          </w:tcPr>
          <w:p w14:paraId="513F575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607C7F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38FB44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B05298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0169FA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EF8408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54D174D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1 128 554,00</w:t>
            </w:r>
          </w:p>
        </w:tc>
        <w:tc>
          <w:tcPr>
            <w:tcW w:w="960" w:type="dxa"/>
            <w:tcBorders>
              <w:top w:val="nil"/>
              <w:left w:val="nil"/>
              <w:bottom w:val="nil"/>
              <w:right w:val="nil"/>
            </w:tcBorders>
            <w:shd w:val="clear" w:color="auto" w:fill="auto"/>
            <w:noWrap/>
            <w:vAlign w:val="bottom"/>
            <w:hideMark/>
          </w:tcPr>
          <w:p w14:paraId="027BE2C7"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5EED5541"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16D6F3F"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0614060</w:t>
            </w:r>
          </w:p>
        </w:tc>
        <w:tc>
          <w:tcPr>
            <w:tcW w:w="1260" w:type="dxa"/>
            <w:tcBorders>
              <w:top w:val="nil"/>
              <w:left w:val="nil"/>
              <w:bottom w:val="single" w:sz="4" w:space="0" w:color="auto"/>
              <w:right w:val="single" w:sz="4" w:space="0" w:color="auto"/>
            </w:tcBorders>
            <w:shd w:val="clear" w:color="auto" w:fill="auto"/>
            <w:vAlign w:val="center"/>
            <w:hideMark/>
          </w:tcPr>
          <w:p w14:paraId="6E51AF4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4060</w:t>
            </w:r>
          </w:p>
        </w:tc>
        <w:tc>
          <w:tcPr>
            <w:tcW w:w="1294" w:type="dxa"/>
            <w:tcBorders>
              <w:top w:val="nil"/>
              <w:left w:val="nil"/>
              <w:bottom w:val="single" w:sz="4" w:space="0" w:color="auto"/>
              <w:right w:val="single" w:sz="4" w:space="0" w:color="auto"/>
            </w:tcBorders>
            <w:shd w:val="clear" w:color="auto" w:fill="auto"/>
            <w:vAlign w:val="center"/>
            <w:hideMark/>
          </w:tcPr>
          <w:p w14:paraId="4EBD5BF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0828</w:t>
            </w:r>
          </w:p>
        </w:tc>
        <w:tc>
          <w:tcPr>
            <w:tcW w:w="4280" w:type="dxa"/>
            <w:tcBorders>
              <w:top w:val="nil"/>
              <w:left w:val="nil"/>
              <w:bottom w:val="single" w:sz="4" w:space="0" w:color="auto"/>
              <w:right w:val="single" w:sz="4" w:space="0" w:color="auto"/>
            </w:tcBorders>
            <w:shd w:val="clear" w:color="auto" w:fill="auto"/>
            <w:vAlign w:val="center"/>
            <w:hideMark/>
          </w:tcPr>
          <w:p w14:paraId="517E8054"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Забезпечення діяльності палаців i будинків культури, клубів, центрів дозвілля та iнших клубних закладів</w:t>
            </w:r>
          </w:p>
        </w:tc>
        <w:tc>
          <w:tcPr>
            <w:tcW w:w="1440" w:type="dxa"/>
            <w:tcBorders>
              <w:top w:val="nil"/>
              <w:left w:val="nil"/>
              <w:bottom w:val="single" w:sz="4" w:space="0" w:color="auto"/>
              <w:right w:val="single" w:sz="4" w:space="0" w:color="auto"/>
            </w:tcBorders>
            <w:shd w:val="clear" w:color="000000" w:fill="CCFFFF"/>
            <w:vAlign w:val="center"/>
            <w:hideMark/>
          </w:tcPr>
          <w:p w14:paraId="7D0DEFA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8 506 902,50</w:t>
            </w:r>
          </w:p>
        </w:tc>
        <w:tc>
          <w:tcPr>
            <w:tcW w:w="1440" w:type="dxa"/>
            <w:tcBorders>
              <w:top w:val="nil"/>
              <w:left w:val="nil"/>
              <w:bottom w:val="single" w:sz="4" w:space="0" w:color="auto"/>
              <w:right w:val="single" w:sz="4" w:space="0" w:color="auto"/>
            </w:tcBorders>
            <w:shd w:val="clear" w:color="auto" w:fill="auto"/>
            <w:vAlign w:val="center"/>
            <w:hideMark/>
          </w:tcPr>
          <w:p w14:paraId="1AB0C5E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4 758 002,50</w:t>
            </w:r>
          </w:p>
        </w:tc>
        <w:tc>
          <w:tcPr>
            <w:tcW w:w="1440" w:type="dxa"/>
            <w:tcBorders>
              <w:top w:val="nil"/>
              <w:left w:val="nil"/>
              <w:bottom w:val="single" w:sz="4" w:space="0" w:color="auto"/>
              <w:right w:val="single" w:sz="4" w:space="0" w:color="auto"/>
            </w:tcBorders>
            <w:shd w:val="clear" w:color="auto" w:fill="auto"/>
            <w:vAlign w:val="center"/>
            <w:hideMark/>
          </w:tcPr>
          <w:p w14:paraId="0AA4BA6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2 293 900,00</w:t>
            </w:r>
          </w:p>
        </w:tc>
        <w:tc>
          <w:tcPr>
            <w:tcW w:w="1440" w:type="dxa"/>
            <w:tcBorders>
              <w:top w:val="nil"/>
              <w:left w:val="nil"/>
              <w:bottom w:val="single" w:sz="4" w:space="0" w:color="auto"/>
              <w:right w:val="single" w:sz="4" w:space="0" w:color="auto"/>
            </w:tcBorders>
            <w:shd w:val="clear" w:color="auto" w:fill="auto"/>
            <w:vAlign w:val="center"/>
            <w:hideMark/>
          </w:tcPr>
          <w:p w14:paraId="6C8F136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988 820,00</w:t>
            </w:r>
          </w:p>
        </w:tc>
        <w:tc>
          <w:tcPr>
            <w:tcW w:w="1440" w:type="dxa"/>
            <w:tcBorders>
              <w:top w:val="nil"/>
              <w:left w:val="nil"/>
              <w:bottom w:val="single" w:sz="4" w:space="0" w:color="auto"/>
              <w:right w:val="single" w:sz="4" w:space="0" w:color="auto"/>
            </w:tcBorders>
            <w:shd w:val="clear" w:color="auto" w:fill="auto"/>
            <w:vAlign w:val="center"/>
            <w:hideMark/>
          </w:tcPr>
          <w:p w14:paraId="47E8FD8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3 748 900,00</w:t>
            </w:r>
          </w:p>
        </w:tc>
        <w:tc>
          <w:tcPr>
            <w:tcW w:w="1440" w:type="dxa"/>
            <w:tcBorders>
              <w:top w:val="nil"/>
              <w:left w:val="nil"/>
              <w:bottom w:val="single" w:sz="4" w:space="0" w:color="auto"/>
              <w:right w:val="single" w:sz="4" w:space="0" w:color="auto"/>
            </w:tcBorders>
            <w:shd w:val="clear" w:color="000000" w:fill="CCFFFF"/>
            <w:vAlign w:val="center"/>
            <w:hideMark/>
          </w:tcPr>
          <w:p w14:paraId="5054435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20 000,00</w:t>
            </w:r>
          </w:p>
        </w:tc>
        <w:tc>
          <w:tcPr>
            <w:tcW w:w="1440" w:type="dxa"/>
            <w:tcBorders>
              <w:top w:val="nil"/>
              <w:left w:val="nil"/>
              <w:bottom w:val="single" w:sz="4" w:space="0" w:color="auto"/>
              <w:right w:val="single" w:sz="4" w:space="0" w:color="auto"/>
            </w:tcBorders>
            <w:shd w:val="clear" w:color="auto" w:fill="auto"/>
            <w:vAlign w:val="center"/>
            <w:hideMark/>
          </w:tcPr>
          <w:p w14:paraId="4BA966F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CE0925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20 000,00</w:t>
            </w:r>
          </w:p>
        </w:tc>
        <w:tc>
          <w:tcPr>
            <w:tcW w:w="1440" w:type="dxa"/>
            <w:tcBorders>
              <w:top w:val="nil"/>
              <w:left w:val="nil"/>
              <w:bottom w:val="single" w:sz="4" w:space="0" w:color="auto"/>
              <w:right w:val="single" w:sz="4" w:space="0" w:color="auto"/>
            </w:tcBorders>
            <w:shd w:val="clear" w:color="auto" w:fill="auto"/>
            <w:vAlign w:val="center"/>
            <w:hideMark/>
          </w:tcPr>
          <w:p w14:paraId="0E5BB1D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EC20D1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57E48D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8BC126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8 526 902,50</w:t>
            </w:r>
          </w:p>
        </w:tc>
        <w:tc>
          <w:tcPr>
            <w:tcW w:w="960" w:type="dxa"/>
            <w:tcBorders>
              <w:top w:val="nil"/>
              <w:left w:val="nil"/>
              <w:bottom w:val="nil"/>
              <w:right w:val="nil"/>
            </w:tcBorders>
            <w:shd w:val="clear" w:color="auto" w:fill="auto"/>
            <w:noWrap/>
            <w:vAlign w:val="bottom"/>
            <w:hideMark/>
          </w:tcPr>
          <w:p w14:paraId="621BC8A5"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A319A74"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1EC8D5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0614082</w:t>
            </w:r>
          </w:p>
        </w:tc>
        <w:tc>
          <w:tcPr>
            <w:tcW w:w="1260" w:type="dxa"/>
            <w:tcBorders>
              <w:top w:val="nil"/>
              <w:left w:val="nil"/>
              <w:bottom w:val="single" w:sz="4" w:space="0" w:color="auto"/>
              <w:right w:val="single" w:sz="4" w:space="0" w:color="auto"/>
            </w:tcBorders>
            <w:shd w:val="clear" w:color="auto" w:fill="auto"/>
            <w:vAlign w:val="center"/>
            <w:hideMark/>
          </w:tcPr>
          <w:p w14:paraId="7AF7C7B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4082</w:t>
            </w:r>
          </w:p>
        </w:tc>
        <w:tc>
          <w:tcPr>
            <w:tcW w:w="1294" w:type="dxa"/>
            <w:tcBorders>
              <w:top w:val="nil"/>
              <w:left w:val="nil"/>
              <w:bottom w:val="single" w:sz="4" w:space="0" w:color="auto"/>
              <w:right w:val="single" w:sz="4" w:space="0" w:color="auto"/>
            </w:tcBorders>
            <w:shd w:val="clear" w:color="auto" w:fill="auto"/>
            <w:vAlign w:val="center"/>
            <w:hideMark/>
          </w:tcPr>
          <w:p w14:paraId="0EB62B73"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0829</w:t>
            </w:r>
          </w:p>
        </w:tc>
        <w:tc>
          <w:tcPr>
            <w:tcW w:w="4280" w:type="dxa"/>
            <w:tcBorders>
              <w:top w:val="nil"/>
              <w:left w:val="nil"/>
              <w:bottom w:val="single" w:sz="4" w:space="0" w:color="auto"/>
              <w:right w:val="single" w:sz="4" w:space="0" w:color="auto"/>
            </w:tcBorders>
            <w:shd w:val="clear" w:color="auto" w:fill="auto"/>
            <w:vAlign w:val="center"/>
            <w:hideMark/>
          </w:tcPr>
          <w:p w14:paraId="7DAD9E6F"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Інші заходи в галузі культури і мистецтва</w:t>
            </w:r>
          </w:p>
        </w:tc>
        <w:tc>
          <w:tcPr>
            <w:tcW w:w="1440" w:type="dxa"/>
            <w:tcBorders>
              <w:top w:val="nil"/>
              <w:left w:val="nil"/>
              <w:bottom w:val="single" w:sz="4" w:space="0" w:color="auto"/>
              <w:right w:val="single" w:sz="4" w:space="0" w:color="auto"/>
            </w:tcBorders>
            <w:shd w:val="clear" w:color="000000" w:fill="CCFFFF"/>
            <w:vAlign w:val="center"/>
            <w:hideMark/>
          </w:tcPr>
          <w:p w14:paraId="08A4095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250 000,00</w:t>
            </w:r>
          </w:p>
        </w:tc>
        <w:tc>
          <w:tcPr>
            <w:tcW w:w="1440" w:type="dxa"/>
            <w:tcBorders>
              <w:top w:val="nil"/>
              <w:left w:val="nil"/>
              <w:bottom w:val="single" w:sz="4" w:space="0" w:color="auto"/>
              <w:right w:val="single" w:sz="4" w:space="0" w:color="auto"/>
            </w:tcBorders>
            <w:shd w:val="clear" w:color="auto" w:fill="auto"/>
            <w:vAlign w:val="center"/>
            <w:hideMark/>
          </w:tcPr>
          <w:p w14:paraId="1807937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250 000,00</w:t>
            </w:r>
          </w:p>
        </w:tc>
        <w:tc>
          <w:tcPr>
            <w:tcW w:w="1440" w:type="dxa"/>
            <w:tcBorders>
              <w:top w:val="nil"/>
              <w:left w:val="nil"/>
              <w:bottom w:val="single" w:sz="4" w:space="0" w:color="auto"/>
              <w:right w:val="single" w:sz="4" w:space="0" w:color="auto"/>
            </w:tcBorders>
            <w:shd w:val="clear" w:color="auto" w:fill="auto"/>
            <w:vAlign w:val="center"/>
            <w:hideMark/>
          </w:tcPr>
          <w:p w14:paraId="75B0366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424244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98F777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0FE66C9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5DFBED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3A8C82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131A5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0E57E5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F2C1B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A23414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250 000,00</w:t>
            </w:r>
          </w:p>
        </w:tc>
        <w:tc>
          <w:tcPr>
            <w:tcW w:w="960" w:type="dxa"/>
            <w:tcBorders>
              <w:top w:val="nil"/>
              <w:left w:val="nil"/>
              <w:bottom w:val="nil"/>
              <w:right w:val="nil"/>
            </w:tcBorders>
            <w:shd w:val="clear" w:color="auto" w:fill="auto"/>
            <w:noWrap/>
            <w:vAlign w:val="bottom"/>
            <w:hideMark/>
          </w:tcPr>
          <w:p w14:paraId="358C80AF"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146EAAA" w14:textId="77777777" w:rsidTr="009425F9">
        <w:trPr>
          <w:trHeight w:val="102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BFF4F0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0614083</w:t>
            </w:r>
          </w:p>
        </w:tc>
        <w:tc>
          <w:tcPr>
            <w:tcW w:w="1260" w:type="dxa"/>
            <w:tcBorders>
              <w:top w:val="nil"/>
              <w:left w:val="nil"/>
              <w:bottom w:val="single" w:sz="4" w:space="0" w:color="auto"/>
              <w:right w:val="single" w:sz="4" w:space="0" w:color="auto"/>
            </w:tcBorders>
            <w:shd w:val="clear" w:color="auto" w:fill="auto"/>
            <w:vAlign w:val="center"/>
            <w:hideMark/>
          </w:tcPr>
          <w:p w14:paraId="5C876ED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4083</w:t>
            </w:r>
          </w:p>
        </w:tc>
        <w:tc>
          <w:tcPr>
            <w:tcW w:w="1294" w:type="dxa"/>
            <w:tcBorders>
              <w:top w:val="nil"/>
              <w:left w:val="nil"/>
              <w:bottom w:val="single" w:sz="4" w:space="0" w:color="auto"/>
              <w:right w:val="single" w:sz="4" w:space="0" w:color="auto"/>
            </w:tcBorders>
            <w:shd w:val="clear" w:color="auto" w:fill="auto"/>
            <w:vAlign w:val="center"/>
            <w:hideMark/>
          </w:tcPr>
          <w:p w14:paraId="52B35FB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0829</w:t>
            </w:r>
          </w:p>
        </w:tc>
        <w:tc>
          <w:tcPr>
            <w:tcW w:w="4280" w:type="dxa"/>
            <w:tcBorders>
              <w:top w:val="nil"/>
              <w:left w:val="nil"/>
              <w:bottom w:val="single" w:sz="4" w:space="0" w:color="auto"/>
              <w:right w:val="single" w:sz="4" w:space="0" w:color="auto"/>
            </w:tcBorders>
            <w:shd w:val="clear" w:color="auto" w:fill="auto"/>
            <w:vAlign w:val="center"/>
            <w:hideMark/>
          </w:tcPr>
          <w:p w14:paraId="466C62EC"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Підготовка та реалізація публічних інвестиційних проектів / програм публічних інвестицій за рахунок коштів місцевого бюджету в галузі культури і мистецтва</w:t>
            </w:r>
          </w:p>
        </w:tc>
        <w:tc>
          <w:tcPr>
            <w:tcW w:w="1440" w:type="dxa"/>
            <w:tcBorders>
              <w:top w:val="nil"/>
              <w:left w:val="nil"/>
              <w:bottom w:val="single" w:sz="4" w:space="0" w:color="auto"/>
              <w:right w:val="single" w:sz="4" w:space="0" w:color="auto"/>
            </w:tcBorders>
            <w:shd w:val="clear" w:color="000000" w:fill="CCFFFF"/>
            <w:vAlign w:val="center"/>
            <w:hideMark/>
          </w:tcPr>
          <w:p w14:paraId="471BD75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2211C1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B4079E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3904B1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19D542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BB10DE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2 479 471,00</w:t>
            </w:r>
          </w:p>
        </w:tc>
        <w:tc>
          <w:tcPr>
            <w:tcW w:w="1440" w:type="dxa"/>
            <w:tcBorders>
              <w:top w:val="nil"/>
              <w:left w:val="nil"/>
              <w:bottom w:val="single" w:sz="4" w:space="0" w:color="auto"/>
              <w:right w:val="single" w:sz="4" w:space="0" w:color="auto"/>
            </w:tcBorders>
            <w:shd w:val="clear" w:color="auto" w:fill="auto"/>
            <w:vAlign w:val="center"/>
            <w:hideMark/>
          </w:tcPr>
          <w:p w14:paraId="426EBB7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2 479 471,00</w:t>
            </w:r>
          </w:p>
        </w:tc>
        <w:tc>
          <w:tcPr>
            <w:tcW w:w="1440" w:type="dxa"/>
            <w:tcBorders>
              <w:top w:val="nil"/>
              <w:left w:val="nil"/>
              <w:bottom w:val="single" w:sz="4" w:space="0" w:color="auto"/>
              <w:right w:val="single" w:sz="4" w:space="0" w:color="auto"/>
            </w:tcBorders>
            <w:shd w:val="clear" w:color="auto" w:fill="auto"/>
            <w:vAlign w:val="center"/>
            <w:hideMark/>
          </w:tcPr>
          <w:p w14:paraId="2D1BBE8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C69B84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ED0721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DB48E9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2 479 471,00</w:t>
            </w:r>
          </w:p>
        </w:tc>
        <w:tc>
          <w:tcPr>
            <w:tcW w:w="1440" w:type="dxa"/>
            <w:tcBorders>
              <w:top w:val="nil"/>
              <w:left w:val="nil"/>
              <w:bottom w:val="single" w:sz="4" w:space="0" w:color="auto"/>
              <w:right w:val="single" w:sz="4" w:space="0" w:color="auto"/>
            </w:tcBorders>
            <w:shd w:val="clear" w:color="000000" w:fill="CCFFFF"/>
            <w:vAlign w:val="center"/>
            <w:hideMark/>
          </w:tcPr>
          <w:p w14:paraId="52CF8C0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2 479 471,00</w:t>
            </w:r>
          </w:p>
        </w:tc>
        <w:tc>
          <w:tcPr>
            <w:tcW w:w="960" w:type="dxa"/>
            <w:tcBorders>
              <w:top w:val="nil"/>
              <w:left w:val="nil"/>
              <w:bottom w:val="nil"/>
              <w:right w:val="nil"/>
            </w:tcBorders>
            <w:shd w:val="clear" w:color="auto" w:fill="auto"/>
            <w:noWrap/>
            <w:vAlign w:val="bottom"/>
            <w:hideMark/>
          </w:tcPr>
          <w:p w14:paraId="7F3BB976"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02A56BC0"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8A54CE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0615031</w:t>
            </w:r>
          </w:p>
        </w:tc>
        <w:tc>
          <w:tcPr>
            <w:tcW w:w="1260" w:type="dxa"/>
            <w:tcBorders>
              <w:top w:val="nil"/>
              <w:left w:val="nil"/>
              <w:bottom w:val="single" w:sz="4" w:space="0" w:color="auto"/>
              <w:right w:val="single" w:sz="4" w:space="0" w:color="auto"/>
            </w:tcBorders>
            <w:shd w:val="clear" w:color="auto" w:fill="auto"/>
            <w:vAlign w:val="center"/>
            <w:hideMark/>
          </w:tcPr>
          <w:p w14:paraId="48842F4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5031</w:t>
            </w:r>
          </w:p>
        </w:tc>
        <w:tc>
          <w:tcPr>
            <w:tcW w:w="1294" w:type="dxa"/>
            <w:tcBorders>
              <w:top w:val="nil"/>
              <w:left w:val="nil"/>
              <w:bottom w:val="single" w:sz="4" w:space="0" w:color="auto"/>
              <w:right w:val="single" w:sz="4" w:space="0" w:color="auto"/>
            </w:tcBorders>
            <w:shd w:val="clear" w:color="auto" w:fill="auto"/>
            <w:vAlign w:val="center"/>
            <w:hideMark/>
          </w:tcPr>
          <w:p w14:paraId="1215BBB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0810</w:t>
            </w:r>
          </w:p>
        </w:tc>
        <w:tc>
          <w:tcPr>
            <w:tcW w:w="4280" w:type="dxa"/>
            <w:tcBorders>
              <w:top w:val="nil"/>
              <w:left w:val="nil"/>
              <w:bottom w:val="single" w:sz="4" w:space="0" w:color="auto"/>
              <w:right w:val="single" w:sz="4" w:space="0" w:color="auto"/>
            </w:tcBorders>
            <w:shd w:val="clear" w:color="auto" w:fill="auto"/>
            <w:vAlign w:val="center"/>
            <w:hideMark/>
          </w:tcPr>
          <w:p w14:paraId="66CE1811"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Розвиток здібностей у дітей та молоді з фізичної культури та спорту комунальними дитячо- юнацькими спортивними школами</w:t>
            </w:r>
          </w:p>
        </w:tc>
        <w:tc>
          <w:tcPr>
            <w:tcW w:w="1440" w:type="dxa"/>
            <w:tcBorders>
              <w:top w:val="nil"/>
              <w:left w:val="nil"/>
              <w:bottom w:val="single" w:sz="4" w:space="0" w:color="auto"/>
              <w:right w:val="single" w:sz="4" w:space="0" w:color="auto"/>
            </w:tcBorders>
            <w:shd w:val="clear" w:color="000000" w:fill="CCFFFF"/>
            <w:vAlign w:val="center"/>
            <w:hideMark/>
          </w:tcPr>
          <w:p w14:paraId="0B7E28C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1 325 300,00</w:t>
            </w:r>
          </w:p>
        </w:tc>
        <w:tc>
          <w:tcPr>
            <w:tcW w:w="1440" w:type="dxa"/>
            <w:tcBorders>
              <w:top w:val="nil"/>
              <w:left w:val="nil"/>
              <w:bottom w:val="single" w:sz="4" w:space="0" w:color="auto"/>
              <w:right w:val="single" w:sz="4" w:space="0" w:color="auto"/>
            </w:tcBorders>
            <w:shd w:val="clear" w:color="auto" w:fill="auto"/>
            <w:vAlign w:val="center"/>
            <w:hideMark/>
          </w:tcPr>
          <w:p w14:paraId="01F03E8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1 325 300,00</w:t>
            </w:r>
          </w:p>
        </w:tc>
        <w:tc>
          <w:tcPr>
            <w:tcW w:w="1440" w:type="dxa"/>
            <w:tcBorders>
              <w:top w:val="nil"/>
              <w:left w:val="nil"/>
              <w:bottom w:val="single" w:sz="4" w:space="0" w:color="auto"/>
              <w:right w:val="single" w:sz="4" w:space="0" w:color="auto"/>
            </w:tcBorders>
            <w:shd w:val="clear" w:color="auto" w:fill="auto"/>
            <w:vAlign w:val="center"/>
            <w:hideMark/>
          </w:tcPr>
          <w:p w14:paraId="789AA24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728 400,00</w:t>
            </w:r>
          </w:p>
        </w:tc>
        <w:tc>
          <w:tcPr>
            <w:tcW w:w="1440" w:type="dxa"/>
            <w:tcBorders>
              <w:top w:val="nil"/>
              <w:left w:val="nil"/>
              <w:bottom w:val="single" w:sz="4" w:space="0" w:color="auto"/>
              <w:right w:val="single" w:sz="4" w:space="0" w:color="auto"/>
            </w:tcBorders>
            <w:shd w:val="clear" w:color="auto" w:fill="auto"/>
            <w:vAlign w:val="center"/>
            <w:hideMark/>
          </w:tcPr>
          <w:p w14:paraId="5F500EE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2 000,00</w:t>
            </w:r>
          </w:p>
        </w:tc>
        <w:tc>
          <w:tcPr>
            <w:tcW w:w="1440" w:type="dxa"/>
            <w:tcBorders>
              <w:top w:val="nil"/>
              <w:left w:val="nil"/>
              <w:bottom w:val="single" w:sz="4" w:space="0" w:color="auto"/>
              <w:right w:val="single" w:sz="4" w:space="0" w:color="auto"/>
            </w:tcBorders>
            <w:shd w:val="clear" w:color="auto" w:fill="auto"/>
            <w:vAlign w:val="center"/>
            <w:hideMark/>
          </w:tcPr>
          <w:p w14:paraId="1D57A82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6DBA96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3FEB33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D2DA31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AD7657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45CE04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A14A6F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554FFE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1 325 300,00</w:t>
            </w:r>
          </w:p>
        </w:tc>
        <w:tc>
          <w:tcPr>
            <w:tcW w:w="960" w:type="dxa"/>
            <w:tcBorders>
              <w:top w:val="nil"/>
              <w:left w:val="nil"/>
              <w:bottom w:val="nil"/>
              <w:right w:val="nil"/>
            </w:tcBorders>
            <w:shd w:val="clear" w:color="auto" w:fill="auto"/>
            <w:noWrap/>
            <w:vAlign w:val="bottom"/>
            <w:hideMark/>
          </w:tcPr>
          <w:p w14:paraId="48EB36E3"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20D6FC5F"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F234A9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lastRenderedPageBreak/>
              <w:t>0617640</w:t>
            </w:r>
          </w:p>
        </w:tc>
        <w:tc>
          <w:tcPr>
            <w:tcW w:w="1260" w:type="dxa"/>
            <w:tcBorders>
              <w:top w:val="nil"/>
              <w:left w:val="nil"/>
              <w:bottom w:val="single" w:sz="4" w:space="0" w:color="auto"/>
              <w:right w:val="single" w:sz="4" w:space="0" w:color="auto"/>
            </w:tcBorders>
            <w:shd w:val="clear" w:color="auto" w:fill="auto"/>
            <w:vAlign w:val="center"/>
            <w:hideMark/>
          </w:tcPr>
          <w:p w14:paraId="27F1524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7640</w:t>
            </w:r>
          </w:p>
        </w:tc>
        <w:tc>
          <w:tcPr>
            <w:tcW w:w="1294" w:type="dxa"/>
            <w:tcBorders>
              <w:top w:val="nil"/>
              <w:left w:val="nil"/>
              <w:bottom w:val="single" w:sz="4" w:space="0" w:color="auto"/>
              <w:right w:val="single" w:sz="4" w:space="0" w:color="auto"/>
            </w:tcBorders>
            <w:shd w:val="clear" w:color="auto" w:fill="auto"/>
            <w:vAlign w:val="center"/>
            <w:hideMark/>
          </w:tcPr>
          <w:p w14:paraId="6FEE7350"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0470</w:t>
            </w:r>
          </w:p>
        </w:tc>
        <w:tc>
          <w:tcPr>
            <w:tcW w:w="4280" w:type="dxa"/>
            <w:tcBorders>
              <w:top w:val="nil"/>
              <w:left w:val="nil"/>
              <w:bottom w:val="single" w:sz="4" w:space="0" w:color="auto"/>
              <w:right w:val="single" w:sz="4" w:space="0" w:color="auto"/>
            </w:tcBorders>
            <w:shd w:val="clear" w:color="auto" w:fill="auto"/>
            <w:vAlign w:val="center"/>
            <w:hideMark/>
          </w:tcPr>
          <w:p w14:paraId="29CAB821"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Заходи з енергозбереження</w:t>
            </w:r>
          </w:p>
        </w:tc>
        <w:tc>
          <w:tcPr>
            <w:tcW w:w="1440" w:type="dxa"/>
            <w:tcBorders>
              <w:top w:val="nil"/>
              <w:left w:val="nil"/>
              <w:bottom w:val="single" w:sz="4" w:space="0" w:color="auto"/>
              <w:right w:val="single" w:sz="4" w:space="0" w:color="auto"/>
            </w:tcBorders>
            <w:shd w:val="clear" w:color="000000" w:fill="CCFFFF"/>
            <w:vAlign w:val="center"/>
            <w:hideMark/>
          </w:tcPr>
          <w:p w14:paraId="61068B6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350 000,00</w:t>
            </w:r>
          </w:p>
        </w:tc>
        <w:tc>
          <w:tcPr>
            <w:tcW w:w="1440" w:type="dxa"/>
            <w:tcBorders>
              <w:top w:val="nil"/>
              <w:left w:val="nil"/>
              <w:bottom w:val="single" w:sz="4" w:space="0" w:color="auto"/>
              <w:right w:val="single" w:sz="4" w:space="0" w:color="auto"/>
            </w:tcBorders>
            <w:shd w:val="clear" w:color="auto" w:fill="auto"/>
            <w:vAlign w:val="center"/>
            <w:hideMark/>
          </w:tcPr>
          <w:p w14:paraId="531EB7D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C7FD9F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FD9ECA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658187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350 000,00</w:t>
            </w:r>
          </w:p>
        </w:tc>
        <w:tc>
          <w:tcPr>
            <w:tcW w:w="1440" w:type="dxa"/>
            <w:tcBorders>
              <w:top w:val="nil"/>
              <w:left w:val="nil"/>
              <w:bottom w:val="single" w:sz="4" w:space="0" w:color="auto"/>
              <w:right w:val="single" w:sz="4" w:space="0" w:color="auto"/>
            </w:tcBorders>
            <w:shd w:val="clear" w:color="000000" w:fill="CCFFFF"/>
            <w:vAlign w:val="center"/>
            <w:hideMark/>
          </w:tcPr>
          <w:p w14:paraId="0CB01CC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B4C959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413D4D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7DA0AA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2D7D03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C5B60C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89CEFA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350 000,00</w:t>
            </w:r>
          </w:p>
        </w:tc>
        <w:tc>
          <w:tcPr>
            <w:tcW w:w="960" w:type="dxa"/>
            <w:tcBorders>
              <w:top w:val="nil"/>
              <w:left w:val="nil"/>
              <w:bottom w:val="nil"/>
              <w:right w:val="nil"/>
            </w:tcBorders>
            <w:shd w:val="clear" w:color="auto" w:fill="auto"/>
            <w:noWrap/>
            <w:vAlign w:val="bottom"/>
            <w:hideMark/>
          </w:tcPr>
          <w:p w14:paraId="77A21A47"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AAF7406"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29C959C"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3700000</w:t>
            </w:r>
          </w:p>
        </w:tc>
        <w:tc>
          <w:tcPr>
            <w:tcW w:w="1260" w:type="dxa"/>
            <w:tcBorders>
              <w:top w:val="nil"/>
              <w:left w:val="nil"/>
              <w:bottom w:val="single" w:sz="4" w:space="0" w:color="auto"/>
              <w:right w:val="single" w:sz="4" w:space="0" w:color="auto"/>
            </w:tcBorders>
            <w:shd w:val="clear" w:color="auto" w:fill="auto"/>
            <w:vAlign w:val="center"/>
            <w:hideMark/>
          </w:tcPr>
          <w:p w14:paraId="7C247E59"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1294" w:type="dxa"/>
            <w:tcBorders>
              <w:top w:val="nil"/>
              <w:left w:val="nil"/>
              <w:bottom w:val="single" w:sz="4" w:space="0" w:color="auto"/>
              <w:right w:val="single" w:sz="4" w:space="0" w:color="auto"/>
            </w:tcBorders>
            <w:shd w:val="clear" w:color="auto" w:fill="auto"/>
            <w:vAlign w:val="center"/>
            <w:hideMark/>
          </w:tcPr>
          <w:p w14:paraId="1F102621"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4280" w:type="dxa"/>
            <w:tcBorders>
              <w:top w:val="nil"/>
              <w:left w:val="nil"/>
              <w:bottom w:val="single" w:sz="4" w:space="0" w:color="auto"/>
              <w:right w:val="single" w:sz="4" w:space="0" w:color="auto"/>
            </w:tcBorders>
            <w:shd w:val="clear" w:color="auto" w:fill="auto"/>
            <w:vAlign w:val="center"/>
            <w:hideMark/>
          </w:tcPr>
          <w:p w14:paraId="499374F6"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Фінансовий відділ Розвадівської сільської ради</w:t>
            </w:r>
          </w:p>
        </w:tc>
        <w:tc>
          <w:tcPr>
            <w:tcW w:w="1440" w:type="dxa"/>
            <w:tcBorders>
              <w:top w:val="nil"/>
              <w:left w:val="nil"/>
              <w:bottom w:val="single" w:sz="4" w:space="0" w:color="auto"/>
              <w:right w:val="single" w:sz="4" w:space="0" w:color="auto"/>
            </w:tcBorders>
            <w:shd w:val="clear" w:color="000000" w:fill="CCFFFF"/>
            <w:vAlign w:val="center"/>
            <w:hideMark/>
          </w:tcPr>
          <w:p w14:paraId="38FAEB51"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22 865 000,00</w:t>
            </w:r>
          </w:p>
        </w:tc>
        <w:tc>
          <w:tcPr>
            <w:tcW w:w="1440" w:type="dxa"/>
            <w:tcBorders>
              <w:top w:val="nil"/>
              <w:left w:val="nil"/>
              <w:bottom w:val="single" w:sz="4" w:space="0" w:color="auto"/>
              <w:right w:val="single" w:sz="4" w:space="0" w:color="auto"/>
            </w:tcBorders>
            <w:shd w:val="clear" w:color="auto" w:fill="auto"/>
            <w:vAlign w:val="center"/>
            <w:hideMark/>
          </w:tcPr>
          <w:p w14:paraId="0D22562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17 250 000,00</w:t>
            </w:r>
          </w:p>
        </w:tc>
        <w:tc>
          <w:tcPr>
            <w:tcW w:w="1440" w:type="dxa"/>
            <w:tcBorders>
              <w:top w:val="nil"/>
              <w:left w:val="nil"/>
              <w:bottom w:val="single" w:sz="4" w:space="0" w:color="auto"/>
              <w:right w:val="single" w:sz="4" w:space="0" w:color="auto"/>
            </w:tcBorders>
            <w:shd w:val="clear" w:color="auto" w:fill="auto"/>
            <w:vAlign w:val="center"/>
            <w:hideMark/>
          </w:tcPr>
          <w:p w14:paraId="794EB8FA"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2 722 500,00</w:t>
            </w:r>
          </w:p>
        </w:tc>
        <w:tc>
          <w:tcPr>
            <w:tcW w:w="1440" w:type="dxa"/>
            <w:tcBorders>
              <w:top w:val="nil"/>
              <w:left w:val="nil"/>
              <w:bottom w:val="single" w:sz="4" w:space="0" w:color="auto"/>
              <w:right w:val="single" w:sz="4" w:space="0" w:color="auto"/>
            </w:tcBorders>
            <w:shd w:val="clear" w:color="auto" w:fill="auto"/>
            <w:vAlign w:val="center"/>
            <w:hideMark/>
          </w:tcPr>
          <w:p w14:paraId="5C1B473B"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52 660,00</w:t>
            </w:r>
          </w:p>
        </w:tc>
        <w:tc>
          <w:tcPr>
            <w:tcW w:w="1440" w:type="dxa"/>
            <w:tcBorders>
              <w:top w:val="nil"/>
              <w:left w:val="nil"/>
              <w:bottom w:val="single" w:sz="4" w:space="0" w:color="auto"/>
              <w:right w:val="single" w:sz="4" w:space="0" w:color="auto"/>
            </w:tcBorders>
            <w:shd w:val="clear" w:color="auto" w:fill="auto"/>
            <w:vAlign w:val="center"/>
            <w:hideMark/>
          </w:tcPr>
          <w:p w14:paraId="1D887861"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5 115 000,00</w:t>
            </w:r>
          </w:p>
        </w:tc>
        <w:tc>
          <w:tcPr>
            <w:tcW w:w="1440" w:type="dxa"/>
            <w:tcBorders>
              <w:top w:val="nil"/>
              <w:left w:val="nil"/>
              <w:bottom w:val="single" w:sz="4" w:space="0" w:color="auto"/>
              <w:right w:val="single" w:sz="4" w:space="0" w:color="auto"/>
            </w:tcBorders>
            <w:shd w:val="clear" w:color="000000" w:fill="CCFFFF"/>
            <w:vAlign w:val="center"/>
            <w:hideMark/>
          </w:tcPr>
          <w:p w14:paraId="177EE1D4"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9AA4B84"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5200E6D"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9D62EAA"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8C8D2AC"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B47030D"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E4CD938"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22 865 000,00</w:t>
            </w:r>
          </w:p>
        </w:tc>
        <w:tc>
          <w:tcPr>
            <w:tcW w:w="960" w:type="dxa"/>
            <w:tcBorders>
              <w:top w:val="nil"/>
              <w:left w:val="nil"/>
              <w:bottom w:val="nil"/>
              <w:right w:val="nil"/>
            </w:tcBorders>
            <w:shd w:val="clear" w:color="auto" w:fill="auto"/>
            <w:noWrap/>
            <w:vAlign w:val="bottom"/>
            <w:hideMark/>
          </w:tcPr>
          <w:p w14:paraId="65362ED4" w14:textId="77777777" w:rsidR="00AC0F2F" w:rsidRPr="00F151AD" w:rsidRDefault="00AC0F2F" w:rsidP="009425F9">
            <w:pPr>
              <w:jc w:val="right"/>
              <w:rPr>
                <w:rFonts w:ascii="Calibri" w:hAnsi="Calibri" w:cs="Calibri"/>
                <w:b/>
                <w:bCs/>
                <w:color w:val="000000"/>
                <w:sz w:val="20"/>
                <w:szCs w:val="20"/>
                <w:lang w:eastAsia="uk-UA"/>
              </w:rPr>
            </w:pPr>
          </w:p>
        </w:tc>
      </w:tr>
      <w:tr w:rsidR="00AC0F2F" w:rsidRPr="00F151AD" w14:paraId="71ED2363"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802F16E"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3710000</w:t>
            </w:r>
          </w:p>
        </w:tc>
        <w:tc>
          <w:tcPr>
            <w:tcW w:w="1260" w:type="dxa"/>
            <w:tcBorders>
              <w:top w:val="nil"/>
              <w:left w:val="nil"/>
              <w:bottom w:val="single" w:sz="4" w:space="0" w:color="auto"/>
              <w:right w:val="single" w:sz="4" w:space="0" w:color="auto"/>
            </w:tcBorders>
            <w:shd w:val="clear" w:color="auto" w:fill="auto"/>
            <w:vAlign w:val="center"/>
            <w:hideMark/>
          </w:tcPr>
          <w:p w14:paraId="53F4EE57"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1294" w:type="dxa"/>
            <w:tcBorders>
              <w:top w:val="nil"/>
              <w:left w:val="nil"/>
              <w:bottom w:val="single" w:sz="4" w:space="0" w:color="auto"/>
              <w:right w:val="single" w:sz="4" w:space="0" w:color="auto"/>
            </w:tcBorders>
            <w:shd w:val="clear" w:color="auto" w:fill="auto"/>
            <w:vAlign w:val="center"/>
            <w:hideMark/>
          </w:tcPr>
          <w:p w14:paraId="7668503A"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 </w:t>
            </w:r>
          </w:p>
        </w:tc>
        <w:tc>
          <w:tcPr>
            <w:tcW w:w="4280" w:type="dxa"/>
            <w:tcBorders>
              <w:top w:val="nil"/>
              <w:left w:val="nil"/>
              <w:bottom w:val="single" w:sz="4" w:space="0" w:color="auto"/>
              <w:right w:val="single" w:sz="4" w:space="0" w:color="auto"/>
            </w:tcBorders>
            <w:shd w:val="clear" w:color="auto" w:fill="auto"/>
            <w:vAlign w:val="center"/>
            <w:hideMark/>
          </w:tcPr>
          <w:p w14:paraId="1ADAABFF"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Орган з питань фінансів</w:t>
            </w:r>
          </w:p>
        </w:tc>
        <w:tc>
          <w:tcPr>
            <w:tcW w:w="1440" w:type="dxa"/>
            <w:tcBorders>
              <w:top w:val="nil"/>
              <w:left w:val="nil"/>
              <w:bottom w:val="single" w:sz="4" w:space="0" w:color="auto"/>
              <w:right w:val="single" w:sz="4" w:space="0" w:color="auto"/>
            </w:tcBorders>
            <w:shd w:val="clear" w:color="000000" w:fill="CCFFFF"/>
            <w:vAlign w:val="center"/>
            <w:hideMark/>
          </w:tcPr>
          <w:p w14:paraId="520510E7"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22 865 000,00</w:t>
            </w:r>
          </w:p>
        </w:tc>
        <w:tc>
          <w:tcPr>
            <w:tcW w:w="1440" w:type="dxa"/>
            <w:tcBorders>
              <w:top w:val="nil"/>
              <w:left w:val="nil"/>
              <w:bottom w:val="single" w:sz="4" w:space="0" w:color="auto"/>
              <w:right w:val="single" w:sz="4" w:space="0" w:color="auto"/>
            </w:tcBorders>
            <w:shd w:val="clear" w:color="auto" w:fill="auto"/>
            <w:vAlign w:val="center"/>
            <w:hideMark/>
          </w:tcPr>
          <w:p w14:paraId="276661C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17 250 000,00</w:t>
            </w:r>
          </w:p>
        </w:tc>
        <w:tc>
          <w:tcPr>
            <w:tcW w:w="1440" w:type="dxa"/>
            <w:tcBorders>
              <w:top w:val="nil"/>
              <w:left w:val="nil"/>
              <w:bottom w:val="single" w:sz="4" w:space="0" w:color="auto"/>
              <w:right w:val="single" w:sz="4" w:space="0" w:color="auto"/>
            </w:tcBorders>
            <w:shd w:val="clear" w:color="auto" w:fill="auto"/>
            <w:vAlign w:val="center"/>
            <w:hideMark/>
          </w:tcPr>
          <w:p w14:paraId="1DC12246"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2 722 500,00</w:t>
            </w:r>
          </w:p>
        </w:tc>
        <w:tc>
          <w:tcPr>
            <w:tcW w:w="1440" w:type="dxa"/>
            <w:tcBorders>
              <w:top w:val="nil"/>
              <w:left w:val="nil"/>
              <w:bottom w:val="single" w:sz="4" w:space="0" w:color="auto"/>
              <w:right w:val="single" w:sz="4" w:space="0" w:color="auto"/>
            </w:tcBorders>
            <w:shd w:val="clear" w:color="auto" w:fill="auto"/>
            <w:vAlign w:val="center"/>
            <w:hideMark/>
          </w:tcPr>
          <w:p w14:paraId="154CA64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52 660,00</w:t>
            </w:r>
          </w:p>
        </w:tc>
        <w:tc>
          <w:tcPr>
            <w:tcW w:w="1440" w:type="dxa"/>
            <w:tcBorders>
              <w:top w:val="nil"/>
              <w:left w:val="nil"/>
              <w:bottom w:val="single" w:sz="4" w:space="0" w:color="auto"/>
              <w:right w:val="single" w:sz="4" w:space="0" w:color="auto"/>
            </w:tcBorders>
            <w:shd w:val="clear" w:color="auto" w:fill="auto"/>
            <w:vAlign w:val="center"/>
            <w:hideMark/>
          </w:tcPr>
          <w:p w14:paraId="3892E8C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5 115 000,00</w:t>
            </w:r>
          </w:p>
        </w:tc>
        <w:tc>
          <w:tcPr>
            <w:tcW w:w="1440" w:type="dxa"/>
            <w:tcBorders>
              <w:top w:val="nil"/>
              <w:left w:val="nil"/>
              <w:bottom w:val="single" w:sz="4" w:space="0" w:color="auto"/>
              <w:right w:val="single" w:sz="4" w:space="0" w:color="auto"/>
            </w:tcBorders>
            <w:shd w:val="clear" w:color="000000" w:fill="CCFFFF"/>
            <w:vAlign w:val="center"/>
            <w:hideMark/>
          </w:tcPr>
          <w:p w14:paraId="76F7DF1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E378C25"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4081FDD"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6BB328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68D7B2B"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CBB079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0E1E5BE9"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22 865 000,00</w:t>
            </w:r>
          </w:p>
        </w:tc>
        <w:tc>
          <w:tcPr>
            <w:tcW w:w="960" w:type="dxa"/>
            <w:tcBorders>
              <w:top w:val="nil"/>
              <w:left w:val="nil"/>
              <w:bottom w:val="nil"/>
              <w:right w:val="nil"/>
            </w:tcBorders>
            <w:shd w:val="clear" w:color="auto" w:fill="auto"/>
            <w:noWrap/>
            <w:vAlign w:val="bottom"/>
            <w:hideMark/>
          </w:tcPr>
          <w:p w14:paraId="3DB8B464" w14:textId="77777777" w:rsidR="00AC0F2F" w:rsidRPr="00F151AD" w:rsidRDefault="00AC0F2F" w:rsidP="009425F9">
            <w:pPr>
              <w:jc w:val="right"/>
              <w:rPr>
                <w:rFonts w:ascii="Calibri" w:hAnsi="Calibri" w:cs="Calibri"/>
                <w:b/>
                <w:bCs/>
                <w:color w:val="000000"/>
                <w:sz w:val="20"/>
                <w:szCs w:val="20"/>
                <w:lang w:eastAsia="uk-UA"/>
              </w:rPr>
            </w:pPr>
          </w:p>
        </w:tc>
      </w:tr>
      <w:tr w:rsidR="00AC0F2F" w:rsidRPr="00F151AD" w14:paraId="48D65E90"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31737C9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3710160</w:t>
            </w:r>
          </w:p>
        </w:tc>
        <w:tc>
          <w:tcPr>
            <w:tcW w:w="1260" w:type="dxa"/>
            <w:tcBorders>
              <w:top w:val="nil"/>
              <w:left w:val="nil"/>
              <w:bottom w:val="single" w:sz="4" w:space="0" w:color="auto"/>
              <w:right w:val="single" w:sz="4" w:space="0" w:color="auto"/>
            </w:tcBorders>
            <w:shd w:val="clear" w:color="auto" w:fill="auto"/>
            <w:vAlign w:val="center"/>
            <w:hideMark/>
          </w:tcPr>
          <w:p w14:paraId="3680390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0160</w:t>
            </w:r>
          </w:p>
        </w:tc>
        <w:tc>
          <w:tcPr>
            <w:tcW w:w="1294" w:type="dxa"/>
            <w:tcBorders>
              <w:top w:val="nil"/>
              <w:left w:val="nil"/>
              <w:bottom w:val="single" w:sz="4" w:space="0" w:color="auto"/>
              <w:right w:val="single" w:sz="4" w:space="0" w:color="auto"/>
            </w:tcBorders>
            <w:shd w:val="clear" w:color="auto" w:fill="auto"/>
            <w:vAlign w:val="center"/>
            <w:hideMark/>
          </w:tcPr>
          <w:p w14:paraId="7018788A"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0111</w:t>
            </w:r>
          </w:p>
        </w:tc>
        <w:tc>
          <w:tcPr>
            <w:tcW w:w="4280" w:type="dxa"/>
            <w:tcBorders>
              <w:top w:val="nil"/>
              <w:left w:val="nil"/>
              <w:bottom w:val="single" w:sz="4" w:space="0" w:color="auto"/>
              <w:right w:val="single" w:sz="4" w:space="0" w:color="auto"/>
            </w:tcBorders>
            <w:shd w:val="clear" w:color="auto" w:fill="auto"/>
            <w:vAlign w:val="center"/>
            <w:hideMark/>
          </w:tcPr>
          <w:p w14:paraId="75D52C68"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Керівництво і управління у відповідній сфері у містах (місті Києві), селищах, селах, територіальних громадах</w:t>
            </w:r>
          </w:p>
        </w:tc>
        <w:tc>
          <w:tcPr>
            <w:tcW w:w="1440" w:type="dxa"/>
            <w:tcBorders>
              <w:top w:val="nil"/>
              <w:left w:val="nil"/>
              <w:bottom w:val="single" w:sz="4" w:space="0" w:color="auto"/>
              <w:right w:val="single" w:sz="4" w:space="0" w:color="auto"/>
            </w:tcBorders>
            <w:shd w:val="clear" w:color="000000" w:fill="CCFFFF"/>
            <w:vAlign w:val="center"/>
            <w:hideMark/>
          </w:tcPr>
          <w:p w14:paraId="0E158FBD"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3 520 000,00</w:t>
            </w:r>
          </w:p>
        </w:tc>
        <w:tc>
          <w:tcPr>
            <w:tcW w:w="1440" w:type="dxa"/>
            <w:tcBorders>
              <w:top w:val="nil"/>
              <w:left w:val="nil"/>
              <w:bottom w:val="single" w:sz="4" w:space="0" w:color="auto"/>
              <w:right w:val="single" w:sz="4" w:space="0" w:color="auto"/>
            </w:tcBorders>
            <w:shd w:val="clear" w:color="auto" w:fill="auto"/>
            <w:vAlign w:val="center"/>
            <w:hideMark/>
          </w:tcPr>
          <w:p w14:paraId="6C38062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3 500 000,00</w:t>
            </w:r>
          </w:p>
        </w:tc>
        <w:tc>
          <w:tcPr>
            <w:tcW w:w="1440" w:type="dxa"/>
            <w:tcBorders>
              <w:top w:val="nil"/>
              <w:left w:val="nil"/>
              <w:bottom w:val="single" w:sz="4" w:space="0" w:color="auto"/>
              <w:right w:val="single" w:sz="4" w:space="0" w:color="auto"/>
            </w:tcBorders>
            <w:shd w:val="clear" w:color="auto" w:fill="auto"/>
            <w:vAlign w:val="center"/>
            <w:hideMark/>
          </w:tcPr>
          <w:p w14:paraId="3C51AEE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2 722 500,00</w:t>
            </w:r>
          </w:p>
        </w:tc>
        <w:tc>
          <w:tcPr>
            <w:tcW w:w="1440" w:type="dxa"/>
            <w:tcBorders>
              <w:top w:val="nil"/>
              <w:left w:val="nil"/>
              <w:bottom w:val="single" w:sz="4" w:space="0" w:color="auto"/>
              <w:right w:val="single" w:sz="4" w:space="0" w:color="auto"/>
            </w:tcBorders>
            <w:shd w:val="clear" w:color="auto" w:fill="auto"/>
            <w:vAlign w:val="center"/>
            <w:hideMark/>
          </w:tcPr>
          <w:p w14:paraId="24AEF95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52 660,00</w:t>
            </w:r>
          </w:p>
        </w:tc>
        <w:tc>
          <w:tcPr>
            <w:tcW w:w="1440" w:type="dxa"/>
            <w:tcBorders>
              <w:top w:val="nil"/>
              <w:left w:val="nil"/>
              <w:bottom w:val="single" w:sz="4" w:space="0" w:color="auto"/>
              <w:right w:val="single" w:sz="4" w:space="0" w:color="auto"/>
            </w:tcBorders>
            <w:shd w:val="clear" w:color="auto" w:fill="auto"/>
            <w:vAlign w:val="center"/>
            <w:hideMark/>
          </w:tcPr>
          <w:p w14:paraId="679FF49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20 000,00</w:t>
            </w:r>
          </w:p>
        </w:tc>
        <w:tc>
          <w:tcPr>
            <w:tcW w:w="1440" w:type="dxa"/>
            <w:tcBorders>
              <w:top w:val="nil"/>
              <w:left w:val="nil"/>
              <w:bottom w:val="single" w:sz="4" w:space="0" w:color="auto"/>
              <w:right w:val="single" w:sz="4" w:space="0" w:color="auto"/>
            </w:tcBorders>
            <w:shd w:val="clear" w:color="000000" w:fill="CCFFFF"/>
            <w:vAlign w:val="center"/>
            <w:hideMark/>
          </w:tcPr>
          <w:p w14:paraId="7E762B7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66EC82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300678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190F2E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0C32C4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A85BD7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7C3324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3 520 000,00</w:t>
            </w:r>
          </w:p>
        </w:tc>
        <w:tc>
          <w:tcPr>
            <w:tcW w:w="960" w:type="dxa"/>
            <w:tcBorders>
              <w:top w:val="nil"/>
              <w:left w:val="nil"/>
              <w:bottom w:val="nil"/>
              <w:right w:val="nil"/>
            </w:tcBorders>
            <w:shd w:val="clear" w:color="auto" w:fill="auto"/>
            <w:noWrap/>
            <w:vAlign w:val="bottom"/>
            <w:hideMark/>
          </w:tcPr>
          <w:p w14:paraId="166C03B1"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75B708A"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2F69C2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3718710</w:t>
            </w:r>
          </w:p>
        </w:tc>
        <w:tc>
          <w:tcPr>
            <w:tcW w:w="1260" w:type="dxa"/>
            <w:tcBorders>
              <w:top w:val="nil"/>
              <w:left w:val="nil"/>
              <w:bottom w:val="single" w:sz="4" w:space="0" w:color="auto"/>
              <w:right w:val="single" w:sz="4" w:space="0" w:color="auto"/>
            </w:tcBorders>
            <w:shd w:val="clear" w:color="auto" w:fill="auto"/>
            <w:vAlign w:val="center"/>
            <w:hideMark/>
          </w:tcPr>
          <w:p w14:paraId="29D20001"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8710</w:t>
            </w:r>
          </w:p>
        </w:tc>
        <w:tc>
          <w:tcPr>
            <w:tcW w:w="1294" w:type="dxa"/>
            <w:tcBorders>
              <w:top w:val="nil"/>
              <w:left w:val="nil"/>
              <w:bottom w:val="single" w:sz="4" w:space="0" w:color="auto"/>
              <w:right w:val="single" w:sz="4" w:space="0" w:color="auto"/>
            </w:tcBorders>
            <w:shd w:val="clear" w:color="auto" w:fill="auto"/>
            <w:vAlign w:val="center"/>
            <w:hideMark/>
          </w:tcPr>
          <w:p w14:paraId="7856ECCB"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0133</w:t>
            </w:r>
          </w:p>
        </w:tc>
        <w:tc>
          <w:tcPr>
            <w:tcW w:w="4280" w:type="dxa"/>
            <w:tcBorders>
              <w:top w:val="nil"/>
              <w:left w:val="nil"/>
              <w:bottom w:val="single" w:sz="4" w:space="0" w:color="auto"/>
              <w:right w:val="single" w:sz="4" w:space="0" w:color="auto"/>
            </w:tcBorders>
            <w:shd w:val="clear" w:color="auto" w:fill="auto"/>
            <w:vAlign w:val="center"/>
            <w:hideMark/>
          </w:tcPr>
          <w:p w14:paraId="39C71E0F"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Резервний фонд місцевого бюджету</w:t>
            </w:r>
          </w:p>
        </w:tc>
        <w:tc>
          <w:tcPr>
            <w:tcW w:w="1440" w:type="dxa"/>
            <w:tcBorders>
              <w:top w:val="nil"/>
              <w:left w:val="nil"/>
              <w:bottom w:val="single" w:sz="4" w:space="0" w:color="auto"/>
              <w:right w:val="single" w:sz="4" w:space="0" w:color="auto"/>
            </w:tcBorders>
            <w:shd w:val="clear" w:color="000000" w:fill="CCFFFF"/>
            <w:vAlign w:val="center"/>
            <w:hideMark/>
          </w:tcPr>
          <w:p w14:paraId="26D8F81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500 000,00</w:t>
            </w:r>
          </w:p>
        </w:tc>
        <w:tc>
          <w:tcPr>
            <w:tcW w:w="1440" w:type="dxa"/>
            <w:tcBorders>
              <w:top w:val="nil"/>
              <w:left w:val="nil"/>
              <w:bottom w:val="single" w:sz="4" w:space="0" w:color="auto"/>
              <w:right w:val="single" w:sz="4" w:space="0" w:color="auto"/>
            </w:tcBorders>
            <w:shd w:val="clear" w:color="auto" w:fill="auto"/>
            <w:vAlign w:val="center"/>
            <w:hideMark/>
          </w:tcPr>
          <w:p w14:paraId="6CB297F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A7CEA7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53BF4A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8259C9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5F3F7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3B6657D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044F33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033D84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FFCFE5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7B58A8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A8FFE8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500 000,00</w:t>
            </w:r>
          </w:p>
        </w:tc>
        <w:tc>
          <w:tcPr>
            <w:tcW w:w="960" w:type="dxa"/>
            <w:tcBorders>
              <w:top w:val="nil"/>
              <w:left w:val="nil"/>
              <w:bottom w:val="nil"/>
              <w:right w:val="nil"/>
            </w:tcBorders>
            <w:shd w:val="clear" w:color="auto" w:fill="auto"/>
            <w:noWrap/>
            <w:vAlign w:val="bottom"/>
            <w:hideMark/>
          </w:tcPr>
          <w:p w14:paraId="3124AF07"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9B89116"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39F9458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3719150</w:t>
            </w:r>
          </w:p>
        </w:tc>
        <w:tc>
          <w:tcPr>
            <w:tcW w:w="1260" w:type="dxa"/>
            <w:tcBorders>
              <w:top w:val="nil"/>
              <w:left w:val="nil"/>
              <w:bottom w:val="single" w:sz="4" w:space="0" w:color="auto"/>
              <w:right w:val="single" w:sz="4" w:space="0" w:color="auto"/>
            </w:tcBorders>
            <w:shd w:val="clear" w:color="auto" w:fill="auto"/>
            <w:vAlign w:val="center"/>
            <w:hideMark/>
          </w:tcPr>
          <w:p w14:paraId="2AED65B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9150</w:t>
            </w:r>
          </w:p>
        </w:tc>
        <w:tc>
          <w:tcPr>
            <w:tcW w:w="1294" w:type="dxa"/>
            <w:tcBorders>
              <w:top w:val="nil"/>
              <w:left w:val="nil"/>
              <w:bottom w:val="single" w:sz="4" w:space="0" w:color="auto"/>
              <w:right w:val="single" w:sz="4" w:space="0" w:color="auto"/>
            </w:tcBorders>
            <w:shd w:val="clear" w:color="auto" w:fill="auto"/>
            <w:vAlign w:val="center"/>
            <w:hideMark/>
          </w:tcPr>
          <w:p w14:paraId="7064329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0180</w:t>
            </w:r>
          </w:p>
        </w:tc>
        <w:tc>
          <w:tcPr>
            <w:tcW w:w="4280" w:type="dxa"/>
            <w:tcBorders>
              <w:top w:val="nil"/>
              <w:left w:val="nil"/>
              <w:bottom w:val="single" w:sz="4" w:space="0" w:color="auto"/>
              <w:right w:val="single" w:sz="4" w:space="0" w:color="auto"/>
            </w:tcBorders>
            <w:shd w:val="clear" w:color="auto" w:fill="auto"/>
            <w:vAlign w:val="center"/>
            <w:hideMark/>
          </w:tcPr>
          <w:p w14:paraId="4EF5902A"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Інші дотації з місцевого бюджету</w:t>
            </w:r>
          </w:p>
        </w:tc>
        <w:tc>
          <w:tcPr>
            <w:tcW w:w="1440" w:type="dxa"/>
            <w:tcBorders>
              <w:top w:val="nil"/>
              <w:left w:val="nil"/>
              <w:bottom w:val="single" w:sz="4" w:space="0" w:color="auto"/>
              <w:right w:val="single" w:sz="4" w:space="0" w:color="auto"/>
            </w:tcBorders>
            <w:shd w:val="clear" w:color="000000" w:fill="CCFFFF"/>
            <w:vAlign w:val="center"/>
            <w:hideMark/>
          </w:tcPr>
          <w:p w14:paraId="3DA875D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900 000,00</w:t>
            </w:r>
          </w:p>
        </w:tc>
        <w:tc>
          <w:tcPr>
            <w:tcW w:w="1440" w:type="dxa"/>
            <w:tcBorders>
              <w:top w:val="nil"/>
              <w:left w:val="nil"/>
              <w:bottom w:val="single" w:sz="4" w:space="0" w:color="auto"/>
              <w:right w:val="single" w:sz="4" w:space="0" w:color="auto"/>
            </w:tcBorders>
            <w:shd w:val="clear" w:color="auto" w:fill="auto"/>
            <w:vAlign w:val="center"/>
            <w:hideMark/>
          </w:tcPr>
          <w:p w14:paraId="02BDD07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900 000,00</w:t>
            </w:r>
          </w:p>
        </w:tc>
        <w:tc>
          <w:tcPr>
            <w:tcW w:w="1440" w:type="dxa"/>
            <w:tcBorders>
              <w:top w:val="nil"/>
              <w:left w:val="nil"/>
              <w:bottom w:val="single" w:sz="4" w:space="0" w:color="auto"/>
              <w:right w:val="single" w:sz="4" w:space="0" w:color="auto"/>
            </w:tcBorders>
            <w:shd w:val="clear" w:color="auto" w:fill="auto"/>
            <w:vAlign w:val="center"/>
            <w:hideMark/>
          </w:tcPr>
          <w:p w14:paraId="46F3156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6892F1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7E177C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FBDCE8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FA845A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5856F1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B03812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07E66B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C36970E"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754DA62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900 000,00</w:t>
            </w:r>
          </w:p>
        </w:tc>
        <w:tc>
          <w:tcPr>
            <w:tcW w:w="960" w:type="dxa"/>
            <w:tcBorders>
              <w:top w:val="nil"/>
              <w:left w:val="nil"/>
              <w:bottom w:val="nil"/>
              <w:right w:val="nil"/>
            </w:tcBorders>
            <w:shd w:val="clear" w:color="auto" w:fill="auto"/>
            <w:noWrap/>
            <w:vAlign w:val="bottom"/>
            <w:hideMark/>
          </w:tcPr>
          <w:p w14:paraId="3EEB7371"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84B9833" w14:textId="77777777" w:rsidTr="009425F9">
        <w:trPr>
          <w:trHeight w:val="153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8A2ED6E"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3719730</w:t>
            </w:r>
          </w:p>
        </w:tc>
        <w:tc>
          <w:tcPr>
            <w:tcW w:w="1260" w:type="dxa"/>
            <w:tcBorders>
              <w:top w:val="nil"/>
              <w:left w:val="nil"/>
              <w:bottom w:val="single" w:sz="4" w:space="0" w:color="auto"/>
              <w:right w:val="single" w:sz="4" w:space="0" w:color="auto"/>
            </w:tcBorders>
            <w:shd w:val="clear" w:color="auto" w:fill="auto"/>
            <w:vAlign w:val="center"/>
            <w:hideMark/>
          </w:tcPr>
          <w:p w14:paraId="4D7B7924"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9730</w:t>
            </w:r>
          </w:p>
        </w:tc>
        <w:tc>
          <w:tcPr>
            <w:tcW w:w="1294" w:type="dxa"/>
            <w:tcBorders>
              <w:top w:val="nil"/>
              <w:left w:val="nil"/>
              <w:bottom w:val="single" w:sz="4" w:space="0" w:color="auto"/>
              <w:right w:val="single" w:sz="4" w:space="0" w:color="auto"/>
            </w:tcBorders>
            <w:shd w:val="clear" w:color="auto" w:fill="auto"/>
            <w:vAlign w:val="center"/>
            <w:hideMark/>
          </w:tcPr>
          <w:p w14:paraId="14E32E4D"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0180</w:t>
            </w:r>
          </w:p>
        </w:tc>
        <w:tc>
          <w:tcPr>
            <w:tcW w:w="4280" w:type="dxa"/>
            <w:tcBorders>
              <w:top w:val="nil"/>
              <w:left w:val="nil"/>
              <w:bottom w:val="single" w:sz="4" w:space="0" w:color="auto"/>
              <w:right w:val="single" w:sz="4" w:space="0" w:color="auto"/>
            </w:tcBorders>
            <w:shd w:val="clear" w:color="auto" w:fill="auto"/>
            <w:vAlign w:val="center"/>
            <w:hideMark/>
          </w:tcPr>
          <w:p w14:paraId="6A73F9BD"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місцевого бюджету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w:t>
            </w:r>
          </w:p>
        </w:tc>
        <w:tc>
          <w:tcPr>
            <w:tcW w:w="1440" w:type="dxa"/>
            <w:tcBorders>
              <w:top w:val="nil"/>
              <w:left w:val="nil"/>
              <w:bottom w:val="single" w:sz="4" w:space="0" w:color="auto"/>
              <w:right w:val="single" w:sz="4" w:space="0" w:color="auto"/>
            </w:tcBorders>
            <w:shd w:val="clear" w:color="000000" w:fill="CCFFFF"/>
            <w:vAlign w:val="center"/>
            <w:hideMark/>
          </w:tcPr>
          <w:p w14:paraId="7E40C99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3 000 000,00</w:t>
            </w:r>
          </w:p>
        </w:tc>
        <w:tc>
          <w:tcPr>
            <w:tcW w:w="1440" w:type="dxa"/>
            <w:tcBorders>
              <w:top w:val="nil"/>
              <w:left w:val="nil"/>
              <w:bottom w:val="single" w:sz="4" w:space="0" w:color="auto"/>
              <w:right w:val="single" w:sz="4" w:space="0" w:color="auto"/>
            </w:tcBorders>
            <w:shd w:val="clear" w:color="auto" w:fill="auto"/>
            <w:vAlign w:val="center"/>
            <w:hideMark/>
          </w:tcPr>
          <w:p w14:paraId="168257F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3 000 000,00</w:t>
            </w:r>
          </w:p>
        </w:tc>
        <w:tc>
          <w:tcPr>
            <w:tcW w:w="1440" w:type="dxa"/>
            <w:tcBorders>
              <w:top w:val="nil"/>
              <w:left w:val="nil"/>
              <w:bottom w:val="single" w:sz="4" w:space="0" w:color="auto"/>
              <w:right w:val="single" w:sz="4" w:space="0" w:color="auto"/>
            </w:tcBorders>
            <w:shd w:val="clear" w:color="auto" w:fill="auto"/>
            <w:vAlign w:val="center"/>
            <w:hideMark/>
          </w:tcPr>
          <w:p w14:paraId="217625F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C9ADF7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C7B288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4BCD9BA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29D937E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D42516B"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43A27B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611CFD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45F9F2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369ADE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3 000 000,00</w:t>
            </w:r>
          </w:p>
        </w:tc>
        <w:tc>
          <w:tcPr>
            <w:tcW w:w="960" w:type="dxa"/>
            <w:tcBorders>
              <w:top w:val="nil"/>
              <w:left w:val="nil"/>
              <w:bottom w:val="nil"/>
              <w:right w:val="nil"/>
            </w:tcBorders>
            <w:shd w:val="clear" w:color="auto" w:fill="auto"/>
            <w:noWrap/>
            <w:vAlign w:val="bottom"/>
            <w:hideMark/>
          </w:tcPr>
          <w:p w14:paraId="58405D64"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3033EF06" w14:textId="77777777" w:rsidTr="009425F9">
        <w:trPr>
          <w:trHeight w:val="25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71AB252"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3719770</w:t>
            </w:r>
          </w:p>
        </w:tc>
        <w:tc>
          <w:tcPr>
            <w:tcW w:w="1260" w:type="dxa"/>
            <w:tcBorders>
              <w:top w:val="nil"/>
              <w:left w:val="nil"/>
              <w:bottom w:val="single" w:sz="4" w:space="0" w:color="auto"/>
              <w:right w:val="single" w:sz="4" w:space="0" w:color="auto"/>
            </w:tcBorders>
            <w:shd w:val="clear" w:color="auto" w:fill="auto"/>
            <w:vAlign w:val="center"/>
            <w:hideMark/>
          </w:tcPr>
          <w:p w14:paraId="6637CCCD"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9770</w:t>
            </w:r>
          </w:p>
        </w:tc>
        <w:tc>
          <w:tcPr>
            <w:tcW w:w="1294" w:type="dxa"/>
            <w:tcBorders>
              <w:top w:val="nil"/>
              <w:left w:val="nil"/>
              <w:bottom w:val="single" w:sz="4" w:space="0" w:color="auto"/>
              <w:right w:val="single" w:sz="4" w:space="0" w:color="auto"/>
            </w:tcBorders>
            <w:shd w:val="clear" w:color="auto" w:fill="auto"/>
            <w:vAlign w:val="center"/>
            <w:hideMark/>
          </w:tcPr>
          <w:p w14:paraId="05B8CC96"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0180</w:t>
            </w:r>
          </w:p>
        </w:tc>
        <w:tc>
          <w:tcPr>
            <w:tcW w:w="4280" w:type="dxa"/>
            <w:tcBorders>
              <w:top w:val="nil"/>
              <w:left w:val="nil"/>
              <w:bottom w:val="single" w:sz="4" w:space="0" w:color="auto"/>
              <w:right w:val="single" w:sz="4" w:space="0" w:color="auto"/>
            </w:tcBorders>
            <w:shd w:val="clear" w:color="auto" w:fill="auto"/>
            <w:vAlign w:val="center"/>
            <w:hideMark/>
          </w:tcPr>
          <w:p w14:paraId="1D8D507D"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Інші субвенції з місцевого бюджету</w:t>
            </w:r>
          </w:p>
        </w:tc>
        <w:tc>
          <w:tcPr>
            <w:tcW w:w="1440" w:type="dxa"/>
            <w:tcBorders>
              <w:top w:val="nil"/>
              <w:left w:val="nil"/>
              <w:bottom w:val="single" w:sz="4" w:space="0" w:color="auto"/>
              <w:right w:val="single" w:sz="4" w:space="0" w:color="auto"/>
            </w:tcBorders>
            <w:shd w:val="clear" w:color="000000" w:fill="CCFFFF"/>
            <w:vAlign w:val="center"/>
            <w:hideMark/>
          </w:tcPr>
          <w:p w14:paraId="51559583"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3 560 000,00</w:t>
            </w:r>
          </w:p>
        </w:tc>
        <w:tc>
          <w:tcPr>
            <w:tcW w:w="1440" w:type="dxa"/>
            <w:tcBorders>
              <w:top w:val="nil"/>
              <w:left w:val="nil"/>
              <w:bottom w:val="single" w:sz="4" w:space="0" w:color="auto"/>
              <w:right w:val="single" w:sz="4" w:space="0" w:color="auto"/>
            </w:tcBorders>
            <w:shd w:val="clear" w:color="auto" w:fill="auto"/>
            <w:vAlign w:val="center"/>
            <w:hideMark/>
          </w:tcPr>
          <w:p w14:paraId="5B55B51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3 560 000,00</w:t>
            </w:r>
          </w:p>
        </w:tc>
        <w:tc>
          <w:tcPr>
            <w:tcW w:w="1440" w:type="dxa"/>
            <w:tcBorders>
              <w:top w:val="nil"/>
              <w:left w:val="nil"/>
              <w:bottom w:val="single" w:sz="4" w:space="0" w:color="auto"/>
              <w:right w:val="single" w:sz="4" w:space="0" w:color="auto"/>
            </w:tcBorders>
            <w:shd w:val="clear" w:color="auto" w:fill="auto"/>
            <w:vAlign w:val="center"/>
            <w:hideMark/>
          </w:tcPr>
          <w:p w14:paraId="0210AF1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519AB4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54CC4C7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C9E25E8"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A21035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F8A9E3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3E55E62"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1628F60"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D230B1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146CB06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3 560 000,00</w:t>
            </w:r>
          </w:p>
        </w:tc>
        <w:tc>
          <w:tcPr>
            <w:tcW w:w="960" w:type="dxa"/>
            <w:tcBorders>
              <w:top w:val="nil"/>
              <w:left w:val="nil"/>
              <w:bottom w:val="nil"/>
              <w:right w:val="nil"/>
            </w:tcBorders>
            <w:shd w:val="clear" w:color="auto" w:fill="auto"/>
            <w:noWrap/>
            <w:vAlign w:val="bottom"/>
            <w:hideMark/>
          </w:tcPr>
          <w:p w14:paraId="28B7DA06"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6D910126" w14:textId="77777777" w:rsidTr="009425F9">
        <w:trPr>
          <w:trHeight w:val="765"/>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36580A9"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3719800</w:t>
            </w:r>
          </w:p>
        </w:tc>
        <w:tc>
          <w:tcPr>
            <w:tcW w:w="1260" w:type="dxa"/>
            <w:tcBorders>
              <w:top w:val="nil"/>
              <w:left w:val="nil"/>
              <w:bottom w:val="single" w:sz="4" w:space="0" w:color="auto"/>
              <w:right w:val="single" w:sz="4" w:space="0" w:color="auto"/>
            </w:tcBorders>
            <w:shd w:val="clear" w:color="auto" w:fill="auto"/>
            <w:vAlign w:val="center"/>
            <w:hideMark/>
          </w:tcPr>
          <w:p w14:paraId="7805B82C"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9800</w:t>
            </w:r>
          </w:p>
        </w:tc>
        <w:tc>
          <w:tcPr>
            <w:tcW w:w="1294" w:type="dxa"/>
            <w:tcBorders>
              <w:top w:val="nil"/>
              <w:left w:val="nil"/>
              <w:bottom w:val="single" w:sz="4" w:space="0" w:color="auto"/>
              <w:right w:val="single" w:sz="4" w:space="0" w:color="auto"/>
            </w:tcBorders>
            <w:shd w:val="clear" w:color="auto" w:fill="auto"/>
            <w:vAlign w:val="center"/>
            <w:hideMark/>
          </w:tcPr>
          <w:p w14:paraId="0E775597" w14:textId="77777777" w:rsidR="00AC0F2F" w:rsidRPr="00F151AD" w:rsidRDefault="00AC0F2F" w:rsidP="009425F9">
            <w:pPr>
              <w:jc w:val="center"/>
              <w:rPr>
                <w:rFonts w:ascii="Calibri" w:hAnsi="Calibri" w:cs="Calibri"/>
                <w:color w:val="000000"/>
                <w:sz w:val="20"/>
                <w:szCs w:val="20"/>
                <w:lang w:eastAsia="uk-UA"/>
              </w:rPr>
            </w:pPr>
            <w:r w:rsidRPr="00F151AD">
              <w:rPr>
                <w:rFonts w:ascii="Calibri" w:hAnsi="Calibri" w:cs="Calibri"/>
                <w:color w:val="000000"/>
                <w:sz w:val="20"/>
                <w:szCs w:val="20"/>
                <w:lang w:eastAsia="uk-UA"/>
              </w:rPr>
              <w:t>0180</w:t>
            </w:r>
          </w:p>
        </w:tc>
        <w:tc>
          <w:tcPr>
            <w:tcW w:w="4280" w:type="dxa"/>
            <w:tcBorders>
              <w:top w:val="nil"/>
              <w:left w:val="nil"/>
              <w:bottom w:val="single" w:sz="4" w:space="0" w:color="auto"/>
              <w:right w:val="single" w:sz="4" w:space="0" w:color="auto"/>
            </w:tcBorders>
            <w:shd w:val="clear" w:color="auto" w:fill="auto"/>
            <w:vAlign w:val="center"/>
            <w:hideMark/>
          </w:tcPr>
          <w:p w14:paraId="131B4106" w14:textId="77777777" w:rsidR="00AC0F2F" w:rsidRPr="00F151AD" w:rsidRDefault="00AC0F2F" w:rsidP="009425F9">
            <w:pPr>
              <w:rPr>
                <w:rFonts w:ascii="Calibri" w:hAnsi="Calibri" w:cs="Calibri"/>
                <w:color w:val="000000"/>
                <w:sz w:val="20"/>
                <w:szCs w:val="20"/>
                <w:lang w:eastAsia="uk-UA"/>
              </w:rPr>
            </w:pPr>
            <w:r w:rsidRPr="00F151AD">
              <w:rPr>
                <w:rFonts w:ascii="Calibri" w:hAnsi="Calibri" w:cs="Calibri"/>
                <w:color w:val="000000"/>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1440" w:type="dxa"/>
            <w:tcBorders>
              <w:top w:val="nil"/>
              <w:left w:val="nil"/>
              <w:bottom w:val="single" w:sz="4" w:space="0" w:color="auto"/>
              <w:right w:val="single" w:sz="4" w:space="0" w:color="auto"/>
            </w:tcBorders>
            <w:shd w:val="clear" w:color="000000" w:fill="CCFFFF"/>
            <w:vAlign w:val="center"/>
            <w:hideMark/>
          </w:tcPr>
          <w:p w14:paraId="179A3B61"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11 385 000,00</w:t>
            </w:r>
          </w:p>
        </w:tc>
        <w:tc>
          <w:tcPr>
            <w:tcW w:w="1440" w:type="dxa"/>
            <w:tcBorders>
              <w:top w:val="nil"/>
              <w:left w:val="nil"/>
              <w:bottom w:val="single" w:sz="4" w:space="0" w:color="auto"/>
              <w:right w:val="single" w:sz="4" w:space="0" w:color="auto"/>
            </w:tcBorders>
            <w:shd w:val="clear" w:color="auto" w:fill="auto"/>
            <w:vAlign w:val="center"/>
            <w:hideMark/>
          </w:tcPr>
          <w:p w14:paraId="12E4B48F"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6 290 000,00</w:t>
            </w:r>
          </w:p>
        </w:tc>
        <w:tc>
          <w:tcPr>
            <w:tcW w:w="1440" w:type="dxa"/>
            <w:tcBorders>
              <w:top w:val="nil"/>
              <w:left w:val="nil"/>
              <w:bottom w:val="single" w:sz="4" w:space="0" w:color="auto"/>
              <w:right w:val="single" w:sz="4" w:space="0" w:color="auto"/>
            </w:tcBorders>
            <w:shd w:val="clear" w:color="auto" w:fill="auto"/>
            <w:vAlign w:val="center"/>
            <w:hideMark/>
          </w:tcPr>
          <w:p w14:paraId="6AEF8DE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032349A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7BCD862C"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5 095 000,00</w:t>
            </w:r>
          </w:p>
        </w:tc>
        <w:tc>
          <w:tcPr>
            <w:tcW w:w="1440" w:type="dxa"/>
            <w:tcBorders>
              <w:top w:val="nil"/>
              <w:left w:val="nil"/>
              <w:bottom w:val="single" w:sz="4" w:space="0" w:color="auto"/>
              <w:right w:val="single" w:sz="4" w:space="0" w:color="auto"/>
            </w:tcBorders>
            <w:shd w:val="clear" w:color="000000" w:fill="CCFFFF"/>
            <w:vAlign w:val="center"/>
            <w:hideMark/>
          </w:tcPr>
          <w:p w14:paraId="16A14584"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43F4A95A"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C11B7B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6EC1AF09"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764D805"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auto" w:fill="auto"/>
            <w:vAlign w:val="center"/>
            <w:hideMark/>
          </w:tcPr>
          <w:p w14:paraId="12BFF316"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68DD6077" w14:textId="77777777" w:rsidR="00AC0F2F" w:rsidRPr="00F151AD" w:rsidRDefault="00AC0F2F" w:rsidP="009425F9">
            <w:pPr>
              <w:jc w:val="right"/>
              <w:rPr>
                <w:rFonts w:ascii="Calibri" w:hAnsi="Calibri" w:cs="Calibri"/>
                <w:color w:val="000000"/>
                <w:sz w:val="20"/>
                <w:szCs w:val="20"/>
                <w:lang w:eastAsia="uk-UA"/>
              </w:rPr>
            </w:pPr>
            <w:r w:rsidRPr="00F151AD">
              <w:rPr>
                <w:rFonts w:ascii="Calibri" w:hAnsi="Calibri" w:cs="Calibri"/>
                <w:color w:val="000000"/>
                <w:sz w:val="20"/>
                <w:szCs w:val="20"/>
                <w:lang w:eastAsia="uk-UA"/>
              </w:rPr>
              <w:t>11 385 000,00</w:t>
            </w:r>
          </w:p>
        </w:tc>
        <w:tc>
          <w:tcPr>
            <w:tcW w:w="960" w:type="dxa"/>
            <w:tcBorders>
              <w:top w:val="nil"/>
              <w:left w:val="nil"/>
              <w:bottom w:val="nil"/>
              <w:right w:val="nil"/>
            </w:tcBorders>
            <w:shd w:val="clear" w:color="auto" w:fill="auto"/>
            <w:noWrap/>
            <w:vAlign w:val="bottom"/>
            <w:hideMark/>
          </w:tcPr>
          <w:p w14:paraId="0FCAAE65" w14:textId="77777777" w:rsidR="00AC0F2F" w:rsidRPr="00F151AD" w:rsidRDefault="00AC0F2F" w:rsidP="009425F9">
            <w:pPr>
              <w:jc w:val="right"/>
              <w:rPr>
                <w:rFonts w:ascii="Calibri" w:hAnsi="Calibri" w:cs="Calibri"/>
                <w:color w:val="000000"/>
                <w:sz w:val="20"/>
                <w:szCs w:val="20"/>
                <w:lang w:eastAsia="uk-UA"/>
              </w:rPr>
            </w:pPr>
          </w:p>
        </w:tc>
      </w:tr>
      <w:tr w:rsidR="00AC0F2F" w:rsidRPr="00F151AD" w14:paraId="2F79CF43" w14:textId="77777777" w:rsidTr="009425F9">
        <w:trPr>
          <w:trHeight w:val="255"/>
        </w:trPr>
        <w:tc>
          <w:tcPr>
            <w:tcW w:w="1260" w:type="dxa"/>
            <w:tcBorders>
              <w:top w:val="nil"/>
              <w:left w:val="single" w:sz="4" w:space="0" w:color="auto"/>
              <w:bottom w:val="single" w:sz="4" w:space="0" w:color="auto"/>
              <w:right w:val="single" w:sz="4" w:space="0" w:color="auto"/>
            </w:tcBorders>
            <w:shd w:val="clear" w:color="000000" w:fill="CCFFFF"/>
            <w:vAlign w:val="center"/>
            <w:hideMark/>
          </w:tcPr>
          <w:p w14:paraId="6EE6124D"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X</w:t>
            </w:r>
          </w:p>
        </w:tc>
        <w:tc>
          <w:tcPr>
            <w:tcW w:w="1260" w:type="dxa"/>
            <w:tcBorders>
              <w:top w:val="nil"/>
              <w:left w:val="nil"/>
              <w:bottom w:val="single" w:sz="4" w:space="0" w:color="auto"/>
              <w:right w:val="single" w:sz="4" w:space="0" w:color="auto"/>
            </w:tcBorders>
            <w:shd w:val="clear" w:color="000000" w:fill="CCFFFF"/>
            <w:vAlign w:val="center"/>
            <w:hideMark/>
          </w:tcPr>
          <w:p w14:paraId="0B590BC9"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X</w:t>
            </w:r>
          </w:p>
        </w:tc>
        <w:tc>
          <w:tcPr>
            <w:tcW w:w="1294" w:type="dxa"/>
            <w:tcBorders>
              <w:top w:val="nil"/>
              <w:left w:val="nil"/>
              <w:bottom w:val="single" w:sz="4" w:space="0" w:color="auto"/>
              <w:right w:val="single" w:sz="4" w:space="0" w:color="auto"/>
            </w:tcBorders>
            <w:shd w:val="clear" w:color="000000" w:fill="CCFFFF"/>
            <w:vAlign w:val="center"/>
            <w:hideMark/>
          </w:tcPr>
          <w:p w14:paraId="7225E294" w14:textId="77777777" w:rsidR="00AC0F2F" w:rsidRPr="00F151AD" w:rsidRDefault="00AC0F2F" w:rsidP="009425F9">
            <w:pPr>
              <w:jc w:val="cente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X</w:t>
            </w:r>
          </w:p>
        </w:tc>
        <w:tc>
          <w:tcPr>
            <w:tcW w:w="4280" w:type="dxa"/>
            <w:tcBorders>
              <w:top w:val="nil"/>
              <w:left w:val="nil"/>
              <w:bottom w:val="single" w:sz="4" w:space="0" w:color="auto"/>
              <w:right w:val="single" w:sz="4" w:space="0" w:color="auto"/>
            </w:tcBorders>
            <w:shd w:val="clear" w:color="000000" w:fill="CCFFFF"/>
            <w:vAlign w:val="center"/>
            <w:hideMark/>
          </w:tcPr>
          <w:p w14:paraId="32722953"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УСЬОГО</w:t>
            </w:r>
          </w:p>
        </w:tc>
        <w:tc>
          <w:tcPr>
            <w:tcW w:w="1440" w:type="dxa"/>
            <w:tcBorders>
              <w:top w:val="nil"/>
              <w:left w:val="nil"/>
              <w:bottom w:val="single" w:sz="4" w:space="0" w:color="auto"/>
              <w:right w:val="single" w:sz="4" w:space="0" w:color="auto"/>
            </w:tcBorders>
            <w:shd w:val="clear" w:color="000000" w:fill="CCFFFF"/>
            <w:vAlign w:val="center"/>
            <w:hideMark/>
          </w:tcPr>
          <w:p w14:paraId="60A81BCF"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209 106 734,24</w:t>
            </w:r>
          </w:p>
        </w:tc>
        <w:tc>
          <w:tcPr>
            <w:tcW w:w="1440" w:type="dxa"/>
            <w:tcBorders>
              <w:top w:val="nil"/>
              <w:left w:val="nil"/>
              <w:bottom w:val="single" w:sz="4" w:space="0" w:color="auto"/>
              <w:right w:val="single" w:sz="4" w:space="0" w:color="auto"/>
            </w:tcBorders>
            <w:shd w:val="clear" w:color="000000" w:fill="CCFFFF"/>
            <w:vAlign w:val="center"/>
            <w:hideMark/>
          </w:tcPr>
          <w:p w14:paraId="2C3FB90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169 067 142,28</w:t>
            </w:r>
          </w:p>
        </w:tc>
        <w:tc>
          <w:tcPr>
            <w:tcW w:w="1440" w:type="dxa"/>
            <w:tcBorders>
              <w:top w:val="nil"/>
              <w:left w:val="nil"/>
              <w:bottom w:val="single" w:sz="4" w:space="0" w:color="auto"/>
              <w:right w:val="single" w:sz="4" w:space="0" w:color="auto"/>
            </w:tcBorders>
            <w:shd w:val="clear" w:color="000000" w:fill="CCFFFF"/>
            <w:vAlign w:val="center"/>
            <w:hideMark/>
          </w:tcPr>
          <w:p w14:paraId="23AB144C"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92 336 936,00</w:t>
            </w:r>
          </w:p>
        </w:tc>
        <w:tc>
          <w:tcPr>
            <w:tcW w:w="1440" w:type="dxa"/>
            <w:tcBorders>
              <w:top w:val="nil"/>
              <w:left w:val="nil"/>
              <w:bottom w:val="single" w:sz="4" w:space="0" w:color="auto"/>
              <w:right w:val="single" w:sz="4" w:space="0" w:color="auto"/>
            </w:tcBorders>
            <w:shd w:val="clear" w:color="000000" w:fill="CCFFFF"/>
            <w:vAlign w:val="center"/>
            <w:hideMark/>
          </w:tcPr>
          <w:p w14:paraId="753662A6"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8 119 657,93</w:t>
            </w:r>
          </w:p>
        </w:tc>
        <w:tc>
          <w:tcPr>
            <w:tcW w:w="1440" w:type="dxa"/>
            <w:tcBorders>
              <w:top w:val="nil"/>
              <w:left w:val="nil"/>
              <w:bottom w:val="single" w:sz="4" w:space="0" w:color="auto"/>
              <w:right w:val="single" w:sz="4" w:space="0" w:color="auto"/>
            </w:tcBorders>
            <w:shd w:val="clear" w:color="000000" w:fill="CCFFFF"/>
            <w:vAlign w:val="center"/>
            <w:hideMark/>
          </w:tcPr>
          <w:p w14:paraId="42737F9A"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39 539 591,96</w:t>
            </w:r>
          </w:p>
        </w:tc>
        <w:tc>
          <w:tcPr>
            <w:tcW w:w="1440" w:type="dxa"/>
            <w:tcBorders>
              <w:top w:val="nil"/>
              <w:left w:val="nil"/>
              <w:bottom w:val="single" w:sz="4" w:space="0" w:color="auto"/>
              <w:right w:val="single" w:sz="4" w:space="0" w:color="auto"/>
            </w:tcBorders>
            <w:shd w:val="clear" w:color="000000" w:fill="CCFFFF"/>
            <w:vAlign w:val="center"/>
            <w:hideMark/>
          </w:tcPr>
          <w:p w14:paraId="63F3162D"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17 624 758,86</w:t>
            </w:r>
          </w:p>
        </w:tc>
        <w:tc>
          <w:tcPr>
            <w:tcW w:w="1440" w:type="dxa"/>
            <w:tcBorders>
              <w:top w:val="nil"/>
              <w:left w:val="nil"/>
              <w:bottom w:val="single" w:sz="4" w:space="0" w:color="auto"/>
              <w:right w:val="single" w:sz="4" w:space="0" w:color="auto"/>
            </w:tcBorders>
            <w:shd w:val="clear" w:color="000000" w:fill="CCFFFF"/>
            <w:vAlign w:val="center"/>
            <w:hideMark/>
          </w:tcPr>
          <w:p w14:paraId="7FA6B760"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16 304 158,86</w:t>
            </w:r>
          </w:p>
        </w:tc>
        <w:tc>
          <w:tcPr>
            <w:tcW w:w="1440" w:type="dxa"/>
            <w:tcBorders>
              <w:top w:val="nil"/>
              <w:left w:val="nil"/>
              <w:bottom w:val="single" w:sz="4" w:space="0" w:color="auto"/>
              <w:right w:val="single" w:sz="4" w:space="0" w:color="auto"/>
            </w:tcBorders>
            <w:shd w:val="clear" w:color="000000" w:fill="CCFFFF"/>
            <w:vAlign w:val="center"/>
            <w:hideMark/>
          </w:tcPr>
          <w:p w14:paraId="39D5E7D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1 320 600,00</w:t>
            </w:r>
          </w:p>
        </w:tc>
        <w:tc>
          <w:tcPr>
            <w:tcW w:w="1440" w:type="dxa"/>
            <w:tcBorders>
              <w:top w:val="nil"/>
              <w:left w:val="nil"/>
              <w:bottom w:val="single" w:sz="4" w:space="0" w:color="auto"/>
              <w:right w:val="single" w:sz="4" w:space="0" w:color="auto"/>
            </w:tcBorders>
            <w:shd w:val="clear" w:color="000000" w:fill="CCFFFF"/>
            <w:vAlign w:val="center"/>
            <w:hideMark/>
          </w:tcPr>
          <w:p w14:paraId="5E2B2633"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3865543C"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0,00</w:t>
            </w:r>
          </w:p>
        </w:tc>
        <w:tc>
          <w:tcPr>
            <w:tcW w:w="1440" w:type="dxa"/>
            <w:tcBorders>
              <w:top w:val="nil"/>
              <w:left w:val="nil"/>
              <w:bottom w:val="single" w:sz="4" w:space="0" w:color="auto"/>
              <w:right w:val="single" w:sz="4" w:space="0" w:color="auto"/>
            </w:tcBorders>
            <w:shd w:val="clear" w:color="000000" w:fill="CCFFFF"/>
            <w:vAlign w:val="center"/>
            <w:hideMark/>
          </w:tcPr>
          <w:p w14:paraId="225D563E"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16 304 158,86</w:t>
            </w:r>
          </w:p>
        </w:tc>
        <w:tc>
          <w:tcPr>
            <w:tcW w:w="1440" w:type="dxa"/>
            <w:tcBorders>
              <w:top w:val="nil"/>
              <w:left w:val="nil"/>
              <w:bottom w:val="single" w:sz="4" w:space="0" w:color="auto"/>
              <w:right w:val="single" w:sz="4" w:space="0" w:color="auto"/>
            </w:tcBorders>
            <w:shd w:val="clear" w:color="000000" w:fill="CCFFFF"/>
            <w:vAlign w:val="center"/>
            <w:hideMark/>
          </w:tcPr>
          <w:p w14:paraId="71C25732" w14:textId="77777777" w:rsidR="00AC0F2F" w:rsidRPr="00F151AD" w:rsidRDefault="00AC0F2F" w:rsidP="009425F9">
            <w:pPr>
              <w:jc w:val="right"/>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226 731 493,10</w:t>
            </w:r>
          </w:p>
        </w:tc>
        <w:tc>
          <w:tcPr>
            <w:tcW w:w="960" w:type="dxa"/>
            <w:tcBorders>
              <w:top w:val="nil"/>
              <w:left w:val="nil"/>
              <w:bottom w:val="nil"/>
              <w:right w:val="nil"/>
            </w:tcBorders>
            <w:shd w:val="clear" w:color="auto" w:fill="auto"/>
            <w:noWrap/>
            <w:vAlign w:val="bottom"/>
            <w:hideMark/>
          </w:tcPr>
          <w:p w14:paraId="47980EBA" w14:textId="77777777" w:rsidR="00AC0F2F" w:rsidRPr="00F151AD" w:rsidRDefault="00AC0F2F" w:rsidP="009425F9">
            <w:pPr>
              <w:jc w:val="right"/>
              <w:rPr>
                <w:rFonts w:ascii="Calibri" w:hAnsi="Calibri" w:cs="Calibri"/>
                <w:b/>
                <w:bCs/>
                <w:color w:val="000000"/>
                <w:sz w:val="20"/>
                <w:szCs w:val="20"/>
                <w:lang w:eastAsia="uk-UA"/>
              </w:rPr>
            </w:pPr>
          </w:p>
        </w:tc>
      </w:tr>
      <w:tr w:rsidR="00AC0F2F" w:rsidRPr="00F151AD" w14:paraId="759770CE" w14:textId="77777777" w:rsidTr="009425F9">
        <w:trPr>
          <w:trHeight w:val="255"/>
        </w:trPr>
        <w:tc>
          <w:tcPr>
            <w:tcW w:w="1260" w:type="dxa"/>
            <w:tcBorders>
              <w:top w:val="nil"/>
              <w:left w:val="nil"/>
              <w:bottom w:val="nil"/>
              <w:right w:val="nil"/>
            </w:tcBorders>
            <w:shd w:val="clear" w:color="auto" w:fill="auto"/>
            <w:noWrap/>
            <w:vAlign w:val="bottom"/>
            <w:hideMark/>
          </w:tcPr>
          <w:p w14:paraId="6F110113" w14:textId="77777777" w:rsidR="00AC0F2F" w:rsidRPr="00F151AD" w:rsidRDefault="00AC0F2F" w:rsidP="009425F9">
            <w:pPr>
              <w:rPr>
                <w:sz w:val="20"/>
                <w:szCs w:val="20"/>
                <w:lang w:eastAsia="uk-UA"/>
              </w:rPr>
            </w:pPr>
          </w:p>
        </w:tc>
        <w:tc>
          <w:tcPr>
            <w:tcW w:w="1260" w:type="dxa"/>
            <w:tcBorders>
              <w:top w:val="nil"/>
              <w:left w:val="nil"/>
              <w:bottom w:val="nil"/>
              <w:right w:val="nil"/>
            </w:tcBorders>
            <w:shd w:val="clear" w:color="auto" w:fill="auto"/>
            <w:noWrap/>
            <w:vAlign w:val="bottom"/>
            <w:hideMark/>
          </w:tcPr>
          <w:p w14:paraId="7A631788"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468AB052"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519B13A1"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54CD92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033D34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F3D65BE"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1751C2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4C55D0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28FC2F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037841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CD402D1"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C7D0FEA"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4D8578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AA3AA5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3CBB26F"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688947E1" w14:textId="77777777" w:rsidR="00AC0F2F" w:rsidRPr="00F151AD" w:rsidRDefault="00AC0F2F" w:rsidP="009425F9">
            <w:pPr>
              <w:rPr>
                <w:sz w:val="20"/>
                <w:szCs w:val="20"/>
                <w:lang w:eastAsia="uk-UA"/>
              </w:rPr>
            </w:pPr>
          </w:p>
        </w:tc>
      </w:tr>
      <w:tr w:rsidR="00AC0F2F" w:rsidRPr="00F151AD" w14:paraId="4998626F" w14:textId="77777777" w:rsidTr="009425F9">
        <w:trPr>
          <w:trHeight w:val="255"/>
        </w:trPr>
        <w:tc>
          <w:tcPr>
            <w:tcW w:w="1260" w:type="dxa"/>
            <w:tcBorders>
              <w:top w:val="nil"/>
              <w:left w:val="nil"/>
              <w:bottom w:val="nil"/>
              <w:right w:val="nil"/>
            </w:tcBorders>
            <w:shd w:val="clear" w:color="auto" w:fill="auto"/>
            <w:noWrap/>
            <w:vAlign w:val="bottom"/>
            <w:hideMark/>
          </w:tcPr>
          <w:p w14:paraId="4DCF8885" w14:textId="77777777" w:rsidR="00AC0F2F" w:rsidRPr="00F151AD" w:rsidRDefault="00AC0F2F" w:rsidP="009425F9">
            <w:pPr>
              <w:rPr>
                <w:sz w:val="20"/>
                <w:szCs w:val="20"/>
                <w:lang w:eastAsia="uk-UA"/>
              </w:rPr>
            </w:pPr>
          </w:p>
        </w:tc>
        <w:tc>
          <w:tcPr>
            <w:tcW w:w="1260" w:type="dxa"/>
            <w:tcBorders>
              <w:top w:val="nil"/>
              <w:left w:val="nil"/>
              <w:bottom w:val="nil"/>
              <w:right w:val="nil"/>
            </w:tcBorders>
            <w:shd w:val="clear" w:color="auto" w:fill="auto"/>
            <w:noWrap/>
            <w:vAlign w:val="bottom"/>
            <w:hideMark/>
          </w:tcPr>
          <w:p w14:paraId="2DB52F8F"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1AEE413E"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41499528"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EEBEAC2"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B99FC66"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D74D2C8"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5C73B1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731D10C"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D2D72F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3A0D4D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C10E9E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FEB3C68"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E793FA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C8C4D73"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D8415D0"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1F4588A8" w14:textId="77777777" w:rsidR="00AC0F2F" w:rsidRPr="00F151AD" w:rsidRDefault="00AC0F2F" w:rsidP="009425F9">
            <w:pPr>
              <w:rPr>
                <w:sz w:val="20"/>
                <w:szCs w:val="20"/>
                <w:lang w:eastAsia="uk-UA"/>
              </w:rPr>
            </w:pPr>
          </w:p>
        </w:tc>
      </w:tr>
      <w:tr w:rsidR="00AC0F2F" w:rsidRPr="00F151AD" w14:paraId="43147E90" w14:textId="77777777" w:rsidTr="009425F9">
        <w:trPr>
          <w:trHeight w:val="255"/>
        </w:trPr>
        <w:tc>
          <w:tcPr>
            <w:tcW w:w="1260" w:type="dxa"/>
            <w:tcBorders>
              <w:top w:val="nil"/>
              <w:left w:val="nil"/>
              <w:bottom w:val="nil"/>
              <w:right w:val="nil"/>
            </w:tcBorders>
            <w:shd w:val="clear" w:color="auto" w:fill="auto"/>
            <w:noWrap/>
            <w:vAlign w:val="bottom"/>
            <w:hideMark/>
          </w:tcPr>
          <w:p w14:paraId="76050826" w14:textId="77777777" w:rsidR="00AC0F2F" w:rsidRPr="00F151AD" w:rsidRDefault="00AC0F2F" w:rsidP="009425F9">
            <w:pPr>
              <w:rPr>
                <w:sz w:val="20"/>
                <w:szCs w:val="20"/>
                <w:lang w:eastAsia="uk-UA"/>
              </w:rPr>
            </w:pPr>
          </w:p>
        </w:tc>
        <w:tc>
          <w:tcPr>
            <w:tcW w:w="2554" w:type="dxa"/>
            <w:gridSpan w:val="2"/>
            <w:tcBorders>
              <w:top w:val="nil"/>
              <w:left w:val="nil"/>
              <w:bottom w:val="nil"/>
              <w:right w:val="nil"/>
            </w:tcBorders>
            <w:shd w:val="clear" w:color="auto" w:fill="auto"/>
            <w:noWrap/>
            <w:vAlign w:val="bottom"/>
            <w:hideMark/>
          </w:tcPr>
          <w:p w14:paraId="3A16931D"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Секретар ради</w:t>
            </w:r>
          </w:p>
        </w:tc>
        <w:tc>
          <w:tcPr>
            <w:tcW w:w="4280" w:type="dxa"/>
            <w:tcBorders>
              <w:top w:val="nil"/>
              <w:left w:val="nil"/>
              <w:bottom w:val="nil"/>
              <w:right w:val="nil"/>
            </w:tcBorders>
            <w:shd w:val="clear" w:color="auto" w:fill="auto"/>
            <w:noWrap/>
            <w:vAlign w:val="bottom"/>
            <w:hideMark/>
          </w:tcPr>
          <w:p w14:paraId="0F169C60" w14:textId="77777777" w:rsidR="00AC0F2F" w:rsidRPr="00F151AD" w:rsidRDefault="00AC0F2F" w:rsidP="009425F9">
            <w:pPr>
              <w:rPr>
                <w:rFonts w:ascii="Calibri" w:hAnsi="Calibri" w:cs="Calibri"/>
                <w:b/>
                <w:bCs/>
                <w:color w:val="000000"/>
                <w:sz w:val="20"/>
                <w:szCs w:val="20"/>
                <w:lang w:eastAsia="uk-UA"/>
              </w:rPr>
            </w:pPr>
          </w:p>
        </w:tc>
        <w:tc>
          <w:tcPr>
            <w:tcW w:w="1440" w:type="dxa"/>
            <w:tcBorders>
              <w:top w:val="nil"/>
              <w:left w:val="nil"/>
              <w:bottom w:val="nil"/>
              <w:right w:val="nil"/>
            </w:tcBorders>
            <w:shd w:val="clear" w:color="auto" w:fill="auto"/>
            <w:noWrap/>
            <w:vAlign w:val="bottom"/>
            <w:hideMark/>
          </w:tcPr>
          <w:p w14:paraId="7179C45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76F64E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77DC2A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EA1ACB3" w14:textId="77777777" w:rsidR="00AC0F2F" w:rsidRPr="00F151AD" w:rsidRDefault="00AC0F2F" w:rsidP="009425F9">
            <w:pPr>
              <w:rPr>
                <w:sz w:val="20"/>
                <w:szCs w:val="20"/>
                <w:lang w:eastAsia="uk-UA"/>
              </w:rPr>
            </w:pPr>
          </w:p>
        </w:tc>
        <w:tc>
          <w:tcPr>
            <w:tcW w:w="2880" w:type="dxa"/>
            <w:gridSpan w:val="2"/>
            <w:tcBorders>
              <w:top w:val="nil"/>
              <w:left w:val="nil"/>
              <w:bottom w:val="nil"/>
              <w:right w:val="nil"/>
            </w:tcBorders>
            <w:shd w:val="clear" w:color="auto" w:fill="auto"/>
            <w:noWrap/>
            <w:vAlign w:val="bottom"/>
            <w:hideMark/>
          </w:tcPr>
          <w:p w14:paraId="4B6B5107" w14:textId="77777777" w:rsidR="00AC0F2F" w:rsidRPr="00F151AD" w:rsidRDefault="00AC0F2F" w:rsidP="009425F9">
            <w:pPr>
              <w:rPr>
                <w:rFonts w:ascii="Calibri" w:hAnsi="Calibri" w:cs="Calibri"/>
                <w:b/>
                <w:bCs/>
                <w:color w:val="000000"/>
                <w:sz w:val="20"/>
                <w:szCs w:val="20"/>
                <w:lang w:eastAsia="uk-UA"/>
              </w:rPr>
            </w:pPr>
            <w:r w:rsidRPr="00F151AD">
              <w:rPr>
                <w:rFonts w:ascii="Calibri" w:hAnsi="Calibri" w:cs="Calibri"/>
                <w:b/>
                <w:bCs/>
                <w:color w:val="000000"/>
                <w:sz w:val="20"/>
                <w:szCs w:val="20"/>
                <w:lang w:eastAsia="uk-UA"/>
              </w:rPr>
              <w:t>Олександра  ШИМКО</w:t>
            </w:r>
          </w:p>
        </w:tc>
        <w:tc>
          <w:tcPr>
            <w:tcW w:w="1440" w:type="dxa"/>
            <w:tcBorders>
              <w:top w:val="nil"/>
              <w:left w:val="nil"/>
              <w:bottom w:val="nil"/>
              <w:right w:val="nil"/>
            </w:tcBorders>
            <w:shd w:val="clear" w:color="auto" w:fill="auto"/>
            <w:noWrap/>
            <w:vAlign w:val="bottom"/>
            <w:hideMark/>
          </w:tcPr>
          <w:p w14:paraId="6F105913" w14:textId="77777777" w:rsidR="00AC0F2F" w:rsidRPr="00F151AD" w:rsidRDefault="00AC0F2F" w:rsidP="009425F9">
            <w:pPr>
              <w:rPr>
                <w:rFonts w:ascii="Calibri" w:hAnsi="Calibri" w:cs="Calibri"/>
                <w:b/>
                <w:bCs/>
                <w:color w:val="000000"/>
                <w:sz w:val="20"/>
                <w:szCs w:val="20"/>
                <w:lang w:eastAsia="uk-UA"/>
              </w:rPr>
            </w:pPr>
          </w:p>
        </w:tc>
        <w:tc>
          <w:tcPr>
            <w:tcW w:w="1440" w:type="dxa"/>
            <w:tcBorders>
              <w:top w:val="nil"/>
              <w:left w:val="nil"/>
              <w:bottom w:val="nil"/>
              <w:right w:val="nil"/>
            </w:tcBorders>
            <w:shd w:val="clear" w:color="auto" w:fill="auto"/>
            <w:noWrap/>
            <w:vAlign w:val="bottom"/>
            <w:hideMark/>
          </w:tcPr>
          <w:p w14:paraId="61361E71"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43ACEA8"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F16FBA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FC193A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04B5BC5"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260C5B3A" w14:textId="77777777" w:rsidR="00AC0F2F" w:rsidRPr="00F151AD" w:rsidRDefault="00AC0F2F" w:rsidP="009425F9">
            <w:pPr>
              <w:rPr>
                <w:sz w:val="20"/>
                <w:szCs w:val="20"/>
                <w:lang w:eastAsia="uk-UA"/>
              </w:rPr>
            </w:pPr>
          </w:p>
        </w:tc>
      </w:tr>
      <w:tr w:rsidR="00AC0F2F" w:rsidRPr="00F151AD" w14:paraId="144F82C3" w14:textId="77777777" w:rsidTr="009425F9">
        <w:trPr>
          <w:trHeight w:val="255"/>
        </w:trPr>
        <w:tc>
          <w:tcPr>
            <w:tcW w:w="1260" w:type="dxa"/>
            <w:tcBorders>
              <w:top w:val="nil"/>
              <w:left w:val="nil"/>
              <w:bottom w:val="nil"/>
              <w:right w:val="nil"/>
            </w:tcBorders>
            <w:shd w:val="clear" w:color="auto" w:fill="auto"/>
            <w:noWrap/>
            <w:vAlign w:val="bottom"/>
            <w:hideMark/>
          </w:tcPr>
          <w:p w14:paraId="04482086" w14:textId="77777777" w:rsidR="00AC0F2F" w:rsidRPr="00F151AD" w:rsidRDefault="00AC0F2F" w:rsidP="009425F9">
            <w:pPr>
              <w:rPr>
                <w:sz w:val="20"/>
                <w:szCs w:val="20"/>
                <w:lang w:eastAsia="uk-UA"/>
              </w:rPr>
            </w:pPr>
          </w:p>
        </w:tc>
        <w:tc>
          <w:tcPr>
            <w:tcW w:w="1260" w:type="dxa"/>
            <w:tcBorders>
              <w:top w:val="nil"/>
              <w:left w:val="nil"/>
              <w:bottom w:val="nil"/>
              <w:right w:val="nil"/>
            </w:tcBorders>
            <w:shd w:val="clear" w:color="auto" w:fill="auto"/>
            <w:noWrap/>
            <w:vAlign w:val="bottom"/>
            <w:hideMark/>
          </w:tcPr>
          <w:p w14:paraId="5E146FB9"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510EEB24"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445FA33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40628D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B5A67A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646279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C6983C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6F04A11"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B566EF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DEC4FF3"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DC4031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3B7F6E1"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386E7E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97C9FA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D04BB3B"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798F94E1" w14:textId="77777777" w:rsidR="00AC0F2F" w:rsidRPr="00F151AD" w:rsidRDefault="00AC0F2F" w:rsidP="009425F9">
            <w:pPr>
              <w:rPr>
                <w:sz w:val="20"/>
                <w:szCs w:val="20"/>
                <w:lang w:eastAsia="uk-UA"/>
              </w:rPr>
            </w:pPr>
          </w:p>
        </w:tc>
      </w:tr>
      <w:tr w:rsidR="00AC0F2F" w:rsidRPr="00F151AD" w14:paraId="34FAA0CD" w14:textId="77777777" w:rsidTr="009425F9">
        <w:trPr>
          <w:trHeight w:val="255"/>
        </w:trPr>
        <w:tc>
          <w:tcPr>
            <w:tcW w:w="1260" w:type="dxa"/>
            <w:tcBorders>
              <w:top w:val="nil"/>
              <w:left w:val="nil"/>
              <w:bottom w:val="nil"/>
              <w:right w:val="nil"/>
            </w:tcBorders>
            <w:shd w:val="clear" w:color="auto" w:fill="auto"/>
            <w:noWrap/>
            <w:vAlign w:val="bottom"/>
            <w:hideMark/>
          </w:tcPr>
          <w:p w14:paraId="4958329B" w14:textId="77777777" w:rsidR="00AC0F2F" w:rsidRPr="00F151AD" w:rsidRDefault="00AC0F2F" w:rsidP="009425F9">
            <w:pPr>
              <w:rPr>
                <w:sz w:val="20"/>
                <w:szCs w:val="20"/>
                <w:lang w:eastAsia="uk-UA"/>
              </w:rPr>
            </w:pPr>
          </w:p>
        </w:tc>
        <w:tc>
          <w:tcPr>
            <w:tcW w:w="1260" w:type="dxa"/>
            <w:tcBorders>
              <w:top w:val="nil"/>
              <w:left w:val="nil"/>
              <w:bottom w:val="nil"/>
              <w:right w:val="nil"/>
            </w:tcBorders>
            <w:shd w:val="clear" w:color="auto" w:fill="auto"/>
            <w:noWrap/>
            <w:vAlign w:val="bottom"/>
            <w:hideMark/>
          </w:tcPr>
          <w:p w14:paraId="579A2DE3"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50DF458A"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207BA47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2602658"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DABC6A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1F0AF7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9891884"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B7E4C1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7398A16"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5733A44"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08F3F76"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28255E6"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D26560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2C060C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94E9322"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466F4018" w14:textId="77777777" w:rsidR="00AC0F2F" w:rsidRPr="00F151AD" w:rsidRDefault="00AC0F2F" w:rsidP="009425F9">
            <w:pPr>
              <w:rPr>
                <w:sz w:val="20"/>
                <w:szCs w:val="20"/>
                <w:lang w:eastAsia="uk-UA"/>
              </w:rPr>
            </w:pPr>
          </w:p>
        </w:tc>
      </w:tr>
      <w:tr w:rsidR="00AC0F2F" w:rsidRPr="00F151AD" w14:paraId="748628B7" w14:textId="77777777" w:rsidTr="009425F9">
        <w:trPr>
          <w:trHeight w:val="255"/>
        </w:trPr>
        <w:tc>
          <w:tcPr>
            <w:tcW w:w="1260" w:type="dxa"/>
            <w:tcBorders>
              <w:top w:val="nil"/>
              <w:left w:val="nil"/>
              <w:bottom w:val="nil"/>
              <w:right w:val="nil"/>
            </w:tcBorders>
            <w:shd w:val="clear" w:color="auto" w:fill="auto"/>
            <w:noWrap/>
            <w:vAlign w:val="bottom"/>
            <w:hideMark/>
          </w:tcPr>
          <w:p w14:paraId="0DF7A846" w14:textId="77777777" w:rsidR="00AC0F2F" w:rsidRPr="00F151AD" w:rsidRDefault="00AC0F2F" w:rsidP="009425F9">
            <w:pPr>
              <w:rPr>
                <w:sz w:val="20"/>
                <w:szCs w:val="20"/>
                <w:lang w:eastAsia="uk-UA"/>
              </w:rPr>
            </w:pPr>
          </w:p>
        </w:tc>
        <w:tc>
          <w:tcPr>
            <w:tcW w:w="1260" w:type="dxa"/>
            <w:tcBorders>
              <w:top w:val="nil"/>
              <w:left w:val="nil"/>
              <w:bottom w:val="nil"/>
              <w:right w:val="nil"/>
            </w:tcBorders>
            <w:shd w:val="clear" w:color="auto" w:fill="auto"/>
            <w:noWrap/>
            <w:vAlign w:val="bottom"/>
            <w:hideMark/>
          </w:tcPr>
          <w:p w14:paraId="70FF4A10"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0CC93057"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1D503C12"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A1D367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DBE2D7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3E42D9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3B4D1A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ADB62B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D679E2F"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B2C73D4"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3643E2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7B0D8C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678FAC5"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A39457C"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22B91CC"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5C84FA60" w14:textId="77777777" w:rsidR="00AC0F2F" w:rsidRPr="00F151AD" w:rsidRDefault="00AC0F2F" w:rsidP="009425F9">
            <w:pPr>
              <w:rPr>
                <w:sz w:val="20"/>
                <w:szCs w:val="20"/>
                <w:lang w:eastAsia="uk-UA"/>
              </w:rPr>
            </w:pPr>
          </w:p>
        </w:tc>
      </w:tr>
      <w:tr w:rsidR="00AC0F2F" w:rsidRPr="00F151AD" w14:paraId="7CF123DE" w14:textId="77777777" w:rsidTr="009425F9">
        <w:trPr>
          <w:trHeight w:val="255"/>
        </w:trPr>
        <w:tc>
          <w:tcPr>
            <w:tcW w:w="1260" w:type="dxa"/>
            <w:tcBorders>
              <w:top w:val="nil"/>
              <w:left w:val="nil"/>
              <w:bottom w:val="nil"/>
              <w:right w:val="nil"/>
            </w:tcBorders>
            <w:shd w:val="clear" w:color="auto" w:fill="auto"/>
            <w:noWrap/>
            <w:vAlign w:val="bottom"/>
            <w:hideMark/>
          </w:tcPr>
          <w:p w14:paraId="59D4DE47" w14:textId="77777777" w:rsidR="00AC0F2F" w:rsidRPr="00F151AD" w:rsidRDefault="00AC0F2F" w:rsidP="009425F9">
            <w:pPr>
              <w:rPr>
                <w:sz w:val="20"/>
                <w:szCs w:val="20"/>
                <w:lang w:eastAsia="uk-UA"/>
              </w:rPr>
            </w:pPr>
          </w:p>
        </w:tc>
        <w:tc>
          <w:tcPr>
            <w:tcW w:w="1260" w:type="dxa"/>
            <w:tcBorders>
              <w:top w:val="nil"/>
              <w:left w:val="nil"/>
              <w:bottom w:val="nil"/>
              <w:right w:val="nil"/>
            </w:tcBorders>
            <w:shd w:val="clear" w:color="auto" w:fill="auto"/>
            <w:noWrap/>
            <w:vAlign w:val="bottom"/>
            <w:hideMark/>
          </w:tcPr>
          <w:p w14:paraId="566035EA" w14:textId="77777777" w:rsidR="00AC0F2F" w:rsidRPr="00F151AD" w:rsidRDefault="00AC0F2F" w:rsidP="009425F9">
            <w:pPr>
              <w:rPr>
                <w:sz w:val="20"/>
                <w:szCs w:val="20"/>
                <w:lang w:eastAsia="uk-UA"/>
              </w:rPr>
            </w:pPr>
          </w:p>
        </w:tc>
        <w:tc>
          <w:tcPr>
            <w:tcW w:w="1294" w:type="dxa"/>
            <w:tcBorders>
              <w:top w:val="nil"/>
              <w:left w:val="nil"/>
              <w:bottom w:val="nil"/>
              <w:right w:val="nil"/>
            </w:tcBorders>
            <w:shd w:val="clear" w:color="auto" w:fill="auto"/>
            <w:noWrap/>
            <w:vAlign w:val="bottom"/>
            <w:hideMark/>
          </w:tcPr>
          <w:p w14:paraId="44012FF8" w14:textId="77777777" w:rsidR="00AC0F2F" w:rsidRPr="00F151AD" w:rsidRDefault="00AC0F2F" w:rsidP="009425F9">
            <w:pPr>
              <w:rPr>
                <w:sz w:val="20"/>
                <w:szCs w:val="20"/>
                <w:lang w:eastAsia="uk-UA"/>
              </w:rPr>
            </w:pPr>
          </w:p>
        </w:tc>
        <w:tc>
          <w:tcPr>
            <w:tcW w:w="4280" w:type="dxa"/>
            <w:tcBorders>
              <w:top w:val="nil"/>
              <w:left w:val="nil"/>
              <w:bottom w:val="nil"/>
              <w:right w:val="nil"/>
            </w:tcBorders>
            <w:shd w:val="clear" w:color="auto" w:fill="auto"/>
            <w:noWrap/>
            <w:vAlign w:val="bottom"/>
            <w:hideMark/>
          </w:tcPr>
          <w:p w14:paraId="7C9A0E63"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D26EF3D"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9B4D9FE"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4A1BAF27"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231B48C1"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68C2E8EE"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186EE3FB"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12CCEC6"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5F0583C7"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719D6140"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3DA8CD09"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FCEA49E" w14:textId="77777777" w:rsidR="00AC0F2F" w:rsidRPr="00F151AD" w:rsidRDefault="00AC0F2F" w:rsidP="009425F9">
            <w:pPr>
              <w:rPr>
                <w:sz w:val="20"/>
                <w:szCs w:val="20"/>
                <w:lang w:eastAsia="uk-UA"/>
              </w:rPr>
            </w:pPr>
          </w:p>
        </w:tc>
        <w:tc>
          <w:tcPr>
            <w:tcW w:w="1440" w:type="dxa"/>
            <w:tcBorders>
              <w:top w:val="nil"/>
              <w:left w:val="nil"/>
              <w:bottom w:val="nil"/>
              <w:right w:val="nil"/>
            </w:tcBorders>
            <w:shd w:val="clear" w:color="auto" w:fill="auto"/>
            <w:noWrap/>
            <w:vAlign w:val="bottom"/>
            <w:hideMark/>
          </w:tcPr>
          <w:p w14:paraId="058E0CC8" w14:textId="77777777" w:rsidR="00AC0F2F" w:rsidRPr="00F151AD" w:rsidRDefault="00AC0F2F" w:rsidP="009425F9">
            <w:pPr>
              <w:rPr>
                <w:sz w:val="20"/>
                <w:szCs w:val="20"/>
                <w:lang w:eastAsia="uk-UA"/>
              </w:rPr>
            </w:pPr>
          </w:p>
        </w:tc>
        <w:tc>
          <w:tcPr>
            <w:tcW w:w="960" w:type="dxa"/>
            <w:tcBorders>
              <w:top w:val="nil"/>
              <w:left w:val="nil"/>
              <w:bottom w:val="nil"/>
              <w:right w:val="nil"/>
            </w:tcBorders>
            <w:shd w:val="clear" w:color="auto" w:fill="auto"/>
            <w:noWrap/>
            <w:vAlign w:val="bottom"/>
            <w:hideMark/>
          </w:tcPr>
          <w:p w14:paraId="358CFDCB" w14:textId="77777777" w:rsidR="00AC0F2F" w:rsidRPr="00F151AD" w:rsidRDefault="00AC0F2F" w:rsidP="009425F9">
            <w:pPr>
              <w:rPr>
                <w:sz w:val="20"/>
                <w:szCs w:val="20"/>
                <w:lang w:eastAsia="uk-UA"/>
              </w:rPr>
            </w:pPr>
          </w:p>
        </w:tc>
      </w:tr>
    </w:tbl>
    <w:p w14:paraId="49F9F4A8" w14:textId="77777777" w:rsidR="00AC0F2F" w:rsidRPr="00C10706" w:rsidRDefault="00AC0F2F" w:rsidP="00AC0F2F">
      <w:pPr>
        <w:tabs>
          <w:tab w:val="center" w:pos="7568"/>
        </w:tabs>
        <w:rPr>
          <w:color w:val="000000" w:themeColor="text1"/>
          <w:sz w:val="20"/>
          <w:szCs w:val="20"/>
        </w:rPr>
      </w:pPr>
      <w:r>
        <w:rPr>
          <w:color w:val="000000" w:themeColor="text1"/>
          <w:sz w:val="20"/>
          <w:szCs w:val="20"/>
        </w:rPr>
        <w:t xml:space="preserve">                                                                                                           </w:t>
      </w:r>
      <w:r w:rsidRPr="00C10706">
        <w:rPr>
          <w:color w:val="000000" w:themeColor="text1"/>
          <w:sz w:val="20"/>
          <w:szCs w:val="20"/>
        </w:rPr>
        <w:t>Додаток 4</w:t>
      </w:r>
    </w:p>
    <w:p w14:paraId="152BB85C" w14:textId="77777777" w:rsidR="00AC0F2F" w:rsidRDefault="00AC0F2F" w:rsidP="00AC0F2F">
      <w:pPr>
        <w:jc w:val="center"/>
        <w:rPr>
          <w:color w:val="000000" w:themeColor="text1"/>
          <w:sz w:val="20"/>
          <w:szCs w:val="20"/>
        </w:rPr>
      </w:pPr>
      <w:r>
        <w:rPr>
          <w:color w:val="000000" w:themeColor="text1"/>
          <w:sz w:val="20"/>
          <w:szCs w:val="20"/>
        </w:rPr>
        <w:t xml:space="preserve">                                                                                                  </w:t>
      </w:r>
      <w:r w:rsidRPr="00C10706">
        <w:rPr>
          <w:color w:val="000000" w:themeColor="text1"/>
          <w:sz w:val="20"/>
          <w:szCs w:val="20"/>
        </w:rPr>
        <w:t>до рішення</w:t>
      </w:r>
      <w:r>
        <w:rPr>
          <w:color w:val="000000" w:themeColor="text1"/>
          <w:sz w:val="20"/>
          <w:szCs w:val="20"/>
        </w:rPr>
        <w:t xml:space="preserve"> сесії </w:t>
      </w:r>
      <w:r w:rsidRPr="00C10706">
        <w:rPr>
          <w:color w:val="000000" w:themeColor="text1"/>
          <w:sz w:val="20"/>
          <w:szCs w:val="20"/>
        </w:rPr>
        <w:t>Розвадівської</w:t>
      </w:r>
      <w:r>
        <w:rPr>
          <w:color w:val="000000" w:themeColor="text1"/>
          <w:sz w:val="20"/>
          <w:szCs w:val="20"/>
        </w:rPr>
        <w:t xml:space="preserve"> </w:t>
      </w:r>
      <w:r w:rsidRPr="00C10706">
        <w:rPr>
          <w:color w:val="000000" w:themeColor="text1"/>
          <w:sz w:val="20"/>
          <w:szCs w:val="20"/>
        </w:rPr>
        <w:t xml:space="preserve">сільської ради </w:t>
      </w:r>
    </w:p>
    <w:p w14:paraId="494C6768" w14:textId="77777777" w:rsidR="00AC0F2F" w:rsidRDefault="00AC0F2F" w:rsidP="00AC0F2F">
      <w:pPr>
        <w:jc w:val="center"/>
        <w:rPr>
          <w:color w:val="000000" w:themeColor="text1"/>
          <w:sz w:val="20"/>
          <w:szCs w:val="20"/>
        </w:rPr>
      </w:pPr>
      <w:r>
        <w:rPr>
          <w:color w:val="000000" w:themeColor="text1"/>
          <w:sz w:val="20"/>
          <w:szCs w:val="20"/>
        </w:rPr>
        <w:t xml:space="preserve">                                                                                                     </w:t>
      </w:r>
      <w:r w:rsidRPr="00197F1F">
        <w:rPr>
          <w:color w:val="000000" w:themeColor="text1"/>
          <w:sz w:val="20"/>
          <w:szCs w:val="20"/>
        </w:rPr>
        <w:t>№2482 від 13.08.2026 року</w:t>
      </w:r>
      <w:r>
        <w:rPr>
          <w:color w:val="000000" w:themeColor="text1"/>
          <w:sz w:val="20"/>
          <w:szCs w:val="20"/>
        </w:rPr>
        <w:t xml:space="preserve"> </w:t>
      </w:r>
      <w:r w:rsidRPr="00C10706">
        <w:rPr>
          <w:color w:val="000000" w:themeColor="text1"/>
          <w:sz w:val="20"/>
          <w:szCs w:val="20"/>
        </w:rPr>
        <w:t>«</w:t>
      </w:r>
      <w:r w:rsidRPr="000123D1">
        <w:rPr>
          <w:color w:val="000000" w:themeColor="text1"/>
          <w:sz w:val="20"/>
          <w:szCs w:val="20"/>
        </w:rPr>
        <w:t xml:space="preserve">Про </w:t>
      </w:r>
      <w:r>
        <w:rPr>
          <w:color w:val="000000" w:themeColor="text1"/>
          <w:sz w:val="20"/>
          <w:szCs w:val="20"/>
        </w:rPr>
        <w:t xml:space="preserve">внесення змін </w:t>
      </w:r>
    </w:p>
    <w:p w14:paraId="1327CD49" w14:textId="77777777" w:rsidR="00AC0F2F" w:rsidRPr="00C10706" w:rsidRDefault="00AC0F2F" w:rsidP="00AC0F2F">
      <w:pPr>
        <w:jc w:val="center"/>
        <w:rPr>
          <w:color w:val="000000" w:themeColor="text1"/>
          <w:sz w:val="20"/>
          <w:szCs w:val="20"/>
        </w:rPr>
      </w:pPr>
      <w:r>
        <w:rPr>
          <w:color w:val="000000" w:themeColor="text1"/>
          <w:sz w:val="20"/>
          <w:szCs w:val="20"/>
        </w:rPr>
        <w:t xml:space="preserve">                                                                                                       до показників сільського  </w:t>
      </w:r>
      <w:r w:rsidRPr="000123D1">
        <w:rPr>
          <w:color w:val="000000" w:themeColor="text1"/>
          <w:sz w:val="20"/>
          <w:szCs w:val="20"/>
        </w:rPr>
        <w:t>бюджет</w:t>
      </w:r>
      <w:r>
        <w:rPr>
          <w:color w:val="000000" w:themeColor="text1"/>
          <w:sz w:val="20"/>
          <w:szCs w:val="20"/>
        </w:rPr>
        <w:t xml:space="preserve">у </w:t>
      </w:r>
      <w:r w:rsidRPr="000123D1">
        <w:rPr>
          <w:color w:val="000000" w:themeColor="text1"/>
          <w:sz w:val="20"/>
          <w:szCs w:val="20"/>
        </w:rPr>
        <w:t>на 202</w:t>
      </w:r>
      <w:r>
        <w:rPr>
          <w:color w:val="000000" w:themeColor="text1"/>
          <w:sz w:val="20"/>
          <w:szCs w:val="20"/>
        </w:rPr>
        <w:t>6</w:t>
      </w:r>
      <w:r w:rsidRPr="000123D1">
        <w:rPr>
          <w:color w:val="000000" w:themeColor="text1"/>
          <w:sz w:val="20"/>
          <w:szCs w:val="20"/>
        </w:rPr>
        <w:t xml:space="preserve"> рік</w:t>
      </w:r>
      <w:r w:rsidRPr="00C10706">
        <w:rPr>
          <w:color w:val="000000" w:themeColor="text1"/>
          <w:sz w:val="20"/>
          <w:szCs w:val="20"/>
        </w:rPr>
        <w:t>»</w:t>
      </w:r>
    </w:p>
    <w:p w14:paraId="78FB2E73" w14:textId="77777777" w:rsidR="00AC0F2F" w:rsidRDefault="00AC0F2F" w:rsidP="00AC0F2F">
      <w:pPr>
        <w:jc w:val="center"/>
        <w:rPr>
          <w:color w:val="000000" w:themeColor="text1"/>
          <w:sz w:val="20"/>
          <w:szCs w:val="20"/>
        </w:rPr>
      </w:pPr>
    </w:p>
    <w:p w14:paraId="5731F62D" w14:textId="77777777" w:rsidR="00AC0F2F" w:rsidRPr="00C10706" w:rsidRDefault="00AC0F2F" w:rsidP="00AC0F2F">
      <w:pPr>
        <w:rPr>
          <w:color w:val="000000" w:themeColor="text1"/>
          <w:sz w:val="20"/>
          <w:szCs w:val="20"/>
        </w:rPr>
      </w:pPr>
    </w:p>
    <w:p w14:paraId="32BDF4B0" w14:textId="77777777" w:rsidR="00AC0F2F" w:rsidRPr="009F5B81" w:rsidRDefault="00AC0F2F" w:rsidP="00AC0F2F">
      <w:pPr>
        <w:jc w:val="center"/>
        <w:rPr>
          <w:b/>
          <w:color w:val="000000" w:themeColor="text1"/>
          <w:sz w:val="28"/>
          <w:szCs w:val="28"/>
        </w:rPr>
      </w:pPr>
      <w:r>
        <w:rPr>
          <w:b/>
          <w:color w:val="000000" w:themeColor="text1"/>
          <w:sz w:val="28"/>
          <w:szCs w:val="28"/>
        </w:rPr>
        <w:t>М</w:t>
      </w:r>
      <w:r w:rsidRPr="009F5B81">
        <w:rPr>
          <w:b/>
          <w:color w:val="000000" w:themeColor="text1"/>
          <w:sz w:val="28"/>
          <w:szCs w:val="28"/>
        </w:rPr>
        <w:t>іжбюдж</w:t>
      </w:r>
      <w:r>
        <w:rPr>
          <w:b/>
          <w:color w:val="000000" w:themeColor="text1"/>
          <w:sz w:val="28"/>
          <w:szCs w:val="28"/>
        </w:rPr>
        <w:t>е</w:t>
      </w:r>
      <w:r w:rsidRPr="009F5B81">
        <w:rPr>
          <w:b/>
          <w:color w:val="000000" w:themeColor="text1"/>
          <w:sz w:val="28"/>
          <w:szCs w:val="28"/>
        </w:rPr>
        <w:t>тн</w:t>
      </w:r>
      <w:r>
        <w:rPr>
          <w:b/>
          <w:color w:val="000000" w:themeColor="text1"/>
          <w:sz w:val="28"/>
          <w:szCs w:val="28"/>
        </w:rPr>
        <w:t>і</w:t>
      </w:r>
      <w:r w:rsidRPr="009F5B81">
        <w:rPr>
          <w:b/>
          <w:color w:val="000000" w:themeColor="text1"/>
          <w:sz w:val="28"/>
          <w:szCs w:val="28"/>
        </w:rPr>
        <w:t xml:space="preserve"> трансферт</w:t>
      </w:r>
      <w:r>
        <w:rPr>
          <w:b/>
          <w:color w:val="000000" w:themeColor="text1"/>
          <w:sz w:val="28"/>
          <w:szCs w:val="28"/>
        </w:rPr>
        <w:t>и</w:t>
      </w:r>
      <w:r w:rsidRPr="009F5B81">
        <w:rPr>
          <w:b/>
          <w:color w:val="000000" w:themeColor="text1"/>
          <w:sz w:val="28"/>
          <w:szCs w:val="28"/>
        </w:rPr>
        <w:t xml:space="preserve"> на 202</w:t>
      </w:r>
      <w:r>
        <w:rPr>
          <w:b/>
          <w:color w:val="000000" w:themeColor="text1"/>
          <w:sz w:val="28"/>
          <w:szCs w:val="28"/>
        </w:rPr>
        <w:t>6</w:t>
      </w:r>
      <w:r w:rsidRPr="009F5B81">
        <w:rPr>
          <w:b/>
          <w:color w:val="000000" w:themeColor="text1"/>
          <w:sz w:val="28"/>
          <w:szCs w:val="28"/>
        </w:rPr>
        <w:t xml:space="preserve"> рік</w:t>
      </w:r>
    </w:p>
    <w:p w14:paraId="3C60E3B2" w14:textId="77777777" w:rsidR="00AC0F2F" w:rsidRPr="009A37FB" w:rsidRDefault="00AC0F2F" w:rsidP="00AC0F2F">
      <w:pPr>
        <w:pStyle w:val="3"/>
        <w:spacing w:before="0"/>
        <w:jc w:val="center"/>
        <w:rPr>
          <w:b/>
          <w:bCs/>
          <w:color w:val="000000" w:themeColor="text1"/>
          <w:sz w:val="28"/>
          <w:szCs w:val="28"/>
          <w:u w:val="single"/>
        </w:rPr>
      </w:pPr>
      <w:r>
        <w:rPr>
          <w:color w:val="000000" w:themeColor="text1"/>
          <w:sz w:val="28"/>
          <w:szCs w:val="28"/>
          <w:u w:val="single"/>
        </w:rPr>
        <w:lastRenderedPageBreak/>
        <w:t>1352500000</w:t>
      </w:r>
    </w:p>
    <w:p w14:paraId="6C0C02BF" w14:textId="77777777" w:rsidR="00AC0F2F" w:rsidRDefault="00AC0F2F" w:rsidP="00AC0F2F">
      <w:pPr>
        <w:jc w:val="center"/>
        <w:rPr>
          <w:color w:val="000000" w:themeColor="text1"/>
          <w:szCs w:val="28"/>
        </w:rPr>
      </w:pPr>
      <w:r w:rsidRPr="003725F5">
        <w:rPr>
          <w:color w:val="000000" w:themeColor="text1"/>
          <w:szCs w:val="28"/>
        </w:rPr>
        <w:t>(код бюджету)</w:t>
      </w:r>
    </w:p>
    <w:p w14:paraId="23D2467C" w14:textId="77777777" w:rsidR="00AC0F2F" w:rsidRPr="003725F5" w:rsidRDefault="00AC0F2F" w:rsidP="00AC0F2F">
      <w:pPr>
        <w:rPr>
          <w:color w:val="000000" w:themeColor="text1"/>
          <w:sz w:val="20"/>
          <w:szCs w:val="20"/>
        </w:rPr>
      </w:pPr>
    </w:p>
    <w:p w14:paraId="54E6C881" w14:textId="77777777" w:rsidR="00AC0F2F" w:rsidRPr="002B428D" w:rsidRDefault="00AC0F2F" w:rsidP="00AC0F2F">
      <w:pPr>
        <w:pStyle w:val="a5"/>
        <w:numPr>
          <w:ilvl w:val="0"/>
          <w:numId w:val="41"/>
        </w:numPr>
        <w:tabs>
          <w:tab w:val="left" w:pos="851"/>
        </w:tabs>
        <w:spacing w:after="0" w:line="240" w:lineRule="auto"/>
        <w:ind w:hanging="153"/>
        <w:rPr>
          <w:rFonts w:ascii="Times New Roman" w:hAnsi="Times New Roman"/>
          <w:b/>
          <w:color w:val="000000" w:themeColor="text1"/>
          <w:sz w:val="28"/>
          <w:szCs w:val="28"/>
        </w:rPr>
      </w:pPr>
      <w:r w:rsidRPr="003725F5">
        <w:rPr>
          <w:rFonts w:ascii="Times New Roman" w:hAnsi="Times New Roman"/>
          <w:b/>
          <w:color w:val="000000" w:themeColor="text1"/>
          <w:sz w:val="28"/>
          <w:szCs w:val="28"/>
        </w:rPr>
        <w:t>Показники міжбюджетних трансфертів з інших бюджетів</w:t>
      </w:r>
    </w:p>
    <w:p w14:paraId="34A6E550" w14:textId="77777777" w:rsidR="00AC0F2F" w:rsidRPr="00D84CFE" w:rsidRDefault="00AC0F2F" w:rsidP="00AC0F2F">
      <w:pPr>
        <w:pStyle w:val="a5"/>
        <w:tabs>
          <w:tab w:val="left" w:pos="851"/>
        </w:tabs>
        <w:spacing w:after="0" w:line="240" w:lineRule="auto"/>
        <w:jc w:val="right"/>
        <w:rPr>
          <w:rFonts w:ascii="Times New Roman" w:hAnsi="Times New Roman"/>
          <w:b/>
          <w:color w:val="000000" w:themeColor="text1"/>
          <w:sz w:val="28"/>
          <w:szCs w:val="28"/>
        </w:rPr>
      </w:pPr>
      <w:r w:rsidRPr="00D84CFE">
        <w:rPr>
          <w:rFonts w:ascii="Times New Roman" w:hAnsi="Times New Roman"/>
          <w:color w:val="000000" w:themeColor="text1"/>
          <w:szCs w:val="28"/>
        </w:rPr>
        <w:t>(грн)</w:t>
      </w:r>
      <w:r>
        <w:rPr>
          <w:rFonts w:ascii="Times New Roman" w:hAnsi="Times New Roman"/>
          <w:color w:val="000000" w:themeColor="text1"/>
          <w:szCs w:val="28"/>
        </w:rPr>
        <w:t>.</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02"/>
        <w:gridCol w:w="1603"/>
      </w:tblGrid>
      <w:tr w:rsidR="00AC0F2F" w:rsidRPr="003725F5" w14:paraId="4B8B2929" w14:textId="77777777" w:rsidTr="009425F9">
        <w:trPr>
          <w:trHeight w:val="772"/>
        </w:trPr>
        <w:tc>
          <w:tcPr>
            <w:tcW w:w="1843" w:type="dxa"/>
            <w:shd w:val="clear" w:color="auto" w:fill="auto"/>
          </w:tcPr>
          <w:p w14:paraId="01B80FD9" w14:textId="77777777" w:rsidR="00AC0F2F" w:rsidRPr="003725F5" w:rsidRDefault="00AC0F2F" w:rsidP="009425F9">
            <w:pPr>
              <w:ind w:left="-80"/>
              <w:jc w:val="center"/>
              <w:rPr>
                <w:bCs/>
                <w:color w:val="000000" w:themeColor="text1"/>
                <w:spacing w:val="-2"/>
              </w:rPr>
            </w:pPr>
            <w:r w:rsidRPr="003725F5">
              <w:rPr>
                <w:bCs/>
                <w:color w:val="000000" w:themeColor="text1"/>
              </w:rPr>
              <w:t>Код Класифікації доходу бюджету/</w:t>
            </w:r>
          </w:p>
          <w:p w14:paraId="0D44ACE2" w14:textId="77777777" w:rsidR="00AC0F2F" w:rsidRPr="003725F5" w:rsidRDefault="00AC0F2F" w:rsidP="009425F9">
            <w:pPr>
              <w:jc w:val="center"/>
              <w:rPr>
                <w:bCs/>
                <w:color w:val="000000" w:themeColor="text1"/>
              </w:rPr>
            </w:pPr>
            <w:r w:rsidRPr="003725F5">
              <w:rPr>
                <w:bCs/>
                <w:color w:val="000000" w:themeColor="text1"/>
              </w:rPr>
              <w:t>Код бюджету</w:t>
            </w:r>
          </w:p>
        </w:tc>
        <w:tc>
          <w:tcPr>
            <w:tcW w:w="6902" w:type="dxa"/>
            <w:shd w:val="clear" w:color="auto" w:fill="auto"/>
          </w:tcPr>
          <w:p w14:paraId="1EA924A9" w14:textId="77777777" w:rsidR="00AC0F2F" w:rsidRPr="003725F5" w:rsidRDefault="00AC0F2F" w:rsidP="009425F9">
            <w:pPr>
              <w:jc w:val="center"/>
              <w:rPr>
                <w:bCs/>
                <w:color w:val="000000" w:themeColor="text1"/>
              </w:rPr>
            </w:pPr>
            <w:r w:rsidRPr="003725F5">
              <w:rPr>
                <w:bCs/>
                <w:color w:val="000000" w:themeColor="text1"/>
              </w:rPr>
              <w:t>Найменування трансферту/</w:t>
            </w:r>
          </w:p>
          <w:p w14:paraId="59F02799" w14:textId="77777777" w:rsidR="00AC0F2F" w:rsidRPr="003725F5" w:rsidRDefault="00AC0F2F" w:rsidP="009425F9">
            <w:pPr>
              <w:jc w:val="center"/>
              <w:rPr>
                <w:bCs/>
                <w:color w:val="000000" w:themeColor="text1"/>
              </w:rPr>
            </w:pPr>
            <w:r w:rsidRPr="003725F5">
              <w:rPr>
                <w:bCs/>
                <w:color w:val="000000" w:themeColor="text1"/>
              </w:rPr>
              <w:t>Найменування бюджету – надавача міжбюджетного трансферту</w:t>
            </w:r>
          </w:p>
        </w:tc>
        <w:tc>
          <w:tcPr>
            <w:tcW w:w="1603" w:type="dxa"/>
            <w:shd w:val="clear" w:color="auto" w:fill="auto"/>
          </w:tcPr>
          <w:p w14:paraId="6D2BFCB9" w14:textId="77777777" w:rsidR="00AC0F2F" w:rsidRPr="003725F5" w:rsidRDefault="00AC0F2F" w:rsidP="009425F9">
            <w:pPr>
              <w:pStyle w:val="aa"/>
              <w:spacing w:before="0" w:beforeAutospacing="0" w:after="0" w:afterAutospacing="0"/>
              <w:jc w:val="center"/>
              <w:rPr>
                <w:color w:val="000000" w:themeColor="text1"/>
                <w:szCs w:val="28"/>
              </w:rPr>
            </w:pPr>
            <w:r w:rsidRPr="003725F5">
              <w:rPr>
                <w:color w:val="000000" w:themeColor="text1"/>
                <w:szCs w:val="28"/>
              </w:rPr>
              <w:t>Усього</w:t>
            </w:r>
          </w:p>
        </w:tc>
      </w:tr>
      <w:tr w:rsidR="00AC0F2F" w:rsidRPr="003725F5" w14:paraId="5350AEB7" w14:textId="77777777" w:rsidTr="009425F9">
        <w:trPr>
          <w:trHeight w:val="119"/>
        </w:trPr>
        <w:tc>
          <w:tcPr>
            <w:tcW w:w="1843" w:type="dxa"/>
            <w:shd w:val="clear" w:color="auto" w:fill="auto"/>
          </w:tcPr>
          <w:p w14:paraId="34B6EFB9" w14:textId="77777777" w:rsidR="00AC0F2F" w:rsidRPr="003725F5" w:rsidRDefault="00AC0F2F" w:rsidP="009425F9">
            <w:pPr>
              <w:jc w:val="center"/>
              <w:rPr>
                <w:bCs/>
                <w:color w:val="000000" w:themeColor="text1"/>
              </w:rPr>
            </w:pPr>
            <w:r w:rsidRPr="003725F5">
              <w:rPr>
                <w:bCs/>
                <w:color w:val="000000" w:themeColor="text1"/>
              </w:rPr>
              <w:t>1</w:t>
            </w:r>
          </w:p>
        </w:tc>
        <w:tc>
          <w:tcPr>
            <w:tcW w:w="6902" w:type="dxa"/>
            <w:shd w:val="clear" w:color="auto" w:fill="auto"/>
          </w:tcPr>
          <w:p w14:paraId="69176046" w14:textId="77777777" w:rsidR="00AC0F2F" w:rsidRPr="003725F5" w:rsidRDefault="00AC0F2F" w:rsidP="009425F9">
            <w:pPr>
              <w:jc w:val="center"/>
              <w:rPr>
                <w:bCs/>
                <w:color w:val="000000" w:themeColor="text1"/>
              </w:rPr>
            </w:pPr>
            <w:r w:rsidRPr="003725F5">
              <w:rPr>
                <w:bCs/>
                <w:color w:val="000000" w:themeColor="text1"/>
              </w:rPr>
              <w:t>2</w:t>
            </w:r>
          </w:p>
        </w:tc>
        <w:tc>
          <w:tcPr>
            <w:tcW w:w="1603" w:type="dxa"/>
            <w:shd w:val="clear" w:color="auto" w:fill="auto"/>
          </w:tcPr>
          <w:p w14:paraId="40D555FD" w14:textId="77777777" w:rsidR="00AC0F2F" w:rsidRPr="003725F5" w:rsidRDefault="00AC0F2F" w:rsidP="009425F9">
            <w:pPr>
              <w:jc w:val="center"/>
              <w:rPr>
                <w:bCs/>
                <w:color w:val="000000" w:themeColor="text1"/>
              </w:rPr>
            </w:pPr>
            <w:r w:rsidRPr="003725F5">
              <w:rPr>
                <w:bCs/>
                <w:color w:val="000000" w:themeColor="text1"/>
              </w:rPr>
              <w:t>3</w:t>
            </w:r>
          </w:p>
        </w:tc>
      </w:tr>
      <w:tr w:rsidR="00AC0F2F" w:rsidRPr="003725F5" w14:paraId="3F9CAB15" w14:textId="77777777" w:rsidTr="009425F9">
        <w:trPr>
          <w:trHeight w:val="452"/>
        </w:trPr>
        <w:tc>
          <w:tcPr>
            <w:tcW w:w="10348" w:type="dxa"/>
            <w:gridSpan w:val="3"/>
            <w:shd w:val="clear" w:color="auto" w:fill="auto"/>
          </w:tcPr>
          <w:p w14:paraId="594B7A38" w14:textId="77777777" w:rsidR="00AC0F2F" w:rsidRPr="00DE06AD" w:rsidRDefault="00AC0F2F" w:rsidP="009425F9">
            <w:pPr>
              <w:jc w:val="center"/>
              <w:rPr>
                <w:b/>
                <w:bCs/>
                <w:color w:val="000000" w:themeColor="text1"/>
              </w:rPr>
            </w:pPr>
            <w:r w:rsidRPr="00DE06AD">
              <w:rPr>
                <w:b/>
                <w:bCs/>
                <w:color w:val="000000" w:themeColor="text1"/>
              </w:rPr>
              <w:t>І. Трансферти до загального фонду бюджету</w:t>
            </w:r>
          </w:p>
        </w:tc>
      </w:tr>
      <w:tr w:rsidR="00AC0F2F" w:rsidRPr="003725F5" w14:paraId="3189D36E" w14:textId="77777777" w:rsidTr="009425F9">
        <w:trPr>
          <w:trHeight w:val="230"/>
        </w:trPr>
        <w:tc>
          <w:tcPr>
            <w:tcW w:w="1843" w:type="dxa"/>
            <w:shd w:val="clear" w:color="auto" w:fill="auto"/>
          </w:tcPr>
          <w:p w14:paraId="785C1E51" w14:textId="77777777" w:rsidR="00AC0F2F" w:rsidRPr="00341E5B" w:rsidRDefault="00AC0F2F" w:rsidP="009425F9">
            <w:pPr>
              <w:jc w:val="center"/>
              <w:rPr>
                <w:bCs/>
                <w:color w:val="000000" w:themeColor="text1"/>
              </w:rPr>
            </w:pPr>
            <w:r w:rsidRPr="00341E5B">
              <w:rPr>
                <w:bCs/>
                <w:color w:val="000000" w:themeColor="text1"/>
              </w:rPr>
              <w:t>41031100</w:t>
            </w:r>
          </w:p>
        </w:tc>
        <w:tc>
          <w:tcPr>
            <w:tcW w:w="6902" w:type="dxa"/>
            <w:shd w:val="clear" w:color="auto" w:fill="auto"/>
          </w:tcPr>
          <w:p w14:paraId="0103F387" w14:textId="77777777" w:rsidR="00AC0F2F" w:rsidRPr="003B6C6A" w:rsidRDefault="00AC0F2F" w:rsidP="009425F9">
            <w:pPr>
              <w:rPr>
                <w:bCs/>
                <w:color w:val="000000" w:themeColor="text1"/>
              </w:rPr>
            </w:pPr>
            <w:r w:rsidRPr="003B6C6A">
              <w:rPr>
                <w:bCs/>
                <w:color w:val="000000" w:themeColor="text1"/>
              </w:rPr>
              <w:t>Субвенція з державного бюджету місцевим бюджетам на забезпечення харчуванням учнів закладів загальної середньої освіти</w:t>
            </w:r>
          </w:p>
        </w:tc>
        <w:tc>
          <w:tcPr>
            <w:tcW w:w="1603" w:type="dxa"/>
            <w:shd w:val="clear" w:color="auto" w:fill="auto"/>
          </w:tcPr>
          <w:p w14:paraId="0FA23D51" w14:textId="77777777" w:rsidR="00AC0F2F" w:rsidRPr="00341E5B" w:rsidRDefault="00AC0F2F" w:rsidP="009425F9">
            <w:pPr>
              <w:jc w:val="center"/>
              <w:rPr>
                <w:bCs/>
                <w:color w:val="000000" w:themeColor="text1"/>
              </w:rPr>
            </w:pPr>
            <w:r w:rsidRPr="00341E5B">
              <w:rPr>
                <w:bCs/>
                <w:color w:val="000000" w:themeColor="text1"/>
              </w:rPr>
              <w:t>1 872 500,00</w:t>
            </w:r>
          </w:p>
          <w:p w14:paraId="5E16F38A" w14:textId="77777777" w:rsidR="00AC0F2F" w:rsidRPr="00341E5B" w:rsidRDefault="00AC0F2F" w:rsidP="009425F9">
            <w:pPr>
              <w:jc w:val="center"/>
              <w:rPr>
                <w:bCs/>
                <w:color w:val="000000" w:themeColor="text1"/>
              </w:rPr>
            </w:pPr>
          </w:p>
        </w:tc>
      </w:tr>
      <w:tr w:rsidR="00AC0F2F" w:rsidRPr="003725F5" w14:paraId="03C4AD8B" w14:textId="77777777" w:rsidTr="009425F9">
        <w:trPr>
          <w:trHeight w:val="242"/>
        </w:trPr>
        <w:tc>
          <w:tcPr>
            <w:tcW w:w="1843" w:type="dxa"/>
            <w:shd w:val="clear" w:color="auto" w:fill="auto"/>
          </w:tcPr>
          <w:p w14:paraId="0F81007A" w14:textId="77777777" w:rsidR="00AC0F2F" w:rsidRPr="00341E5B" w:rsidRDefault="00AC0F2F" w:rsidP="009425F9">
            <w:pPr>
              <w:jc w:val="center"/>
              <w:rPr>
                <w:b/>
                <w:bCs/>
                <w:color w:val="000000" w:themeColor="text1"/>
              </w:rPr>
            </w:pPr>
            <w:r w:rsidRPr="00341E5B">
              <w:rPr>
                <w:bCs/>
                <w:color w:val="000000" w:themeColor="text1"/>
              </w:rPr>
              <w:t>99000000000</w:t>
            </w:r>
          </w:p>
        </w:tc>
        <w:tc>
          <w:tcPr>
            <w:tcW w:w="6902" w:type="dxa"/>
            <w:shd w:val="clear" w:color="auto" w:fill="auto"/>
          </w:tcPr>
          <w:p w14:paraId="62FBEFCE" w14:textId="77777777" w:rsidR="00AC0F2F" w:rsidRPr="003B6C6A" w:rsidRDefault="00AC0F2F" w:rsidP="009425F9">
            <w:pPr>
              <w:jc w:val="center"/>
              <w:rPr>
                <w:b/>
                <w:bCs/>
                <w:color w:val="000000" w:themeColor="text1"/>
              </w:rPr>
            </w:pPr>
            <w:r w:rsidRPr="003B6C6A">
              <w:rPr>
                <w:bCs/>
                <w:color w:val="000000" w:themeColor="text1"/>
              </w:rPr>
              <w:t>Державний бюджет</w:t>
            </w:r>
          </w:p>
        </w:tc>
        <w:tc>
          <w:tcPr>
            <w:tcW w:w="1603" w:type="dxa"/>
            <w:shd w:val="clear" w:color="auto" w:fill="auto"/>
          </w:tcPr>
          <w:p w14:paraId="762BA778" w14:textId="77777777" w:rsidR="00AC0F2F" w:rsidRPr="00341E5B" w:rsidRDefault="00AC0F2F" w:rsidP="009425F9">
            <w:pPr>
              <w:jc w:val="center"/>
              <w:rPr>
                <w:bCs/>
                <w:color w:val="000000" w:themeColor="text1"/>
              </w:rPr>
            </w:pPr>
            <w:r w:rsidRPr="00341E5B">
              <w:rPr>
                <w:bCs/>
                <w:color w:val="000000" w:themeColor="text1"/>
              </w:rPr>
              <w:t>1 872 500,00</w:t>
            </w:r>
          </w:p>
        </w:tc>
      </w:tr>
      <w:tr w:rsidR="00AC0F2F" w:rsidRPr="00EA3777" w14:paraId="0A5496A9" w14:textId="77777777" w:rsidTr="009425F9">
        <w:trPr>
          <w:trHeight w:val="273"/>
        </w:trPr>
        <w:tc>
          <w:tcPr>
            <w:tcW w:w="1843" w:type="dxa"/>
            <w:shd w:val="clear" w:color="auto" w:fill="auto"/>
          </w:tcPr>
          <w:p w14:paraId="2B426638" w14:textId="77777777" w:rsidR="00AC0F2F" w:rsidRPr="00341E5B" w:rsidRDefault="00AC0F2F" w:rsidP="009425F9">
            <w:pPr>
              <w:jc w:val="center"/>
              <w:rPr>
                <w:bCs/>
                <w:color w:val="000000" w:themeColor="text1"/>
              </w:rPr>
            </w:pPr>
            <w:r w:rsidRPr="00341E5B">
              <w:rPr>
                <w:bCs/>
                <w:color w:val="000000" w:themeColor="text1"/>
              </w:rPr>
              <w:t>41033900</w:t>
            </w:r>
          </w:p>
        </w:tc>
        <w:tc>
          <w:tcPr>
            <w:tcW w:w="6902" w:type="dxa"/>
            <w:shd w:val="clear" w:color="auto" w:fill="auto"/>
          </w:tcPr>
          <w:p w14:paraId="2D583914" w14:textId="77777777" w:rsidR="00AC0F2F" w:rsidRPr="003B6C6A" w:rsidRDefault="00AC0F2F" w:rsidP="009425F9">
            <w:pPr>
              <w:rPr>
                <w:bCs/>
                <w:color w:val="000000" w:themeColor="text1"/>
              </w:rPr>
            </w:pPr>
            <w:r w:rsidRPr="003B6C6A">
              <w:rPr>
                <w:bCs/>
                <w:color w:val="000000" w:themeColor="text1"/>
              </w:rPr>
              <w:t>Освітня субвенція з державного бюджету місцевим бюджетам</w:t>
            </w:r>
          </w:p>
        </w:tc>
        <w:tc>
          <w:tcPr>
            <w:tcW w:w="1603" w:type="dxa"/>
            <w:shd w:val="clear" w:color="auto" w:fill="auto"/>
          </w:tcPr>
          <w:p w14:paraId="2C9279BA" w14:textId="77777777" w:rsidR="00AC0F2F" w:rsidRPr="00341E5B" w:rsidRDefault="00AC0F2F" w:rsidP="009425F9">
            <w:pPr>
              <w:jc w:val="center"/>
              <w:rPr>
                <w:bCs/>
                <w:color w:val="000000" w:themeColor="text1"/>
              </w:rPr>
            </w:pPr>
            <w:r w:rsidRPr="00341E5B">
              <w:rPr>
                <w:bCs/>
                <w:color w:val="000000" w:themeColor="text1"/>
              </w:rPr>
              <w:t>37 272 700,00</w:t>
            </w:r>
          </w:p>
        </w:tc>
      </w:tr>
      <w:tr w:rsidR="00AC0F2F" w:rsidRPr="00EA3777" w14:paraId="46184173" w14:textId="77777777" w:rsidTr="009425F9">
        <w:trPr>
          <w:trHeight w:val="270"/>
        </w:trPr>
        <w:tc>
          <w:tcPr>
            <w:tcW w:w="1843" w:type="dxa"/>
            <w:shd w:val="clear" w:color="auto" w:fill="auto"/>
          </w:tcPr>
          <w:p w14:paraId="6A248CCF" w14:textId="77777777" w:rsidR="00AC0F2F" w:rsidRPr="00341E5B" w:rsidRDefault="00AC0F2F" w:rsidP="009425F9">
            <w:pPr>
              <w:jc w:val="center"/>
              <w:rPr>
                <w:bCs/>
                <w:color w:val="000000" w:themeColor="text1"/>
              </w:rPr>
            </w:pPr>
            <w:r w:rsidRPr="00341E5B">
              <w:rPr>
                <w:bCs/>
                <w:color w:val="000000" w:themeColor="text1"/>
              </w:rPr>
              <w:t>99000000000</w:t>
            </w:r>
          </w:p>
        </w:tc>
        <w:tc>
          <w:tcPr>
            <w:tcW w:w="6902" w:type="dxa"/>
            <w:shd w:val="clear" w:color="auto" w:fill="auto"/>
          </w:tcPr>
          <w:p w14:paraId="173AE2FA" w14:textId="77777777" w:rsidR="00AC0F2F" w:rsidRPr="003B6C6A" w:rsidRDefault="00AC0F2F" w:rsidP="009425F9">
            <w:pPr>
              <w:jc w:val="center"/>
              <w:rPr>
                <w:bCs/>
                <w:color w:val="000000" w:themeColor="text1"/>
              </w:rPr>
            </w:pPr>
            <w:r w:rsidRPr="003B6C6A">
              <w:rPr>
                <w:bCs/>
                <w:color w:val="000000" w:themeColor="text1"/>
              </w:rPr>
              <w:t>Державний бюджет</w:t>
            </w:r>
          </w:p>
        </w:tc>
        <w:tc>
          <w:tcPr>
            <w:tcW w:w="1603" w:type="dxa"/>
            <w:shd w:val="clear" w:color="auto" w:fill="auto"/>
          </w:tcPr>
          <w:p w14:paraId="49225B60" w14:textId="77777777" w:rsidR="00AC0F2F" w:rsidRPr="00341E5B" w:rsidRDefault="00AC0F2F" w:rsidP="009425F9">
            <w:pPr>
              <w:jc w:val="center"/>
              <w:rPr>
                <w:bCs/>
                <w:color w:val="000000" w:themeColor="text1"/>
              </w:rPr>
            </w:pPr>
            <w:r w:rsidRPr="00341E5B">
              <w:rPr>
                <w:bCs/>
                <w:color w:val="000000" w:themeColor="text1"/>
              </w:rPr>
              <w:t>37 272 700,00</w:t>
            </w:r>
          </w:p>
        </w:tc>
      </w:tr>
      <w:tr w:rsidR="00AC0F2F" w:rsidRPr="00EA3777" w14:paraId="0EED7E8D" w14:textId="77777777" w:rsidTr="009425F9">
        <w:trPr>
          <w:trHeight w:val="220"/>
        </w:trPr>
        <w:tc>
          <w:tcPr>
            <w:tcW w:w="1843" w:type="dxa"/>
            <w:shd w:val="clear" w:color="auto" w:fill="auto"/>
          </w:tcPr>
          <w:p w14:paraId="2B93AEDF" w14:textId="77777777" w:rsidR="00AC0F2F" w:rsidRPr="007D5B6D" w:rsidRDefault="00AC0F2F" w:rsidP="009425F9">
            <w:pPr>
              <w:jc w:val="center"/>
              <w:rPr>
                <w:bCs/>
              </w:rPr>
            </w:pPr>
            <w:r w:rsidRPr="007D5B6D">
              <w:rPr>
                <w:bCs/>
              </w:rPr>
              <w:t>41035400</w:t>
            </w:r>
          </w:p>
        </w:tc>
        <w:tc>
          <w:tcPr>
            <w:tcW w:w="6902" w:type="dxa"/>
            <w:shd w:val="clear" w:color="auto" w:fill="auto"/>
          </w:tcPr>
          <w:p w14:paraId="5BA86F89" w14:textId="77777777" w:rsidR="00AC0F2F" w:rsidRPr="007D5B6D" w:rsidRDefault="00AC0F2F" w:rsidP="009425F9">
            <w:pPr>
              <w:jc w:val="center"/>
              <w:rPr>
                <w:bCs/>
              </w:rPr>
            </w:pPr>
            <w:r w:rsidRPr="007D5B6D">
              <w:rPr>
                <w:bCs/>
              </w:rPr>
              <w:t>Субвенція з державного бюджету місцевим бюджетам на надання державної підтримки особам з особливими освітніми потребами</w:t>
            </w:r>
          </w:p>
        </w:tc>
        <w:tc>
          <w:tcPr>
            <w:tcW w:w="1603" w:type="dxa"/>
            <w:shd w:val="clear" w:color="auto" w:fill="auto"/>
          </w:tcPr>
          <w:p w14:paraId="67CBC265" w14:textId="77777777" w:rsidR="00AC0F2F" w:rsidRPr="007D5B6D" w:rsidRDefault="00AC0F2F" w:rsidP="009425F9">
            <w:pPr>
              <w:jc w:val="center"/>
              <w:rPr>
                <w:bCs/>
              </w:rPr>
            </w:pPr>
            <w:r w:rsidRPr="007D5B6D">
              <w:rPr>
                <w:bCs/>
              </w:rPr>
              <w:t>70 100,00</w:t>
            </w:r>
          </w:p>
        </w:tc>
      </w:tr>
      <w:tr w:rsidR="00AC0F2F" w:rsidRPr="00EA3777" w14:paraId="751CD035" w14:textId="77777777" w:rsidTr="009425F9">
        <w:trPr>
          <w:trHeight w:val="250"/>
        </w:trPr>
        <w:tc>
          <w:tcPr>
            <w:tcW w:w="1843" w:type="dxa"/>
            <w:shd w:val="clear" w:color="auto" w:fill="auto"/>
          </w:tcPr>
          <w:p w14:paraId="481CA33D" w14:textId="77777777" w:rsidR="00AC0F2F" w:rsidRPr="007D5B6D" w:rsidRDefault="00AC0F2F" w:rsidP="009425F9">
            <w:pPr>
              <w:jc w:val="center"/>
              <w:rPr>
                <w:bCs/>
              </w:rPr>
            </w:pPr>
            <w:r w:rsidRPr="007D5B6D">
              <w:rPr>
                <w:bCs/>
              </w:rPr>
              <w:t>99000000000</w:t>
            </w:r>
          </w:p>
        </w:tc>
        <w:tc>
          <w:tcPr>
            <w:tcW w:w="6902" w:type="dxa"/>
            <w:shd w:val="clear" w:color="auto" w:fill="auto"/>
          </w:tcPr>
          <w:p w14:paraId="0DAF47F6" w14:textId="77777777" w:rsidR="00AC0F2F" w:rsidRPr="007D5B6D" w:rsidRDefault="00AC0F2F" w:rsidP="009425F9">
            <w:pPr>
              <w:jc w:val="center"/>
              <w:rPr>
                <w:bCs/>
              </w:rPr>
            </w:pPr>
            <w:r w:rsidRPr="007D5B6D">
              <w:rPr>
                <w:bCs/>
              </w:rPr>
              <w:t>Державний бюджет</w:t>
            </w:r>
          </w:p>
        </w:tc>
        <w:tc>
          <w:tcPr>
            <w:tcW w:w="1603" w:type="dxa"/>
            <w:shd w:val="clear" w:color="auto" w:fill="auto"/>
          </w:tcPr>
          <w:p w14:paraId="186851F5" w14:textId="77777777" w:rsidR="00AC0F2F" w:rsidRPr="007D5B6D" w:rsidRDefault="00AC0F2F" w:rsidP="009425F9">
            <w:pPr>
              <w:jc w:val="center"/>
              <w:rPr>
                <w:bCs/>
              </w:rPr>
            </w:pPr>
            <w:r w:rsidRPr="007D5B6D">
              <w:rPr>
                <w:bCs/>
              </w:rPr>
              <w:t>70 100,00</w:t>
            </w:r>
          </w:p>
        </w:tc>
      </w:tr>
      <w:tr w:rsidR="00AC0F2F" w:rsidRPr="00EA3777" w14:paraId="77CA6628" w14:textId="77777777" w:rsidTr="009425F9">
        <w:trPr>
          <w:trHeight w:val="250"/>
        </w:trPr>
        <w:tc>
          <w:tcPr>
            <w:tcW w:w="1843" w:type="dxa"/>
            <w:shd w:val="clear" w:color="auto" w:fill="auto"/>
          </w:tcPr>
          <w:p w14:paraId="6D6C87E6" w14:textId="77777777" w:rsidR="00AC0F2F" w:rsidRPr="00C01A3E" w:rsidRDefault="00AC0F2F" w:rsidP="009425F9">
            <w:pPr>
              <w:jc w:val="center"/>
              <w:rPr>
                <w:bCs/>
                <w:color w:val="000000" w:themeColor="text1"/>
              </w:rPr>
            </w:pPr>
            <w:r w:rsidRPr="00C01A3E">
              <w:rPr>
                <w:bCs/>
                <w:color w:val="000000" w:themeColor="text1"/>
              </w:rPr>
              <w:t>41036000</w:t>
            </w:r>
          </w:p>
        </w:tc>
        <w:tc>
          <w:tcPr>
            <w:tcW w:w="6902" w:type="dxa"/>
            <w:shd w:val="clear" w:color="auto" w:fill="auto"/>
          </w:tcPr>
          <w:p w14:paraId="77A66C20" w14:textId="77777777" w:rsidR="00AC0F2F" w:rsidRPr="00D232FE" w:rsidRDefault="00AC0F2F" w:rsidP="009425F9">
            <w:pPr>
              <w:jc w:val="center"/>
              <w:rPr>
                <w:bCs/>
                <w:color w:val="FF0000"/>
              </w:rPr>
            </w:pPr>
            <w:r w:rsidRPr="00D232FE">
              <w:rPr>
                <w:bCs/>
                <w:color w:val="FF0000"/>
              </w:rPr>
              <w:t>Субвенція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p>
        </w:tc>
        <w:tc>
          <w:tcPr>
            <w:tcW w:w="1603" w:type="dxa"/>
            <w:shd w:val="clear" w:color="auto" w:fill="auto"/>
          </w:tcPr>
          <w:p w14:paraId="468F0548" w14:textId="77777777" w:rsidR="00AC0F2F" w:rsidRPr="00D232FE" w:rsidRDefault="00AC0F2F" w:rsidP="009425F9">
            <w:pPr>
              <w:jc w:val="center"/>
              <w:rPr>
                <w:bCs/>
                <w:color w:val="FF0000"/>
              </w:rPr>
            </w:pPr>
            <w:r w:rsidRPr="00D232FE">
              <w:rPr>
                <w:bCs/>
                <w:color w:val="FF0000"/>
              </w:rPr>
              <w:t>888 900,00</w:t>
            </w:r>
          </w:p>
        </w:tc>
      </w:tr>
      <w:tr w:rsidR="00AC0F2F" w:rsidRPr="00EA3777" w14:paraId="48A9D8D2" w14:textId="77777777" w:rsidTr="009425F9">
        <w:trPr>
          <w:trHeight w:val="250"/>
        </w:trPr>
        <w:tc>
          <w:tcPr>
            <w:tcW w:w="1843" w:type="dxa"/>
            <w:shd w:val="clear" w:color="auto" w:fill="auto"/>
          </w:tcPr>
          <w:p w14:paraId="2ABE05EB" w14:textId="77777777" w:rsidR="00AC0F2F" w:rsidRPr="00C01A3E" w:rsidRDefault="00AC0F2F" w:rsidP="009425F9">
            <w:pPr>
              <w:jc w:val="center"/>
              <w:rPr>
                <w:bCs/>
                <w:color w:val="000000" w:themeColor="text1"/>
              </w:rPr>
            </w:pPr>
            <w:r w:rsidRPr="00C01A3E">
              <w:rPr>
                <w:bCs/>
                <w:color w:val="000000" w:themeColor="text1"/>
              </w:rPr>
              <w:t>99000000000</w:t>
            </w:r>
          </w:p>
        </w:tc>
        <w:tc>
          <w:tcPr>
            <w:tcW w:w="6902" w:type="dxa"/>
            <w:shd w:val="clear" w:color="auto" w:fill="auto"/>
          </w:tcPr>
          <w:p w14:paraId="56F5C5BC" w14:textId="77777777" w:rsidR="00AC0F2F" w:rsidRPr="00D232FE" w:rsidRDefault="00AC0F2F" w:rsidP="009425F9">
            <w:pPr>
              <w:jc w:val="center"/>
              <w:rPr>
                <w:bCs/>
                <w:color w:val="FF0000"/>
              </w:rPr>
            </w:pPr>
            <w:r w:rsidRPr="00D232FE">
              <w:rPr>
                <w:bCs/>
                <w:color w:val="FF0000"/>
              </w:rPr>
              <w:t>Державний бюджет</w:t>
            </w:r>
          </w:p>
        </w:tc>
        <w:tc>
          <w:tcPr>
            <w:tcW w:w="1603" w:type="dxa"/>
            <w:shd w:val="clear" w:color="auto" w:fill="auto"/>
          </w:tcPr>
          <w:p w14:paraId="2DAFB46F" w14:textId="77777777" w:rsidR="00AC0F2F" w:rsidRPr="00D232FE" w:rsidRDefault="00AC0F2F" w:rsidP="009425F9">
            <w:pPr>
              <w:jc w:val="center"/>
              <w:rPr>
                <w:bCs/>
                <w:color w:val="FF0000"/>
              </w:rPr>
            </w:pPr>
            <w:r w:rsidRPr="00D232FE">
              <w:rPr>
                <w:bCs/>
                <w:color w:val="FF0000"/>
              </w:rPr>
              <w:t>888 900,00</w:t>
            </w:r>
          </w:p>
        </w:tc>
      </w:tr>
      <w:tr w:rsidR="00AC0F2F" w:rsidRPr="00EA3777" w14:paraId="4CE2C4D3" w14:textId="77777777" w:rsidTr="009425F9">
        <w:trPr>
          <w:trHeight w:val="370"/>
        </w:trPr>
        <w:tc>
          <w:tcPr>
            <w:tcW w:w="1843" w:type="dxa"/>
            <w:shd w:val="clear" w:color="auto" w:fill="auto"/>
          </w:tcPr>
          <w:p w14:paraId="36EFC99B" w14:textId="77777777" w:rsidR="00AC0F2F" w:rsidRPr="002D65CA" w:rsidRDefault="00AC0F2F" w:rsidP="009425F9">
            <w:pPr>
              <w:rPr>
                <w:bCs/>
                <w:color w:val="000000" w:themeColor="text1"/>
              </w:rPr>
            </w:pPr>
            <w:r w:rsidRPr="002D65CA">
              <w:rPr>
                <w:bCs/>
                <w:color w:val="000000" w:themeColor="text1"/>
              </w:rPr>
              <w:t xml:space="preserve">      41036300</w:t>
            </w:r>
          </w:p>
        </w:tc>
        <w:tc>
          <w:tcPr>
            <w:tcW w:w="6902" w:type="dxa"/>
            <w:shd w:val="clear" w:color="auto" w:fill="auto"/>
          </w:tcPr>
          <w:p w14:paraId="28160691" w14:textId="77777777" w:rsidR="00AC0F2F" w:rsidRPr="002D65CA" w:rsidRDefault="00AC0F2F" w:rsidP="009425F9">
            <w:pPr>
              <w:rPr>
                <w:color w:val="000000" w:themeColor="text1"/>
                <w:shd w:val="clear" w:color="auto" w:fill="FFFFFF"/>
              </w:rPr>
            </w:pPr>
            <w:r w:rsidRPr="002D65CA">
              <w:rPr>
                <w:color w:val="000000" w:themeColor="text1"/>
                <w:shd w:val="clear" w:color="auto" w:fill="FFFFFF"/>
              </w:rPr>
              <w:t>Субвенція з державного бюджету місцевим бюджетам на здійснення доплат педагогічним працівникам закладів загальної середньої освіти</w:t>
            </w:r>
          </w:p>
        </w:tc>
        <w:tc>
          <w:tcPr>
            <w:tcW w:w="1603" w:type="dxa"/>
            <w:shd w:val="clear" w:color="auto" w:fill="auto"/>
          </w:tcPr>
          <w:p w14:paraId="7006B88C" w14:textId="77777777" w:rsidR="00AC0F2F" w:rsidRPr="002D65CA" w:rsidRDefault="00AC0F2F" w:rsidP="009425F9">
            <w:pPr>
              <w:jc w:val="center"/>
              <w:rPr>
                <w:bCs/>
                <w:color w:val="000000" w:themeColor="text1"/>
              </w:rPr>
            </w:pPr>
            <w:r w:rsidRPr="002D65CA">
              <w:rPr>
                <w:bCs/>
                <w:color w:val="000000" w:themeColor="text1"/>
              </w:rPr>
              <w:t>4 044 500,00</w:t>
            </w:r>
          </w:p>
        </w:tc>
      </w:tr>
      <w:tr w:rsidR="00AC0F2F" w:rsidRPr="00EA3777" w14:paraId="2A5A86DB" w14:textId="77777777" w:rsidTr="009425F9">
        <w:trPr>
          <w:trHeight w:val="361"/>
        </w:trPr>
        <w:tc>
          <w:tcPr>
            <w:tcW w:w="1843" w:type="dxa"/>
            <w:shd w:val="clear" w:color="auto" w:fill="auto"/>
          </w:tcPr>
          <w:p w14:paraId="32A5B722" w14:textId="77777777" w:rsidR="00AC0F2F" w:rsidRPr="002D65CA" w:rsidRDefault="00AC0F2F" w:rsidP="009425F9">
            <w:pPr>
              <w:jc w:val="center"/>
              <w:rPr>
                <w:bCs/>
                <w:color w:val="000000" w:themeColor="text1"/>
              </w:rPr>
            </w:pPr>
            <w:r w:rsidRPr="002D65CA">
              <w:rPr>
                <w:bCs/>
                <w:color w:val="000000" w:themeColor="text1"/>
              </w:rPr>
              <w:t>99000000000</w:t>
            </w:r>
          </w:p>
        </w:tc>
        <w:tc>
          <w:tcPr>
            <w:tcW w:w="6902" w:type="dxa"/>
            <w:shd w:val="clear" w:color="auto" w:fill="auto"/>
          </w:tcPr>
          <w:p w14:paraId="1A6F5D15" w14:textId="77777777" w:rsidR="00AC0F2F" w:rsidRPr="002D65CA" w:rsidRDefault="00AC0F2F" w:rsidP="009425F9">
            <w:pPr>
              <w:jc w:val="center"/>
              <w:rPr>
                <w:bCs/>
                <w:color w:val="000000" w:themeColor="text1"/>
              </w:rPr>
            </w:pPr>
            <w:r w:rsidRPr="002D65CA">
              <w:rPr>
                <w:bCs/>
                <w:color w:val="000000" w:themeColor="text1"/>
              </w:rPr>
              <w:t>Державний бюджет</w:t>
            </w:r>
          </w:p>
        </w:tc>
        <w:tc>
          <w:tcPr>
            <w:tcW w:w="1603" w:type="dxa"/>
            <w:shd w:val="clear" w:color="auto" w:fill="auto"/>
          </w:tcPr>
          <w:p w14:paraId="3D52BE47" w14:textId="77777777" w:rsidR="00AC0F2F" w:rsidRPr="002D65CA" w:rsidRDefault="00AC0F2F" w:rsidP="009425F9">
            <w:pPr>
              <w:jc w:val="center"/>
              <w:rPr>
                <w:bCs/>
                <w:color w:val="000000" w:themeColor="text1"/>
              </w:rPr>
            </w:pPr>
            <w:r w:rsidRPr="002D65CA">
              <w:rPr>
                <w:bCs/>
                <w:color w:val="000000" w:themeColor="text1"/>
              </w:rPr>
              <w:t>4 044 500,00</w:t>
            </w:r>
          </w:p>
        </w:tc>
      </w:tr>
      <w:tr w:rsidR="00AC0F2F" w:rsidRPr="00EA3777" w14:paraId="4F1C06F5" w14:textId="77777777" w:rsidTr="009425F9">
        <w:trPr>
          <w:trHeight w:val="361"/>
        </w:trPr>
        <w:tc>
          <w:tcPr>
            <w:tcW w:w="1843" w:type="dxa"/>
            <w:shd w:val="clear" w:color="auto" w:fill="auto"/>
          </w:tcPr>
          <w:p w14:paraId="6DF449F6" w14:textId="77777777" w:rsidR="00AC0F2F" w:rsidRPr="003C2E01" w:rsidRDefault="00AC0F2F" w:rsidP="009425F9">
            <w:pPr>
              <w:jc w:val="center"/>
              <w:rPr>
                <w:bCs/>
                <w:color w:val="FF0000"/>
              </w:rPr>
            </w:pPr>
            <w:r w:rsidRPr="003C2E01">
              <w:rPr>
                <w:bCs/>
                <w:color w:val="FF0000"/>
              </w:rPr>
              <w:t>41050300</w:t>
            </w:r>
          </w:p>
          <w:p w14:paraId="4FC64A5E" w14:textId="77777777" w:rsidR="00AC0F2F" w:rsidRPr="003C2E01" w:rsidRDefault="00AC0F2F" w:rsidP="009425F9">
            <w:pPr>
              <w:rPr>
                <w:bCs/>
                <w:color w:val="FF0000"/>
              </w:rPr>
            </w:pPr>
          </w:p>
        </w:tc>
        <w:tc>
          <w:tcPr>
            <w:tcW w:w="6902" w:type="dxa"/>
            <w:shd w:val="clear" w:color="auto" w:fill="auto"/>
          </w:tcPr>
          <w:p w14:paraId="051FD67D" w14:textId="77777777" w:rsidR="00AC0F2F" w:rsidRPr="003C2E01" w:rsidRDefault="00AC0F2F" w:rsidP="009425F9">
            <w:pPr>
              <w:jc w:val="center"/>
              <w:rPr>
                <w:bCs/>
                <w:color w:val="FF0000"/>
              </w:rPr>
            </w:pPr>
            <w:r w:rsidRPr="003C2E01">
              <w:rPr>
                <w:bCs/>
                <w:color w:val="FF0000"/>
              </w:rPr>
              <w:t>Субвенція з місцевого бюджету на забезпечення харчування учнів закладів загальної середньої освіти за рахунок відповідної субвенції з державного бюджету</w:t>
            </w:r>
          </w:p>
        </w:tc>
        <w:tc>
          <w:tcPr>
            <w:tcW w:w="1603" w:type="dxa"/>
            <w:shd w:val="clear" w:color="auto" w:fill="auto"/>
          </w:tcPr>
          <w:p w14:paraId="317420D3" w14:textId="77777777" w:rsidR="00AC0F2F" w:rsidRPr="003C2E01" w:rsidRDefault="00AC0F2F" w:rsidP="009425F9">
            <w:pPr>
              <w:jc w:val="center"/>
              <w:rPr>
                <w:bCs/>
                <w:color w:val="FF0000"/>
              </w:rPr>
            </w:pPr>
            <w:r w:rsidRPr="003C2E01">
              <w:rPr>
                <w:bCs/>
                <w:color w:val="FF0000"/>
              </w:rPr>
              <w:t>3 911 000,00</w:t>
            </w:r>
          </w:p>
        </w:tc>
      </w:tr>
      <w:tr w:rsidR="00AC0F2F" w:rsidRPr="00EA3777" w14:paraId="13DA2EB9" w14:textId="77777777" w:rsidTr="009425F9">
        <w:trPr>
          <w:trHeight w:val="361"/>
        </w:trPr>
        <w:tc>
          <w:tcPr>
            <w:tcW w:w="1843" w:type="dxa"/>
            <w:shd w:val="clear" w:color="auto" w:fill="auto"/>
          </w:tcPr>
          <w:p w14:paraId="0143C9B6" w14:textId="77777777" w:rsidR="00AC0F2F" w:rsidRPr="003C2E01" w:rsidRDefault="00AC0F2F" w:rsidP="009425F9">
            <w:pPr>
              <w:jc w:val="center"/>
              <w:rPr>
                <w:bCs/>
                <w:color w:val="FF0000"/>
              </w:rPr>
            </w:pPr>
            <w:r w:rsidRPr="003C2E01">
              <w:rPr>
                <w:bCs/>
                <w:color w:val="FF0000"/>
              </w:rPr>
              <w:t>13100000000</w:t>
            </w:r>
          </w:p>
        </w:tc>
        <w:tc>
          <w:tcPr>
            <w:tcW w:w="6902" w:type="dxa"/>
            <w:shd w:val="clear" w:color="auto" w:fill="auto"/>
          </w:tcPr>
          <w:p w14:paraId="209E0364" w14:textId="77777777" w:rsidR="00AC0F2F" w:rsidRPr="003C2E01" w:rsidRDefault="00AC0F2F" w:rsidP="009425F9">
            <w:pPr>
              <w:jc w:val="center"/>
              <w:rPr>
                <w:bCs/>
                <w:color w:val="FF0000"/>
              </w:rPr>
            </w:pPr>
            <w:r w:rsidRPr="003C2E01">
              <w:rPr>
                <w:bCs/>
                <w:color w:val="FF0000"/>
              </w:rPr>
              <w:t>Обласний бюджет Львівської області</w:t>
            </w:r>
          </w:p>
        </w:tc>
        <w:tc>
          <w:tcPr>
            <w:tcW w:w="1603" w:type="dxa"/>
            <w:shd w:val="clear" w:color="auto" w:fill="auto"/>
          </w:tcPr>
          <w:p w14:paraId="68F4D69D" w14:textId="77777777" w:rsidR="00AC0F2F" w:rsidRPr="003C2E01" w:rsidRDefault="00AC0F2F" w:rsidP="009425F9">
            <w:pPr>
              <w:jc w:val="center"/>
              <w:rPr>
                <w:bCs/>
                <w:color w:val="FF0000"/>
              </w:rPr>
            </w:pPr>
            <w:r w:rsidRPr="003C2E01">
              <w:rPr>
                <w:bCs/>
                <w:color w:val="FF0000"/>
              </w:rPr>
              <w:t>3 911 000,00</w:t>
            </w:r>
          </w:p>
        </w:tc>
      </w:tr>
      <w:tr w:rsidR="00AC0F2F" w:rsidRPr="00EA3777" w14:paraId="1F5BBA5E" w14:textId="77777777" w:rsidTr="009425F9">
        <w:trPr>
          <w:trHeight w:val="361"/>
        </w:trPr>
        <w:tc>
          <w:tcPr>
            <w:tcW w:w="1843" w:type="dxa"/>
            <w:shd w:val="clear" w:color="auto" w:fill="auto"/>
          </w:tcPr>
          <w:p w14:paraId="343F3DBC" w14:textId="77777777" w:rsidR="00AC0F2F" w:rsidRPr="0028397C" w:rsidRDefault="00AC0F2F" w:rsidP="009425F9">
            <w:pPr>
              <w:jc w:val="center"/>
              <w:rPr>
                <w:bCs/>
                <w:color w:val="000000" w:themeColor="text1"/>
              </w:rPr>
            </w:pPr>
            <w:r w:rsidRPr="0028397C">
              <w:rPr>
                <w:bCs/>
                <w:color w:val="000000" w:themeColor="text1"/>
              </w:rPr>
              <w:t>41050400</w:t>
            </w:r>
          </w:p>
        </w:tc>
        <w:tc>
          <w:tcPr>
            <w:tcW w:w="6902" w:type="dxa"/>
            <w:shd w:val="clear" w:color="auto" w:fill="auto"/>
          </w:tcPr>
          <w:p w14:paraId="7930168E" w14:textId="77777777" w:rsidR="00AC0F2F" w:rsidRPr="0028397C" w:rsidRDefault="00AC0F2F" w:rsidP="009425F9">
            <w:pPr>
              <w:jc w:val="both"/>
              <w:rPr>
                <w:bCs/>
                <w:color w:val="000000" w:themeColor="text1"/>
              </w:rPr>
            </w:pPr>
            <w:r w:rsidRPr="0028397C">
              <w:rPr>
                <w:bCs/>
                <w:color w:val="000000" w:themeColor="text1"/>
              </w:rPr>
              <w:t xml:space="preserve">Субвенція з місцевого бюджету на виплату грошової компенсації за належні для отримання жилі приміщення для сімей осіб, визначених пунктами 2-5 частини першої статті 10-1 Закону України «Про статус ветеранів війни, гарантії їх соціального захисту», для осіб з інвалідністю І-ІІ групи,яка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w:t>
            </w:r>
            <w:r w:rsidRPr="0028397C">
              <w:rPr>
                <w:bCs/>
                <w:color w:val="000000" w:themeColor="text1"/>
              </w:rPr>
              <w:lastRenderedPageBreak/>
              <w:t>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w:t>
            </w:r>
            <w:r w:rsidRPr="0028397C">
              <w:rPr>
                <w:bCs/>
                <w:color w:val="000000" w:themeColor="text1"/>
                <w:lang w:val="en-US"/>
              </w:rPr>
              <w:t>’</w:t>
            </w:r>
            <w:r w:rsidRPr="0028397C">
              <w:rPr>
                <w:bCs/>
                <w:color w:val="000000" w:themeColor="text1"/>
              </w:rPr>
              <w:t>язку з військовою агресією Російської Федерації проти України, визначених пунктами 11-14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w:t>
            </w:r>
          </w:p>
        </w:tc>
        <w:tc>
          <w:tcPr>
            <w:tcW w:w="1603" w:type="dxa"/>
            <w:shd w:val="clear" w:color="auto" w:fill="auto"/>
          </w:tcPr>
          <w:p w14:paraId="44DE4DCE" w14:textId="77777777" w:rsidR="00AC0F2F" w:rsidRPr="0028397C" w:rsidRDefault="00AC0F2F" w:rsidP="009425F9">
            <w:pPr>
              <w:jc w:val="center"/>
              <w:rPr>
                <w:bCs/>
                <w:color w:val="000000" w:themeColor="text1"/>
              </w:rPr>
            </w:pPr>
            <w:r w:rsidRPr="0028397C">
              <w:rPr>
                <w:bCs/>
                <w:color w:val="000000" w:themeColor="text1"/>
              </w:rPr>
              <w:lastRenderedPageBreak/>
              <w:t>3 308 670,00</w:t>
            </w:r>
          </w:p>
        </w:tc>
      </w:tr>
      <w:tr w:rsidR="00AC0F2F" w:rsidRPr="00EA3777" w14:paraId="63AE8EBD" w14:textId="77777777" w:rsidTr="009425F9">
        <w:trPr>
          <w:trHeight w:val="361"/>
        </w:trPr>
        <w:tc>
          <w:tcPr>
            <w:tcW w:w="1843" w:type="dxa"/>
            <w:shd w:val="clear" w:color="auto" w:fill="auto"/>
          </w:tcPr>
          <w:p w14:paraId="1D097C85" w14:textId="77777777" w:rsidR="00AC0F2F" w:rsidRPr="0028397C" w:rsidRDefault="00AC0F2F" w:rsidP="009425F9">
            <w:pPr>
              <w:jc w:val="center"/>
              <w:rPr>
                <w:bCs/>
                <w:color w:val="000000" w:themeColor="text1"/>
              </w:rPr>
            </w:pPr>
            <w:r w:rsidRPr="0028397C">
              <w:rPr>
                <w:bCs/>
                <w:color w:val="000000" w:themeColor="text1"/>
              </w:rPr>
              <w:lastRenderedPageBreak/>
              <w:t>13100000000</w:t>
            </w:r>
          </w:p>
        </w:tc>
        <w:tc>
          <w:tcPr>
            <w:tcW w:w="6902" w:type="dxa"/>
            <w:shd w:val="clear" w:color="auto" w:fill="auto"/>
          </w:tcPr>
          <w:p w14:paraId="0FFAC207" w14:textId="77777777" w:rsidR="00AC0F2F" w:rsidRPr="0028397C" w:rsidRDefault="00AC0F2F" w:rsidP="009425F9">
            <w:pPr>
              <w:jc w:val="center"/>
              <w:rPr>
                <w:bCs/>
                <w:color w:val="000000" w:themeColor="text1"/>
              </w:rPr>
            </w:pPr>
            <w:r w:rsidRPr="0028397C">
              <w:rPr>
                <w:bCs/>
                <w:color w:val="000000" w:themeColor="text1"/>
              </w:rPr>
              <w:t>Обласний бюджет Львівської області</w:t>
            </w:r>
          </w:p>
        </w:tc>
        <w:tc>
          <w:tcPr>
            <w:tcW w:w="1603" w:type="dxa"/>
            <w:shd w:val="clear" w:color="auto" w:fill="auto"/>
          </w:tcPr>
          <w:p w14:paraId="21F23381" w14:textId="77777777" w:rsidR="00AC0F2F" w:rsidRPr="0028397C" w:rsidRDefault="00AC0F2F" w:rsidP="009425F9">
            <w:pPr>
              <w:jc w:val="center"/>
              <w:rPr>
                <w:bCs/>
                <w:color w:val="000000" w:themeColor="text1"/>
              </w:rPr>
            </w:pPr>
            <w:r w:rsidRPr="0028397C">
              <w:rPr>
                <w:bCs/>
                <w:color w:val="000000" w:themeColor="text1"/>
              </w:rPr>
              <w:t>3 308 670,00</w:t>
            </w:r>
          </w:p>
        </w:tc>
      </w:tr>
      <w:tr w:rsidR="00AC0F2F" w:rsidRPr="00EA3777" w14:paraId="46DC9AC6" w14:textId="77777777" w:rsidTr="009425F9">
        <w:trPr>
          <w:trHeight w:val="140"/>
        </w:trPr>
        <w:tc>
          <w:tcPr>
            <w:tcW w:w="1843" w:type="dxa"/>
            <w:shd w:val="clear" w:color="auto" w:fill="auto"/>
          </w:tcPr>
          <w:p w14:paraId="3AA6CF50" w14:textId="77777777" w:rsidR="00AC0F2F" w:rsidRPr="0028397C" w:rsidRDefault="00AC0F2F" w:rsidP="009425F9">
            <w:pPr>
              <w:jc w:val="center"/>
              <w:rPr>
                <w:bCs/>
                <w:color w:val="000000" w:themeColor="text1"/>
                <w:lang w:val="en-US"/>
              </w:rPr>
            </w:pPr>
            <w:r w:rsidRPr="0028397C">
              <w:rPr>
                <w:bCs/>
                <w:color w:val="000000" w:themeColor="text1"/>
                <w:lang w:val="en-US"/>
              </w:rPr>
              <w:t>41059300</w:t>
            </w:r>
          </w:p>
        </w:tc>
        <w:tc>
          <w:tcPr>
            <w:tcW w:w="6902" w:type="dxa"/>
            <w:shd w:val="clear" w:color="auto" w:fill="auto"/>
          </w:tcPr>
          <w:p w14:paraId="2C6C040F" w14:textId="77777777" w:rsidR="00AC0F2F" w:rsidRPr="00414286" w:rsidRDefault="00AC0F2F" w:rsidP="009425F9">
            <w:pPr>
              <w:jc w:val="center"/>
              <w:rPr>
                <w:bCs/>
                <w:color w:val="FF0000"/>
              </w:rPr>
            </w:pPr>
            <w:r w:rsidRPr="00414286">
              <w:rPr>
                <w:bCs/>
                <w:color w:val="FF0000"/>
              </w:rPr>
              <w:t>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за рахунок відповідної субвенції з державного бюджету</w:t>
            </w:r>
          </w:p>
        </w:tc>
        <w:tc>
          <w:tcPr>
            <w:tcW w:w="1603" w:type="dxa"/>
            <w:shd w:val="clear" w:color="auto" w:fill="auto"/>
          </w:tcPr>
          <w:p w14:paraId="46E47EAD" w14:textId="77777777" w:rsidR="00AC0F2F" w:rsidRPr="00414286" w:rsidRDefault="00AC0F2F" w:rsidP="009425F9">
            <w:pPr>
              <w:jc w:val="center"/>
              <w:rPr>
                <w:bCs/>
                <w:color w:val="FF0000"/>
              </w:rPr>
            </w:pPr>
            <w:r w:rsidRPr="00414286">
              <w:rPr>
                <w:bCs/>
                <w:color w:val="FF0000"/>
              </w:rPr>
              <w:t>266 879,00</w:t>
            </w:r>
          </w:p>
        </w:tc>
      </w:tr>
      <w:tr w:rsidR="00AC0F2F" w:rsidRPr="00EA3777" w14:paraId="031C23C3" w14:textId="77777777" w:rsidTr="009425F9">
        <w:trPr>
          <w:trHeight w:val="250"/>
        </w:trPr>
        <w:tc>
          <w:tcPr>
            <w:tcW w:w="1843" w:type="dxa"/>
            <w:shd w:val="clear" w:color="auto" w:fill="auto"/>
          </w:tcPr>
          <w:p w14:paraId="182A754D" w14:textId="77777777" w:rsidR="00AC0F2F" w:rsidRPr="00141A40" w:rsidRDefault="00AC0F2F" w:rsidP="009425F9">
            <w:pPr>
              <w:jc w:val="center"/>
              <w:rPr>
                <w:bCs/>
                <w:color w:val="000000" w:themeColor="text1"/>
              </w:rPr>
            </w:pPr>
            <w:r w:rsidRPr="00141A40">
              <w:rPr>
                <w:bCs/>
                <w:color w:val="000000" w:themeColor="text1"/>
              </w:rPr>
              <w:t>13100000000</w:t>
            </w:r>
          </w:p>
        </w:tc>
        <w:tc>
          <w:tcPr>
            <w:tcW w:w="6902" w:type="dxa"/>
            <w:shd w:val="clear" w:color="auto" w:fill="auto"/>
          </w:tcPr>
          <w:p w14:paraId="2FE2B682" w14:textId="77777777" w:rsidR="00AC0F2F" w:rsidRPr="00414286" w:rsidRDefault="00AC0F2F" w:rsidP="009425F9">
            <w:pPr>
              <w:jc w:val="center"/>
              <w:rPr>
                <w:bCs/>
                <w:color w:val="FF0000"/>
              </w:rPr>
            </w:pPr>
            <w:r w:rsidRPr="00414286">
              <w:rPr>
                <w:bCs/>
                <w:color w:val="FF0000"/>
              </w:rPr>
              <w:t>Обласний бюджет Львівської області</w:t>
            </w:r>
          </w:p>
        </w:tc>
        <w:tc>
          <w:tcPr>
            <w:tcW w:w="1603" w:type="dxa"/>
            <w:shd w:val="clear" w:color="auto" w:fill="auto"/>
          </w:tcPr>
          <w:p w14:paraId="27806129" w14:textId="77777777" w:rsidR="00AC0F2F" w:rsidRPr="00414286" w:rsidRDefault="00AC0F2F" w:rsidP="009425F9">
            <w:pPr>
              <w:jc w:val="center"/>
              <w:rPr>
                <w:bCs/>
                <w:color w:val="FF0000"/>
              </w:rPr>
            </w:pPr>
            <w:r w:rsidRPr="00414286">
              <w:rPr>
                <w:bCs/>
                <w:color w:val="FF0000"/>
              </w:rPr>
              <w:t>266 879,00</w:t>
            </w:r>
          </w:p>
        </w:tc>
      </w:tr>
      <w:tr w:rsidR="00AC0F2F" w:rsidRPr="00EA3777" w14:paraId="60F51C63" w14:textId="77777777" w:rsidTr="009425F9">
        <w:trPr>
          <w:trHeight w:val="321"/>
        </w:trPr>
        <w:tc>
          <w:tcPr>
            <w:tcW w:w="10348" w:type="dxa"/>
            <w:gridSpan w:val="3"/>
            <w:shd w:val="clear" w:color="auto" w:fill="auto"/>
          </w:tcPr>
          <w:p w14:paraId="6994965A" w14:textId="77777777" w:rsidR="00AC0F2F" w:rsidRDefault="00AC0F2F" w:rsidP="009425F9">
            <w:pPr>
              <w:jc w:val="center"/>
              <w:rPr>
                <w:b/>
                <w:bCs/>
              </w:rPr>
            </w:pPr>
            <w:r w:rsidRPr="00EA3777">
              <w:rPr>
                <w:b/>
                <w:bCs/>
              </w:rPr>
              <w:t>ІІ. Трансферти до спеціального фонду бюджету</w:t>
            </w:r>
          </w:p>
          <w:p w14:paraId="0458E27A" w14:textId="77777777" w:rsidR="00AC0F2F" w:rsidRPr="00EA3777" w:rsidRDefault="00AC0F2F" w:rsidP="009425F9">
            <w:pPr>
              <w:jc w:val="center"/>
              <w:rPr>
                <w:b/>
                <w:bCs/>
              </w:rPr>
            </w:pPr>
          </w:p>
        </w:tc>
      </w:tr>
      <w:tr w:rsidR="00AC0F2F" w:rsidRPr="00EA3777" w14:paraId="6AFA36B7" w14:textId="77777777" w:rsidTr="009425F9">
        <w:trPr>
          <w:trHeight w:val="265"/>
        </w:trPr>
        <w:tc>
          <w:tcPr>
            <w:tcW w:w="1843" w:type="dxa"/>
            <w:shd w:val="clear" w:color="auto" w:fill="auto"/>
          </w:tcPr>
          <w:p w14:paraId="364EF967" w14:textId="77777777" w:rsidR="00AC0F2F" w:rsidRPr="00C01A3E" w:rsidRDefault="00AC0F2F" w:rsidP="009425F9">
            <w:pPr>
              <w:jc w:val="center"/>
              <w:rPr>
                <w:bCs/>
                <w:color w:val="000000" w:themeColor="text1"/>
              </w:rPr>
            </w:pPr>
            <w:r w:rsidRPr="00C01A3E">
              <w:rPr>
                <w:bCs/>
                <w:color w:val="000000" w:themeColor="text1"/>
              </w:rPr>
              <w:t>13100000000</w:t>
            </w:r>
          </w:p>
        </w:tc>
        <w:tc>
          <w:tcPr>
            <w:tcW w:w="6902" w:type="dxa"/>
            <w:shd w:val="clear" w:color="auto" w:fill="auto"/>
            <w:vAlign w:val="bottom"/>
          </w:tcPr>
          <w:p w14:paraId="0EC2AC6D" w14:textId="77777777" w:rsidR="00AC0F2F" w:rsidRPr="00C01A3E" w:rsidRDefault="00AC0F2F" w:rsidP="009425F9">
            <w:pPr>
              <w:rPr>
                <w:bCs/>
                <w:color w:val="000000" w:themeColor="text1"/>
              </w:rPr>
            </w:pPr>
            <w:r w:rsidRPr="00C01A3E">
              <w:rPr>
                <w:bCs/>
                <w:color w:val="000000" w:themeColor="text1"/>
              </w:rPr>
              <w:t>Обласний бюджет Львівської області</w:t>
            </w:r>
          </w:p>
        </w:tc>
        <w:tc>
          <w:tcPr>
            <w:tcW w:w="1603" w:type="dxa"/>
            <w:shd w:val="clear" w:color="auto" w:fill="auto"/>
          </w:tcPr>
          <w:p w14:paraId="5D5D9A6D" w14:textId="77777777" w:rsidR="00AC0F2F" w:rsidRPr="00C01A3E" w:rsidRDefault="00AC0F2F" w:rsidP="009425F9">
            <w:pPr>
              <w:jc w:val="center"/>
              <w:rPr>
                <w:bCs/>
                <w:color w:val="000000" w:themeColor="text1"/>
              </w:rPr>
            </w:pPr>
            <w:r w:rsidRPr="00C01A3E">
              <w:rPr>
                <w:bCs/>
                <w:color w:val="000000" w:themeColor="text1"/>
              </w:rPr>
              <w:t>1</w:t>
            </w:r>
            <w:r>
              <w:rPr>
                <w:bCs/>
                <w:color w:val="000000" w:themeColor="text1"/>
              </w:rPr>
              <w:t> </w:t>
            </w:r>
            <w:r w:rsidRPr="00C01A3E">
              <w:rPr>
                <w:bCs/>
                <w:color w:val="000000" w:themeColor="text1"/>
              </w:rPr>
              <w:t>470</w:t>
            </w:r>
            <w:r>
              <w:rPr>
                <w:bCs/>
                <w:color w:val="000000" w:themeColor="text1"/>
              </w:rPr>
              <w:t xml:space="preserve"> </w:t>
            </w:r>
            <w:r w:rsidRPr="00C01A3E">
              <w:rPr>
                <w:bCs/>
                <w:color w:val="000000" w:themeColor="text1"/>
              </w:rPr>
              <w:t>000,00</w:t>
            </w:r>
          </w:p>
        </w:tc>
      </w:tr>
      <w:tr w:rsidR="00AC0F2F" w:rsidRPr="00EA3777" w14:paraId="36F96BDD" w14:textId="77777777" w:rsidTr="009425F9">
        <w:trPr>
          <w:trHeight w:val="265"/>
        </w:trPr>
        <w:tc>
          <w:tcPr>
            <w:tcW w:w="1843" w:type="dxa"/>
            <w:shd w:val="clear" w:color="auto" w:fill="auto"/>
          </w:tcPr>
          <w:p w14:paraId="1C11F2A2" w14:textId="77777777" w:rsidR="00AC0F2F" w:rsidRPr="00C01A3E" w:rsidRDefault="00AC0F2F" w:rsidP="009425F9">
            <w:pPr>
              <w:jc w:val="center"/>
              <w:rPr>
                <w:bCs/>
                <w:color w:val="000000" w:themeColor="text1"/>
              </w:rPr>
            </w:pPr>
            <w:r w:rsidRPr="00C01A3E">
              <w:rPr>
                <w:bCs/>
                <w:color w:val="000000" w:themeColor="text1"/>
              </w:rPr>
              <w:t>41053400</w:t>
            </w:r>
          </w:p>
        </w:tc>
        <w:tc>
          <w:tcPr>
            <w:tcW w:w="6902" w:type="dxa"/>
            <w:shd w:val="clear" w:color="auto" w:fill="auto"/>
            <w:vAlign w:val="bottom"/>
          </w:tcPr>
          <w:p w14:paraId="7795F6E8" w14:textId="77777777" w:rsidR="00AC0F2F" w:rsidRPr="00C01A3E" w:rsidRDefault="00AC0F2F" w:rsidP="009425F9">
            <w:pPr>
              <w:rPr>
                <w:bCs/>
                <w:color w:val="000000" w:themeColor="text1"/>
              </w:rPr>
            </w:pPr>
            <w:r w:rsidRPr="00C01A3E">
              <w:rPr>
                <w:bCs/>
                <w:color w:val="000000" w:themeColor="text1"/>
              </w:rPr>
              <w:t>Субвенція з місцевого бюджету на підготовку та реалізацію публічних інвестиційних проектів / програм публічних інвестицій</w:t>
            </w:r>
          </w:p>
        </w:tc>
        <w:tc>
          <w:tcPr>
            <w:tcW w:w="1603" w:type="dxa"/>
            <w:shd w:val="clear" w:color="auto" w:fill="auto"/>
          </w:tcPr>
          <w:p w14:paraId="4F2E1C1D" w14:textId="77777777" w:rsidR="00AC0F2F" w:rsidRPr="00C01A3E" w:rsidRDefault="00AC0F2F" w:rsidP="009425F9">
            <w:pPr>
              <w:jc w:val="center"/>
              <w:rPr>
                <w:bCs/>
                <w:color w:val="000000" w:themeColor="text1"/>
              </w:rPr>
            </w:pPr>
            <w:r w:rsidRPr="00C01A3E">
              <w:rPr>
                <w:bCs/>
                <w:color w:val="000000" w:themeColor="text1"/>
              </w:rPr>
              <w:t>1</w:t>
            </w:r>
            <w:r>
              <w:rPr>
                <w:bCs/>
                <w:color w:val="000000" w:themeColor="text1"/>
              </w:rPr>
              <w:t> </w:t>
            </w:r>
            <w:r w:rsidRPr="00C01A3E">
              <w:rPr>
                <w:bCs/>
                <w:color w:val="000000" w:themeColor="text1"/>
              </w:rPr>
              <w:t>470</w:t>
            </w:r>
            <w:r>
              <w:rPr>
                <w:bCs/>
                <w:color w:val="000000" w:themeColor="text1"/>
              </w:rPr>
              <w:t xml:space="preserve"> </w:t>
            </w:r>
            <w:r w:rsidRPr="00C01A3E">
              <w:rPr>
                <w:bCs/>
                <w:color w:val="000000" w:themeColor="text1"/>
              </w:rPr>
              <w:t>000,00</w:t>
            </w:r>
          </w:p>
        </w:tc>
      </w:tr>
      <w:tr w:rsidR="00AC0F2F" w:rsidRPr="004822A1" w14:paraId="7BFA697D" w14:textId="77777777" w:rsidTr="009425F9">
        <w:trPr>
          <w:trHeight w:val="211"/>
        </w:trPr>
        <w:tc>
          <w:tcPr>
            <w:tcW w:w="1843" w:type="dxa"/>
            <w:shd w:val="clear" w:color="auto" w:fill="auto"/>
          </w:tcPr>
          <w:p w14:paraId="19ABC345" w14:textId="77777777" w:rsidR="00AC0F2F" w:rsidRPr="00EA3777" w:rsidRDefault="00AC0F2F" w:rsidP="009425F9">
            <w:pPr>
              <w:jc w:val="center"/>
              <w:rPr>
                <w:bCs/>
              </w:rPr>
            </w:pPr>
            <w:r w:rsidRPr="00EA3777">
              <w:rPr>
                <w:bCs/>
              </w:rPr>
              <w:t>X</w:t>
            </w:r>
          </w:p>
        </w:tc>
        <w:tc>
          <w:tcPr>
            <w:tcW w:w="6902" w:type="dxa"/>
            <w:shd w:val="clear" w:color="auto" w:fill="auto"/>
            <w:vAlign w:val="bottom"/>
          </w:tcPr>
          <w:p w14:paraId="6D6EFA91" w14:textId="77777777" w:rsidR="00AC0F2F" w:rsidRPr="002D65CA" w:rsidRDefault="00AC0F2F" w:rsidP="009425F9">
            <w:pPr>
              <w:rPr>
                <w:bCs/>
                <w:color w:val="000000" w:themeColor="text1"/>
              </w:rPr>
            </w:pPr>
            <w:r w:rsidRPr="002D65CA">
              <w:rPr>
                <w:bCs/>
                <w:color w:val="000000" w:themeColor="text1"/>
              </w:rPr>
              <w:t>УСЬОГО за розділами І, ІІ, у тому числі:</w:t>
            </w:r>
          </w:p>
        </w:tc>
        <w:tc>
          <w:tcPr>
            <w:tcW w:w="1603" w:type="dxa"/>
            <w:shd w:val="clear" w:color="auto" w:fill="auto"/>
          </w:tcPr>
          <w:p w14:paraId="558F77F9" w14:textId="77777777" w:rsidR="00AC0F2F" w:rsidRPr="00B62215" w:rsidRDefault="00AC0F2F" w:rsidP="009425F9">
            <w:pPr>
              <w:jc w:val="center"/>
              <w:rPr>
                <w:b/>
                <w:bCs/>
                <w:color w:val="FF0000"/>
              </w:rPr>
            </w:pPr>
            <w:r w:rsidRPr="00B62215">
              <w:rPr>
                <w:b/>
                <w:bCs/>
                <w:color w:val="FF0000"/>
              </w:rPr>
              <w:t>53</w:t>
            </w:r>
            <w:r>
              <w:rPr>
                <w:b/>
                <w:bCs/>
                <w:color w:val="FF0000"/>
              </w:rPr>
              <w:t> 105 249</w:t>
            </w:r>
            <w:r w:rsidRPr="00B62215">
              <w:rPr>
                <w:b/>
                <w:bCs/>
                <w:color w:val="FF0000"/>
              </w:rPr>
              <w:t>,00</w:t>
            </w:r>
          </w:p>
        </w:tc>
      </w:tr>
      <w:tr w:rsidR="00AC0F2F" w:rsidRPr="004822A1" w14:paraId="55BE8630" w14:textId="77777777" w:rsidTr="009425F9">
        <w:trPr>
          <w:trHeight w:val="50"/>
        </w:trPr>
        <w:tc>
          <w:tcPr>
            <w:tcW w:w="1843" w:type="dxa"/>
            <w:shd w:val="clear" w:color="auto" w:fill="auto"/>
          </w:tcPr>
          <w:p w14:paraId="50ADDF0A" w14:textId="77777777" w:rsidR="00AC0F2F" w:rsidRPr="00EA3777" w:rsidRDefault="00AC0F2F" w:rsidP="009425F9">
            <w:pPr>
              <w:jc w:val="center"/>
              <w:rPr>
                <w:bCs/>
              </w:rPr>
            </w:pPr>
            <w:r w:rsidRPr="00EA3777">
              <w:rPr>
                <w:bCs/>
              </w:rPr>
              <w:t>X</w:t>
            </w:r>
          </w:p>
        </w:tc>
        <w:tc>
          <w:tcPr>
            <w:tcW w:w="6902" w:type="dxa"/>
            <w:shd w:val="clear" w:color="auto" w:fill="auto"/>
            <w:vAlign w:val="bottom"/>
          </w:tcPr>
          <w:p w14:paraId="39525B93" w14:textId="77777777" w:rsidR="00AC0F2F" w:rsidRPr="002D65CA" w:rsidRDefault="00AC0F2F" w:rsidP="009425F9">
            <w:pPr>
              <w:rPr>
                <w:bCs/>
                <w:color w:val="000000" w:themeColor="text1"/>
              </w:rPr>
            </w:pPr>
            <w:r w:rsidRPr="002D65CA">
              <w:rPr>
                <w:bCs/>
                <w:color w:val="000000" w:themeColor="text1"/>
              </w:rPr>
              <w:t>загальний фонд</w:t>
            </w:r>
          </w:p>
        </w:tc>
        <w:tc>
          <w:tcPr>
            <w:tcW w:w="1603" w:type="dxa"/>
            <w:shd w:val="clear" w:color="auto" w:fill="auto"/>
          </w:tcPr>
          <w:p w14:paraId="278FE12F" w14:textId="77777777" w:rsidR="00AC0F2F" w:rsidRPr="00B62215" w:rsidRDefault="00AC0F2F" w:rsidP="009425F9">
            <w:pPr>
              <w:jc w:val="center"/>
              <w:rPr>
                <w:b/>
                <w:bCs/>
                <w:color w:val="FF0000"/>
              </w:rPr>
            </w:pPr>
            <w:r w:rsidRPr="00B62215">
              <w:rPr>
                <w:b/>
                <w:bCs/>
                <w:color w:val="FF0000"/>
              </w:rPr>
              <w:t>51</w:t>
            </w:r>
            <w:r>
              <w:rPr>
                <w:b/>
                <w:bCs/>
                <w:color w:val="FF0000"/>
              </w:rPr>
              <w:t> 635 249</w:t>
            </w:r>
            <w:r w:rsidRPr="00B62215">
              <w:rPr>
                <w:b/>
                <w:bCs/>
                <w:color w:val="FF0000"/>
              </w:rPr>
              <w:t>,00</w:t>
            </w:r>
          </w:p>
        </w:tc>
      </w:tr>
      <w:tr w:rsidR="00AC0F2F" w:rsidRPr="00EA3777" w14:paraId="61E45E35" w14:textId="77777777" w:rsidTr="009425F9">
        <w:trPr>
          <w:trHeight w:val="50"/>
        </w:trPr>
        <w:tc>
          <w:tcPr>
            <w:tcW w:w="1843" w:type="dxa"/>
            <w:shd w:val="clear" w:color="auto" w:fill="auto"/>
          </w:tcPr>
          <w:p w14:paraId="092ECF89" w14:textId="77777777" w:rsidR="00AC0F2F" w:rsidRPr="00EA3777" w:rsidRDefault="00AC0F2F" w:rsidP="009425F9">
            <w:pPr>
              <w:jc w:val="center"/>
              <w:rPr>
                <w:bCs/>
              </w:rPr>
            </w:pPr>
            <w:r w:rsidRPr="00EA3777">
              <w:rPr>
                <w:bCs/>
              </w:rPr>
              <w:t>X</w:t>
            </w:r>
          </w:p>
        </w:tc>
        <w:tc>
          <w:tcPr>
            <w:tcW w:w="6902" w:type="dxa"/>
            <w:shd w:val="clear" w:color="auto" w:fill="auto"/>
            <w:vAlign w:val="bottom"/>
          </w:tcPr>
          <w:p w14:paraId="63DC640E" w14:textId="77777777" w:rsidR="00AC0F2F" w:rsidRPr="002D65CA" w:rsidRDefault="00AC0F2F" w:rsidP="009425F9">
            <w:pPr>
              <w:rPr>
                <w:bCs/>
                <w:color w:val="000000" w:themeColor="text1"/>
              </w:rPr>
            </w:pPr>
            <w:r w:rsidRPr="002D65CA">
              <w:rPr>
                <w:bCs/>
                <w:color w:val="000000" w:themeColor="text1"/>
              </w:rPr>
              <w:t>спеціальний фонд</w:t>
            </w:r>
          </w:p>
        </w:tc>
        <w:tc>
          <w:tcPr>
            <w:tcW w:w="1603" w:type="dxa"/>
            <w:shd w:val="clear" w:color="auto" w:fill="auto"/>
          </w:tcPr>
          <w:p w14:paraId="18F74A26" w14:textId="77777777" w:rsidR="00AC0F2F" w:rsidRPr="0028397C" w:rsidRDefault="00AC0F2F" w:rsidP="009425F9">
            <w:pPr>
              <w:jc w:val="center"/>
              <w:rPr>
                <w:bCs/>
                <w:color w:val="000000" w:themeColor="text1"/>
              </w:rPr>
            </w:pPr>
            <w:r w:rsidRPr="0028397C">
              <w:rPr>
                <w:bCs/>
                <w:color w:val="000000" w:themeColor="text1"/>
              </w:rPr>
              <w:t>1 470 000,00</w:t>
            </w:r>
          </w:p>
        </w:tc>
      </w:tr>
    </w:tbl>
    <w:p w14:paraId="10FEFF42" w14:textId="77777777" w:rsidR="00AC0F2F" w:rsidRDefault="00AC0F2F" w:rsidP="00AC0F2F">
      <w:pPr>
        <w:jc w:val="both"/>
        <w:rPr>
          <w:sz w:val="28"/>
          <w:szCs w:val="28"/>
        </w:rPr>
      </w:pPr>
    </w:p>
    <w:p w14:paraId="21933EF3" w14:textId="77777777" w:rsidR="00AC0F2F" w:rsidRPr="003725F5" w:rsidRDefault="00AC0F2F" w:rsidP="00AC0F2F">
      <w:pPr>
        <w:rPr>
          <w:b/>
          <w:color w:val="000000" w:themeColor="text1"/>
          <w:sz w:val="28"/>
          <w:szCs w:val="28"/>
        </w:rPr>
      </w:pPr>
      <w:r w:rsidRPr="003725F5">
        <w:rPr>
          <w:b/>
          <w:color w:val="000000" w:themeColor="text1"/>
          <w:sz w:val="28"/>
          <w:szCs w:val="28"/>
        </w:rPr>
        <w:t>2. Показники міжбюджетних трансфертів іншим бюджетам</w:t>
      </w:r>
    </w:p>
    <w:p w14:paraId="28E2BE0E" w14:textId="77777777" w:rsidR="00AC0F2F" w:rsidRPr="003725F5" w:rsidRDefault="00AC0F2F" w:rsidP="00AC0F2F">
      <w:pPr>
        <w:rPr>
          <w:color w:val="000000" w:themeColor="text1"/>
          <w:szCs w:val="28"/>
        </w:rPr>
      </w:pPr>
      <w:r w:rsidRPr="003725F5">
        <w:rPr>
          <w:color w:val="000000" w:themeColor="text1"/>
          <w:szCs w:val="28"/>
        </w:rPr>
        <w:t xml:space="preserve">                                                                                                                                                     (грн)</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700"/>
        <w:gridCol w:w="4540"/>
        <w:gridCol w:w="2410"/>
      </w:tblGrid>
      <w:tr w:rsidR="00AC0F2F" w:rsidRPr="003725F5" w14:paraId="590E433F" w14:textId="77777777" w:rsidTr="009425F9">
        <w:trPr>
          <w:trHeight w:val="832"/>
        </w:trPr>
        <w:tc>
          <w:tcPr>
            <w:tcW w:w="1840" w:type="dxa"/>
          </w:tcPr>
          <w:p w14:paraId="1DA1E765" w14:textId="77777777" w:rsidR="00AC0F2F" w:rsidRPr="003725F5" w:rsidRDefault="00AC0F2F" w:rsidP="009425F9">
            <w:pPr>
              <w:jc w:val="center"/>
              <w:rPr>
                <w:bCs/>
                <w:color w:val="000000" w:themeColor="text1"/>
              </w:rPr>
            </w:pPr>
            <w:r w:rsidRPr="003725F5">
              <w:rPr>
                <w:bCs/>
                <w:color w:val="000000" w:themeColor="text1"/>
              </w:rPr>
              <w:t>Код Програмної класифікації видатків та кредитування місцевого бюджету /</w:t>
            </w:r>
          </w:p>
          <w:p w14:paraId="6736CC08" w14:textId="77777777" w:rsidR="00AC0F2F" w:rsidRPr="003725F5" w:rsidRDefault="00AC0F2F" w:rsidP="009425F9">
            <w:pPr>
              <w:jc w:val="center"/>
              <w:rPr>
                <w:bCs/>
                <w:color w:val="000000" w:themeColor="text1"/>
              </w:rPr>
            </w:pPr>
            <w:r w:rsidRPr="003725F5">
              <w:rPr>
                <w:bCs/>
                <w:color w:val="000000" w:themeColor="text1"/>
              </w:rPr>
              <w:t>Код бюджету</w:t>
            </w:r>
          </w:p>
        </w:tc>
        <w:tc>
          <w:tcPr>
            <w:tcW w:w="1700" w:type="dxa"/>
            <w:shd w:val="clear" w:color="auto" w:fill="auto"/>
          </w:tcPr>
          <w:p w14:paraId="3C3E2D8B" w14:textId="77777777" w:rsidR="00AC0F2F" w:rsidRPr="003725F5" w:rsidRDefault="00AC0F2F" w:rsidP="009425F9">
            <w:pPr>
              <w:jc w:val="center"/>
              <w:rPr>
                <w:bCs/>
                <w:color w:val="000000" w:themeColor="text1"/>
              </w:rPr>
            </w:pPr>
            <w:r w:rsidRPr="003725F5">
              <w:rPr>
                <w:bCs/>
                <w:color w:val="000000" w:themeColor="text1"/>
              </w:rPr>
              <w:t xml:space="preserve">Код </w:t>
            </w:r>
            <w:r>
              <w:rPr>
                <w:bCs/>
                <w:color w:val="000000" w:themeColor="text1"/>
              </w:rPr>
              <w:t>Т</w:t>
            </w:r>
            <w:r w:rsidRPr="003725F5">
              <w:rPr>
                <w:bCs/>
                <w:color w:val="000000" w:themeColor="text1"/>
              </w:rPr>
              <w:t>ипової програмної класифікації видатків та кредитування місцевого бюджету</w:t>
            </w:r>
          </w:p>
        </w:tc>
        <w:tc>
          <w:tcPr>
            <w:tcW w:w="4540" w:type="dxa"/>
            <w:shd w:val="clear" w:color="auto" w:fill="auto"/>
          </w:tcPr>
          <w:p w14:paraId="3865F0C8" w14:textId="77777777" w:rsidR="00AC0F2F" w:rsidRPr="003725F5" w:rsidRDefault="00AC0F2F" w:rsidP="009425F9">
            <w:pPr>
              <w:jc w:val="center"/>
              <w:rPr>
                <w:bCs/>
                <w:color w:val="000000" w:themeColor="text1"/>
              </w:rPr>
            </w:pPr>
            <w:r w:rsidRPr="003725F5">
              <w:rPr>
                <w:bCs/>
                <w:color w:val="000000" w:themeColor="text1"/>
              </w:rPr>
              <w:t>Найменування трансферту /</w:t>
            </w:r>
          </w:p>
          <w:p w14:paraId="39D306D8" w14:textId="77777777" w:rsidR="00AC0F2F" w:rsidRPr="003725F5" w:rsidRDefault="00AC0F2F" w:rsidP="009425F9">
            <w:pPr>
              <w:jc w:val="center"/>
              <w:rPr>
                <w:bCs/>
                <w:color w:val="000000" w:themeColor="text1"/>
              </w:rPr>
            </w:pPr>
            <w:r w:rsidRPr="003725F5">
              <w:rPr>
                <w:bCs/>
                <w:color w:val="000000" w:themeColor="text1"/>
              </w:rPr>
              <w:t>Найменування бюджету – отримувача міжбюджетного трансферту</w:t>
            </w:r>
          </w:p>
        </w:tc>
        <w:tc>
          <w:tcPr>
            <w:tcW w:w="2410" w:type="dxa"/>
            <w:shd w:val="clear" w:color="auto" w:fill="auto"/>
          </w:tcPr>
          <w:p w14:paraId="6FBA4C4E" w14:textId="77777777" w:rsidR="00AC0F2F" w:rsidRPr="003725F5" w:rsidRDefault="00AC0F2F" w:rsidP="009425F9">
            <w:pPr>
              <w:pStyle w:val="aa"/>
              <w:spacing w:before="0" w:beforeAutospacing="0" w:after="0" w:afterAutospacing="0"/>
              <w:jc w:val="center"/>
              <w:rPr>
                <w:color w:val="000000" w:themeColor="text1"/>
                <w:szCs w:val="28"/>
              </w:rPr>
            </w:pPr>
            <w:r w:rsidRPr="003725F5">
              <w:rPr>
                <w:color w:val="000000" w:themeColor="text1"/>
                <w:szCs w:val="28"/>
              </w:rPr>
              <w:t>Усього</w:t>
            </w:r>
          </w:p>
        </w:tc>
      </w:tr>
      <w:tr w:rsidR="00AC0F2F" w:rsidRPr="003725F5" w14:paraId="54B297BB" w14:textId="77777777" w:rsidTr="009425F9">
        <w:trPr>
          <w:trHeight w:val="145"/>
        </w:trPr>
        <w:tc>
          <w:tcPr>
            <w:tcW w:w="1840" w:type="dxa"/>
          </w:tcPr>
          <w:p w14:paraId="1336ABEB" w14:textId="77777777" w:rsidR="00AC0F2F" w:rsidRPr="003725F5" w:rsidRDefault="00AC0F2F" w:rsidP="009425F9">
            <w:pPr>
              <w:jc w:val="center"/>
              <w:rPr>
                <w:bCs/>
                <w:color w:val="000000" w:themeColor="text1"/>
              </w:rPr>
            </w:pPr>
            <w:r w:rsidRPr="003725F5">
              <w:rPr>
                <w:bCs/>
                <w:color w:val="000000" w:themeColor="text1"/>
              </w:rPr>
              <w:t>1</w:t>
            </w:r>
          </w:p>
        </w:tc>
        <w:tc>
          <w:tcPr>
            <w:tcW w:w="1700" w:type="dxa"/>
            <w:shd w:val="clear" w:color="auto" w:fill="auto"/>
          </w:tcPr>
          <w:p w14:paraId="336E1CA8" w14:textId="77777777" w:rsidR="00AC0F2F" w:rsidRPr="003725F5" w:rsidRDefault="00AC0F2F" w:rsidP="009425F9">
            <w:pPr>
              <w:jc w:val="center"/>
              <w:rPr>
                <w:bCs/>
                <w:color w:val="000000" w:themeColor="text1"/>
              </w:rPr>
            </w:pPr>
            <w:r w:rsidRPr="003725F5">
              <w:rPr>
                <w:bCs/>
                <w:color w:val="000000" w:themeColor="text1"/>
              </w:rPr>
              <w:t>2</w:t>
            </w:r>
          </w:p>
        </w:tc>
        <w:tc>
          <w:tcPr>
            <w:tcW w:w="4540" w:type="dxa"/>
            <w:shd w:val="clear" w:color="auto" w:fill="auto"/>
          </w:tcPr>
          <w:p w14:paraId="224E1B0C" w14:textId="77777777" w:rsidR="00AC0F2F" w:rsidRPr="003725F5" w:rsidRDefault="00AC0F2F" w:rsidP="009425F9">
            <w:pPr>
              <w:jc w:val="center"/>
              <w:rPr>
                <w:bCs/>
                <w:color w:val="000000" w:themeColor="text1"/>
              </w:rPr>
            </w:pPr>
            <w:r w:rsidRPr="003725F5">
              <w:rPr>
                <w:bCs/>
                <w:color w:val="000000" w:themeColor="text1"/>
              </w:rPr>
              <w:t>3</w:t>
            </w:r>
          </w:p>
        </w:tc>
        <w:tc>
          <w:tcPr>
            <w:tcW w:w="2410" w:type="dxa"/>
            <w:shd w:val="clear" w:color="auto" w:fill="auto"/>
          </w:tcPr>
          <w:p w14:paraId="29704FD0" w14:textId="77777777" w:rsidR="00AC0F2F" w:rsidRPr="003725F5" w:rsidRDefault="00AC0F2F" w:rsidP="009425F9">
            <w:pPr>
              <w:jc w:val="center"/>
              <w:rPr>
                <w:bCs/>
                <w:color w:val="000000" w:themeColor="text1"/>
              </w:rPr>
            </w:pPr>
            <w:r w:rsidRPr="003725F5">
              <w:rPr>
                <w:bCs/>
                <w:color w:val="000000" w:themeColor="text1"/>
              </w:rPr>
              <w:t>4</w:t>
            </w:r>
          </w:p>
        </w:tc>
      </w:tr>
      <w:tr w:rsidR="00AC0F2F" w:rsidRPr="003725F5" w14:paraId="50A7B534" w14:textId="77777777" w:rsidTr="009425F9">
        <w:trPr>
          <w:trHeight w:val="550"/>
        </w:trPr>
        <w:tc>
          <w:tcPr>
            <w:tcW w:w="10490" w:type="dxa"/>
            <w:gridSpan w:val="4"/>
          </w:tcPr>
          <w:p w14:paraId="6273D179" w14:textId="77777777" w:rsidR="00AC0F2F" w:rsidRDefault="00AC0F2F" w:rsidP="009425F9">
            <w:pPr>
              <w:jc w:val="center"/>
              <w:rPr>
                <w:b/>
                <w:bCs/>
              </w:rPr>
            </w:pPr>
          </w:p>
          <w:p w14:paraId="1038086B" w14:textId="77777777" w:rsidR="00AC0F2F" w:rsidRPr="00DE06AD" w:rsidRDefault="00AC0F2F" w:rsidP="009425F9">
            <w:pPr>
              <w:jc w:val="center"/>
              <w:rPr>
                <w:b/>
                <w:bCs/>
              </w:rPr>
            </w:pPr>
            <w:r w:rsidRPr="00DE06AD">
              <w:rPr>
                <w:b/>
                <w:bCs/>
              </w:rPr>
              <w:lastRenderedPageBreak/>
              <w:t>І. Трансферти із загального фонду бюджету</w:t>
            </w:r>
          </w:p>
        </w:tc>
      </w:tr>
      <w:tr w:rsidR="00AC0F2F" w:rsidRPr="003725F5" w14:paraId="79443778" w14:textId="77777777" w:rsidTr="009425F9">
        <w:trPr>
          <w:trHeight w:val="1181"/>
        </w:trPr>
        <w:tc>
          <w:tcPr>
            <w:tcW w:w="1840" w:type="dxa"/>
          </w:tcPr>
          <w:p w14:paraId="4CDF7EE8" w14:textId="77777777" w:rsidR="00AC0F2F" w:rsidRPr="00AD4786" w:rsidRDefault="00AC0F2F" w:rsidP="009425F9">
            <w:pPr>
              <w:jc w:val="center"/>
              <w:rPr>
                <w:bCs/>
                <w:color w:val="FF0000"/>
              </w:rPr>
            </w:pPr>
          </w:p>
          <w:p w14:paraId="35145D27" w14:textId="77777777" w:rsidR="00AC0F2F" w:rsidRPr="00AD4786" w:rsidRDefault="00AC0F2F" w:rsidP="009425F9">
            <w:pPr>
              <w:jc w:val="center"/>
              <w:rPr>
                <w:bCs/>
                <w:color w:val="FF0000"/>
              </w:rPr>
            </w:pPr>
          </w:p>
          <w:p w14:paraId="694676F5" w14:textId="77777777" w:rsidR="00AC0F2F" w:rsidRPr="00AD4786" w:rsidRDefault="00AC0F2F" w:rsidP="009425F9">
            <w:pPr>
              <w:jc w:val="center"/>
              <w:rPr>
                <w:bCs/>
                <w:color w:val="FF0000"/>
              </w:rPr>
            </w:pPr>
          </w:p>
          <w:p w14:paraId="4F4E9462" w14:textId="77777777" w:rsidR="00AC0F2F" w:rsidRPr="00AD4786" w:rsidRDefault="00AC0F2F" w:rsidP="009425F9">
            <w:pPr>
              <w:jc w:val="center"/>
              <w:rPr>
                <w:b/>
                <w:bCs/>
                <w:color w:val="FF0000"/>
              </w:rPr>
            </w:pPr>
            <w:r w:rsidRPr="00AD4786">
              <w:rPr>
                <w:bCs/>
                <w:color w:val="FF0000"/>
              </w:rPr>
              <w:t>3719150</w:t>
            </w:r>
          </w:p>
        </w:tc>
        <w:tc>
          <w:tcPr>
            <w:tcW w:w="1700" w:type="dxa"/>
          </w:tcPr>
          <w:p w14:paraId="149F455A" w14:textId="77777777" w:rsidR="00AC0F2F" w:rsidRPr="00AD4786" w:rsidRDefault="00AC0F2F" w:rsidP="009425F9">
            <w:pPr>
              <w:jc w:val="center"/>
              <w:rPr>
                <w:bCs/>
                <w:color w:val="FF0000"/>
              </w:rPr>
            </w:pPr>
          </w:p>
          <w:p w14:paraId="3D3447B1" w14:textId="77777777" w:rsidR="00AC0F2F" w:rsidRPr="00AD4786" w:rsidRDefault="00AC0F2F" w:rsidP="009425F9">
            <w:pPr>
              <w:jc w:val="center"/>
              <w:rPr>
                <w:bCs/>
                <w:color w:val="FF0000"/>
              </w:rPr>
            </w:pPr>
          </w:p>
          <w:p w14:paraId="19AF1B68" w14:textId="77777777" w:rsidR="00AC0F2F" w:rsidRPr="00AD4786" w:rsidRDefault="00AC0F2F" w:rsidP="009425F9">
            <w:pPr>
              <w:jc w:val="center"/>
              <w:rPr>
                <w:bCs/>
                <w:color w:val="FF0000"/>
              </w:rPr>
            </w:pPr>
          </w:p>
          <w:p w14:paraId="6DBB30E8" w14:textId="77777777" w:rsidR="00AC0F2F" w:rsidRPr="00AD4786" w:rsidRDefault="00AC0F2F" w:rsidP="009425F9">
            <w:pPr>
              <w:jc w:val="center"/>
              <w:rPr>
                <w:bCs/>
                <w:color w:val="FF0000"/>
              </w:rPr>
            </w:pPr>
            <w:r w:rsidRPr="00AD4786">
              <w:rPr>
                <w:bCs/>
                <w:color w:val="FF0000"/>
              </w:rPr>
              <w:t>9150</w:t>
            </w:r>
          </w:p>
        </w:tc>
        <w:tc>
          <w:tcPr>
            <w:tcW w:w="4540" w:type="dxa"/>
          </w:tcPr>
          <w:p w14:paraId="4150231A" w14:textId="77777777" w:rsidR="00AC0F2F" w:rsidRPr="00AD4786" w:rsidRDefault="00AC0F2F" w:rsidP="009425F9">
            <w:pPr>
              <w:jc w:val="center"/>
              <w:rPr>
                <w:bCs/>
                <w:color w:val="FF0000"/>
              </w:rPr>
            </w:pPr>
            <w:r w:rsidRPr="00AD4786">
              <w:rPr>
                <w:bCs/>
                <w:color w:val="FF0000"/>
              </w:rPr>
              <w:t>Інші дотації з місцевого бюджету</w:t>
            </w:r>
          </w:p>
        </w:tc>
        <w:tc>
          <w:tcPr>
            <w:tcW w:w="2410" w:type="dxa"/>
          </w:tcPr>
          <w:p w14:paraId="3A5F68CC" w14:textId="77777777" w:rsidR="00AC0F2F" w:rsidRPr="00AD4786" w:rsidRDefault="00AC0F2F" w:rsidP="009425F9">
            <w:pPr>
              <w:jc w:val="center"/>
              <w:rPr>
                <w:bCs/>
                <w:color w:val="FF0000"/>
              </w:rPr>
            </w:pPr>
            <w:r w:rsidRPr="00AD4786">
              <w:rPr>
                <w:bCs/>
                <w:color w:val="FF0000"/>
              </w:rPr>
              <w:t>900 000,00</w:t>
            </w:r>
          </w:p>
        </w:tc>
      </w:tr>
      <w:tr w:rsidR="00AC0F2F" w:rsidRPr="003725F5" w14:paraId="07E319C7" w14:textId="77777777" w:rsidTr="009425F9">
        <w:trPr>
          <w:trHeight w:val="702"/>
        </w:trPr>
        <w:tc>
          <w:tcPr>
            <w:tcW w:w="1840" w:type="dxa"/>
          </w:tcPr>
          <w:p w14:paraId="4910DCDF" w14:textId="77777777" w:rsidR="00AC0F2F" w:rsidRPr="00AD4786" w:rsidRDefault="00AC0F2F" w:rsidP="009425F9">
            <w:pPr>
              <w:rPr>
                <w:color w:val="FF0000"/>
              </w:rPr>
            </w:pPr>
            <w:r w:rsidRPr="00AD4786">
              <w:rPr>
                <w:bCs/>
                <w:color w:val="FF0000"/>
              </w:rPr>
              <w:t>13100000000</w:t>
            </w:r>
          </w:p>
        </w:tc>
        <w:tc>
          <w:tcPr>
            <w:tcW w:w="1700" w:type="dxa"/>
          </w:tcPr>
          <w:p w14:paraId="26F62E9B" w14:textId="77777777" w:rsidR="00AC0F2F" w:rsidRPr="00AD4786" w:rsidRDefault="00AC0F2F" w:rsidP="009425F9">
            <w:pPr>
              <w:jc w:val="center"/>
              <w:rPr>
                <w:bCs/>
                <w:color w:val="FF0000"/>
              </w:rPr>
            </w:pPr>
            <w:r w:rsidRPr="00AD4786">
              <w:rPr>
                <w:bCs/>
                <w:color w:val="FF0000"/>
              </w:rPr>
              <w:t>9150</w:t>
            </w:r>
          </w:p>
        </w:tc>
        <w:tc>
          <w:tcPr>
            <w:tcW w:w="4540" w:type="dxa"/>
          </w:tcPr>
          <w:p w14:paraId="4D66B0BF" w14:textId="77777777" w:rsidR="00AC0F2F" w:rsidRPr="00AD4786" w:rsidRDefault="00AC0F2F" w:rsidP="009425F9">
            <w:pPr>
              <w:tabs>
                <w:tab w:val="left" w:pos="1725"/>
              </w:tabs>
              <w:rPr>
                <w:color w:val="FF0000"/>
              </w:rPr>
            </w:pPr>
            <w:r w:rsidRPr="00AD4786">
              <w:rPr>
                <w:bCs/>
                <w:color w:val="FF0000"/>
              </w:rPr>
              <w:t>Обласний бюджет Львівської області</w:t>
            </w:r>
          </w:p>
        </w:tc>
        <w:tc>
          <w:tcPr>
            <w:tcW w:w="2410" w:type="dxa"/>
          </w:tcPr>
          <w:p w14:paraId="77977151" w14:textId="77777777" w:rsidR="00AC0F2F" w:rsidRPr="00AD4786" w:rsidRDefault="00AC0F2F" w:rsidP="009425F9">
            <w:pPr>
              <w:jc w:val="center"/>
              <w:rPr>
                <w:bCs/>
                <w:color w:val="FF0000"/>
              </w:rPr>
            </w:pPr>
            <w:r w:rsidRPr="00AD4786">
              <w:rPr>
                <w:bCs/>
                <w:color w:val="FF0000"/>
              </w:rPr>
              <w:t>900 000,00</w:t>
            </w:r>
          </w:p>
        </w:tc>
      </w:tr>
      <w:tr w:rsidR="00AC0F2F" w:rsidRPr="003725F5" w14:paraId="7D550846" w14:textId="77777777" w:rsidTr="009425F9">
        <w:trPr>
          <w:trHeight w:val="1809"/>
        </w:trPr>
        <w:tc>
          <w:tcPr>
            <w:tcW w:w="1840" w:type="dxa"/>
          </w:tcPr>
          <w:p w14:paraId="2E60A9C1" w14:textId="77777777" w:rsidR="00AC0F2F" w:rsidRPr="0028397C" w:rsidRDefault="00AC0F2F" w:rsidP="009425F9">
            <w:pPr>
              <w:jc w:val="center"/>
              <w:rPr>
                <w:bCs/>
                <w:color w:val="000000" w:themeColor="text1"/>
              </w:rPr>
            </w:pPr>
          </w:p>
          <w:p w14:paraId="4D5D2F5F" w14:textId="77777777" w:rsidR="00AC0F2F" w:rsidRPr="0028397C" w:rsidRDefault="00AC0F2F" w:rsidP="009425F9">
            <w:pPr>
              <w:jc w:val="center"/>
              <w:rPr>
                <w:bCs/>
                <w:color w:val="000000" w:themeColor="text1"/>
              </w:rPr>
            </w:pPr>
          </w:p>
          <w:p w14:paraId="0AEF3CB0" w14:textId="77777777" w:rsidR="00AC0F2F" w:rsidRPr="0028397C" w:rsidRDefault="00AC0F2F" w:rsidP="009425F9">
            <w:pPr>
              <w:jc w:val="center"/>
              <w:rPr>
                <w:bCs/>
                <w:color w:val="000000" w:themeColor="text1"/>
              </w:rPr>
            </w:pPr>
          </w:p>
          <w:p w14:paraId="16F7D201" w14:textId="77777777" w:rsidR="00AC0F2F" w:rsidRPr="0028397C" w:rsidRDefault="00AC0F2F" w:rsidP="009425F9">
            <w:pPr>
              <w:jc w:val="center"/>
              <w:rPr>
                <w:b/>
                <w:bCs/>
                <w:color w:val="000000" w:themeColor="text1"/>
              </w:rPr>
            </w:pPr>
            <w:r w:rsidRPr="0028397C">
              <w:rPr>
                <w:bCs/>
                <w:color w:val="000000" w:themeColor="text1"/>
              </w:rPr>
              <w:t>3719730</w:t>
            </w:r>
          </w:p>
        </w:tc>
        <w:tc>
          <w:tcPr>
            <w:tcW w:w="1700" w:type="dxa"/>
          </w:tcPr>
          <w:p w14:paraId="3C402E54" w14:textId="77777777" w:rsidR="00AC0F2F" w:rsidRPr="0028397C" w:rsidRDefault="00AC0F2F" w:rsidP="009425F9">
            <w:pPr>
              <w:jc w:val="center"/>
              <w:rPr>
                <w:bCs/>
                <w:color w:val="000000" w:themeColor="text1"/>
              </w:rPr>
            </w:pPr>
          </w:p>
          <w:p w14:paraId="053E2EAD" w14:textId="77777777" w:rsidR="00AC0F2F" w:rsidRPr="0028397C" w:rsidRDefault="00AC0F2F" w:rsidP="009425F9">
            <w:pPr>
              <w:jc w:val="center"/>
              <w:rPr>
                <w:bCs/>
                <w:color w:val="000000" w:themeColor="text1"/>
              </w:rPr>
            </w:pPr>
          </w:p>
          <w:p w14:paraId="3D915460" w14:textId="77777777" w:rsidR="00AC0F2F" w:rsidRPr="0028397C" w:rsidRDefault="00AC0F2F" w:rsidP="009425F9">
            <w:pPr>
              <w:jc w:val="center"/>
              <w:rPr>
                <w:bCs/>
                <w:color w:val="000000" w:themeColor="text1"/>
              </w:rPr>
            </w:pPr>
          </w:p>
          <w:p w14:paraId="0B5EC331" w14:textId="77777777" w:rsidR="00AC0F2F" w:rsidRPr="0028397C" w:rsidRDefault="00AC0F2F" w:rsidP="009425F9">
            <w:pPr>
              <w:jc w:val="center"/>
              <w:rPr>
                <w:bCs/>
                <w:color w:val="000000" w:themeColor="text1"/>
              </w:rPr>
            </w:pPr>
            <w:r w:rsidRPr="0028397C">
              <w:rPr>
                <w:bCs/>
                <w:color w:val="000000" w:themeColor="text1"/>
              </w:rPr>
              <w:t>9730</w:t>
            </w:r>
          </w:p>
        </w:tc>
        <w:tc>
          <w:tcPr>
            <w:tcW w:w="4540" w:type="dxa"/>
          </w:tcPr>
          <w:p w14:paraId="4D72D9E2" w14:textId="77777777" w:rsidR="00AC0F2F" w:rsidRPr="0028397C" w:rsidRDefault="00AC0F2F" w:rsidP="009425F9">
            <w:pPr>
              <w:tabs>
                <w:tab w:val="left" w:pos="1725"/>
              </w:tabs>
              <w:rPr>
                <w:color w:val="000000" w:themeColor="text1"/>
              </w:rPr>
            </w:pPr>
            <w:r w:rsidRPr="0028397C">
              <w:rPr>
                <w:color w:val="000000" w:themeColor="text1"/>
              </w:rPr>
              <w:t>Субвенція з місцевого бюджету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w:t>
            </w:r>
          </w:p>
          <w:p w14:paraId="4A1D9DF3" w14:textId="77777777" w:rsidR="00AC0F2F" w:rsidRPr="0028397C" w:rsidRDefault="00AC0F2F" w:rsidP="009425F9">
            <w:pPr>
              <w:jc w:val="center"/>
              <w:rPr>
                <w:b/>
                <w:bCs/>
                <w:color w:val="000000" w:themeColor="text1"/>
              </w:rPr>
            </w:pPr>
          </w:p>
        </w:tc>
        <w:tc>
          <w:tcPr>
            <w:tcW w:w="2410" w:type="dxa"/>
          </w:tcPr>
          <w:p w14:paraId="6D414DDD" w14:textId="77777777" w:rsidR="00AC0F2F" w:rsidRPr="0028397C" w:rsidRDefault="00AC0F2F" w:rsidP="009425F9">
            <w:pPr>
              <w:jc w:val="center"/>
              <w:rPr>
                <w:bCs/>
                <w:color w:val="000000" w:themeColor="text1"/>
              </w:rPr>
            </w:pPr>
            <w:r w:rsidRPr="0028397C">
              <w:rPr>
                <w:bCs/>
                <w:color w:val="000000" w:themeColor="text1"/>
              </w:rPr>
              <w:t>3 000 000,00</w:t>
            </w:r>
          </w:p>
        </w:tc>
      </w:tr>
      <w:tr w:rsidR="00AC0F2F" w:rsidRPr="003725F5" w14:paraId="308DC1ED" w14:textId="77777777" w:rsidTr="009425F9">
        <w:trPr>
          <w:trHeight w:val="550"/>
        </w:trPr>
        <w:tc>
          <w:tcPr>
            <w:tcW w:w="1840" w:type="dxa"/>
          </w:tcPr>
          <w:p w14:paraId="422B6256" w14:textId="77777777" w:rsidR="00AC0F2F" w:rsidRPr="0028397C" w:rsidRDefault="00AC0F2F" w:rsidP="009425F9">
            <w:pPr>
              <w:rPr>
                <w:color w:val="000000" w:themeColor="text1"/>
              </w:rPr>
            </w:pPr>
            <w:r w:rsidRPr="0028397C">
              <w:rPr>
                <w:bCs/>
                <w:color w:val="000000" w:themeColor="text1"/>
              </w:rPr>
              <w:t>13100000000</w:t>
            </w:r>
          </w:p>
        </w:tc>
        <w:tc>
          <w:tcPr>
            <w:tcW w:w="1700" w:type="dxa"/>
          </w:tcPr>
          <w:p w14:paraId="15684F4B" w14:textId="77777777" w:rsidR="00AC0F2F" w:rsidRPr="0028397C" w:rsidRDefault="00AC0F2F" w:rsidP="009425F9">
            <w:pPr>
              <w:jc w:val="center"/>
              <w:rPr>
                <w:color w:val="000000" w:themeColor="text1"/>
              </w:rPr>
            </w:pPr>
            <w:r w:rsidRPr="0028397C">
              <w:rPr>
                <w:bCs/>
                <w:color w:val="000000" w:themeColor="text1"/>
              </w:rPr>
              <w:t>9730</w:t>
            </w:r>
          </w:p>
        </w:tc>
        <w:tc>
          <w:tcPr>
            <w:tcW w:w="4540" w:type="dxa"/>
          </w:tcPr>
          <w:p w14:paraId="5DB69FC0" w14:textId="77777777" w:rsidR="00AC0F2F" w:rsidRPr="0028397C" w:rsidRDefault="00AC0F2F" w:rsidP="009425F9">
            <w:pPr>
              <w:jc w:val="center"/>
              <w:rPr>
                <w:bCs/>
                <w:color w:val="000000" w:themeColor="text1"/>
              </w:rPr>
            </w:pPr>
            <w:r w:rsidRPr="0028397C">
              <w:rPr>
                <w:bCs/>
                <w:color w:val="000000" w:themeColor="text1"/>
              </w:rPr>
              <w:t>Обласний бюджет Львівської області</w:t>
            </w:r>
          </w:p>
        </w:tc>
        <w:tc>
          <w:tcPr>
            <w:tcW w:w="2410" w:type="dxa"/>
          </w:tcPr>
          <w:p w14:paraId="421B68BC" w14:textId="77777777" w:rsidR="00AC0F2F" w:rsidRPr="0028397C" w:rsidRDefault="00AC0F2F" w:rsidP="009425F9">
            <w:pPr>
              <w:jc w:val="center"/>
              <w:rPr>
                <w:b/>
                <w:bCs/>
                <w:color w:val="000000" w:themeColor="text1"/>
              </w:rPr>
            </w:pPr>
            <w:r w:rsidRPr="0028397C">
              <w:rPr>
                <w:bCs/>
                <w:color w:val="000000" w:themeColor="text1"/>
              </w:rPr>
              <w:t>3 000 000,00</w:t>
            </w:r>
          </w:p>
        </w:tc>
      </w:tr>
      <w:tr w:rsidR="00AC0F2F" w:rsidRPr="003725F5" w14:paraId="59B2E5A9" w14:textId="77777777" w:rsidTr="009425F9">
        <w:trPr>
          <w:trHeight w:val="230"/>
        </w:trPr>
        <w:tc>
          <w:tcPr>
            <w:tcW w:w="1840" w:type="dxa"/>
          </w:tcPr>
          <w:p w14:paraId="49555B77" w14:textId="77777777" w:rsidR="00AC0F2F" w:rsidRPr="007D5B6D" w:rsidRDefault="00AC0F2F" w:rsidP="009425F9">
            <w:pPr>
              <w:jc w:val="center"/>
              <w:rPr>
                <w:bCs/>
              </w:rPr>
            </w:pPr>
            <w:r w:rsidRPr="007D5B6D">
              <w:rPr>
                <w:bCs/>
              </w:rPr>
              <w:t>3719770</w:t>
            </w:r>
          </w:p>
        </w:tc>
        <w:tc>
          <w:tcPr>
            <w:tcW w:w="1700" w:type="dxa"/>
          </w:tcPr>
          <w:p w14:paraId="6AA2D12D" w14:textId="77777777" w:rsidR="00AC0F2F" w:rsidRPr="007D5B6D" w:rsidRDefault="00AC0F2F" w:rsidP="009425F9">
            <w:pPr>
              <w:jc w:val="center"/>
              <w:rPr>
                <w:bCs/>
              </w:rPr>
            </w:pPr>
            <w:r w:rsidRPr="007D5B6D">
              <w:rPr>
                <w:bCs/>
              </w:rPr>
              <w:t>9770</w:t>
            </w:r>
          </w:p>
        </w:tc>
        <w:tc>
          <w:tcPr>
            <w:tcW w:w="4540" w:type="dxa"/>
          </w:tcPr>
          <w:p w14:paraId="033F893D" w14:textId="77777777" w:rsidR="00AC0F2F" w:rsidRPr="007D5B6D" w:rsidRDefault="00AC0F2F" w:rsidP="009425F9">
            <w:pPr>
              <w:jc w:val="center"/>
              <w:rPr>
                <w:b/>
                <w:bCs/>
              </w:rPr>
            </w:pPr>
            <w:r w:rsidRPr="007D5B6D">
              <w:rPr>
                <w:bCs/>
              </w:rPr>
              <w:t>Інша субвенція з місцевого бюджету для бюджету Стрийської районної ради</w:t>
            </w:r>
          </w:p>
        </w:tc>
        <w:tc>
          <w:tcPr>
            <w:tcW w:w="2410" w:type="dxa"/>
          </w:tcPr>
          <w:p w14:paraId="37808D20" w14:textId="77777777" w:rsidR="00AC0F2F" w:rsidRPr="007D5B6D" w:rsidRDefault="00AC0F2F" w:rsidP="009425F9">
            <w:pPr>
              <w:jc w:val="center"/>
              <w:rPr>
                <w:bCs/>
              </w:rPr>
            </w:pPr>
            <w:r w:rsidRPr="007D5B6D">
              <w:rPr>
                <w:bCs/>
              </w:rPr>
              <w:t>300 000,00</w:t>
            </w:r>
          </w:p>
        </w:tc>
      </w:tr>
      <w:tr w:rsidR="00AC0F2F" w:rsidRPr="003725F5" w14:paraId="48738A58" w14:textId="77777777" w:rsidTr="009425F9">
        <w:trPr>
          <w:trHeight w:val="200"/>
        </w:trPr>
        <w:tc>
          <w:tcPr>
            <w:tcW w:w="1840" w:type="dxa"/>
          </w:tcPr>
          <w:p w14:paraId="3F21577E" w14:textId="77777777" w:rsidR="00AC0F2F" w:rsidRPr="007D5B6D" w:rsidRDefault="00AC0F2F" w:rsidP="009425F9">
            <w:pPr>
              <w:jc w:val="center"/>
              <w:rPr>
                <w:bCs/>
              </w:rPr>
            </w:pPr>
            <w:r w:rsidRPr="007D5B6D">
              <w:rPr>
                <w:bCs/>
              </w:rPr>
              <w:t>1331820000</w:t>
            </w:r>
          </w:p>
        </w:tc>
        <w:tc>
          <w:tcPr>
            <w:tcW w:w="1700" w:type="dxa"/>
          </w:tcPr>
          <w:p w14:paraId="7D26411B" w14:textId="77777777" w:rsidR="00AC0F2F" w:rsidRPr="007D5B6D" w:rsidRDefault="00AC0F2F" w:rsidP="009425F9">
            <w:pPr>
              <w:jc w:val="center"/>
              <w:rPr>
                <w:bCs/>
              </w:rPr>
            </w:pPr>
            <w:r w:rsidRPr="007D5B6D">
              <w:rPr>
                <w:bCs/>
              </w:rPr>
              <w:t>9770</w:t>
            </w:r>
          </w:p>
        </w:tc>
        <w:tc>
          <w:tcPr>
            <w:tcW w:w="4540" w:type="dxa"/>
          </w:tcPr>
          <w:p w14:paraId="3F9C9BD3" w14:textId="77777777" w:rsidR="00AC0F2F" w:rsidRPr="007D5B6D" w:rsidRDefault="00AC0F2F" w:rsidP="009425F9">
            <w:pPr>
              <w:jc w:val="center"/>
              <w:rPr>
                <w:bCs/>
              </w:rPr>
            </w:pPr>
            <w:r w:rsidRPr="007D5B6D">
              <w:rPr>
                <w:bCs/>
              </w:rPr>
              <w:t>Районний бюджет Стрийського району</w:t>
            </w:r>
          </w:p>
        </w:tc>
        <w:tc>
          <w:tcPr>
            <w:tcW w:w="2410" w:type="dxa"/>
          </w:tcPr>
          <w:p w14:paraId="7612C098" w14:textId="77777777" w:rsidR="00AC0F2F" w:rsidRPr="007D5B6D" w:rsidRDefault="00AC0F2F" w:rsidP="009425F9">
            <w:pPr>
              <w:jc w:val="center"/>
              <w:rPr>
                <w:bCs/>
              </w:rPr>
            </w:pPr>
            <w:r w:rsidRPr="007D5B6D">
              <w:rPr>
                <w:bCs/>
              </w:rPr>
              <w:t>300 000,00</w:t>
            </w:r>
          </w:p>
        </w:tc>
      </w:tr>
      <w:tr w:rsidR="00AC0F2F" w:rsidRPr="003725F5" w14:paraId="540463F3" w14:textId="77777777" w:rsidTr="009425F9">
        <w:trPr>
          <w:trHeight w:val="392"/>
        </w:trPr>
        <w:tc>
          <w:tcPr>
            <w:tcW w:w="1840" w:type="dxa"/>
          </w:tcPr>
          <w:p w14:paraId="138F2704" w14:textId="77777777" w:rsidR="00AC0F2F" w:rsidRPr="00404FAF" w:rsidRDefault="00AC0F2F" w:rsidP="009425F9">
            <w:pPr>
              <w:jc w:val="center"/>
              <w:rPr>
                <w:bCs/>
              </w:rPr>
            </w:pPr>
            <w:r w:rsidRPr="00404FAF">
              <w:rPr>
                <w:bCs/>
              </w:rPr>
              <w:t>3719770</w:t>
            </w:r>
          </w:p>
        </w:tc>
        <w:tc>
          <w:tcPr>
            <w:tcW w:w="1700" w:type="dxa"/>
            <w:shd w:val="clear" w:color="auto" w:fill="auto"/>
          </w:tcPr>
          <w:p w14:paraId="75D87E25" w14:textId="77777777" w:rsidR="00AC0F2F" w:rsidRPr="00404FAF" w:rsidRDefault="00AC0F2F" w:rsidP="009425F9">
            <w:pPr>
              <w:jc w:val="center"/>
              <w:rPr>
                <w:bCs/>
              </w:rPr>
            </w:pPr>
            <w:r w:rsidRPr="00404FAF">
              <w:rPr>
                <w:bCs/>
              </w:rPr>
              <w:t>9770</w:t>
            </w:r>
          </w:p>
        </w:tc>
        <w:tc>
          <w:tcPr>
            <w:tcW w:w="4540" w:type="dxa"/>
            <w:shd w:val="clear" w:color="auto" w:fill="auto"/>
          </w:tcPr>
          <w:p w14:paraId="0D6C4C67" w14:textId="77777777" w:rsidR="00AC0F2F" w:rsidRPr="00404FAF" w:rsidRDefault="00AC0F2F" w:rsidP="009425F9">
            <w:pPr>
              <w:rPr>
                <w:bCs/>
              </w:rPr>
            </w:pPr>
            <w:r w:rsidRPr="00404FAF">
              <w:rPr>
                <w:bCs/>
              </w:rPr>
              <w:t xml:space="preserve">Інша субвенція з місцевого бюджету </w:t>
            </w:r>
          </w:p>
        </w:tc>
        <w:tc>
          <w:tcPr>
            <w:tcW w:w="2410" w:type="dxa"/>
            <w:shd w:val="clear" w:color="auto" w:fill="auto"/>
          </w:tcPr>
          <w:p w14:paraId="0EBBC1BF" w14:textId="77777777" w:rsidR="00AC0F2F" w:rsidRPr="00404FAF" w:rsidRDefault="00AC0F2F" w:rsidP="009425F9">
            <w:pPr>
              <w:jc w:val="center"/>
              <w:rPr>
                <w:bCs/>
              </w:rPr>
            </w:pPr>
          </w:p>
        </w:tc>
      </w:tr>
      <w:tr w:rsidR="00AC0F2F" w:rsidRPr="003725F5" w14:paraId="1550427B" w14:textId="77777777" w:rsidTr="009425F9">
        <w:trPr>
          <w:trHeight w:val="312"/>
        </w:trPr>
        <w:tc>
          <w:tcPr>
            <w:tcW w:w="1840" w:type="dxa"/>
          </w:tcPr>
          <w:p w14:paraId="477B3785" w14:textId="77777777" w:rsidR="00AC0F2F" w:rsidRPr="00404FAF" w:rsidRDefault="00AC0F2F" w:rsidP="009425F9">
            <w:pPr>
              <w:jc w:val="center"/>
              <w:rPr>
                <w:bCs/>
              </w:rPr>
            </w:pPr>
            <w:r w:rsidRPr="00404FAF">
              <w:rPr>
                <w:bCs/>
              </w:rPr>
              <w:t>13564000000</w:t>
            </w:r>
          </w:p>
        </w:tc>
        <w:tc>
          <w:tcPr>
            <w:tcW w:w="1700" w:type="dxa"/>
            <w:shd w:val="clear" w:color="auto" w:fill="auto"/>
          </w:tcPr>
          <w:p w14:paraId="5D0DC5C7" w14:textId="77777777" w:rsidR="00AC0F2F" w:rsidRPr="00404FAF" w:rsidRDefault="00AC0F2F" w:rsidP="009425F9">
            <w:pPr>
              <w:jc w:val="center"/>
              <w:rPr>
                <w:bCs/>
              </w:rPr>
            </w:pPr>
            <w:r w:rsidRPr="00404FAF">
              <w:rPr>
                <w:bCs/>
              </w:rPr>
              <w:t>9770</w:t>
            </w:r>
          </w:p>
        </w:tc>
        <w:tc>
          <w:tcPr>
            <w:tcW w:w="4540" w:type="dxa"/>
            <w:shd w:val="clear" w:color="auto" w:fill="auto"/>
          </w:tcPr>
          <w:p w14:paraId="746942AC" w14:textId="77777777" w:rsidR="00AC0F2F" w:rsidRPr="00404FAF" w:rsidRDefault="00AC0F2F" w:rsidP="009425F9">
            <w:pPr>
              <w:rPr>
                <w:bCs/>
              </w:rPr>
            </w:pPr>
            <w:r w:rsidRPr="00404FAF">
              <w:rPr>
                <w:bCs/>
              </w:rPr>
              <w:t>Миколаївська об’єднана територіальна громада</w:t>
            </w:r>
          </w:p>
        </w:tc>
        <w:tc>
          <w:tcPr>
            <w:tcW w:w="2410" w:type="dxa"/>
            <w:shd w:val="clear" w:color="auto" w:fill="auto"/>
          </w:tcPr>
          <w:p w14:paraId="052FC975" w14:textId="77777777" w:rsidR="00AC0F2F" w:rsidRPr="000B45A0" w:rsidRDefault="00AC0F2F" w:rsidP="009425F9">
            <w:pPr>
              <w:jc w:val="center"/>
              <w:rPr>
                <w:b/>
                <w:bCs/>
                <w:color w:val="000000" w:themeColor="text1"/>
              </w:rPr>
            </w:pPr>
            <w:r w:rsidRPr="000B45A0">
              <w:rPr>
                <w:b/>
                <w:bCs/>
                <w:color w:val="000000" w:themeColor="text1"/>
              </w:rPr>
              <w:t>3 000 000,00</w:t>
            </w:r>
          </w:p>
        </w:tc>
      </w:tr>
      <w:tr w:rsidR="00AC0F2F" w:rsidRPr="003725F5" w14:paraId="15F7AB82" w14:textId="77777777" w:rsidTr="009425F9">
        <w:trPr>
          <w:trHeight w:val="161"/>
        </w:trPr>
        <w:tc>
          <w:tcPr>
            <w:tcW w:w="1840" w:type="dxa"/>
          </w:tcPr>
          <w:p w14:paraId="43132C45" w14:textId="77777777" w:rsidR="00AC0F2F" w:rsidRPr="00404FAF" w:rsidRDefault="00AC0F2F" w:rsidP="009425F9">
            <w:pPr>
              <w:jc w:val="center"/>
              <w:rPr>
                <w:bCs/>
              </w:rPr>
            </w:pPr>
          </w:p>
        </w:tc>
        <w:tc>
          <w:tcPr>
            <w:tcW w:w="1700" w:type="dxa"/>
            <w:shd w:val="clear" w:color="auto" w:fill="auto"/>
          </w:tcPr>
          <w:p w14:paraId="519626C3" w14:textId="77777777" w:rsidR="00AC0F2F" w:rsidRPr="00404FAF" w:rsidRDefault="00AC0F2F" w:rsidP="009425F9">
            <w:pPr>
              <w:jc w:val="center"/>
              <w:rPr>
                <w:bCs/>
              </w:rPr>
            </w:pPr>
          </w:p>
        </w:tc>
        <w:tc>
          <w:tcPr>
            <w:tcW w:w="4540" w:type="dxa"/>
            <w:shd w:val="clear" w:color="auto" w:fill="auto"/>
          </w:tcPr>
          <w:p w14:paraId="0859DC90" w14:textId="77777777" w:rsidR="00AC0F2F" w:rsidRPr="00404FAF" w:rsidRDefault="00AC0F2F" w:rsidP="009425F9">
            <w:pPr>
              <w:rPr>
                <w:bCs/>
              </w:rPr>
            </w:pPr>
            <w:r w:rsidRPr="00AC7030">
              <w:rPr>
                <w:bCs/>
              </w:rPr>
              <w:t xml:space="preserve">КУ </w:t>
            </w:r>
            <w:r>
              <w:rPr>
                <w:bCs/>
              </w:rPr>
              <w:t>«Інклюзивно-ресурсного</w:t>
            </w:r>
            <w:r w:rsidRPr="00AC7030">
              <w:rPr>
                <w:bCs/>
              </w:rPr>
              <w:t xml:space="preserve"> центру»</w:t>
            </w:r>
          </w:p>
        </w:tc>
        <w:tc>
          <w:tcPr>
            <w:tcW w:w="2410" w:type="dxa"/>
            <w:shd w:val="clear" w:color="auto" w:fill="auto"/>
          </w:tcPr>
          <w:p w14:paraId="7A6F2BFE" w14:textId="77777777" w:rsidR="00AC0F2F" w:rsidRPr="000B45A0" w:rsidRDefault="00AC0F2F" w:rsidP="009425F9">
            <w:pPr>
              <w:jc w:val="center"/>
              <w:rPr>
                <w:bCs/>
                <w:color w:val="000000" w:themeColor="text1"/>
              </w:rPr>
            </w:pPr>
            <w:r w:rsidRPr="000B45A0">
              <w:rPr>
                <w:bCs/>
                <w:color w:val="000000" w:themeColor="text1"/>
              </w:rPr>
              <w:t>37 700,00</w:t>
            </w:r>
          </w:p>
        </w:tc>
      </w:tr>
      <w:tr w:rsidR="00AC0F2F" w:rsidRPr="003725F5" w14:paraId="75BF72AD" w14:textId="77777777" w:rsidTr="009425F9">
        <w:trPr>
          <w:trHeight w:val="138"/>
        </w:trPr>
        <w:tc>
          <w:tcPr>
            <w:tcW w:w="1840" w:type="dxa"/>
          </w:tcPr>
          <w:p w14:paraId="597B53FF" w14:textId="77777777" w:rsidR="00AC0F2F" w:rsidRPr="00404FAF" w:rsidRDefault="00AC0F2F" w:rsidP="009425F9">
            <w:pPr>
              <w:jc w:val="center"/>
              <w:rPr>
                <w:bCs/>
              </w:rPr>
            </w:pPr>
          </w:p>
        </w:tc>
        <w:tc>
          <w:tcPr>
            <w:tcW w:w="1700" w:type="dxa"/>
            <w:shd w:val="clear" w:color="auto" w:fill="auto"/>
          </w:tcPr>
          <w:p w14:paraId="6B523932" w14:textId="77777777" w:rsidR="00AC0F2F" w:rsidRPr="00404FAF" w:rsidRDefault="00AC0F2F" w:rsidP="009425F9">
            <w:pPr>
              <w:jc w:val="center"/>
              <w:rPr>
                <w:bCs/>
              </w:rPr>
            </w:pPr>
          </w:p>
        </w:tc>
        <w:tc>
          <w:tcPr>
            <w:tcW w:w="4540" w:type="dxa"/>
            <w:shd w:val="clear" w:color="auto" w:fill="auto"/>
          </w:tcPr>
          <w:p w14:paraId="4C693204" w14:textId="77777777" w:rsidR="00AC0F2F" w:rsidRDefault="00AC0F2F" w:rsidP="009425F9">
            <w:pPr>
              <w:rPr>
                <w:bCs/>
              </w:rPr>
            </w:pPr>
            <w:r>
              <w:rPr>
                <w:bCs/>
              </w:rPr>
              <w:t>«Центр надання соціальних послуг»</w:t>
            </w:r>
          </w:p>
          <w:p w14:paraId="7AB0B138" w14:textId="77777777" w:rsidR="00AC0F2F" w:rsidRPr="00404FAF" w:rsidRDefault="00AC0F2F" w:rsidP="009425F9">
            <w:pPr>
              <w:rPr>
                <w:bCs/>
              </w:rPr>
            </w:pPr>
            <w:r>
              <w:rPr>
                <w:bCs/>
              </w:rPr>
              <w:t>(одиноким та пристарілим громадянам)</w:t>
            </w:r>
          </w:p>
        </w:tc>
        <w:tc>
          <w:tcPr>
            <w:tcW w:w="2410" w:type="dxa"/>
            <w:shd w:val="clear" w:color="auto" w:fill="auto"/>
          </w:tcPr>
          <w:p w14:paraId="678BB584" w14:textId="77777777" w:rsidR="00AC0F2F" w:rsidRPr="000B45A0" w:rsidRDefault="00AC0F2F" w:rsidP="009425F9">
            <w:pPr>
              <w:jc w:val="center"/>
              <w:rPr>
                <w:bCs/>
                <w:color w:val="000000" w:themeColor="text1"/>
              </w:rPr>
            </w:pPr>
            <w:r w:rsidRPr="000B45A0">
              <w:rPr>
                <w:bCs/>
                <w:color w:val="000000" w:themeColor="text1"/>
              </w:rPr>
              <w:t>900 000,00</w:t>
            </w:r>
          </w:p>
        </w:tc>
      </w:tr>
      <w:tr w:rsidR="00AC0F2F" w:rsidRPr="003725F5" w14:paraId="18598783" w14:textId="77777777" w:rsidTr="009425F9">
        <w:trPr>
          <w:trHeight w:val="126"/>
        </w:trPr>
        <w:tc>
          <w:tcPr>
            <w:tcW w:w="1840" w:type="dxa"/>
          </w:tcPr>
          <w:p w14:paraId="4C9F3C00" w14:textId="77777777" w:rsidR="00AC0F2F" w:rsidRPr="00404FAF" w:rsidRDefault="00AC0F2F" w:rsidP="009425F9">
            <w:pPr>
              <w:jc w:val="center"/>
              <w:rPr>
                <w:bCs/>
              </w:rPr>
            </w:pPr>
          </w:p>
        </w:tc>
        <w:tc>
          <w:tcPr>
            <w:tcW w:w="1700" w:type="dxa"/>
            <w:shd w:val="clear" w:color="auto" w:fill="auto"/>
          </w:tcPr>
          <w:p w14:paraId="13CDAE3C" w14:textId="77777777" w:rsidR="00AC0F2F" w:rsidRPr="00404FAF" w:rsidRDefault="00AC0F2F" w:rsidP="009425F9">
            <w:pPr>
              <w:jc w:val="center"/>
              <w:rPr>
                <w:bCs/>
              </w:rPr>
            </w:pPr>
          </w:p>
        </w:tc>
        <w:tc>
          <w:tcPr>
            <w:tcW w:w="4540" w:type="dxa"/>
            <w:shd w:val="clear" w:color="auto" w:fill="auto"/>
          </w:tcPr>
          <w:p w14:paraId="54A1EC4B" w14:textId="77777777" w:rsidR="00AC0F2F" w:rsidRPr="00404FAF" w:rsidRDefault="00AC0F2F" w:rsidP="009425F9">
            <w:pPr>
              <w:rPr>
                <w:bCs/>
              </w:rPr>
            </w:pPr>
            <w:r>
              <w:rPr>
                <w:bCs/>
              </w:rPr>
              <w:t>«Центр надання соціальних послуг» (реабілітаційний центр для дітей з інвалідністю)</w:t>
            </w:r>
          </w:p>
        </w:tc>
        <w:tc>
          <w:tcPr>
            <w:tcW w:w="2410" w:type="dxa"/>
            <w:shd w:val="clear" w:color="auto" w:fill="auto"/>
          </w:tcPr>
          <w:p w14:paraId="62F2D16F" w14:textId="77777777" w:rsidR="00AC0F2F" w:rsidRPr="000B45A0" w:rsidRDefault="00AC0F2F" w:rsidP="009425F9">
            <w:pPr>
              <w:jc w:val="center"/>
              <w:rPr>
                <w:bCs/>
                <w:color w:val="000000" w:themeColor="text1"/>
              </w:rPr>
            </w:pPr>
            <w:r w:rsidRPr="000B45A0">
              <w:rPr>
                <w:bCs/>
                <w:color w:val="000000" w:themeColor="text1"/>
              </w:rPr>
              <w:t>600 000,00</w:t>
            </w:r>
          </w:p>
        </w:tc>
      </w:tr>
      <w:tr w:rsidR="00AC0F2F" w:rsidRPr="003725F5" w14:paraId="3FB101FF" w14:textId="77777777" w:rsidTr="009425F9">
        <w:trPr>
          <w:trHeight w:val="138"/>
        </w:trPr>
        <w:tc>
          <w:tcPr>
            <w:tcW w:w="1840" w:type="dxa"/>
          </w:tcPr>
          <w:p w14:paraId="3DB06D8E" w14:textId="77777777" w:rsidR="00AC0F2F" w:rsidRPr="00404FAF" w:rsidRDefault="00AC0F2F" w:rsidP="009425F9">
            <w:pPr>
              <w:jc w:val="center"/>
              <w:rPr>
                <w:bCs/>
              </w:rPr>
            </w:pPr>
          </w:p>
        </w:tc>
        <w:tc>
          <w:tcPr>
            <w:tcW w:w="1700" w:type="dxa"/>
            <w:shd w:val="clear" w:color="auto" w:fill="auto"/>
          </w:tcPr>
          <w:p w14:paraId="3467A692" w14:textId="77777777" w:rsidR="00AC0F2F" w:rsidRPr="00404FAF" w:rsidRDefault="00AC0F2F" w:rsidP="009425F9">
            <w:pPr>
              <w:jc w:val="center"/>
              <w:rPr>
                <w:bCs/>
              </w:rPr>
            </w:pPr>
          </w:p>
        </w:tc>
        <w:tc>
          <w:tcPr>
            <w:tcW w:w="4540" w:type="dxa"/>
            <w:shd w:val="clear" w:color="auto" w:fill="auto"/>
          </w:tcPr>
          <w:p w14:paraId="076DFB8B" w14:textId="77777777" w:rsidR="00AC0F2F" w:rsidRPr="00404FAF" w:rsidRDefault="00AC0F2F" w:rsidP="009425F9">
            <w:pPr>
              <w:rPr>
                <w:bCs/>
              </w:rPr>
            </w:pPr>
            <w:r>
              <w:rPr>
                <w:bCs/>
              </w:rPr>
              <w:t>Миколаївська школа мистецтв</w:t>
            </w:r>
          </w:p>
        </w:tc>
        <w:tc>
          <w:tcPr>
            <w:tcW w:w="2410" w:type="dxa"/>
            <w:shd w:val="clear" w:color="auto" w:fill="auto"/>
          </w:tcPr>
          <w:p w14:paraId="2157C86F" w14:textId="77777777" w:rsidR="00AC0F2F" w:rsidRPr="000B45A0" w:rsidRDefault="00AC0F2F" w:rsidP="009425F9">
            <w:pPr>
              <w:jc w:val="center"/>
              <w:rPr>
                <w:bCs/>
                <w:color w:val="000000" w:themeColor="text1"/>
              </w:rPr>
            </w:pPr>
            <w:r w:rsidRPr="000B45A0">
              <w:rPr>
                <w:bCs/>
                <w:color w:val="000000" w:themeColor="text1"/>
              </w:rPr>
              <w:t>1 462 300,00</w:t>
            </w:r>
          </w:p>
        </w:tc>
      </w:tr>
      <w:tr w:rsidR="00AC0F2F" w:rsidRPr="003725F5" w14:paraId="334E1A8D" w14:textId="77777777" w:rsidTr="009425F9">
        <w:trPr>
          <w:trHeight w:val="161"/>
        </w:trPr>
        <w:tc>
          <w:tcPr>
            <w:tcW w:w="1840" w:type="dxa"/>
          </w:tcPr>
          <w:p w14:paraId="04A66BE8" w14:textId="77777777" w:rsidR="00AC0F2F" w:rsidRPr="00404FAF" w:rsidRDefault="00AC0F2F" w:rsidP="009425F9">
            <w:pPr>
              <w:jc w:val="center"/>
              <w:rPr>
                <w:bCs/>
              </w:rPr>
            </w:pPr>
            <w:r w:rsidRPr="00404FAF">
              <w:rPr>
                <w:bCs/>
              </w:rPr>
              <w:t>3719770</w:t>
            </w:r>
          </w:p>
        </w:tc>
        <w:tc>
          <w:tcPr>
            <w:tcW w:w="1700" w:type="dxa"/>
            <w:shd w:val="clear" w:color="auto" w:fill="auto"/>
          </w:tcPr>
          <w:p w14:paraId="7F8655B4" w14:textId="77777777" w:rsidR="00AC0F2F" w:rsidRPr="00404FAF" w:rsidRDefault="00AC0F2F" w:rsidP="009425F9">
            <w:pPr>
              <w:jc w:val="center"/>
              <w:rPr>
                <w:bCs/>
              </w:rPr>
            </w:pPr>
            <w:r w:rsidRPr="00404FAF">
              <w:rPr>
                <w:bCs/>
              </w:rPr>
              <w:t>9770</w:t>
            </w:r>
          </w:p>
        </w:tc>
        <w:tc>
          <w:tcPr>
            <w:tcW w:w="4540" w:type="dxa"/>
            <w:shd w:val="clear" w:color="auto" w:fill="auto"/>
          </w:tcPr>
          <w:p w14:paraId="5F92E3F5" w14:textId="77777777" w:rsidR="00AC0F2F" w:rsidRPr="00404FAF" w:rsidRDefault="00AC0F2F" w:rsidP="009425F9">
            <w:pPr>
              <w:rPr>
                <w:bCs/>
              </w:rPr>
            </w:pPr>
            <w:r w:rsidRPr="00404FAF">
              <w:rPr>
                <w:bCs/>
              </w:rPr>
              <w:t xml:space="preserve">Інша субвенція з місцевого бюджету </w:t>
            </w:r>
          </w:p>
        </w:tc>
        <w:tc>
          <w:tcPr>
            <w:tcW w:w="2410" w:type="dxa"/>
            <w:shd w:val="clear" w:color="auto" w:fill="auto"/>
          </w:tcPr>
          <w:p w14:paraId="21401ABA" w14:textId="77777777" w:rsidR="00AC0F2F" w:rsidRPr="000B45A0" w:rsidRDefault="00AC0F2F" w:rsidP="009425F9">
            <w:pPr>
              <w:jc w:val="center"/>
              <w:rPr>
                <w:bCs/>
                <w:color w:val="000000" w:themeColor="text1"/>
              </w:rPr>
            </w:pPr>
          </w:p>
        </w:tc>
      </w:tr>
      <w:tr w:rsidR="00AC0F2F" w:rsidRPr="003725F5" w14:paraId="4D187343" w14:textId="77777777" w:rsidTr="009425F9">
        <w:trPr>
          <w:trHeight w:val="289"/>
        </w:trPr>
        <w:tc>
          <w:tcPr>
            <w:tcW w:w="1840" w:type="dxa"/>
          </w:tcPr>
          <w:p w14:paraId="565D69EA" w14:textId="77777777" w:rsidR="00AC0F2F" w:rsidRPr="00404FAF" w:rsidRDefault="00AC0F2F" w:rsidP="009425F9">
            <w:pPr>
              <w:jc w:val="center"/>
              <w:rPr>
                <w:bCs/>
              </w:rPr>
            </w:pPr>
            <w:r w:rsidRPr="00404FAF">
              <w:rPr>
                <w:bCs/>
              </w:rPr>
              <w:t>13566000000</w:t>
            </w:r>
          </w:p>
        </w:tc>
        <w:tc>
          <w:tcPr>
            <w:tcW w:w="1700" w:type="dxa"/>
            <w:shd w:val="clear" w:color="auto" w:fill="auto"/>
          </w:tcPr>
          <w:p w14:paraId="58B515EA" w14:textId="77777777" w:rsidR="00AC0F2F" w:rsidRPr="00404FAF" w:rsidRDefault="00AC0F2F" w:rsidP="009425F9">
            <w:pPr>
              <w:jc w:val="center"/>
              <w:rPr>
                <w:bCs/>
              </w:rPr>
            </w:pPr>
            <w:r w:rsidRPr="00404FAF">
              <w:rPr>
                <w:bCs/>
              </w:rPr>
              <w:t>9770</w:t>
            </w:r>
          </w:p>
        </w:tc>
        <w:tc>
          <w:tcPr>
            <w:tcW w:w="4540" w:type="dxa"/>
            <w:shd w:val="clear" w:color="auto" w:fill="auto"/>
          </w:tcPr>
          <w:p w14:paraId="36169F08" w14:textId="77777777" w:rsidR="00AC0F2F" w:rsidRPr="00404FAF" w:rsidRDefault="00AC0F2F" w:rsidP="009425F9">
            <w:pPr>
              <w:rPr>
                <w:bCs/>
              </w:rPr>
            </w:pPr>
            <w:r w:rsidRPr="00404FAF">
              <w:rPr>
                <w:bCs/>
              </w:rPr>
              <w:t>Новороздільська об’єднана територіальна громада</w:t>
            </w:r>
          </w:p>
        </w:tc>
        <w:tc>
          <w:tcPr>
            <w:tcW w:w="2410" w:type="dxa"/>
            <w:shd w:val="clear" w:color="auto" w:fill="auto"/>
          </w:tcPr>
          <w:p w14:paraId="1CDFB466" w14:textId="77777777" w:rsidR="00AC0F2F" w:rsidRPr="000B45A0" w:rsidRDefault="00AC0F2F" w:rsidP="009425F9">
            <w:pPr>
              <w:jc w:val="center"/>
              <w:rPr>
                <w:b/>
                <w:bCs/>
                <w:color w:val="000000" w:themeColor="text1"/>
              </w:rPr>
            </w:pPr>
            <w:r w:rsidRPr="000B45A0">
              <w:rPr>
                <w:b/>
                <w:bCs/>
                <w:color w:val="000000" w:themeColor="text1"/>
              </w:rPr>
              <w:t>260 000,00</w:t>
            </w:r>
          </w:p>
        </w:tc>
      </w:tr>
      <w:tr w:rsidR="00AC0F2F" w:rsidRPr="003725F5" w14:paraId="7C1E8985" w14:textId="77777777" w:rsidTr="009425F9">
        <w:trPr>
          <w:trHeight w:val="543"/>
        </w:trPr>
        <w:tc>
          <w:tcPr>
            <w:tcW w:w="1840" w:type="dxa"/>
          </w:tcPr>
          <w:p w14:paraId="3E0AB2BF" w14:textId="77777777" w:rsidR="00AC0F2F" w:rsidRPr="00AC7030" w:rsidRDefault="00AC0F2F" w:rsidP="009425F9">
            <w:pPr>
              <w:jc w:val="center"/>
              <w:rPr>
                <w:bCs/>
              </w:rPr>
            </w:pPr>
          </w:p>
        </w:tc>
        <w:tc>
          <w:tcPr>
            <w:tcW w:w="1700" w:type="dxa"/>
            <w:shd w:val="clear" w:color="auto" w:fill="auto"/>
          </w:tcPr>
          <w:p w14:paraId="3B782852" w14:textId="77777777" w:rsidR="00AC0F2F" w:rsidRPr="00AC7030" w:rsidRDefault="00AC0F2F" w:rsidP="009425F9">
            <w:pPr>
              <w:jc w:val="center"/>
              <w:rPr>
                <w:bCs/>
              </w:rPr>
            </w:pPr>
          </w:p>
        </w:tc>
        <w:tc>
          <w:tcPr>
            <w:tcW w:w="4540" w:type="dxa"/>
            <w:shd w:val="clear" w:color="auto" w:fill="auto"/>
          </w:tcPr>
          <w:p w14:paraId="0BAFB0F4" w14:textId="77777777" w:rsidR="00AC0F2F" w:rsidRPr="00AC7030" w:rsidRDefault="00AC0F2F" w:rsidP="009425F9">
            <w:pPr>
              <w:rPr>
                <w:bCs/>
              </w:rPr>
            </w:pPr>
            <w:r>
              <w:rPr>
                <w:bCs/>
              </w:rPr>
              <w:t>Новороздільська школа мистецтв ім..О.Рудницького</w:t>
            </w:r>
          </w:p>
        </w:tc>
        <w:tc>
          <w:tcPr>
            <w:tcW w:w="2410" w:type="dxa"/>
            <w:shd w:val="clear" w:color="auto" w:fill="auto"/>
          </w:tcPr>
          <w:p w14:paraId="6E2427FA" w14:textId="77777777" w:rsidR="00AC0F2F" w:rsidRPr="000B45A0" w:rsidRDefault="00AC0F2F" w:rsidP="009425F9">
            <w:pPr>
              <w:jc w:val="center"/>
              <w:rPr>
                <w:bCs/>
                <w:color w:val="000000" w:themeColor="text1"/>
              </w:rPr>
            </w:pPr>
            <w:r w:rsidRPr="000B45A0">
              <w:rPr>
                <w:bCs/>
                <w:color w:val="000000" w:themeColor="text1"/>
              </w:rPr>
              <w:t>260 000,00</w:t>
            </w:r>
          </w:p>
        </w:tc>
      </w:tr>
      <w:tr w:rsidR="00AC0F2F" w:rsidRPr="003725F5" w14:paraId="7375365A" w14:textId="77777777" w:rsidTr="009425F9">
        <w:trPr>
          <w:trHeight w:val="131"/>
        </w:trPr>
        <w:tc>
          <w:tcPr>
            <w:tcW w:w="1840" w:type="dxa"/>
            <w:vAlign w:val="center"/>
          </w:tcPr>
          <w:p w14:paraId="3A8E9C24"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lastRenderedPageBreak/>
              <w:t>3719800</w:t>
            </w:r>
          </w:p>
        </w:tc>
        <w:tc>
          <w:tcPr>
            <w:tcW w:w="1700" w:type="dxa"/>
            <w:shd w:val="clear" w:color="auto" w:fill="auto"/>
            <w:vAlign w:val="center"/>
          </w:tcPr>
          <w:p w14:paraId="0C08EF6B"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4DD58348" w14:textId="77777777" w:rsidR="00AC0F2F" w:rsidRPr="00141A40" w:rsidRDefault="00AC0F2F" w:rsidP="009425F9">
            <w:pPr>
              <w:rPr>
                <w:bCs/>
                <w:color w:val="000000" w:themeColor="text1"/>
              </w:rPr>
            </w:pPr>
            <w:r w:rsidRPr="00141A40">
              <w:rPr>
                <w:bCs/>
                <w:color w:val="000000" w:themeColor="text1"/>
              </w:rPr>
              <w:t>Субвенція з місцевого бюджету державному бюджету на виконання</w:t>
            </w:r>
            <w:r>
              <w:rPr>
                <w:bCs/>
                <w:color w:val="000000" w:themeColor="text1"/>
              </w:rPr>
              <w:t xml:space="preserve"> програм </w:t>
            </w:r>
            <w:r w:rsidRPr="00141A40">
              <w:rPr>
                <w:bCs/>
                <w:color w:val="000000" w:themeColor="text1"/>
              </w:rPr>
              <w:t>соціально-економічного розвитку</w:t>
            </w:r>
            <w:r>
              <w:rPr>
                <w:bCs/>
                <w:color w:val="000000" w:themeColor="text1"/>
              </w:rPr>
              <w:t xml:space="preserve"> </w:t>
            </w:r>
            <w:r w:rsidRPr="00141A40">
              <w:rPr>
                <w:bCs/>
                <w:color w:val="000000" w:themeColor="text1"/>
              </w:rPr>
              <w:t>регіонів (В/Ч А2847)</w:t>
            </w:r>
          </w:p>
        </w:tc>
        <w:tc>
          <w:tcPr>
            <w:tcW w:w="2410" w:type="dxa"/>
            <w:shd w:val="clear" w:color="auto" w:fill="auto"/>
          </w:tcPr>
          <w:p w14:paraId="131A4FD4" w14:textId="77777777" w:rsidR="00AC0F2F" w:rsidRPr="00141A40" w:rsidRDefault="00AC0F2F" w:rsidP="009425F9">
            <w:pPr>
              <w:jc w:val="center"/>
              <w:rPr>
                <w:bCs/>
                <w:color w:val="000000" w:themeColor="text1"/>
              </w:rPr>
            </w:pPr>
            <w:r w:rsidRPr="00141A40">
              <w:rPr>
                <w:bCs/>
                <w:color w:val="000000" w:themeColor="text1"/>
              </w:rPr>
              <w:t>1 750 000,00</w:t>
            </w:r>
          </w:p>
        </w:tc>
      </w:tr>
      <w:tr w:rsidR="00AC0F2F" w:rsidRPr="003725F5" w14:paraId="4DE8602E" w14:textId="77777777" w:rsidTr="009425F9">
        <w:trPr>
          <w:trHeight w:val="140"/>
        </w:trPr>
        <w:tc>
          <w:tcPr>
            <w:tcW w:w="1840" w:type="dxa"/>
            <w:vAlign w:val="center"/>
          </w:tcPr>
          <w:p w14:paraId="72B31FB1"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5CD3B306"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4087D268" w14:textId="77777777" w:rsidR="00AC0F2F" w:rsidRPr="00141A40" w:rsidRDefault="00AC0F2F" w:rsidP="009425F9">
            <w:pPr>
              <w:jc w:val="center"/>
              <w:rPr>
                <w:color w:val="000000" w:themeColor="text1"/>
              </w:rPr>
            </w:pPr>
            <w:r w:rsidRPr="00141A40">
              <w:rPr>
                <w:color w:val="000000" w:themeColor="text1"/>
              </w:rPr>
              <w:t>Державний бюджет</w:t>
            </w:r>
          </w:p>
        </w:tc>
        <w:tc>
          <w:tcPr>
            <w:tcW w:w="2410" w:type="dxa"/>
            <w:shd w:val="clear" w:color="auto" w:fill="auto"/>
          </w:tcPr>
          <w:p w14:paraId="359FC8D5" w14:textId="77777777" w:rsidR="00AC0F2F" w:rsidRPr="00141A40" w:rsidRDefault="00AC0F2F" w:rsidP="009425F9">
            <w:pPr>
              <w:jc w:val="center"/>
              <w:rPr>
                <w:bCs/>
                <w:color w:val="000000" w:themeColor="text1"/>
              </w:rPr>
            </w:pPr>
            <w:r w:rsidRPr="00141A40">
              <w:rPr>
                <w:bCs/>
                <w:color w:val="000000" w:themeColor="text1"/>
              </w:rPr>
              <w:t>1 750 000,00</w:t>
            </w:r>
          </w:p>
        </w:tc>
      </w:tr>
      <w:tr w:rsidR="00AC0F2F" w:rsidRPr="003725F5" w14:paraId="6C4CB820" w14:textId="77777777" w:rsidTr="009425F9">
        <w:trPr>
          <w:trHeight w:val="131"/>
        </w:trPr>
        <w:tc>
          <w:tcPr>
            <w:tcW w:w="1840" w:type="dxa"/>
            <w:vAlign w:val="center"/>
          </w:tcPr>
          <w:p w14:paraId="66BEA584"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3AE0ACDE"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58549A69"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Т0910)</w:t>
            </w:r>
          </w:p>
        </w:tc>
        <w:tc>
          <w:tcPr>
            <w:tcW w:w="2410" w:type="dxa"/>
            <w:shd w:val="clear" w:color="auto" w:fill="auto"/>
          </w:tcPr>
          <w:p w14:paraId="40B49F36" w14:textId="77777777" w:rsidR="00AC0F2F" w:rsidRPr="003832DB" w:rsidRDefault="00AC0F2F" w:rsidP="009425F9">
            <w:pPr>
              <w:jc w:val="center"/>
              <w:rPr>
                <w:bCs/>
                <w:color w:val="0D0D0D" w:themeColor="text1" w:themeTint="F2"/>
              </w:rPr>
            </w:pPr>
            <w:r w:rsidRPr="003832DB">
              <w:rPr>
                <w:bCs/>
                <w:color w:val="0D0D0D" w:themeColor="text1" w:themeTint="F2"/>
              </w:rPr>
              <w:t>500 000,00</w:t>
            </w:r>
          </w:p>
        </w:tc>
      </w:tr>
      <w:tr w:rsidR="00AC0F2F" w:rsidRPr="003725F5" w14:paraId="304A0FF1" w14:textId="77777777" w:rsidTr="009425F9">
        <w:trPr>
          <w:trHeight w:val="159"/>
        </w:trPr>
        <w:tc>
          <w:tcPr>
            <w:tcW w:w="1840" w:type="dxa"/>
            <w:vAlign w:val="center"/>
          </w:tcPr>
          <w:p w14:paraId="564097D6"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070DE275"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3AB563B1"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5BBE5830" w14:textId="77777777" w:rsidR="00AC0F2F" w:rsidRPr="003832DB" w:rsidRDefault="00AC0F2F" w:rsidP="009425F9">
            <w:pPr>
              <w:jc w:val="center"/>
              <w:rPr>
                <w:bCs/>
                <w:color w:val="0D0D0D" w:themeColor="text1" w:themeTint="F2"/>
              </w:rPr>
            </w:pPr>
            <w:r w:rsidRPr="003832DB">
              <w:rPr>
                <w:bCs/>
                <w:color w:val="0D0D0D" w:themeColor="text1" w:themeTint="F2"/>
              </w:rPr>
              <w:t>500 000,00</w:t>
            </w:r>
          </w:p>
        </w:tc>
      </w:tr>
      <w:tr w:rsidR="00AC0F2F" w:rsidRPr="003725F5" w14:paraId="790D4CEC" w14:textId="77777777" w:rsidTr="009425F9">
        <w:trPr>
          <w:trHeight w:val="150"/>
        </w:trPr>
        <w:tc>
          <w:tcPr>
            <w:tcW w:w="1840" w:type="dxa"/>
            <w:vAlign w:val="center"/>
          </w:tcPr>
          <w:p w14:paraId="2452569C"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05D17225"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4F14B641"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3073 НГУ «Омега» Центр спеціального призначення )</w:t>
            </w:r>
          </w:p>
        </w:tc>
        <w:tc>
          <w:tcPr>
            <w:tcW w:w="2410" w:type="dxa"/>
            <w:shd w:val="clear" w:color="auto" w:fill="auto"/>
          </w:tcPr>
          <w:p w14:paraId="68A0BA05" w14:textId="77777777" w:rsidR="00AC0F2F" w:rsidRPr="003832DB" w:rsidRDefault="00AC0F2F" w:rsidP="009425F9">
            <w:pPr>
              <w:jc w:val="center"/>
              <w:rPr>
                <w:bCs/>
                <w:color w:val="0D0D0D" w:themeColor="text1" w:themeTint="F2"/>
              </w:rPr>
            </w:pPr>
            <w:r w:rsidRPr="003832DB">
              <w:rPr>
                <w:bCs/>
                <w:color w:val="0D0D0D" w:themeColor="text1" w:themeTint="F2"/>
              </w:rPr>
              <w:t>500 000,00</w:t>
            </w:r>
          </w:p>
        </w:tc>
      </w:tr>
      <w:tr w:rsidR="00AC0F2F" w:rsidRPr="003725F5" w14:paraId="06C16A68" w14:textId="77777777" w:rsidTr="009425F9">
        <w:trPr>
          <w:trHeight w:val="159"/>
        </w:trPr>
        <w:tc>
          <w:tcPr>
            <w:tcW w:w="1840" w:type="dxa"/>
            <w:vAlign w:val="center"/>
          </w:tcPr>
          <w:p w14:paraId="0E4CE449"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36DE8363"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11632FA7"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2527E679" w14:textId="77777777" w:rsidR="00AC0F2F" w:rsidRPr="003832DB" w:rsidRDefault="00AC0F2F" w:rsidP="009425F9">
            <w:pPr>
              <w:jc w:val="center"/>
              <w:rPr>
                <w:bCs/>
                <w:color w:val="0D0D0D" w:themeColor="text1" w:themeTint="F2"/>
              </w:rPr>
            </w:pPr>
            <w:r w:rsidRPr="003832DB">
              <w:rPr>
                <w:bCs/>
                <w:color w:val="0D0D0D" w:themeColor="text1" w:themeTint="F2"/>
              </w:rPr>
              <w:t>500 000,00</w:t>
            </w:r>
          </w:p>
        </w:tc>
      </w:tr>
      <w:tr w:rsidR="00AC0F2F" w:rsidRPr="003725F5" w14:paraId="3502D511" w14:textId="77777777" w:rsidTr="009425F9">
        <w:trPr>
          <w:trHeight w:val="150"/>
        </w:trPr>
        <w:tc>
          <w:tcPr>
            <w:tcW w:w="1840" w:type="dxa"/>
            <w:vAlign w:val="center"/>
          </w:tcPr>
          <w:p w14:paraId="451BBEF8"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547A09DB"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68D907A0"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А0284)</w:t>
            </w:r>
          </w:p>
        </w:tc>
        <w:tc>
          <w:tcPr>
            <w:tcW w:w="2410" w:type="dxa"/>
            <w:shd w:val="clear" w:color="auto" w:fill="auto"/>
          </w:tcPr>
          <w:p w14:paraId="690662A2" w14:textId="77777777" w:rsidR="00AC0F2F" w:rsidRPr="003832DB" w:rsidRDefault="00AC0F2F" w:rsidP="009425F9">
            <w:pPr>
              <w:jc w:val="center"/>
              <w:rPr>
                <w:bCs/>
                <w:color w:val="0D0D0D" w:themeColor="text1" w:themeTint="F2"/>
              </w:rPr>
            </w:pPr>
            <w:r w:rsidRPr="003832DB">
              <w:rPr>
                <w:bCs/>
                <w:color w:val="0D0D0D" w:themeColor="text1" w:themeTint="F2"/>
              </w:rPr>
              <w:t>500 000,00</w:t>
            </w:r>
          </w:p>
        </w:tc>
      </w:tr>
      <w:tr w:rsidR="00AC0F2F" w:rsidRPr="003725F5" w14:paraId="53E6C5EF" w14:textId="77777777" w:rsidTr="009425F9">
        <w:trPr>
          <w:trHeight w:val="140"/>
        </w:trPr>
        <w:tc>
          <w:tcPr>
            <w:tcW w:w="1840" w:type="dxa"/>
            <w:vAlign w:val="center"/>
          </w:tcPr>
          <w:p w14:paraId="48B4BC73"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58AE685C"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35E6706F"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64741216" w14:textId="77777777" w:rsidR="00AC0F2F" w:rsidRPr="003832DB" w:rsidRDefault="00AC0F2F" w:rsidP="009425F9">
            <w:pPr>
              <w:jc w:val="center"/>
              <w:rPr>
                <w:bCs/>
                <w:color w:val="0D0D0D" w:themeColor="text1" w:themeTint="F2"/>
              </w:rPr>
            </w:pPr>
            <w:r w:rsidRPr="003832DB">
              <w:rPr>
                <w:bCs/>
                <w:color w:val="0D0D0D" w:themeColor="text1" w:themeTint="F2"/>
              </w:rPr>
              <w:t>500 000,00</w:t>
            </w:r>
          </w:p>
        </w:tc>
      </w:tr>
      <w:tr w:rsidR="00AC0F2F" w:rsidRPr="003725F5" w14:paraId="78AD2277" w14:textId="77777777" w:rsidTr="009425F9">
        <w:trPr>
          <w:trHeight w:val="140"/>
        </w:trPr>
        <w:tc>
          <w:tcPr>
            <w:tcW w:w="1840" w:type="dxa"/>
            <w:vAlign w:val="center"/>
          </w:tcPr>
          <w:p w14:paraId="574449E6"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71D3E1DB"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688C7E93"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А4056)</w:t>
            </w:r>
          </w:p>
        </w:tc>
        <w:tc>
          <w:tcPr>
            <w:tcW w:w="2410" w:type="dxa"/>
            <w:shd w:val="clear" w:color="auto" w:fill="auto"/>
          </w:tcPr>
          <w:p w14:paraId="70E0BC85" w14:textId="77777777" w:rsidR="00AC0F2F" w:rsidRPr="003832DB" w:rsidRDefault="00AC0F2F" w:rsidP="009425F9">
            <w:pPr>
              <w:jc w:val="center"/>
              <w:rPr>
                <w:bCs/>
                <w:color w:val="0D0D0D" w:themeColor="text1" w:themeTint="F2"/>
              </w:rPr>
            </w:pPr>
            <w:r w:rsidRPr="003832DB">
              <w:rPr>
                <w:bCs/>
                <w:color w:val="0D0D0D" w:themeColor="text1" w:themeTint="F2"/>
              </w:rPr>
              <w:t>600 000,00</w:t>
            </w:r>
          </w:p>
        </w:tc>
      </w:tr>
      <w:tr w:rsidR="00AC0F2F" w:rsidRPr="003725F5" w14:paraId="2074A7DA" w14:textId="77777777" w:rsidTr="009425F9">
        <w:trPr>
          <w:trHeight w:val="159"/>
        </w:trPr>
        <w:tc>
          <w:tcPr>
            <w:tcW w:w="1840" w:type="dxa"/>
            <w:vAlign w:val="center"/>
          </w:tcPr>
          <w:p w14:paraId="25101BA7"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7601A936"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38C56AC3"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089D9548" w14:textId="77777777" w:rsidR="00AC0F2F" w:rsidRPr="003832DB" w:rsidRDefault="00AC0F2F" w:rsidP="009425F9">
            <w:pPr>
              <w:jc w:val="center"/>
              <w:rPr>
                <w:bCs/>
                <w:color w:val="0D0D0D" w:themeColor="text1" w:themeTint="F2"/>
              </w:rPr>
            </w:pPr>
            <w:r w:rsidRPr="003832DB">
              <w:rPr>
                <w:bCs/>
                <w:color w:val="0D0D0D" w:themeColor="text1" w:themeTint="F2"/>
              </w:rPr>
              <w:t>600 000,00</w:t>
            </w:r>
          </w:p>
        </w:tc>
      </w:tr>
      <w:tr w:rsidR="00AC0F2F" w:rsidRPr="003725F5" w14:paraId="4B12CE58" w14:textId="77777777" w:rsidTr="009425F9">
        <w:trPr>
          <w:trHeight w:val="150"/>
        </w:trPr>
        <w:tc>
          <w:tcPr>
            <w:tcW w:w="1840" w:type="dxa"/>
            <w:vAlign w:val="center"/>
          </w:tcPr>
          <w:p w14:paraId="36580E9E"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6B35949E"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01936DB5"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3057 НГУ)</w:t>
            </w:r>
          </w:p>
        </w:tc>
        <w:tc>
          <w:tcPr>
            <w:tcW w:w="2410" w:type="dxa"/>
            <w:shd w:val="clear" w:color="auto" w:fill="auto"/>
          </w:tcPr>
          <w:p w14:paraId="0FE4796C" w14:textId="77777777" w:rsidR="00AC0F2F" w:rsidRPr="003832DB" w:rsidRDefault="00AC0F2F" w:rsidP="009425F9">
            <w:pPr>
              <w:jc w:val="center"/>
              <w:rPr>
                <w:bCs/>
                <w:color w:val="0D0D0D" w:themeColor="text1" w:themeTint="F2"/>
              </w:rPr>
            </w:pPr>
            <w:r w:rsidRPr="003832DB">
              <w:rPr>
                <w:bCs/>
                <w:color w:val="0D0D0D" w:themeColor="text1" w:themeTint="F2"/>
              </w:rPr>
              <w:t>300 000,00</w:t>
            </w:r>
          </w:p>
        </w:tc>
      </w:tr>
      <w:tr w:rsidR="00AC0F2F" w:rsidRPr="003725F5" w14:paraId="6913F06F" w14:textId="77777777" w:rsidTr="009425F9">
        <w:trPr>
          <w:trHeight w:val="150"/>
        </w:trPr>
        <w:tc>
          <w:tcPr>
            <w:tcW w:w="1840" w:type="dxa"/>
            <w:vAlign w:val="center"/>
          </w:tcPr>
          <w:p w14:paraId="2B82EE75"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5902D0A0"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5C0A66F6"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161CC73B" w14:textId="77777777" w:rsidR="00AC0F2F" w:rsidRPr="003832DB" w:rsidRDefault="00AC0F2F" w:rsidP="009425F9">
            <w:pPr>
              <w:jc w:val="center"/>
              <w:rPr>
                <w:bCs/>
                <w:color w:val="0D0D0D" w:themeColor="text1" w:themeTint="F2"/>
              </w:rPr>
            </w:pPr>
            <w:r w:rsidRPr="003832DB">
              <w:rPr>
                <w:bCs/>
                <w:color w:val="0D0D0D" w:themeColor="text1" w:themeTint="F2"/>
              </w:rPr>
              <w:t>300 000,00</w:t>
            </w:r>
          </w:p>
        </w:tc>
      </w:tr>
      <w:tr w:rsidR="00AC0F2F" w:rsidRPr="003725F5" w14:paraId="60969E97" w14:textId="77777777" w:rsidTr="009425F9">
        <w:trPr>
          <w:trHeight w:val="94"/>
        </w:trPr>
        <w:tc>
          <w:tcPr>
            <w:tcW w:w="1840" w:type="dxa"/>
            <w:vAlign w:val="center"/>
          </w:tcPr>
          <w:p w14:paraId="3CFBAF89"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1E89F31D"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2D4058EF"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А5258)</w:t>
            </w:r>
          </w:p>
        </w:tc>
        <w:tc>
          <w:tcPr>
            <w:tcW w:w="2410" w:type="dxa"/>
            <w:shd w:val="clear" w:color="auto" w:fill="auto"/>
          </w:tcPr>
          <w:p w14:paraId="18A0818C" w14:textId="77777777" w:rsidR="00AC0F2F" w:rsidRPr="003832DB" w:rsidRDefault="00AC0F2F" w:rsidP="009425F9">
            <w:pPr>
              <w:jc w:val="center"/>
              <w:rPr>
                <w:bCs/>
                <w:color w:val="0D0D0D" w:themeColor="text1" w:themeTint="F2"/>
              </w:rPr>
            </w:pPr>
            <w:r w:rsidRPr="003832DB">
              <w:rPr>
                <w:bCs/>
                <w:color w:val="0D0D0D" w:themeColor="text1" w:themeTint="F2"/>
              </w:rPr>
              <w:t>300 000,00</w:t>
            </w:r>
          </w:p>
        </w:tc>
      </w:tr>
      <w:tr w:rsidR="00AC0F2F" w:rsidRPr="003725F5" w14:paraId="102B4695" w14:textId="77777777" w:rsidTr="009425F9">
        <w:trPr>
          <w:trHeight w:val="178"/>
        </w:trPr>
        <w:tc>
          <w:tcPr>
            <w:tcW w:w="1840" w:type="dxa"/>
            <w:vAlign w:val="center"/>
          </w:tcPr>
          <w:p w14:paraId="0D4EF2AE"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28C0BF4D"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0577A865"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5A83DFBD" w14:textId="77777777" w:rsidR="00AC0F2F" w:rsidRPr="003832DB" w:rsidRDefault="00AC0F2F" w:rsidP="009425F9">
            <w:pPr>
              <w:jc w:val="center"/>
              <w:rPr>
                <w:bCs/>
                <w:color w:val="0D0D0D" w:themeColor="text1" w:themeTint="F2"/>
              </w:rPr>
            </w:pPr>
            <w:r w:rsidRPr="003832DB">
              <w:rPr>
                <w:bCs/>
                <w:color w:val="0D0D0D" w:themeColor="text1" w:themeTint="F2"/>
              </w:rPr>
              <w:t>300 000,00</w:t>
            </w:r>
          </w:p>
        </w:tc>
      </w:tr>
      <w:tr w:rsidR="00AC0F2F" w:rsidRPr="003725F5" w14:paraId="70416DB0" w14:textId="77777777" w:rsidTr="009425F9">
        <w:trPr>
          <w:trHeight w:val="103"/>
        </w:trPr>
        <w:tc>
          <w:tcPr>
            <w:tcW w:w="1840" w:type="dxa"/>
            <w:vAlign w:val="center"/>
          </w:tcPr>
          <w:p w14:paraId="673F6B56"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0705BEB4"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0271A78E"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3072 НГУ)</w:t>
            </w:r>
          </w:p>
        </w:tc>
        <w:tc>
          <w:tcPr>
            <w:tcW w:w="2410" w:type="dxa"/>
            <w:shd w:val="clear" w:color="auto" w:fill="auto"/>
          </w:tcPr>
          <w:p w14:paraId="5D35B3D9" w14:textId="77777777" w:rsidR="00AC0F2F" w:rsidRPr="003832DB" w:rsidRDefault="00AC0F2F" w:rsidP="009425F9">
            <w:pPr>
              <w:jc w:val="center"/>
              <w:rPr>
                <w:bCs/>
                <w:color w:val="0D0D0D" w:themeColor="text1" w:themeTint="F2"/>
              </w:rPr>
            </w:pPr>
            <w:r w:rsidRPr="003832DB">
              <w:rPr>
                <w:bCs/>
                <w:color w:val="0D0D0D" w:themeColor="text1" w:themeTint="F2"/>
              </w:rPr>
              <w:t>300 000,00</w:t>
            </w:r>
          </w:p>
        </w:tc>
      </w:tr>
      <w:tr w:rsidR="00AC0F2F" w:rsidRPr="003725F5" w14:paraId="4D19A282" w14:textId="77777777" w:rsidTr="009425F9">
        <w:trPr>
          <w:trHeight w:val="168"/>
        </w:trPr>
        <w:tc>
          <w:tcPr>
            <w:tcW w:w="1840" w:type="dxa"/>
            <w:vAlign w:val="center"/>
          </w:tcPr>
          <w:p w14:paraId="1919F253"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13721786"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1AFD1A17"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7ADEB6D9" w14:textId="77777777" w:rsidR="00AC0F2F" w:rsidRPr="003832DB" w:rsidRDefault="00AC0F2F" w:rsidP="009425F9">
            <w:pPr>
              <w:jc w:val="center"/>
              <w:rPr>
                <w:bCs/>
                <w:color w:val="0D0D0D" w:themeColor="text1" w:themeTint="F2"/>
              </w:rPr>
            </w:pPr>
            <w:r w:rsidRPr="003832DB">
              <w:rPr>
                <w:bCs/>
                <w:color w:val="0D0D0D" w:themeColor="text1" w:themeTint="F2"/>
              </w:rPr>
              <w:t>300 000,00</w:t>
            </w:r>
          </w:p>
        </w:tc>
      </w:tr>
      <w:tr w:rsidR="00AC0F2F" w:rsidRPr="003725F5" w14:paraId="0CB17FC7" w14:textId="77777777" w:rsidTr="009425F9">
        <w:trPr>
          <w:trHeight w:val="140"/>
        </w:trPr>
        <w:tc>
          <w:tcPr>
            <w:tcW w:w="1840" w:type="dxa"/>
            <w:vAlign w:val="center"/>
          </w:tcPr>
          <w:p w14:paraId="6B7C42D8"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lastRenderedPageBreak/>
              <w:t>3719800</w:t>
            </w:r>
          </w:p>
        </w:tc>
        <w:tc>
          <w:tcPr>
            <w:tcW w:w="1700" w:type="dxa"/>
            <w:shd w:val="clear" w:color="auto" w:fill="auto"/>
            <w:vAlign w:val="center"/>
          </w:tcPr>
          <w:p w14:paraId="191D4EB5"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14614182"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А4910)</w:t>
            </w:r>
          </w:p>
        </w:tc>
        <w:tc>
          <w:tcPr>
            <w:tcW w:w="2410" w:type="dxa"/>
            <w:shd w:val="clear" w:color="auto" w:fill="auto"/>
          </w:tcPr>
          <w:p w14:paraId="721AE433" w14:textId="77777777" w:rsidR="00AC0F2F" w:rsidRPr="003832DB" w:rsidRDefault="00AC0F2F" w:rsidP="009425F9">
            <w:pPr>
              <w:jc w:val="center"/>
              <w:rPr>
                <w:bCs/>
                <w:color w:val="0D0D0D" w:themeColor="text1" w:themeTint="F2"/>
              </w:rPr>
            </w:pPr>
            <w:r w:rsidRPr="003832DB">
              <w:rPr>
                <w:bCs/>
                <w:color w:val="0D0D0D" w:themeColor="text1" w:themeTint="F2"/>
              </w:rPr>
              <w:t>500 000,00</w:t>
            </w:r>
          </w:p>
        </w:tc>
      </w:tr>
      <w:tr w:rsidR="00AC0F2F" w:rsidRPr="003725F5" w14:paraId="189976B4" w14:textId="77777777" w:rsidTr="009425F9">
        <w:trPr>
          <w:trHeight w:val="150"/>
        </w:trPr>
        <w:tc>
          <w:tcPr>
            <w:tcW w:w="1840" w:type="dxa"/>
            <w:vAlign w:val="center"/>
          </w:tcPr>
          <w:p w14:paraId="107FA387"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0BB1284B"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26638C34"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54068141" w14:textId="77777777" w:rsidR="00AC0F2F" w:rsidRPr="003832DB" w:rsidRDefault="00AC0F2F" w:rsidP="009425F9">
            <w:pPr>
              <w:jc w:val="center"/>
              <w:rPr>
                <w:bCs/>
                <w:color w:val="0D0D0D" w:themeColor="text1" w:themeTint="F2"/>
              </w:rPr>
            </w:pPr>
            <w:r w:rsidRPr="003832DB">
              <w:rPr>
                <w:bCs/>
                <w:color w:val="0D0D0D" w:themeColor="text1" w:themeTint="F2"/>
              </w:rPr>
              <w:t>500 000,00</w:t>
            </w:r>
          </w:p>
        </w:tc>
      </w:tr>
      <w:tr w:rsidR="00AC0F2F" w:rsidRPr="003725F5" w14:paraId="6BC5CB97" w14:textId="77777777" w:rsidTr="009425F9">
        <w:trPr>
          <w:trHeight w:val="150"/>
        </w:trPr>
        <w:tc>
          <w:tcPr>
            <w:tcW w:w="1840" w:type="dxa"/>
            <w:vAlign w:val="center"/>
          </w:tcPr>
          <w:p w14:paraId="526B93EF"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041708AD"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02B487F4"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(В/Ч А5003)</w:t>
            </w:r>
          </w:p>
        </w:tc>
        <w:tc>
          <w:tcPr>
            <w:tcW w:w="2410" w:type="dxa"/>
            <w:shd w:val="clear" w:color="auto" w:fill="auto"/>
          </w:tcPr>
          <w:p w14:paraId="62D04A78" w14:textId="77777777" w:rsidR="00AC0F2F" w:rsidRPr="003832DB" w:rsidRDefault="00AC0F2F" w:rsidP="009425F9">
            <w:pPr>
              <w:jc w:val="center"/>
              <w:rPr>
                <w:bCs/>
                <w:color w:val="0D0D0D" w:themeColor="text1" w:themeTint="F2"/>
              </w:rPr>
            </w:pPr>
            <w:r w:rsidRPr="003832DB">
              <w:rPr>
                <w:bCs/>
                <w:color w:val="0D0D0D" w:themeColor="text1" w:themeTint="F2"/>
              </w:rPr>
              <w:t>200 000,00</w:t>
            </w:r>
          </w:p>
        </w:tc>
      </w:tr>
      <w:tr w:rsidR="00AC0F2F" w:rsidRPr="003725F5" w14:paraId="3F7D7F4A" w14:textId="77777777" w:rsidTr="009425F9">
        <w:trPr>
          <w:trHeight w:val="140"/>
        </w:trPr>
        <w:tc>
          <w:tcPr>
            <w:tcW w:w="1840" w:type="dxa"/>
            <w:vAlign w:val="center"/>
          </w:tcPr>
          <w:p w14:paraId="1E204336"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56BF430F"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027C8B7E"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7F00099B" w14:textId="77777777" w:rsidR="00AC0F2F" w:rsidRPr="003832DB" w:rsidRDefault="00AC0F2F" w:rsidP="009425F9">
            <w:pPr>
              <w:jc w:val="center"/>
              <w:rPr>
                <w:bCs/>
                <w:color w:val="0D0D0D" w:themeColor="text1" w:themeTint="F2"/>
              </w:rPr>
            </w:pPr>
            <w:r w:rsidRPr="003832DB">
              <w:rPr>
                <w:bCs/>
                <w:color w:val="0D0D0D" w:themeColor="text1" w:themeTint="F2"/>
              </w:rPr>
              <w:t>200 000,00</w:t>
            </w:r>
          </w:p>
        </w:tc>
      </w:tr>
      <w:tr w:rsidR="00AC0F2F" w:rsidRPr="003725F5" w14:paraId="5C898A36" w14:textId="77777777" w:rsidTr="009425F9">
        <w:trPr>
          <w:trHeight w:val="127"/>
        </w:trPr>
        <w:tc>
          <w:tcPr>
            <w:tcW w:w="1840" w:type="dxa"/>
            <w:vAlign w:val="center"/>
          </w:tcPr>
          <w:p w14:paraId="4C890DBA" w14:textId="77777777" w:rsidR="00AC0F2F" w:rsidRPr="003832DB" w:rsidRDefault="00AC0F2F" w:rsidP="009425F9">
            <w:pPr>
              <w:jc w:val="center"/>
              <w:rPr>
                <w:bCs/>
                <w:color w:val="0D0D0D" w:themeColor="text1" w:themeTint="F2"/>
                <w:lang w:eastAsia="uk-UA"/>
              </w:rPr>
            </w:pPr>
            <w:r w:rsidRPr="003832DB">
              <w:rPr>
                <w:bCs/>
                <w:color w:val="0D0D0D" w:themeColor="text1" w:themeTint="F2"/>
              </w:rPr>
              <w:t>3719800</w:t>
            </w:r>
          </w:p>
        </w:tc>
        <w:tc>
          <w:tcPr>
            <w:tcW w:w="1700" w:type="dxa"/>
            <w:shd w:val="clear" w:color="auto" w:fill="auto"/>
            <w:vAlign w:val="center"/>
          </w:tcPr>
          <w:p w14:paraId="40E07C3A" w14:textId="77777777" w:rsidR="00AC0F2F" w:rsidRPr="003832DB" w:rsidRDefault="00AC0F2F" w:rsidP="009425F9">
            <w:pPr>
              <w:jc w:val="center"/>
              <w:rPr>
                <w:bCs/>
                <w:color w:val="0D0D0D" w:themeColor="text1" w:themeTint="F2"/>
              </w:rPr>
            </w:pPr>
            <w:r w:rsidRPr="003832DB">
              <w:rPr>
                <w:bCs/>
                <w:color w:val="0D0D0D" w:themeColor="text1" w:themeTint="F2"/>
              </w:rPr>
              <w:t>9800</w:t>
            </w:r>
          </w:p>
        </w:tc>
        <w:tc>
          <w:tcPr>
            <w:tcW w:w="4540" w:type="dxa"/>
            <w:shd w:val="clear" w:color="auto" w:fill="auto"/>
            <w:vAlign w:val="center"/>
          </w:tcPr>
          <w:p w14:paraId="7F0A86DF" w14:textId="77777777" w:rsidR="00AC0F2F" w:rsidRPr="003832DB" w:rsidRDefault="00AC0F2F" w:rsidP="009425F9">
            <w:pPr>
              <w:rPr>
                <w:bCs/>
                <w:color w:val="0D0D0D" w:themeColor="text1" w:themeTint="F2"/>
              </w:rPr>
            </w:pPr>
            <w:r w:rsidRPr="003832DB">
              <w:rPr>
                <w:bCs/>
                <w:color w:val="0D0D0D" w:themeColor="text1" w:themeTint="F2"/>
              </w:rPr>
              <w:t>Субвенція з місцевого бюджету державному бюджету на виконання</w:t>
            </w:r>
            <w:r>
              <w:rPr>
                <w:bCs/>
                <w:color w:val="0D0D0D" w:themeColor="text1" w:themeTint="F2"/>
              </w:rPr>
              <w:t xml:space="preserve"> програм </w:t>
            </w:r>
            <w:r w:rsidRPr="003832DB">
              <w:rPr>
                <w:bCs/>
                <w:color w:val="0D0D0D" w:themeColor="text1" w:themeTint="F2"/>
              </w:rPr>
              <w:t>соціально-економічного розвитку</w:t>
            </w:r>
            <w:r>
              <w:rPr>
                <w:bCs/>
                <w:color w:val="0D0D0D" w:themeColor="text1" w:themeTint="F2"/>
              </w:rPr>
              <w:t xml:space="preserve"> </w:t>
            </w:r>
            <w:r w:rsidRPr="003832DB">
              <w:rPr>
                <w:bCs/>
                <w:color w:val="0D0D0D" w:themeColor="text1" w:themeTint="F2"/>
              </w:rPr>
              <w:t>регіонів (Стрийське районне управління поліції ГУ НП у Львівській області )</w:t>
            </w:r>
          </w:p>
        </w:tc>
        <w:tc>
          <w:tcPr>
            <w:tcW w:w="2410" w:type="dxa"/>
            <w:shd w:val="clear" w:color="auto" w:fill="auto"/>
          </w:tcPr>
          <w:p w14:paraId="51E515FE" w14:textId="77777777" w:rsidR="00AC0F2F" w:rsidRPr="003832DB" w:rsidRDefault="00AC0F2F" w:rsidP="009425F9">
            <w:pPr>
              <w:jc w:val="center"/>
              <w:rPr>
                <w:bCs/>
                <w:color w:val="0D0D0D" w:themeColor="text1" w:themeTint="F2"/>
              </w:rPr>
            </w:pPr>
            <w:r w:rsidRPr="003832DB">
              <w:rPr>
                <w:bCs/>
                <w:color w:val="0D0D0D" w:themeColor="text1" w:themeTint="F2"/>
              </w:rPr>
              <w:t>210 000,00</w:t>
            </w:r>
          </w:p>
        </w:tc>
      </w:tr>
      <w:tr w:rsidR="00AC0F2F" w:rsidRPr="003725F5" w14:paraId="10C5E80E" w14:textId="77777777" w:rsidTr="009425F9">
        <w:trPr>
          <w:trHeight w:val="500"/>
        </w:trPr>
        <w:tc>
          <w:tcPr>
            <w:tcW w:w="1840" w:type="dxa"/>
            <w:vAlign w:val="center"/>
          </w:tcPr>
          <w:p w14:paraId="23882AC3" w14:textId="77777777" w:rsidR="00AC0F2F" w:rsidRPr="003832DB" w:rsidRDefault="00AC0F2F" w:rsidP="009425F9">
            <w:pPr>
              <w:jc w:val="center"/>
              <w:rPr>
                <w:color w:val="0D0D0D" w:themeColor="text1" w:themeTint="F2"/>
                <w:lang w:eastAsia="uk-UA"/>
              </w:rPr>
            </w:pPr>
            <w:r w:rsidRPr="003832DB">
              <w:rPr>
                <w:color w:val="0D0D0D" w:themeColor="text1" w:themeTint="F2"/>
              </w:rPr>
              <w:t>9900000000</w:t>
            </w:r>
          </w:p>
        </w:tc>
        <w:tc>
          <w:tcPr>
            <w:tcW w:w="1700" w:type="dxa"/>
            <w:shd w:val="clear" w:color="auto" w:fill="auto"/>
            <w:vAlign w:val="center"/>
          </w:tcPr>
          <w:p w14:paraId="39DD38F5" w14:textId="77777777" w:rsidR="00AC0F2F" w:rsidRPr="003832DB" w:rsidRDefault="00AC0F2F" w:rsidP="009425F9">
            <w:pPr>
              <w:jc w:val="center"/>
              <w:rPr>
                <w:color w:val="0D0D0D" w:themeColor="text1" w:themeTint="F2"/>
              </w:rPr>
            </w:pPr>
            <w:r w:rsidRPr="003832DB">
              <w:rPr>
                <w:color w:val="0D0D0D" w:themeColor="text1" w:themeTint="F2"/>
              </w:rPr>
              <w:t>9800</w:t>
            </w:r>
          </w:p>
        </w:tc>
        <w:tc>
          <w:tcPr>
            <w:tcW w:w="4540" w:type="dxa"/>
            <w:shd w:val="clear" w:color="auto" w:fill="auto"/>
            <w:vAlign w:val="center"/>
          </w:tcPr>
          <w:p w14:paraId="76DED8BB" w14:textId="77777777" w:rsidR="00AC0F2F" w:rsidRPr="003832DB" w:rsidRDefault="00AC0F2F" w:rsidP="009425F9">
            <w:pPr>
              <w:jc w:val="center"/>
              <w:rPr>
                <w:color w:val="0D0D0D" w:themeColor="text1" w:themeTint="F2"/>
              </w:rPr>
            </w:pPr>
            <w:r w:rsidRPr="003832DB">
              <w:rPr>
                <w:color w:val="0D0D0D" w:themeColor="text1" w:themeTint="F2"/>
              </w:rPr>
              <w:t>Державний бюджет</w:t>
            </w:r>
          </w:p>
        </w:tc>
        <w:tc>
          <w:tcPr>
            <w:tcW w:w="2410" w:type="dxa"/>
            <w:shd w:val="clear" w:color="auto" w:fill="auto"/>
          </w:tcPr>
          <w:p w14:paraId="5E2D73F2" w14:textId="77777777" w:rsidR="00AC0F2F" w:rsidRPr="003832DB" w:rsidRDefault="00AC0F2F" w:rsidP="009425F9">
            <w:pPr>
              <w:jc w:val="center"/>
              <w:rPr>
                <w:bCs/>
                <w:color w:val="0D0D0D" w:themeColor="text1" w:themeTint="F2"/>
              </w:rPr>
            </w:pPr>
            <w:r w:rsidRPr="003832DB">
              <w:rPr>
                <w:bCs/>
                <w:color w:val="0D0D0D" w:themeColor="text1" w:themeTint="F2"/>
              </w:rPr>
              <w:t>210 000,00</w:t>
            </w:r>
          </w:p>
        </w:tc>
      </w:tr>
      <w:tr w:rsidR="00AC0F2F" w:rsidRPr="003725F5" w14:paraId="26500607" w14:textId="77777777" w:rsidTr="009425F9">
        <w:trPr>
          <w:trHeight w:val="116"/>
        </w:trPr>
        <w:tc>
          <w:tcPr>
            <w:tcW w:w="1840" w:type="dxa"/>
            <w:vAlign w:val="center"/>
          </w:tcPr>
          <w:p w14:paraId="13640C19"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0030D89A"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6CF2444A"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(В/Ч А4438)</w:t>
            </w:r>
          </w:p>
        </w:tc>
        <w:tc>
          <w:tcPr>
            <w:tcW w:w="2410" w:type="dxa"/>
            <w:shd w:val="clear" w:color="auto" w:fill="auto"/>
          </w:tcPr>
          <w:p w14:paraId="2532BB81" w14:textId="77777777" w:rsidR="00AC0F2F" w:rsidRPr="007D5B6D" w:rsidRDefault="00AC0F2F" w:rsidP="009425F9">
            <w:pPr>
              <w:jc w:val="center"/>
              <w:rPr>
                <w:bCs/>
              </w:rPr>
            </w:pPr>
            <w:r w:rsidRPr="007D5B6D">
              <w:rPr>
                <w:bCs/>
              </w:rPr>
              <w:t>300 000,00</w:t>
            </w:r>
          </w:p>
        </w:tc>
      </w:tr>
      <w:tr w:rsidR="00AC0F2F" w:rsidRPr="003725F5" w14:paraId="31750E36" w14:textId="77777777" w:rsidTr="009425F9">
        <w:trPr>
          <w:trHeight w:val="140"/>
        </w:trPr>
        <w:tc>
          <w:tcPr>
            <w:tcW w:w="1840" w:type="dxa"/>
            <w:vAlign w:val="center"/>
          </w:tcPr>
          <w:p w14:paraId="6703FCED"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1F0B0DC1" w14:textId="77777777" w:rsidR="00AC0F2F" w:rsidRPr="007D5B6D" w:rsidRDefault="00AC0F2F" w:rsidP="009425F9">
            <w:pPr>
              <w:jc w:val="center"/>
            </w:pPr>
            <w:r w:rsidRPr="007D5B6D">
              <w:t>9800</w:t>
            </w:r>
          </w:p>
        </w:tc>
        <w:tc>
          <w:tcPr>
            <w:tcW w:w="4540" w:type="dxa"/>
            <w:shd w:val="clear" w:color="auto" w:fill="auto"/>
            <w:vAlign w:val="center"/>
          </w:tcPr>
          <w:p w14:paraId="061B700C" w14:textId="77777777" w:rsidR="00AC0F2F" w:rsidRPr="007D5B6D" w:rsidRDefault="00AC0F2F" w:rsidP="009425F9">
            <w:pPr>
              <w:jc w:val="center"/>
            </w:pPr>
            <w:r w:rsidRPr="007D5B6D">
              <w:t>Державний бюджет</w:t>
            </w:r>
          </w:p>
        </w:tc>
        <w:tc>
          <w:tcPr>
            <w:tcW w:w="2410" w:type="dxa"/>
            <w:shd w:val="clear" w:color="auto" w:fill="auto"/>
          </w:tcPr>
          <w:p w14:paraId="65A6220C" w14:textId="77777777" w:rsidR="00AC0F2F" w:rsidRPr="007D5B6D" w:rsidRDefault="00AC0F2F" w:rsidP="009425F9">
            <w:pPr>
              <w:jc w:val="center"/>
              <w:rPr>
                <w:bCs/>
              </w:rPr>
            </w:pPr>
            <w:r w:rsidRPr="007D5B6D">
              <w:rPr>
                <w:bCs/>
              </w:rPr>
              <w:t>300 000,00</w:t>
            </w:r>
          </w:p>
        </w:tc>
      </w:tr>
      <w:tr w:rsidR="00AC0F2F" w:rsidRPr="003725F5" w14:paraId="0B2F77BA" w14:textId="77777777" w:rsidTr="009425F9">
        <w:trPr>
          <w:trHeight w:val="130"/>
        </w:trPr>
        <w:tc>
          <w:tcPr>
            <w:tcW w:w="1840" w:type="dxa"/>
            <w:vAlign w:val="center"/>
          </w:tcPr>
          <w:p w14:paraId="72AEFE03"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3E53B579"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2C65AA84"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(В/Ч А5067)</w:t>
            </w:r>
          </w:p>
        </w:tc>
        <w:tc>
          <w:tcPr>
            <w:tcW w:w="2410" w:type="dxa"/>
            <w:shd w:val="clear" w:color="auto" w:fill="auto"/>
          </w:tcPr>
          <w:p w14:paraId="534B4F56" w14:textId="77777777" w:rsidR="00AC0F2F" w:rsidRPr="007D5B6D" w:rsidRDefault="00AC0F2F" w:rsidP="009425F9">
            <w:pPr>
              <w:jc w:val="center"/>
              <w:rPr>
                <w:bCs/>
              </w:rPr>
            </w:pPr>
            <w:r w:rsidRPr="007D5B6D">
              <w:rPr>
                <w:bCs/>
              </w:rPr>
              <w:t>300 000,00</w:t>
            </w:r>
          </w:p>
        </w:tc>
      </w:tr>
      <w:tr w:rsidR="00AC0F2F" w:rsidRPr="003725F5" w14:paraId="6A9ACCE7" w14:textId="77777777" w:rsidTr="009425F9">
        <w:trPr>
          <w:trHeight w:val="130"/>
        </w:trPr>
        <w:tc>
          <w:tcPr>
            <w:tcW w:w="1840" w:type="dxa"/>
            <w:vAlign w:val="center"/>
          </w:tcPr>
          <w:p w14:paraId="3710DA1C"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1C8C3F36" w14:textId="77777777" w:rsidR="00AC0F2F" w:rsidRPr="007D5B6D" w:rsidRDefault="00AC0F2F" w:rsidP="009425F9">
            <w:pPr>
              <w:jc w:val="center"/>
            </w:pPr>
            <w:r w:rsidRPr="007D5B6D">
              <w:t>9800</w:t>
            </w:r>
          </w:p>
        </w:tc>
        <w:tc>
          <w:tcPr>
            <w:tcW w:w="4540" w:type="dxa"/>
            <w:shd w:val="clear" w:color="auto" w:fill="auto"/>
            <w:vAlign w:val="center"/>
          </w:tcPr>
          <w:p w14:paraId="4B61C8B1" w14:textId="77777777" w:rsidR="00AC0F2F" w:rsidRPr="007D5B6D" w:rsidRDefault="00AC0F2F" w:rsidP="009425F9">
            <w:pPr>
              <w:jc w:val="center"/>
            </w:pPr>
            <w:r w:rsidRPr="007D5B6D">
              <w:t>Державний бюджет</w:t>
            </w:r>
          </w:p>
        </w:tc>
        <w:tc>
          <w:tcPr>
            <w:tcW w:w="2410" w:type="dxa"/>
            <w:shd w:val="clear" w:color="auto" w:fill="auto"/>
          </w:tcPr>
          <w:p w14:paraId="015D127C" w14:textId="77777777" w:rsidR="00AC0F2F" w:rsidRPr="007D5B6D" w:rsidRDefault="00AC0F2F" w:rsidP="009425F9">
            <w:pPr>
              <w:jc w:val="center"/>
              <w:rPr>
                <w:bCs/>
              </w:rPr>
            </w:pPr>
            <w:r w:rsidRPr="007D5B6D">
              <w:rPr>
                <w:bCs/>
              </w:rPr>
              <w:t>300 000,00</w:t>
            </w:r>
          </w:p>
        </w:tc>
      </w:tr>
      <w:tr w:rsidR="00AC0F2F" w:rsidRPr="003725F5" w14:paraId="2105981A" w14:textId="77777777" w:rsidTr="009425F9">
        <w:trPr>
          <w:trHeight w:val="130"/>
        </w:trPr>
        <w:tc>
          <w:tcPr>
            <w:tcW w:w="1840" w:type="dxa"/>
            <w:vAlign w:val="center"/>
          </w:tcPr>
          <w:p w14:paraId="4FB39A0D"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3829CBC0"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367A5539"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(В/Ч А2299)</w:t>
            </w:r>
          </w:p>
        </w:tc>
        <w:tc>
          <w:tcPr>
            <w:tcW w:w="2410" w:type="dxa"/>
            <w:shd w:val="clear" w:color="auto" w:fill="auto"/>
          </w:tcPr>
          <w:p w14:paraId="0E2448B2" w14:textId="77777777" w:rsidR="00AC0F2F" w:rsidRPr="007D5B6D" w:rsidRDefault="00AC0F2F" w:rsidP="009425F9">
            <w:pPr>
              <w:jc w:val="center"/>
              <w:rPr>
                <w:bCs/>
              </w:rPr>
            </w:pPr>
            <w:r w:rsidRPr="007D5B6D">
              <w:rPr>
                <w:bCs/>
              </w:rPr>
              <w:t>300 000,00</w:t>
            </w:r>
          </w:p>
        </w:tc>
      </w:tr>
      <w:tr w:rsidR="00AC0F2F" w:rsidRPr="003725F5" w14:paraId="458FED56" w14:textId="77777777" w:rsidTr="009425F9">
        <w:trPr>
          <w:trHeight w:val="130"/>
        </w:trPr>
        <w:tc>
          <w:tcPr>
            <w:tcW w:w="1840" w:type="dxa"/>
            <w:vAlign w:val="center"/>
          </w:tcPr>
          <w:p w14:paraId="6EA8E333"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60211FD9" w14:textId="77777777" w:rsidR="00AC0F2F" w:rsidRPr="007D5B6D" w:rsidRDefault="00AC0F2F" w:rsidP="009425F9">
            <w:pPr>
              <w:jc w:val="center"/>
            </w:pPr>
            <w:r w:rsidRPr="007D5B6D">
              <w:t>9800</w:t>
            </w:r>
          </w:p>
        </w:tc>
        <w:tc>
          <w:tcPr>
            <w:tcW w:w="4540" w:type="dxa"/>
            <w:shd w:val="clear" w:color="auto" w:fill="auto"/>
            <w:vAlign w:val="center"/>
          </w:tcPr>
          <w:p w14:paraId="71CFBFA4" w14:textId="77777777" w:rsidR="00AC0F2F" w:rsidRPr="007D5B6D" w:rsidRDefault="00AC0F2F" w:rsidP="009425F9">
            <w:pPr>
              <w:jc w:val="center"/>
            </w:pPr>
            <w:r w:rsidRPr="007D5B6D">
              <w:t>Державний бюджет</w:t>
            </w:r>
          </w:p>
        </w:tc>
        <w:tc>
          <w:tcPr>
            <w:tcW w:w="2410" w:type="dxa"/>
            <w:shd w:val="clear" w:color="auto" w:fill="auto"/>
          </w:tcPr>
          <w:p w14:paraId="49F7E16D" w14:textId="77777777" w:rsidR="00AC0F2F" w:rsidRPr="007D5B6D" w:rsidRDefault="00AC0F2F" w:rsidP="009425F9">
            <w:pPr>
              <w:jc w:val="center"/>
              <w:rPr>
                <w:bCs/>
              </w:rPr>
            </w:pPr>
            <w:r w:rsidRPr="007D5B6D">
              <w:rPr>
                <w:bCs/>
              </w:rPr>
              <w:t>300 000,00</w:t>
            </w:r>
          </w:p>
        </w:tc>
      </w:tr>
      <w:tr w:rsidR="00AC0F2F" w:rsidRPr="003725F5" w14:paraId="7E273B91" w14:textId="77777777" w:rsidTr="009425F9">
        <w:trPr>
          <w:trHeight w:val="130"/>
        </w:trPr>
        <w:tc>
          <w:tcPr>
            <w:tcW w:w="1840" w:type="dxa"/>
            <w:vAlign w:val="center"/>
          </w:tcPr>
          <w:p w14:paraId="3D90D4CF"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7840D77F"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6A981C38"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(В/Ч А4667)</w:t>
            </w:r>
          </w:p>
        </w:tc>
        <w:tc>
          <w:tcPr>
            <w:tcW w:w="2410" w:type="dxa"/>
            <w:shd w:val="clear" w:color="auto" w:fill="auto"/>
          </w:tcPr>
          <w:p w14:paraId="687F7E90" w14:textId="77777777" w:rsidR="00AC0F2F" w:rsidRPr="007D5B6D" w:rsidRDefault="00AC0F2F" w:rsidP="009425F9">
            <w:pPr>
              <w:jc w:val="center"/>
              <w:rPr>
                <w:bCs/>
              </w:rPr>
            </w:pPr>
            <w:r w:rsidRPr="007D5B6D">
              <w:rPr>
                <w:bCs/>
              </w:rPr>
              <w:t>300 000,00</w:t>
            </w:r>
          </w:p>
        </w:tc>
      </w:tr>
      <w:tr w:rsidR="00AC0F2F" w:rsidRPr="003725F5" w14:paraId="4E4E110D" w14:textId="77777777" w:rsidTr="009425F9">
        <w:trPr>
          <w:trHeight w:val="130"/>
        </w:trPr>
        <w:tc>
          <w:tcPr>
            <w:tcW w:w="1840" w:type="dxa"/>
            <w:vAlign w:val="center"/>
          </w:tcPr>
          <w:p w14:paraId="42252109"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25713DBF" w14:textId="77777777" w:rsidR="00AC0F2F" w:rsidRPr="007D5B6D" w:rsidRDefault="00AC0F2F" w:rsidP="009425F9">
            <w:pPr>
              <w:jc w:val="center"/>
            </w:pPr>
            <w:r w:rsidRPr="007D5B6D">
              <w:t>9800</w:t>
            </w:r>
          </w:p>
        </w:tc>
        <w:tc>
          <w:tcPr>
            <w:tcW w:w="4540" w:type="dxa"/>
            <w:shd w:val="clear" w:color="auto" w:fill="auto"/>
            <w:vAlign w:val="center"/>
          </w:tcPr>
          <w:p w14:paraId="045A9C4F" w14:textId="77777777" w:rsidR="00AC0F2F" w:rsidRPr="007D5B6D" w:rsidRDefault="00AC0F2F" w:rsidP="009425F9">
            <w:pPr>
              <w:jc w:val="center"/>
            </w:pPr>
            <w:r w:rsidRPr="007D5B6D">
              <w:t>Державний бюджет</w:t>
            </w:r>
          </w:p>
        </w:tc>
        <w:tc>
          <w:tcPr>
            <w:tcW w:w="2410" w:type="dxa"/>
            <w:shd w:val="clear" w:color="auto" w:fill="auto"/>
          </w:tcPr>
          <w:p w14:paraId="232B46F6" w14:textId="77777777" w:rsidR="00AC0F2F" w:rsidRPr="007D5B6D" w:rsidRDefault="00AC0F2F" w:rsidP="009425F9">
            <w:pPr>
              <w:jc w:val="center"/>
              <w:rPr>
                <w:bCs/>
              </w:rPr>
            </w:pPr>
            <w:r w:rsidRPr="007D5B6D">
              <w:rPr>
                <w:bCs/>
              </w:rPr>
              <w:t>300 000,00</w:t>
            </w:r>
          </w:p>
        </w:tc>
      </w:tr>
      <w:tr w:rsidR="00AC0F2F" w:rsidRPr="003725F5" w14:paraId="6A9BE51B" w14:textId="77777777" w:rsidTr="009425F9">
        <w:trPr>
          <w:trHeight w:val="130"/>
        </w:trPr>
        <w:tc>
          <w:tcPr>
            <w:tcW w:w="1840" w:type="dxa"/>
            <w:vAlign w:val="center"/>
          </w:tcPr>
          <w:p w14:paraId="23F0F6B7"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6E359FE5"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1A441718"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(В/Ч А4648)</w:t>
            </w:r>
          </w:p>
        </w:tc>
        <w:tc>
          <w:tcPr>
            <w:tcW w:w="2410" w:type="dxa"/>
            <w:shd w:val="clear" w:color="auto" w:fill="auto"/>
          </w:tcPr>
          <w:p w14:paraId="4136B3C8" w14:textId="77777777" w:rsidR="00AC0F2F" w:rsidRPr="007D5B6D" w:rsidRDefault="00AC0F2F" w:rsidP="009425F9">
            <w:pPr>
              <w:jc w:val="center"/>
              <w:rPr>
                <w:bCs/>
              </w:rPr>
            </w:pPr>
            <w:r w:rsidRPr="007D5B6D">
              <w:rPr>
                <w:bCs/>
              </w:rPr>
              <w:t>300 000,00</w:t>
            </w:r>
          </w:p>
        </w:tc>
      </w:tr>
      <w:tr w:rsidR="00AC0F2F" w:rsidRPr="003725F5" w14:paraId="6C9A1613" w14:textId="77777777" w:rsidTr="009425F9">
        <w:trPr>
          <w:trHeight w:val="130"/>
        </w:trPr>
        <w:tc>
          <w:tcPr>
            <w:tcW w:w="1840" w:type="dxa"/>
            <w:vAlign w:val="center"/>
          </w:tcPr>
          <w:p w14:paraId="79B13AC3"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1F2831A5" w14:textId="77777777" w:rsidR="00AC0F2F" w:rsidRPr="007D5B6D" w:rsidRDefault="00AC0F2F" w:rsidP="009425F9">
            <w:pPr>
              <w:jc w:val="center"/>
            </w:pPr>
            <w:r w:rsidRPr="007D5B6D">
              <w:t>9800</w:t>
            </w:r>
          </w:p>
        </w:tc>
        <w:tc>
          <w:tcPr>
            <w:tcW w:w="4540" w:type="dxa"/>
            <w:shd w:val="clear" w:color="auto" w:fill="auto"/>
            <w:vAlign w:val="center"/>
          </w:tcPr>
          <w:p w14:paraId="64054282" w14:textId="77777777" w:rsidR="00AC0F2F" w:rsidRPr="007D5B6D" w:rsidRDefault="00AC0F2F" w:rsidP="009425F9">
            <w:pPr>
              <w:jc w:val="center"/>
            </w:pPr>
            <w:r w:rsidRPr="007D5B6D">
              <w:t>Державний бюджет</w:t>
            </w:r>
          </w:p>
        </w:tc>
        <w:tc>
          <w:tcPr>
            <w:tcW w:w="2410" w:type="dxa"/>
            <w:shd w:val="clear" w:color="auto" w:fill="auto"/>
          </w:tcPr>
          <w:p w14:paraId="38D55E94" w14:textId="77777777" w:rsidR="00AC0F2F" w:rsidRPr="007D5B6D" w:rsidRDefault="00AC0F2F" w:rsidP="009425F9">
            <w:pPr>
              <w:jc w:val="center"/>
              <w:rPr>
                <w:bCs/>
              </w:rPr>
            </w:pPr>
            <w:r w:rsidRPr="007D5B6D">
              <w:rPr>
                <w:bCs/>
              </w:rPr>
              <w:t>300 000,00</w:t>
            </w:r>
          </w:p>
        </w:tc>
      </w:tr>
      <w:tr w:rsidR="00AC0F2F" w:rsidRPr="003725F5" w14:paraId="1CC85AC5" w14:textId="77777777" w:rsidTr="009425F9">
        <w:trPr>
          <w:trHeight w:val="130"/>
        </w:trPr>
        <w:tc>
          <w:tcPr>
            <w:tcW w:w="1840" w:type="dxa"/>
            <w:vAlign w:val="center"/>
          </w:tcPr>
          <w:p w14:paraId="6E4DCD96"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39D4E8E8"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37F7D809"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(В/Ч А1405)</w:t>
            </w:r>
          </w:p>
        </w:tc>
        <w:tc>
          <w:tcPr>
            <w:tcW w:w="2410" w:type="dxa"/>
            <w:shd w:val="clear" w:color="auto" w:fill="auto"/>
          </w:tcPr>
          <w:p w14:paraId="3A279D3F" w14:textId="77777777" w:rsidR="00AC0F2F" w:rsidRPr="007D5B6D" w:rsidRDefault="00AC0F2F" w:rsidP="009425F9">
            <w:pPr>
              <w:jc w:val="center"/>
              <w:rPr>
                <w:bCs/>
              </w:rPr>
            </w:pPr>
            <w:r w:rsidRPr="007D5B6D">
              <w:rPr>
                <w:bCs/>
              </w:rPr>
              <w:t>300 000,00</w:t>
            </w:r>
          </w:p>
        </w:tc>
      </w:tr>
      <w:tr w:rsidR="00AC0F2F" w:rsidRPr="003725F5" w14:paraId="584C6125" w14:textId="77777777" w:rsidTr="009425F9">
        <w:trPr>
          <w:trHeight w:val="130"/>
        </w:trPr>
        <w:tc>
          <w:tcPr>
            <w:tcW w:w="1840" w:type="dxa"/>
            <w:vAlign w:val="center"/>
          </w:tcPr>
          <w:p w14:paraId="4D4F0C16" w14:textId="77777777" w:rsidR="00AC0F2F" w:rsidRPr="007D5B6D" w:rsidRDefault="00AC0F2F" w:rsidP="009425F9">
            <w:pPr>
              <w:jc w:val="center"/>
              <w:rPr>
                <w:lang w:eastAsia="uk-UA"/>
              </w:rPr>
            </w:pPr>
            <w:r w:rsidRPr="007D5B6D">
              <w:lastRenderedPageBreak/>
              <w:t>9900000000</w:t>
            </w:r>
          </w:p>
        </w:tc>
        <w:tc>
          <w:tcPr>
            <w:tcW w:w="1700" w:type="dxa"/>
            <w:shd w:val="clear" w:color="auto" w:fill="auto"/>
            <w:vAlign w:val="center"/>
          </w:tcPr>
          <w:p w14:paraId="6C8F7DA2" w14:textId="77777777" w:rsidR="00AC0F2F" w:rsidRPr="007D5B6D" w:rsidRDefault="00AC0F2F" w:rsidP="009425F9">
            <w:pPr>
              <w:jc w:val="center"/>
            </w:pPr>
            <w:r w:rsidRPr="007D5B6D">
              <w:t>9800</w:t>
            </w:r>
          </w:p>
        </w:tc>
        <w:tc>
          <w:tcPr>
            <w:tcW w:w="4540" w:type="dxa"/>
            <w:shd w:val="clear" w:color="auto" w:fill="auto"/>
            <w:vAlign w:val="center"/>
          </w:tcPr>
          <w:p w14:paraId="57D3A14B" w14:textId="77777777" w:rsidR="00AC0F2F" w:rsidRPr="007D5B6D" w:rsidRDefault="00AC0F2F" w:rsidP="009425F9">
            <w:pPr>
              <w:jc w:val="center"/>
            </w:pPr>
            <w:r w:rsidRPr="007D5B6D">
              <w:t>Державний бюджет</w:t>
            </w:r>
          </w:p>
        </w:tc>
        <w:tc>
          <w:tcPr>
            <w:tcW w:w="2410" w:type="dxa"/>
            <w:shd w:val="clear" w:color="auto" w:fill="auto"/>
          </w:tcPr>
          <w:p w14:paraId="6CDF9462" w14:textId="77777777" w:rsidR="00AC0F2F" w:rsidRPr="007D5B6D" w:rsidRDefault="00AC0F2F" w:rsidP="009425F9">
            <w:pPr>
              <w:jc w:val="center"/>
              <w:rPr>
                <w:bCs/>
              </w:rPr>
            </w:pPr>
            <w:r w:rsidRPr="007D5B6D">
              <w:rPr>
                <w:bCs/>
              </w:rPr>
              <w:t>300 000,00</w:t>
            </w:r>
          </w:p>
        </w:tc>
      </w:tr>
      <w:tr w:rsidR="00AC0F2F" w:rsidRPr="003725F5" w14:paraId="66FD0DBF" w14:textId="77777777" w:rsidTr="009425F9">
        <w:trPr>
          <w:trHeight w:val="130"/>
        </w:trPr>
        <w:tc>
          <w:tcPr>
            <w:tcW w:w="1840" w:type="dxa"/>
            <w:vAlign w:val="center"/>
          </w:tcPr>
          <w:p w14:paraId="0537B7DD"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45955095"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0C413FEB"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(В/Ч А5057)</w:t>
            </w:r>
          </w:p>
        </w:tc>
        <w:tc>
          <w:tcPr>
            <w:tcW w:w="2410" w:type="dxa"/>
            <w:shd w:val="clear" w:color="auto" w:fill="auto"/>
          </w:tcPr>
          <w:p w14:paraId="3E3DE167" w14:textId="77777777" w:rsidR="00AC0F2F" w:rsidRPr="007D5B6D" w:rsidRDefault="00AC0F2F" w:rsidP="009425F9">
            <w:pPr>
              <w:jc w:val="center"/>
              <w:rPr>
                <w:bCs/>
              </w:rPr>
            </w:pPr>
            <w:r w:rsidRPr="007D5B6D">
              <w:rPr>
                <w:bCs/>
              </w:rPr>
              <w:t>300 000,00</w:t>
            </w:r>
          </w:p>
        </w:tc>
      </w:tr>
      <w:tr w:rsidR="00AC0F2F" w:rsidRPr="003725F5" w14:paraId="51015AC0" w14:textId="77777777" w:rsidTr="009425F9">
        <w:trPr>
          <w:trHeight w:val="130"/>
        </w:trPr>
        <w:tc>
          <w:tcPr>
            <w:tcW w:w="1840" w:type="dxa"/>
            <w:vAlign w:val="center"/>
          </w:tcPr>
          <w:p w14:paraId="150556B8"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08DC8DC4" w14:textId="77777777" w:rsidR="00AC0F2F" w:rsidRPr="007D5B6D" w:rsidRDefault="00AC0F2F" w:rsidP="009425F9">
            <w:pPr>
              <w:jc w:val="center"/>
            </w:pPr>
            <w:r w:rsidRPr="007D5B6D">
              <w:t>9800</w:t>
            </w:r>
          </w:p>
        </w:tc>
        <w:tc>
          <w:tcPr>
            <w:tcW w:w="4540" w:type="dxa"/>
            <w:shd w:val="clear" w:color="auto" w:fill="auto"/>
            <w:vAlign w:val="center"/>
          </w:tcPr>
          <w:p w14:paraId="10373F2B" w14:textId="77777777" w:rsidR="00AC0F2F" w:rsidRPr="007D5B6D" w:rsidRDefault="00AC0F2F" w:rsidP="009425F9">
            <w:pPr>
              <w:jc w:val="center"/>
            </w:pPr>
            <w:r w:rsidRPr="007D5B6D">
              <w:t>Державний бюджет</w:t>
            </w:r>
          </w:p>
        </w:tc>
        <w:tc>
          <w:tcPr>
            <w:tcW w:w="2410" w:type="dxa"/>
            <w:shd w:val="clear" w:color="auto" w:fill="auto"/>
          </w:tcPr>
          <w:p w14:paraId="327F197B" w14:textId="77777777" w:rsidR="00AC0F2F" w:rsidRPr="007D5B6D" w:rsidRDefault="00AC0F2F" w:rsidP="009425F9">
            <w:pPr>
              <w:jc w:val="center"/>
              <w:rPr>
                <w:bCs/>
              </w:rPr>
            </w:pPr>
            <w:r w:rsidRPr="007D5B6D">
              <w:rPr>
                <w:bCs/>
              </w:rPr>
              <w:t>300 000,00</w:t>
            </w:r>
          </w:p>
        </w:tc>
      </w:tr>
      <w:tr w:rsidR="00AC0F2F" w:rsidRPr="003725F5" w14:paraId="7C9A4685" w14:textId="77777777" w:rsidTr="009425F9">
        <w:trPr>
          <w:trHeight w:val="130"/>
        </w:trPr>
        <w:tc>
          <w:tcPr>
            <w:tcW w:w="1840" w:type="dxa"/>
            <w:vAlign w:val="center"/>
          </w:tcPr>
          <w:p w14:paraId="3C035423"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66BF9B21"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5FAF27B7"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(В/Ч А0583)</w:t>
            </w:r>
          </w:p>
        </w:tc>
        <w:tc>
          <w:tcPr>
            <w:tcW w:w="2410" w:type="dxa"/>
            <w:shd w:val="clear" w:color="auto" w:fill="auto"/>
          </w:tcPr>
          <w:p w14:paraId="5D937271" w14:textId="77777777" w:rsidR="00AC0F2F" w:rsidRPr="007D5B6D" w:rsidRDefault="00AC0F2F" w:rsidP="009425F9">
            <w:pPr>
              <w:jc w:val="center"/>
              <w:rPr>
                <w:bCs/>
              </w:rPr>
            </w:pPr>
            <w:r w:rsidRPr="007D5B6D">
              <w:rPr>
                <w:bCs/>
              </w:rPr>
              <w:t>450 000,00</w:t>
            </w:r>
          </w:p>
        </w:tc>
      </w:tr>
      <w:tr w:rsidR="00AC0F2F" w:rsidRPr="003725F5" w14:paraId="091CFB93" w14:textId="77777777" w:rsidTr="009425F9">
        <w:trPr>
          <w:trHeight w:val="130"/>
        </w:trPr>
        <w:tc>
          <w:tcPr>
            <w:tcW w:w="1840" w:type="dxa"/>
            <w:vAlign w:val="center"/>
          </w:tcPr>
          <w:p w14:paraId="4590449E"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4AA5353E" w14:textId="77777777" w:rsidR="00AC0F2F" w:rsidRPr="007D5B6D" w:rsidRDefault="00AC0F2F" w:rsidP="009425F9">
            <w:pPr>
              <w:jc w:val="center"/>
            </w:pPr>
            <w:r w:rsidRPr="007D5B6D">
              <w:t>9800</w:t>
            </w:r>
          </w:p>
        </w:tc>
        <w:tc>
          <w:tcPr>
            <w:tcW w:w="4540" w:type="dxa"/>
            <w:shd w:val="clear" w:color="auto" w:fill="auto"/>
            <w:vAlign w:val="center"/>
          </w:tcPr>
          <w:p w14:paraId="3EF86F2E" w14:textId="77777777" w:rsidR="00AC0F2F" w:rsidRPr="007D5B6D" w:rsidRDefault="00AC0F2F" w:rsidP="009425F9">
            <w:pPr>
              <w:jc w:val="center"/>
            </w:pPr>
            <w:r w:rsidRPr="007D5B6D">
              <w:t>Державний бюджет</w:t>
            </w:r>
          </w:p>
        </w:tc>
        <w:tc>
          <w:tcPr>
            <w:tcW w:w="2410" w:type="dxa"/>
            <w:shd w:val="clear" w:color="auto" w:fill="auto"/>
          </w:tcPr>
          <w:p w14:paraId="5BCE0184" w14:textId="77777777" w:rsidR="00AC0F2F" w:rsidRPr="007D5B6D" w:rsidRDefault="00AC0F2F" w:rsidP="009425F9">
            <w:pPr>
              <w:jc w:val="center"/>
              <w:rPr>
                <w:bCs/>
              </w:rPr>
            </w:pPr>
            <w:r w:rsidRPr="007D5B6D">
              <w:rPr>
                <w:bCs/>
              </w:rPr>
              <w:t>450 000,00</w:t>
            </w:r>
          </w:p>
        </w:tc>
      </w:tr>
      <w:tr w:rsidR="00AC0F2F" w:rsidRPr="003725F5" w14:paraId="28208DD5" w14:textId="77777777" w:rsidTr="009425F9">
        <w:trPr>
          <w:trHeight w:val="130"/>
        </w:trPr>
        <w:tc>
          <w:tcPr>
            <w:tcW w:w="1840" w:type="dxa"/>
            <w:vAlign w:val="center"/>
          </w:tcPr>
          <w:p w14:paraId="37EBE8FB"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7055AFF6"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224C54D9"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(6 ДПРЗ ГУ ДСНС України)</w:t>
            </w:r>
          </w:p>
        </w:tc>
        <w:tc>
          <w:tcPr>
            <w:tcW w:w="2410" w:type="dxa"/>
            <w:shd w:val="clear" w:color="auto" w:fill="auto"/>
          </w:tcPr>
          <w:p w14:paraId="655FD2A2" w14:textId="77777777" w:rsidR="00AC0F2F" w:rsidRPr="007D5B6D" w:rsidRDefault="00AC0F2F" w:rsidP="009425F9">
            <w:pPr>
              <w:jc w:val="center"/>
              <w:rPr>
                <w:bCs/>
              </w:rPr>
            </w:pPr>
            <w:r w:rsidRPr="007D5B6D">
              <w:rPr>
                <w:bCs/>
              </w:rPr>
              <w:t>400 000,00</w:t>
            </w:r>
          </w:p>
        </w:tc>
      </w:tr>
      <w:tr w:rsidR="00AC0F2F" w:rsidRPr="003725F5" w14:paraId="6A5F49FD" w14:textId="77777777" w:rsidTr="009425F9">
        <w:trPr>
          <w:trHeight w:val="130"/>
        </w:trPr>
        <w:tc>
          <w:tcPr>
            <w:tcW w:w="1840" w:type="dxa"/>
            <w:vAlign w:val="center"/>
          </w:tcPr>
          <w:p w14:paraId="03EDFD53"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5C1BFD91" w14:textId="77777777" w:rsidR="00AC0F2F" w:rsidRPr="007D5B6D" w:rsidRDefault="00AC0F2F" w:rsidP="009425F9">
            <w:pPr>
              <w:jc w:val="center"/>
            </w:pPr>
            <w:r w:rsidRPr="007D5B6D">
              <w:t>9800</w:t>
            </w:r>
          </w:p>
        </w:tc>
        <w:tc>
          <w:tcPr>
            <w:tcW w:w="4540" w:type="dxa"/>
            <w:shd w:val="clear" w:color="auto" w:fill="auto"/>
            <w:vAlign w:val="center"/>
          </w:tcPr>
          <w:p w14:paraId="38DB8828" w14:textId="77777777" w:rsidR="00AC0F2F" w:rsidRPr="007D5B6D" w:rsidRDefault="00AC0F2F" w:rsidP="009425F9">
            <w:pPr>
              <w:jc w:val="center"/>
            </w:pPr>
            <w:r w:rsidRPr="007D5B6D">
              <w:t>Державний бюджет</w:t>
            </w:r>
          </w:p>
        </w:tc>
        <w:tc>
          <w:tcPr>
            <w:tcW w:w="2410" w:type="dxa"/>
            <w:shd w:val="clear" w:color="auto" w:fill="auto"/>
          </w:tcPr>
          <w:p w14:paraId="59033042" w14:textId="77777777" w:rsidR="00AC0F2F" w:rsidRPr="007D5B6D" w:rsidRDefault="00AC0F2F" w:rsidP="009425F9">
            <w:pPr>
              <w:jc w:val="center"/>
              <w:rPr>
                <w:bCs/>
              </w:rPr>
            </w:pPr>
            <w:r w:rsidRPr="007D5B6D">
              <w:rPr>
                <w:bCs/>
              </w:rPr>
              <w:t>400 000,00</w:t>
            </w:r>
          </w:p>
        </w:tc>
      </w:tr>
      <w:tr w:rsidR="00AC0F2F" w:rsidRPr="003725F5" w14:paraId="485F2050" w14:textId="77777777" w:rsidTr="009425F9">
        <w:trPr>
          <w:trHeight w:val="1139"/>
        </w:trPr>
        <w:tc>
          <w:tcPr>
            <w:tcW w:w="1840" w:type="dxa"/>
            <w:vAlign w:val="center"/>
          </w:tcPr>
          <w:p w14:paraId="64A64BF8"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5ABD59DC"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2D2D34EC"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(Управління СБУ у Львівській області (Альфа))</w:t>
            </w:r>
          </w:p>
        </w:tc>
        <w:tc>
          <w:tcPr>
            <w:tcW w:w="2410" w:type="dxa"/>
            <w:shd w:val="clear" w:color="auto" w:fill="auto"/>
          </w:tcPr>
          <w:p w14:paraId="3A542012" w14:textId="77777777" w:rsidR="00AC0F2F" w:rsidRPr="007D5B6D" w:rsidRDefault="00AC0F2F" w:rsidP="009425F9">
            <w:pPr>
              <w:jc w:val="center"/>
              <w:rPr>
                <w:bCs/>
              </w:rPr>
            </w:pPr>
            <w:r w:rsidRPr="007D5B6D">
              <w:rPr>
                <w:bCs/>
              </w:rPr>
              <w:t>500 000,00</w:t>
            </w:r>
          </w:p>
        </w:tc>
      </w:tr>
      <w:tr w:rsidR="00AC0F2F" w:rsidRPr="003725F5" w14:paraId="04AD32DF" w14:textId="77777777" w:rsidTr="009425F9">
        <w:trPr>
          <w:trHeight w:val="417"/>
        </w:trPr>
        <w:tc>
          <w:tcPr>
            <w:tcW w:w="1840" w:type="dxa"/>
            <w:vAlign w:val="center"/>
          </w:tcPr>
          <w:p w14:paraId="04678BBC"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136869A4" w14:textId="77777777" w:rsidR="00AC0F2F" w:rsidRPr="007D5B6D" w:rsidRDefault="00AC0F2F" w:rsidP="009425F9">
            <w:pPr>
              <w:jc w:val="center"/>
            </w:pPr>
            <w:r w:rsidRPr="007D5B6D">
              <w:t>9800</w:t>
            </w:r>
          </w:p>
        </w:tc>
        <w:tc>
          <w:tcPr>
            <w:tcW w:w="4540" w:type="dxa"/>
            <w:shd w:val="clear" w:color="auto" w:fill="auto"/>
            <w:vAlign w:val="center"/>
          </w:tcPr>
          <w:p w14:paraId="27A970DA" w14:textId="77777777" w:rsidR="00AC0F2F" w:rsidRPr="007D5B6D" w:rsidRDefault="00AC0F2F" w:rsidP="009425F9">
            <w:pPr>
              <w:jc w:val="center"/>
            </w:pPr>
            <w:r w:rsidRPr="007D5B6D">
              <w:t>Державний бюджет</w:t>
            </w:r>
          </w:p>
        </w:tc>
        <w:tc>
          <w:tcPr>
            <w:tcW w:w="2410" w:type="dxa"/>
            <w:shd w:val="clear" w:color="auto" w:fill="auto"/>
          </w:tcPr>
          <w:p w14:paraId="2A5B1E7C" w14:textId="77777777" w:rsidR="00AC0F2F" w:rsidRPr="007D5B6D" w:rsidRDefault="00AC0F2F" w:rsidP="009425F9">
            <w:pPr>
              <w:jc w:val="center"/>
              <w:rPr>
                <w:bCs/>
              </w:rPr>
            </w:pPr>
            <w:r w:rsidRPr="007D5B6D">
              <w:rPr>
                <w:bCs/>
              </w:rPr>
              <w:t>500 000,00</w:t>
            </w:r>
          </w:p>
        </w:tc>
      </w:tr>
      <w:tr w:rsidR="00AC0F2F" w:rsidRPr="003725F5" w14:paraId="6C1997A1" w14:textId="77777777" w:rsidTr="009425F9">
        <w:trPr>
          <w:trHeight w:val="417"/>
        </w:trPr>
        <w:tc>
          <w:tcPr>
            <w:tcW w:w="1840" w:type="dxa"/>
            <w:vAlign w:val="center"/>
          </w:tcPr>
          <w:p w14:paraId="038554DB" w14:textId="77777777" w:rsidR="00AC0F2F" w:rsidRPr="007D5B6D" w:rsidRDefault="00AC0F2F" w:rsidP="009425F9">
            <w:pPr>
              <w:jc w:val="center"/>
              <w:rPr>
                <w:bCs/>
                <w:lang w:eastAsia="uk-UA"/>
              </w:rPr>
            </w:pPr>
            <w:r w:rsidRPr="007D5B6D">
              <w:rPr>
                <w:bCs/>
              </w:rPr>
              <w:t>3719800</w:t>
            </w:r>
          </w:p>
        </w:tc>
        <w:tc>
          <w:tcPr>
            <w:tcW w:w="1700" w:type="dxa"/>
            <w:shd w:val="clear" w:color="auto" w:fill="auto"/>
            <w:vAlign w:val="center"/>
          </w:tcPr>
          <w:p w14:paraId="2D14FFBF" w14:textId="77777777" w:rsidR="00AC0F2F" w:rsidRPr="007D5B6D" w:rsidRDefault="00AC0F2F" w:rsidP="009425F9">
            <w:pPr>
              <w:jc w:val="center"/>
              <w:rPr>
                <w:bCs/>
              </w:rPr>
            </w:pPr>
            <w:r w:rsidRPr="007D5B6D">
              <w:rPr>
                <w:bCs/>
              </w:rPr>
              <w:t>9800</w:t>
            </w:r>
          </w:p>
        </w:tc>
        <w:tc>
          <w:tcPr>
            <w:tcW w:w="4540" w:type="dxa"/>
            <w:shd w:val="clear" w:color="auto" w:fill="auto"/>
            <w:vAlign w:val="center"/>
          </w:tcPr>
          <w:p w14:paraId="19A3FFFB" w14:textId="77777777" w:rsidR="00AC0F2F" w:rsidRPr="007D5B6D" w:rsidRDefault="00AC0F2F" w:rsidP="009425F9">
            <w:pPr>
              <w:jc w:val="center"/>
            </w:pPr>
            <w:r w:rsidRPr="007D5B6D">
              <w:rPr>
                <w:bCs/>
              </w:rPr>
              <w:t>Субвенція з місцевого бюджету державному бюджету на виконання</w:t>
            </w:r>
            <w:r>
              <w:rPr>
                <w:bCs/>
              </w:rPr>
              <w:t xml:space="preserve"> програм </w:t>
            </w:r>
            <w:r w:rsidRPr="007D5B6D">
              <w:rPr>
                <w:bCs/>
              </w:rPr>
              <w:t>соціально-економічного розвитку</w:t>
            </w:r>
            <w:r>
              <w:rPr>
                <w:bCs/>
              </w:rPr>
              <w:t xml:space="preserve"> </w:t>
            </w:r>
            <w:r w:rsidRPr="007D5B6D">
              <w:rPr>
                <w:bCs/>
              </w:rPr>
              <w:t>регіонів (Управління СБУ у Львівській області)</w:t>
            </w:r>
          </w:p>
        </w:tc>
        <w:tc>
          <w:tcPr>
            <w:tcW w:w="2410" w:type="dxa"/>
            <w:shd w:val="clear" w:color="auto" w:fill="auto"/>
          </w:tcPr>
          <w:p w14:paraId="439FFF80" w14:textId="77777777" w:rsidR="00AC0F2F" w:rsidRPr="007D5B6D" w:rsidRDefault="00AC0F2F" w:rsidP="009425F9">
            <w:pPr>
              <w:jc w:val="center"/>
              <w:rPr>
                <w:bCs/>
              </w:rPr>
            </w:pPr>
            <w:r w:rsidRPr="007D5B6D">
              <w:rPr>
                <w:bCs/>
              </w:rPr>
              <w:t>500 000,00</w:t>
            </w:r>
          </w:p>
        </w:tc>
      </w:tr>
      <w:tr w:rsidR="00AC0F2F" w:rsidRPr="003725F5" w14:paraId="79530C5A" w14:textId="77777777" w:rsidTr="009425F9">
        <w:trPr>
          <w:trHeight w:val="417"/>
        </w:trPr>
        <w:tc>
          <w:tcPr>
            <w:tcW w:w="1840" w:type="dxa"/>
            <w:vAlign w:val="center"/>
          </w:tcPr>
          <w:p w14:paraId="2CDAFC4B" w14:textId="77777777" w:rsidR="00AC0F2F" w:rsidRPr="007D5B6D" w:rsidRDefault="00AC0F2F" w:rsidP="009425F9">
            <w:pPr>
              <w:jc w:val="center"/>
              <w:rPr>
                <w:lang w:eastAsia="uk-UA"/>
              </w:rPr>
            </w:pPr>
            <w:r w:rsidRPr="007D5B6D">
              <w:t>9900000000</w:t>
            </w:r>
          </w:p>
        </w:tc>
        <w:tc>
          <w:tcPr>
            <w:tcW w:w="1700" w:type="dxa"/>
            <w:shd w:val="clear" w:color="auto" w:fill="auto"/>
            <w:vAlign w:val="center"/>
          </w:tcPr>
          <w:p w14:paraId="680D8603" w14:textId="77777777" w:rsidR="00AC0F2F" w:rsidRPr="007D5B6D" w:rsidRDefault="00AC0F2F" w:rsidP="009425F9">
            <w:pPr>
              <w:jc w:val="center"/>
            </w:pPr>
            <w:r w:rsidRPr="007D5B6D">
              <w:t>9800</w:t>
            </w:r>
          </w:p>
        </w:tc>
        <w:tc>
          <w:tcPr>
            <w:tcW w:w="4540" w:type="dxa"/>
            <w:shd w:val="clear" w:color="auto" w:fill="auto"/>
            <w:vAlign w:val="center"/>
          </w:tcPr>
          <w:p w14:paraId="69DB06D7" w14:textId="77777777" w:rsidR="00AC0F2F" w:rsidRPr="007D5B6D" w:rsidRDefault="00AC0F2F" w:rsidP="009425F9">
            <w:pPr>
              <w:jc w:val="center"/>
            </w:pPr>
            <w:r w:rsidRPr="007D5B6D">
              <w:t>Державний бюджет</w:t>
            </w:r>
          </w:p>
        </w:tc>
        <w:tc>
          <w:tcPr>
            <w:tcW w:w="2410" w:type="dxa"/>
            <w:shd w:val="clear" w:color="auto" w:fill="auto"/>
          </w:tcPr>
          <w:p w14:paraId="12A25993" w14:textId="77777777" w:rsidR="00AC0F2F" w:rsidRPr="007D5B6D" w:rsidRDefault="00AC0F2F" w:rsidP="009425F9">
            <w:pPr>
              <w:jc w:val="center"/>
              <w:rPr>
                <w:bCs/>
              </w:rPr>
            </w:pPr>
            <w:r w:rsidRPr="007D5B6D">
              <w:rPr>
                <w:bCs/>
              </w:rPr>
              <w:t>500 000,00</w:t>
            </w:r>
          </w:p>
        </w:tc>
      </w:tr>
      <w:tr w:rsidR="00AC0F2F" w:rsidRPr="003725F5" w14:paraId="39FDF1C3" w14:textId="77777777" w:rsidTr="009425F9">
        <w:trPr>
          <w:trHeight w:val="417"/>
        </w:trPr>
        <w:tc>
          <w:tcPr>
            <w:tcW w:w="1840" w:type="dxa"/>
            <w:vAlign w:val="center"/>
          </w:tcPr>
          <w:p w14:paraId="020DE27E" w14:textId="77777777" w:rsidR="00AC0F2F" w:rsidRPr="00141A40" w:rsidRDefault="00AC0F2F" w:rsidP="009425F9">
            <w:pPr>
              <w:jc w:val="center"/>
              <w:rPr>
                <w:color w:val="000000" w:themeColor="text1"/>
              </w:rPr>
            </w:pPr>
            <w:r w:rsidRPr="00141A40">
              <w:rPr>
                <w:bCs/>
                <w:color w:val="000000" w:themeColor="text1"/>
              </w:rPr>
              <w:t>3719800</w:t>
            </w:r>
          </w:p>
        </w:tc>
        <w:tc>
          <w:tcPr>
            <w:tcW w:w="1700" w:type="dxa"/>
            <w:shd w:val="clear" w:color="auto" w:fill="auto"/>
          </w:tcPr>
          <w:p w14:paraId="69B6B0BF" w14:textId="77777777" w:rsidR="00AC0F2F" w:rsidRPr="00141A40" w:rsidRDefault="00AC0F2F" w:rsidP="009425F9">
            <w:pPr>
              <w:jc w:val="center"/>
              <w:rPr>
                <w:color w:val="000000" w:themeColor="text1"/>
              </w:rPr>
            </w:pPr>
          </w:p>
          <w:p w14:paraId="20A77957" w14:textId="77777777" w:rsidR="00AC0F2F" w:rsidRPr="00141A40" w:rsidRDefault="00AC0F2F" w:rsidP="009425F9">
            <w:pPr>
              <w:jc w:val="center"/>
              <w:rPr>
                <w:color w:val="000000" w:themeColor="text1"/>
              </w:rPr>
            </w:pPr>
            <w:r w:rsidRPr="00141A40">
              <w:rPr>
                <w:color w:val="000000" w:themeColor="text1"/>
              </w:rPr>
              <w:t>9800</w:t>
            </w:r>
          </w:p>
        </w:tc>
        <w:tc>
          <w:tcPr>
            <w:tcW w:w="4540" w:type="dxa"/>
            <w:shd w:val="clear" w:color="auto" w:fill="auto"/>
            <w:vAlign w:val="center"/>
          </w:tcPr>
          <w:p w14:paraId="53E6C2F0" w14:textId="77777777" w:rsidR="00AC0F2F" w:rsidRPr="00141A40" w:rsidRDefault="00AC0F2F" w:rsidP="009425F9">
            <w:pPr>
              <w:jc w:val="center"/>
              <w:rPr>
                <w:color w:val="000000" w:themeColor="text1"/>
              </w:rPr>
            </w:pPr>
            <w:r w:rsidRPr="00141A40">
              <w:rPr>
                <w:bCs/>
                <w:color w:val="000000" w:themeColor="text1"/>
              </w:rPr>
              <w:t>Субвенція з місцевого бюджету державному бюджету на виконання</w:t>
            </w:r>
            <w:r>
              <w:rPr>
                <w:bCs/>
                <w:color w:val="000000" w:themeColor="text1"/>
              </w:rPr>
              <w:t xml:space="preserve"> </w:t>
            </w:r>
            <w:r w:rsidRPr="00141A40">
              <w:rPr>
                <w:bCs/>
                <w:color w:val="000000" w:themeColor="text1"/>
              </w:rPr>
              <w:t>програм</w:t>
            </w:r>
            <w:r>
              <w:rPr>
                <w:bCs/>
                <w:color w:val="000000" w:themeColor="text1"/>
              </w:rPr>
              <w:t xml:space="preserve"> </w:t>
            </w:r>
            <w:r w:rsidRPr="00141A40">
              <w:rPr>
                <w:bCs/>
                <w:color w:val="000000" w:themeColor="text1"/>
              </w:rPr>
              <w:t>соціально-економічного розвитку</w:t>
            </w:r>
            <w:r>
              <w:rPr>
                <w:bCs/>
                <w:color w:val="000000" w:themeColor="text1"/>
              </w:rPr>
              <w:t xml:space="preserve"> </w:t>
            </w:r>
            <w:r w:rsidRPr="00141A40">
              <w:rPr>
                <w:bCs/>
                <w:color w:val="000000" w:themeColor="text1"/>
              </w:rPr>
              <w:t>регіонів (В/Ч А3719)</w:t>
            </w:r>
          </w:p>
        </w:tc>
        <w:tc>
          <w:tcPr>
            <w:tcW w:w="2410" w:type="dxa"/>
            <w:shd w:val="clear" w:color="auto" w:fill="auto"/>
          </w:tcPr>
          <w:p w14:paraId="56D16434" w14:textId="77777777" w:rsidR="00AC0F2F" w:rsidRPr="00141A40" w:rsidRDefault="00AC0F2F" w:rsidP="009425F9">
            <w:pPr>
              <w:jc w:val="center"/>
              <w:rPr>
                <w:bCs/>
                <w:color w:val="000000" w:themeColor="text1"/>
              </w:rPr>
            </w:pPr>
            <w:r w:rsidRPr="00141A40">
              <w:rPr>
                <w:bCs/>
                <w:color w:val="000000" w:themeColor="text1"/>
              </w:rPr>
              <w:t>300 000,00</w:t>
            </w:r>
          </w:p>
        </w:tc>
      </w:tr>
      <w:tr w:rsidR="00AC0F2F" w:rsidRPr="003725F5" w14:paraId="4D183FFA" w14:textId="77777777" w:rsidTr="009425F9">
        <w:trPr>
          <w:trHeight w:val="417"/>
        </w:trPr>
        <w:tc>
          <w:tcPr>
            <w:tcW w:w="1840" w:type="dxa"/>
            <w:vAlign w:val="center"/>
          </w:tcPr>
          <w:p w14:paraId="5E309BA2" w14:textId="77777777" w:rsidR="00AC0F2F" w:rsidRPr="00141A40" w:rsidRDefault="00AC0F2F" w:rsidP="009425F9">
            <w:pPr>
              <w:jc w:val="center"/>
              <w:rPr>
                <w:color w:val="000000" w:themeColor="text1"/>
              </w:rPr>
            </w:pPr>
            <w:r w:rsidRPr="00141A40">
              <w:rPr>
                <w:color w:val="000000" w:themeColor="text1"/>
              </w:rPr>
              <w:t>9900000000</w:t>
            </w:r>
          </w:p>
        </w:tc>
        <w:tc>
          <w:tcPr>
            <w:tcW w:w="1700" w:type="dxa"/>
            <w:shd w:val="clear" w:color="auto" w:fill="auto"/>
          </w:tcPr>
          <w:p w14:paraId="09CF6EDF" w14:textId="77777777" w:rsidR="00AC0F2F" w:rsidRPr="00141A40" w:rsidRDefault="00AC0F2F" w:rsidP="009425F9">
            <w:pPr>
              <w:jc w:val="center"/>
              <w:rPr>
                <w:color w:val="000000" w:themeColor="text1"/>
              </w:rPr>
            </w:pPr>
            <w:r w:rsidRPr="00141A40">
              <w:rPr>
                <w:color w:val="000000" w:themeColor="text1"/>
              </w:rPr>
              <w:t>9800</w:t>
            </w:r>
          </w:p>
        </w:tc>
        <w:tc>
          <w:tcPr>
            <w:tcW w:w="4540" w:type="dxa"/>
            <w:shd w:val="clear" w:color="auto" w:fill="auto"/>
            <w:vAlign w:val="center"/>
          </w:tcPr>
          <w:p w14:paraId="75DD0C64" w14:textId="77777777" w:rsidR="00AC0F2F" w:rsidRPr="00141A40" w:rsidRDefault="00AC0F2F" w:rsidP="009425F9">
            <w:pPr>
              <w:jc w:val="center"/>
              <w:rPr>
                <w:color w:val="000000" w:themeColor="text1"/>
              </w:rPr>
            </w:pPr>
            <w:r w:rsidRPr="00141A40">
              <w:rPr>
                <w:color w:val="000000" w:themeColor="text1"/>
              </w:rPr>
              <w:t>Державний бюджет</w:t>
            </w:r>
          </w:p>
        </w:tc>
        <w:tc>
          <w:tcPr>
            <w:tcW w:w="2410" w:type="dxa"/>
            <w:shd w:val="clear" w:color="auto" w:fill="auto"/>
          </w:tcPr>
          <w:p w14:paraId="3C315F0D" w14:textId="77777777" w:rsidR="00AC0F2F" w:rsidRPr="00141A40" w:rsidRDefault="00AC0F2F" w:rsidP="009425F9">
            <w:pPr>
              <w:jc w:val="center"/>
              <w:rPr>
                <w:bCs/>
                <w:color w:val="000000" w:themeColor="text1"/>
              </w:rPr>
            </w:pPr>
            <w:r w:rsidRPr="00141A40">
              <w:rPr>
                <w:bCs/>
                <w:color w:val="000000" w:themeColor="text1"/>
              </w:rPr>
              <w:t>300 000,00</w:t>
            </w:r>
          </w:p>
        </w:tc>
      </w:tr>
      <w:tr w:rsidR="00AC0F2F" w:rsidRPr="003725F5" w14:paraId="08CE8D0E" w14:textId="77777777" w:rsidTr="009425F9">
        <w:trPr>
          <w:trHeight w:val="417"/>
        </w:trPr>
        <w:tc>
          <w:tcPr>
            <w:tcW w:w="1840" w:type="dxa"/>
            <w:vAlign w:val="center"/>
          </w:tcPr>
          <w:p w14:paraId="365B33E3" w14:textId="77777777" w:rsidR="00AC0F2F" w:rsidRPr="00141A40" w:rsidRDefault="00AC0F2F" w:rsidP="009425F9">
            <w:pPr>
              <w:jc w:val="center"/>
              <w:rPr>
                <w:color w:val="000000" w:themeColor="text1"/>
              </w:rPr>
            </w:pPr>
            <w:r w:rsidRPr="00141A40">
              <w:rPr>
                <w:bCs/>
                <w:color w:val="000000" w:themeColor="text1"/>
              </w:rPr>
              <w:t>3719800</w:t>
            </w:r>
          </w:p>
        </w:tc>
        <w:tc>
          <w:tcPr>
            <w:tcW w:w="1700" w:type="dxa"/>
            <w:shd w:val="clear" w:color="auto" w:fill="auto"/>
          </w:tcPr>
          <w:p w14:paraId="63E24BAD" w14:textId="77777777" w:rsidR="00AC0F2F" w:rsidRPr="00141A40" w:rsidRDefault="00AC0F2F" w:rsidP="009425F9">
            <w:pPr>
              <w:jc w:val="center"/>
              <w:rPr>
                <w:color w:val="000000" w:themeColor="text1"/>
              </w:rPr>
            </w:pPr>
          </w:p>
          <w:p w14:paraId="7B7E1F3C" w14:textId="77777777" w:rsidR="00AC0F2F" w:rsidRPr="00141A40" w:rsidRDefault="00AC0F2F" w:rsidP="009425F9">
            <w:pPr>
              <w:jc w:val="center"/>
              <w:rPr>
                <w:color w:val="000000" w:themeColor="text1"/>
              </w:rPr>
            </w:pPr>
            <w:r w:rsidRPr="00141A40">
              <w:rPr>
                <w:color w:val="000000" w:themeColor="text1"/>
              </w:rPr>
              <w:t>9800</w:t>
            </w:r>
          </w:p>
        </w:tc>
        <w:tc>
          <w:tcPr>
            <w:tcW w:w="4540" w:type="dxa"/>
            <w:shd w:val="clear" w:color="auto" w:fill="auto"/>
            <w:vAlign w:val="center"/>
          </w:tcPr>
          <w:p w14:paraId="30813683" w14:textId="77777777" w:rsidR="00AC0F2F" w:rsidRPr="00141A40" w:rsidRDefault="00AC0F2F" w:rsidP="009425F9">
            <w:pPr>
              <w:jc w:val="center"/>
              <w:rPr>
                <w:color w:val="000000" w:themeColor="text1"/>
              </w:rPr>
            </w:pPr>
            <w:r w:rsidRPr="00141A40">
              <w:rPr>
                <w:bCs/>
                <w:color w:val="000000" w:themeColor="text1"/>
              </w:rPr>
              <w:t>Субвенція з місцевого бюджету державному бюджету на виконання</w:t>
            </w:r>
            <w:r>
              <w:rPr>
                <w:bCs/>
                <w:color w:val="000000" w:themeColor="text1"/>
              </w:rPr>
              <w:t xml:space="preserve"> </w:t>
            </w:r>
            <w:r w:rsidRPr="00141A40">
              <w:rPr>
                <w:bCs/>
                <w:color w:val="000000" w:themeColor="text1"/>
              </w:rPr>
              <w:t>програм</w:t>
            </w:r>
            <w:r>
              <w:rPr>
                <w:bCs/>
                <w:color w:val="000000" w:themeColor="text1"/>
              </w:rPr>
              <w:t xml:space="preserve"> </w:t>
            </w:r>
            <w:r w:rsidRPr="00141A40">
              <w:rPr>
                <w:bCs/>
                <w:color w:val="000000" w:themeColor="text1"/>
              </w:rPr>
              <w:t>соціально-економічного розвитку</w:t>
            </w:r>
            <w:r>
              <w:rPr>
                <w:bCs/>
                <w:color w:val="000000" w:themeColor="text1"/>
              </w:rPr>
              <w:t xml:space="preserve"> </w:t>
            </w:r>
            <w:r w:rsidRPr="00141A40">
              <w:rPr>
                <w:bCs/>
                <w:color w:val="000000" w:themeColor="text1"/>
              </w:rPr>
              <w:t>регіонів (В/Ч А4638)</w:t>
            </w:r>
          </w:p>
        </w:tc>
        <w:tc>
          <w:tcPr>
            <w:tcW w:w="2410" w:type="dxa"/>
            <w:shd w:val="clear" w:color="auto" w:fill="auto"/>
          </w:tcPr>
          <w:p w14:paraId="681500DA" w14:textId="77777777" w:rsidR="00AC0F2F" w:rsidRPr="00141A40" w:rsidRDefault="00AC0F2F" w:rsidP="009425F9">
            <w:pPr>
              <w:jc w:val="center"/>
              <w:rPr>
                <w:bCs/>
                <w:color w:val="000000" w:themeColor="text1"/>
              </w:rPr>
            </w:pPr>
            <w:r w:rsidRPr="00141A40">
              <w:rPr>
                <w:bCs/>
                <w:color w:val="000000" w:themeColor="text1"/>
              </w:rPr>
              <w:t>250 000,00</w:t>
            </w:r>
          </w:p>
        </w:tc>
      </w:tr>
      <w:tr w:rsidR="00AC0F2F" w:rsidRPr="003725F5" w14:paraId="261BB154" w14:textId="77777777" w:rsidTr="009425F9">
        <w:trPr>
          <w:trHeight w:val="417"/>
        </w:trPr>
        <w:tc>
          <w:tcPr>
            <w:tcW w:w="1840" w:type="dxa"/>
            <w:vAlign w:val="center"/>
          </w:tcPr>
          <w:p w14:paraId="77060E1A" w14:textId="77777777" w:rsidR="00AC0F2F" w:rsidRPr="00141A40" w:rsidRDefault="00AC0F2F" w:rsidP="009425F9">
            <w:pPr>
              <w:jc w:val="center"/>
              <w:rPr>
                <w:color w:val="000000" w:themeColor="text1"/>
              </w:rPr>
            </w:pPr>
            <w:r w:rsidRPr="00141A40">
              <w:rPr>
                <w:color w:val="000000" w:themeColor="text1"/>
              </w:rPr>
              <w:t>9900000000</w:t>
            </w:r>
          </w:p>
        </w:tc>
        <w:tc>
          <w:tcPr>
            <w:tcW w:w="1700" w:type="dxa"/>
            <w:shd w:val="clear" w:color="auto" w:fill="auto"/>
          </w:tcPr>
          <w:p w14:paraId="3E57E83E" w14:textId="77777777" w:rsidR="00AC0F2F" w:rsidRPr="00141A40" w:rsidRDefault="00AC0F2F" w:rsidP="009425F9">
            <w:pPr>
              <w:jc w:val="center"/>
              <w:rPr>
                <w:color w:val="000000" w:themeColor="text1"/>
              </w:rPr>
            </w:pPr>
            <w:r w:rsidRPr="00141A40">
              <w:rPr>
                <w:color w:val="000000" w:themeColor="text1"/>
              </w:rPr>
              <w:t>9800</w:t>
            </w:r>
          </w:p>
        </w:tc>
        <w:tc>
          <w:tcPr>
            <w:tcW w:w="4540" w:type="dxa"/>
            <w:shd w:val="clear" w:color="auto" w:fill="auto"/>
            <w:vAlign w:val="center"/>
          </w:tcPr>
          <w:p w14:paraId="4D756279" w14:textId="77777777" w:rsidR="00AC0F2F" w:rsidRPr="00141A40" w:rsidRDefault="00AC0F2F" w:rsidP="009425F9">
            <w:pPr>
              <w:jc w:val="center"/>
              <w:rPr>
                <w:color w:val="000000" w:themeColor="text1"/>
              </w:rPr>
            </w:pPr>
            <w:r w:rsidRPr="00141A40">
              <w:rPr>
                <w:color w:val="000000" w:themeColor="text1"/>
              </w:rPr>
              <w:t>Державний бюджет</w:t>
            </w:r>
          </w:p>
        </w:tc>
        <w:tc>
          <w:tcPr>
            <w:tcW w:w="2410" w:type="dxa"/>
            <w:shd w:val="clear" w:color="auto" w:fill="auto"/>
          </w:tcPr>
          <w:p w14:paraId="2B4F8E88" w14:textId="77777777" w:rsidR="00AC0F2F" w:rsidRPr="00141A40" w:rsidRDefault="00AC0F2F" w:rsidP="009425F9">
            <w:pPr>
              <w:jc w:val="center"/>
              <w:rPr>
                <w:bCs/>
                <w:color w:val="000000" w:themeColor="text1"/>
              </w:rPr>
            </w:pPr>
            <w:r w:rsidRPr="00141A40">
              <w:rPr>
                <w:bCs/>
                <w:color w:val="000000" w:themeColor="text1"/>
              </w:rPr>
              <w:t>250 000,00</w:t>
            </w:r>
          </w:p>
        </w:tc>
      </w:tr>
      <w:tr w:rsidR="00AC0F2F" w:rsidRPr="003725F5" w14:paraId="17C0E59A" w14:textId="77777777" w:rsidTr="009425F9">
        <w:trPr>
          <w:trHeight w:val="417"/>
        </w:trPr>
        <w:tc>
          <w:tcPr>
            <w:tcW w:w="1840" w:type="dxa"/>
            <w:vAlign w:val="center"/>
          </w:tcPr>
          <w:p w14:paraId="0F6EA6A8" w14:textId="77777777" w:rsidR="00AC0F2F" w:rsidRPr="00141A40" w:rsidRDefault="00AC0F2F" w:rsidP="009425F9">
            <w:pPr>
              <w:jc w:val="center"/>
              <w:rPr>
                <w:color w:val="000000" w:themeColor="text1"/>
              </w:rPr>
            </w:pPr>
            <w:r w:rsidRPr="00141A40">
              <w:rPr>
                <w:bCs/>
                <w:color w:val="000000" w:themeColor="text1"/>
              </w:rPr>
              <w:t>3719800</w:t>
            </w:r>
          </w:p>
        </w:tc>
        <w:tc>
          <w:tcPr>
            <w:tcW w:w="1700" w:type="dxa"/>
            <w:shd w:val="clear" w:color="auto" w:fill="auto"/>
          </w:tcPr>
          <w:p w14:paraId="22FC24EB" w14:textId="77777777" w:rsidR="00AC0F2F" w:rsidRPr="00141A40" w:rsidRDefault="00AC0F2F" w:rsidP="009425F9">
            <w:pPr>
              <w:jc w:val="center"/>
              <w:rPr>
                <w:color w:val="000000" w:themeColor="text1"/>
              </w:rPr>
            </w:pPr>
          </w:p>
          <w:p w14:paraId="3E211374" w14:textId="77777777" w:rsidR="00AC0F2F" w:rsidRPr="00141A40" w:rsidRDefault="00AC0F2F" w:rsidP="009425F9">
            <w:pPr>
              <w:jc w:val="center"/>
              <w:rPr>
                <w:color w:val="000000" w:themeColor="text1"/>
              </w:rPr>
            </w:pPr>
            <w:r w:rsidRPr="00141A40">
              <w:rPr>
                <w:color w:val="000000" w:themeColor="text1"/>
              </w:rPr>
              <w:t>9800</w:t>
            </w:r>
          </w:p>
        </w:tc>
        <w:tc>
          <w:tcPr>
            <w:tcW w:w="4540" w:type="dxa"/>
            <w:shd w:val="clear" w:color="auto" w:fill="auto"/>
            <w:vAlign w:val="center"/>
          </w:tcPr>
          <w:p w14:paraId="15F418F1" w14:textId="77777777" w:rsidR="00AC0F2F" w:rsidRPr="00141A40" w:rsidRDefault="00AC0F2F" w:rsidP="009425F9">
            <w:pPr>
              <w:jc w:val="center"/>
              <w:rPr>
                <w:color w:val="000000" w:themeColor="text1"/>
              </w:rPr>
            </w:pPr>
            <w:r w:rsidRPr="00141A40">
              <w:rPr>
                <w:bCs/>
                <w:color w:val="000000" w:themeColor="text1"/>
              </w:rPr>
              <w:t>Субвенція з місцевого бюджету державному бюджету на виконання</w:t>
            </w:r>
            <w:r>
              <w:rPr>
                <w:bCs/>
                <w:color w:val="000000" w:themeColor="text1"/>
              </w:rPr>
              <w:t xml:space="preserve"> </w:t>
            </w:r>
            <w:r w:rsidRPr="00141A40">
              <w:rPr>
                <w:bCs/>
                <w:color w:val="000000" w:themeColor="text1"/>
              </w:rPr>
              <w:t>програм</w:t>
            </w:r>
            <w:r>
              <w:rPr>
                <w:bCs/>
                <w:color w:val="000000" w:themeColor="text1"/>
              </w:rPr>
              <w:t xml:space="preserve"> </w:t>
            </w:r>
            <w:r w:rsidRPr="00141A40">
              <w:rPr>
                <w:bCs/>
                <w:color w:val="000000" w:themeColor="text1"/>
              </w:rPr>
              <w:t>соціально-економічного розвитку</w:t>
            </w:r>
            <w:r>
              <w:rPr>
                <w:bCs/>
                <w:color w:val="000000" w:themeColor="text1"/>
              </w:rPr>
              <w:t xml:space="preserve"> </w:t>
            </w:r>
            <w:r w:rsidRPr="00141A40">
              <w:rPr>
                <w:bCs/>
                <w:color w:val="000000" w:themeColor="text1"/>
              </w:rPr>
              <w:t>регіонів (В/Ч А7381)</w:t>
            </w:r>
          </w:p>
        </w:tc>
        <w:tc>
          <w:tcPr>
            <w:tcW w:w="2410" w:type="dxa"/>
            <w:shd w:val="clear" w:color="auto" w:fill="auto"/>
          </w:tcPr>
          <w:p w14:paraId="506D9A2F" w14:textId="77777777" w:rsidR="00AC0F2F" w:rsidRPr="00141A40" w:rsidRDefault="00AC0F2F" w:rsidP="009425F9">
            <w:pPr>
              <w:jc w:val="center"/>
              <w:rPr>
                <w:bCs/>
                <w:color w:val="000000" w:themeColor="text1"/>
              </w:rPr>
            </w:pPr>
            <w:r w:rsidRPr="00141A40">
              <w:rPr>
                <w:bCs/>
                <w:color w:val="000000" w:themeColor="text1"/>
              </w:rPr>
              <w:t>300 000,00</w:t>
            </w:r>
          </w:p>
        </w:tc>
      </w:tr>
      <w:tr w:rsidR="00AC0F2F" w:rsidRPr="003725F5" w14:paraId="640DFD4C" w14:textId="77777777" w:rsidTr="009425F9">
        <w:trPr>
          <w:trHeight w:val="417"/>
        </w:trPr>
        <w:tc>
          <w:tcPr>
            <w:tcW w:w="1840" w:type="dxa"/>
            <w:vAlign w:val="center"/>
          </w:tcPr>
          <w:p w14:paraId="5E350755" w14:textId="77777777" w:rsidR="00AC0F2F" w:rsidRPr="00141A40" w:rsidRDefault="00AC0F2F" w:rsidP="009425F9">
            <w:pPr>
              <w:jc w:val="center"/>
              <w:rPr>
                <w:color w:val="000000" w:themeColor="text1"/>
              </w:rPr>
            </w:pPr>
            <w:r w:rsidRPr="00141A40">
              <w:rPr>
                <w:color w:val="000000" w:themeColor="text1"/>
              </w:rPr>
              <w:t>9900000000</w:t>
            </w:r>
          </w:p>
        </w:tc>
        <w:tc>
          <w:tcPr>
            <w:tcW w:w="1700" w:type="dxa"/>
            <w:shd w:val="clear" w:color="auto" w:fill="auto"/>
          </w:tcPr>
          <w:p w14:paraId="33671F2C" w14:textId="77777777" w:rsidR="00AC0F2F" w:rsidRPr="00141A40" w:rsidRDefault="00AC0F2F" w:rsidP="009425F9">
            <w:pPr>
              <w:jc w:val="center"/>
              <w:rPr>
                <w:color w:val="000000" w:themeColor="text1"/>
              </w:rPr>
            </w:pPr>
            <w:r w:rsidRPr="00141A40">
              <w:rPr>
                <w:color w:val="000000" w:themeColor="text1"/>
              </w:rPr>
              <w:t>9800</w:t>
            </w:r>
          </w:p>
        </w:tc>
        <w:tc>
          <w:tcPr>
            <w:tcW w:w="4540" w:type="dxa"/>
            <w:shd w:val="clear" w:color="auto" w:fill="auto"/>
            <w:vAlign w:val="center"/>
          </w:tcPr>
          <w:p w14:paraId="1623A5EA" w14:textId="77777777" w:rsidR="00AC0F2F" w:rsidRPr="00141A40" w:rsidRDefault="00AC0F2F" w:rsidP="009425F9">
            <w:pPr>
              <w:jc w:val="center"/>
              <w:rPr>
                <w:color w:val="000000" w:themeColor="text1"/>
              </w:rPr>
            </w:pPr>
            <w:r w:rsidRPr="00141A40">
              <w:rPr>
                <w:color w:val="000000" w:themeColor="text1"/>
              </w:rPr>
              <w:t>Державний бюджет</w:t>
            </w:r>
          </w:p>
        </w:tc>
        <w:tc>
          <w:tcPr>
            <w:tcW w:w="2410" w:type="dxa"/>
            <w:shd w:val="clear" w:color="auto" w:fill="auto"/>
          </w:tcPr>
          <w:p w14:paraId="70A0CE0F" w14:textId="77777777" w:rsidR="00AC0F2F" w:rsidRPr="00141A40" w:rsidRDefault="00AC0F2F" w:rsidP="009425F9">
            <w:pPr>
              <w:jc w:val="center"/>
              <w:rPr>
                <w:bCs/>
                <w:color w:val="000000" w:themeColor="text1"/>
              </w:rPr>
            </w:pPr>
            <w:r w:rsidRPr="00141A40">
              <w:rPr>
                <w:bCs/>
                <w:color w:val="000000" w:themeColor="text1"/>
              </w:rPr>
              <w:t>300 000,00</w:t>
            </w:r>
          </w:p>
        </w:tc>
      </w:tr>
      <w:tr w:rsidR="00AC0F2F" w:rsidRPr="003725F5" w14:paraId="0602692C" w14:textId="77777777" w:rsidTr="009425F9">
        <w:trPr>
          <w:trHeight w:val="417"/>
        </w:trPr>
        <w:tc>
          <w:tcPr>
            <w:tcW w:w="1840" w:type="dxa"/>
            <w:vAlign w:val="center"/>
          </w:tcPr>
          <w:p w14:paraId="07BB4386" w14:textId="77777777" w:rsidR="00AC0F2F" w:rsidRPr="00141A40" w:rsidRDefault="00AC0F2F" w:rsidP="009425F9">
            <w:pPr>
              <w:jc w:val="center"/>
              <w:rPr>
                <w:color w:val="000000" w:themeColor="text1"/>
              </w:rPr>
            </w:pPr>
            <w:r w:rsidRPr="00141A40">
              <w:rPr>
                <w:bCs/>
                <w:color w:val="000000" w:themeColor="text1"/>
              </w:rPr>
              <w:lastRenderedPageBreak/>
              <w:t>3719800</w:t>
            </w:r>
          </w:p>
        </w:tc>
        <w:tc>
          <w:tcPr>
            <w:tcW w:w="1700" w:type="dxa"/>
            <w:shd w:val="clear" w:color="auto" w:fill="auto"/>
          </w:tcPr>
          <w:p w14:paraId="361A2946" w14:textId="77777777" w:rsidR="00AC0F2F" w:rsidRPr="00141A40" w:rsidRDefault="00AC0F2F" w:rsidP="009425F9">
            <w:pPr>
              <w:jc w:val="center"/>
              <w:rPr>
                <w:color w:val="000000" w:themeColor="text1"/>
              </w:rPr>
            </w:pPr>
          </w:p>
          <w:p w14:paraId="24AE21BF" w14:textId="77777777" w:rsidR="00AC0F2F" w:rsidRPr="00141A40" w:rsidRDefault="00AC0F2F" w:rsidP="009425F9">
            <w:pPr>
              <w:jc w:val="center"/>
              <w:rPr>
                <w:color w:val="000000" w:themeColor="text1"/>
              </w:rPr>
            </w:pPr>
            <w:r w:rsidRPr="00141A40">
              <w:rPr>
                <w:color w:val="000000" w:themeColor="text1"/>
              </w:rPr>
              <w:t>9800</w:t>
            </w:r>
          </w:p>
        </w:tc>
        <w:tc>
          <w:tcPr>
            <w:tcW w:w="4540" w:type="dxa"/>
            <w:shd w:val="clear" w:color="auto" w:fill="auto"/>
            <w:vAlign w:val="center"/>
          </w:tcPr>
          <w:p w14:paraId="47516285" w14:textId="77777777" w:rsidR="00AC0F2F" w:rsidRPr="00141A40" w:rsidRDefault="00AC0F2F" w:rsidP="009425F9">
            <w:pPr>
              <w:jc w:val="center"/>
              <w:rPr>
                <w:color w:val="000000" w:themeColor="text1"/>
              </w:rPr>
            </w:pPr>
            <w:r w:rsidRPr="00141A40">
              <w:rPr>
                <w:bCs/>
                <w:color w:val="000000" w:themeColor="text1"/>
              </w:rPr>
              <w:t>Субвенція з місцевого бюджету державному бюджету на виконання</w:t>
            </w:r>
            <w:r>
              <w:rPr>
                <w:bCs/>
                <w:color w:val="000000" w:themeColor="text1"/>
              </w:rPr>
              <w:t xml:space="preserve"> </w:t>
            </w:r>
            <w:r w:rsidRPr="00141A40">
              <w:rPr>
                <w:bCs/>
                <w:color w:val="000000" w:themeColor="text1"/>
              </w:rPr>
              <w:t>програм</w:t>
            </w:r>
            <w:r>
              <w:rPr>
                <w:bCs/>
                <w:color w:val="000000" w:themeColor="text1"/>
              </w:rPr>
              <w:t xml:space="preserve"> </w:t>
            </w:r>
            <w:r w:rsidRPr="00141A40">
              <w:rPr>
                <w:bCs/>
                <w:color w:val="000000" w:themeColor="text1"/>
              </w:rPr>
              <w:t>соціально-економічного розвитку</w:t>
            </w:r>
            <w:r>
              <w:rPr>
                <w:bCs/>
                <w:color w:val="000000" w:themeColor="text1"/>
              </w:rPr>
              <w:t xml:space="preserve"> </w:t>
            </w:r>
            <w:r w:rsidRPr="00141A40">
              <w:rPr>
                <w:bCs/>
                <w:color w:val="000000" w:themeColor="text1"/>
              </w:rPr>
              <w:t>регіонів (В/Ч А4123)</w:t>
            </w:r>
          </w:p>
        </w:tc>
        <w:tc>
          <w:tcPr>
            <w:tcW w:w="2410" w:type="dxa"/>
            <w:shd w:val="clear" w:color="auto" w:fill="auto"/>
          </w:tcPr>
          <w:p w14:paraId="183D62C2" w14:textId="77777777" w:rsidR="00AC0F2F" w:rsidRPr="00141A40" w:rsidRDefault="00AC0F2F" w:rsidP="009425F9">
            <w:pPr>
              <w:jc w:val="center"/>
              <w:rPr>
                <w:bCs/>
                <w:color w:val="000000" w:themeColor="text1"/>
              </w:rPr>
            </w:pPr>
            <w:r w:rsidRPr="00141A40">
              <w:rPr>
                <w:bCs/>
                <w:color w:val="000000" w:themeColor="text1"/>
              </w:rPr>
              <w:t>200 000,00</w:t>
            </w:r>
          </w:p>
        </w:tc>
      </w:tr>
      <w:tr w:rsidR="00AC0F2F" w:rsidRPr="003725F5" w14:paraId="21001F8A" w14:textId="77777777" w:rsidTr="009425F9">
        <w:trPr>
          <w:trHeight w:val="417"/>
        </w:trPr>
        <w:tc>
          <w:tcPr>
            <w:tcW w:w="1840" w:type="dxa"/>
            <w:vAlign w:val="center"/>
          </w:tcPr>
          <w:p w14:paraId="25897568" w14:textId="77777777" w:rsidR="00AC0F2F" w:rsidRPr="00141A40" w:rsidRDefault="00AC0F2F" w:rsidP="009425F9">
            <w:pPr>
              <w:jc w:val="center"/>
              <w:rPr>
                <w:color w:val="000000" w:themeColor="text1"/>
              </w:rPr>
            </w:pPr>
            <w:r w:rsidRPr="00141A40">
              <w:rPr>
                <w:color w:val="000000" w:themeColor="text1"/>
              </w:rPr>
              <w:t>9900000000</w:t>
            </w:r>
          </w:p>
        </w:tc>
        <w:tc>
          <w:tcPr>
            <w:tcW w:w="1700" w:type="dxa"/>
            <w:shd w:val="clear" w:color="auto" w:fill="auto"/>
          </w:tcPr>
          <w:p w14:paraId="2569E801" w14:textId="77777777" w:rsidR="00AC0F2F" w:rsidRPr="00141A40" w:rsidRDefault="00AC0F2F" w:rsidP="009425F9">
            <w:pPr>
              <w:jc w:val="center"/>
              <w:rPr>
                <w:color w:val="000000" w:themeColor="text1"/>
              </w:rPr>
            </w:pPr>
            <w:r w:rsidRPr="00141A40">
              <w:rPr>
                <w:color w:val="000000" w:themeColor="text1"/>
              </w:rPr>
              <w:t>9800</w:t>
            </w:r>
          </w:p>
        </w:tc>
        <w:tc>
          <w:tcPr>
            <w:tcW w:w="4540" w:type="dxa"/>
            <w:shd w:val="clear" w:color="auto" w:fill="auto"/>
            <w:vAlign w:val="center"/>
          </w:tcPr>
          <w:p w14:paraId="6AF6444E" w14:textId="77777777" w:rsidR="00AC0F2F" w:rsidRPr="00141A40" w:rsidRDefault="00AC0F2F" w:rsidP="009425F9">
            <w:pPr>
              <w:jc w:val="center"/>
              <w:rPr>
                <w:color w:val="000000" w:themeColor="text1"/>
              </w:rPr>
            </w:pPr>
            <w:r w:rsidRPr="00141A40">
              <w:rPr>
                <w:color w:val="000000" w:themeColor="text1"/>
              </w:rPr>
              <w:t>Державний бюджет</w:t>
            </w:r>
          </w:p>
        </w:tc>
        <w:tc>
          <w:tcPr>
            <w:tcW w:w="2410" w:type="dxa"/>
            <w:shd w:val="clear" w:color="auto" w:fill="auto"/>
          </w:tcPr>
          <w:p w14:paraId="04A74B4B" w14:textId="77777777" w:rsidR="00AC0F2F" w:rsidRPr="00141A40" w:rsidRDefault="00AC0F2F" w:rsidP="009425F9">
            <w:pPr>
              <w:jc w:val="center"/>
              <w:rPr>
                <w:bCs/>
                <w:color w:val="000000" w:themeColor="text1"/>
              </w:rPr>
            </w:pPr>
            <w:r w:rsidRPr="00141A40">
              <w:rPr>
                <w:bCs/>
                <w:color w:val="000000" w:themeColor="text1"/>
              </w:rPr>
              <w:t>200 000,00</w:t>
            </w:r>
          </w:p>
        </w:tc>
      </w:tr>
      <w:tr w:rsidR="00AC0F2F" w:rsidRPr="003725F5" w14:paraId="475BFB71" w14:textId="77777777" w:rsidTr="009425F9">
        <w:trPr>
          <w:trHeight w:val="417"/>
        </w:trPr>
        <w:tc>
          <w:tcPr>
            <w:tcW w:w="1840" w:type="dxa"/>
            <w:vAlign w:val="center"/>
          </w:tcPr>
          <w:p w14:paraId="1CC6B9D1" w14:textId="77777777" w:rsidR="00AC0F2F" w:rsidRPr="00C01A3E" w:rsidRDefault="00AC0F2F" w:rsidP="009425F9">
            <w:pPr>
              <w:jc w:val="center"/>
              <w:rPr>
                <w:color w:val="000000" w:themeColor="text1"/>
              </w:rPr>
            </w:pPr>
            <w:r w:rsidRPr="00C01A3E">
              <w:rPr>
                <w:bCs/>
                <w:color w:val="000000" w:themeColor="text1"/>
              </w:rPr>
              <w:t>3719800</w:t>
            </w:r>
          </w:p>
        </w:tc>
        <w:tc>
          <w:tcPr>
            <w:tcW w:w="1700" w:type="dxa"/>
            <w:shd w:val="clear" w:color="auto" w:fill="auto"/>
          </w:tcPr>
          <w:p w14:paraId="0ED341BF" w14:textId="77777777" w:rsidR="00AC0F2F" w:rsidRPr="00C01A3E" w:rsidRDefault="00AC0F2F" w:rsidP="009425F9">
            <w:pPr>
              <w:jc w:val="center"/>
              <w:rPr>
                <w:color w:val="000000" w:themeColor="text1"/>
              </w:rPr>
            </w:pPr>
          </w:p>
          <w:p w14:paraId="598E066A" w14:textId="77777777" w:rsidR="00AC0F2F" w:rsidRPr="00C01A3E" w:rsidRDefault="00AC0F2F" w:rsidP="009425F9">
            <w:pPr>
              <w:jc w:val="center"/>
              <w:rPr>
                <w:color w:val="000000" w:themeColor="text1"/>
              </w:rPr>
            </w:pPr>
          </w:p>
          <w:p w14:paraId="3898FC08" w14:textId="77777777" w:rsidR="00AC0F2F" w:rsidRPr="00C01A3E" w:rsidRDefault="00AC0F2F" w:rsidP="009425F9">
            <w:pPr>
              <w:jc w:val="center"/>
              <w:rPr>
                <w:color w:val="000000" w:themeColor="text1"/>
              </w:rPr>
            </w:pPr>
            <w:r w:rsidRPr="00C01A3E">
              <w:rPr>
                <w:color w:val="000000" w:themeColor="text1"/>
              </w:rPr>
              <w:t>9800</w:t>
            </w:r>
          </w:p>
          <w:p w14:paraId="60098B7B" w14:textId="77777777" w:rsidR="00AC0F2F" w:rsidRPr="00C01A3E" w:rsidRDefault="00AC0F2F" w:rsidP="009425F9">
            <w:pPr>
              <w:jc w:val="center"/>
              <w:rPr>
                <w:color w:val="000000" w:themeColor="text1"/>
              </w:rPr>
            </w:pPr>
          </w:p>
        </w:tc>
        <w:tc>
          <w:tcPr>
            <w:tcW w:w="4540" w:type="dxa"/>
            <w:shd w:val="clear" w:color="auto" w:fill="auto"/>
            <w:vAlign w:val="center"/>
          </w:tcPr>
          <w:p w14:paraId="6938DFF2" w14:textId="77777777" w:rsidR="00AC0F2F" w:rsidRPr="00C01A3E" w:rsidRDefault="00AC0F2F" w:rsidP="009425F9">
            <w:pPr>
              <w:jc w:val="center"/>
              <w:rPr>
                <w:color w:val="000000" w:themeColor="text1"/>
              </w:rPr>
            </w:pPr>
            <w:r w:rsidRPr="00C01A3E">
              <w:rPr>
                <w:color w:val="000000" w:themeColor="text1"/>
              </w:rPr>
              <w:t>Субвенція з місцевого бюджету державному бюджету на виконання програми соціально-економічного розвитку регіонів (для створення належних умов для роботи уповноваженого органу з питань пробації)</w:t>
            </w:r>
          </w:p>
        </w:tc>
        <w:tc>
          <w:tcPr>
            <w:tcW w:w="2410" w:type="dxa"/>
            <w:shd w:val="clear" w:color="auto" w:fill="auto"/>
          </w:tcPr>
          <w:p w14:paraId="45F44731" w14:textId="77777777" w:rsidR="00AC0F2F" w:rsidRPr="00C01A3E" w:rsidRDefault="00AC0F2F" w:rsidP="009425F9">
            <w:pPr>
              <w:jc w:val="center"/>
              <w:rPr>
                <w:bCs/>
                <w:color w:val="000000" w:themeColor="text1"/>
              </w:rPr>
            </w:pPr>
            <w:r w:rsidRPr="00C01A3E">
              <w:rPr>
                <w:bCs/>
                <w:color w:val="000000" w:themeColor="text1"/>
              </w:rPr>
              <w:t>25 000,00</w:t>
            </w:r>
          </w:p>
        </w:tc>
      </w:tr>
      <w:tr w:rsidR="00AC0F2F" w:rsidRPr="003725F5" w14:paraId="50211A54" w14:textId="77777777" w:rsidTr="009425F9">
        <w:trPr>
          <w:trHeight w:val="417"/>
        </w:trPr>
        <w:tc>
          <w:tcPr>
            <w:tcW w:w="1840" w:type="dxa"/>
            <w:vAlign w:val="center"/>
          </w:tcPr>
          <w:p w14:paraId="2EC9F352" w14:textId="77777777" w:rsidR="00AC0F2F" w:rsidRPr="00C01A3E" w:rsidRDefault="00AC0F2F" w:rsidP="009425F9">
            <w:pPr>
              <w:jc w:val="center"/>
              <w:rPr>
                <w:color w:val="000000" w:themeColor="text1"/>
              </w:rPr>
            </w:pPr>
            <w:r w:rsidRPr="00C01A3E">
              <w:rPr>
                <w:color w:val="000000" w:themeColor="text1"/>
              </w:rPr>
              <w:t>9900000000</w:t>
            </w:r>
          </w:p>
        </w:tc>
        <w:tc>
          <w:tcPr>
            <w:tcW w:w="1700" w:type="dxa"/>
            <w:shd w:val="clear" w:color="auto" w:fill="auto"/>
          </w:tcPr>
          <w:p w14:paraId="14885F64" w14:textId="77777777" w:rsidR="00AC0F2F" w:rsidRPr="00C01A3E" w:rsidRDefault="00AC0F2F" w:rsidP="009425F9">
            <w:pPr>
              <w:jc w:val="center"/>
              <w:rPr>
                <w:color w:val="000000" w:themeColor="text1"/>
              </w:rPr>
            </w:pPr>
            <w:r w:rsidRPr="00C01A3E">
              <w:rPr>
                <w:color w:val="000000" w:themeColor="text1"/>
              </w:rPr>
              <w:t>9800</w:t>
            </w:r>
          </w:p>
        </w:tc>
        <w:tc>
          <w:tcPr>
            <w:tcW w:w="4540" w:type="dxa"/>
            <w:shd w:val="clear" w:color="auto" w:fill="auto"/>
            <w:vAlign w:val="center"/>
          </w:tcPr>
          <w:p w14:paraId="4EC0478F" w14:textId="77777777" w:rsidR="00AC0F2F" w:rsidRPr="00C01A3E" w:rsidRDefault="00AC0F2F" w:rsidP="009425F9">
            <w:pPr>
              <w:jc w:val="center"/>
              <w:rPr>
                <w:color w:val="000000" w:themeColor="text1"/>
              </w:rPr>
            </w:pPr>
            <w:r w:rsidRPr="00C01A3E">
              <w:rPr>
                <w:color w:val="000000" w:themeColor="text1"/>
              </w:rPr>
              <w:t>Державний бюджет</w:t>
            </w:r>
          </w:p>
        </w:tc>
        <w:tc>
          <w:tcPr>
            <w:tcW w:w="2410" w:type="dxa"/>
            <w:shd w:val="clear" w:color="auto" w:fill="auto"/>
          </w:tcPr>
          <w:p w14:paraId="418616AF" w14:textId="77777777" w:rsidR="00AC0F2F" w:rsidRPr="00C01A3E" w:rsidRDefault="00AC0F2F" w:rsidP="009425F9">
            <w:pPr>
              <w:jc w:val="center"/>
              <w:rPr>
                <w:bCs/>
                <w:color w:val="000000" w:themeColor="text1"/>
              </w:rPr>
            </w:pPr>
            <w:r w:rsidRPr="00C01A3E">
              <w:rPr>
                <w:bCs/>
                <w:color w:val="000000" w:themeColor="text1"/>
              </w:rPr>
              <w:t>25 000,00</w:t>
            </w:r>
          </w:p>
        </w:tc>
      </w:tr>
      <w:tr w:rsidR="00AC0F2F" w:rsidRPr="003725F5" w14:paraId="063197DF" w14:textId="77777777" w:rsidTr="009425F9">
        <w:trPr>
          <w:trHeight w:val="417"/>
        </w:trPr>
        <w:tc>
          <w:tcPr>
            <w:tcW w:w="1840" w:type="dxa"/>
            <w:vAlign w:val="center"/>
          </w:tcPr>
          <w:p w14:paraId="20FBF1CB" w14:textId="77777777" w:rsidR="00AC0F2F" w:rsidRPr="0028397C" w:rsidRDefault="00AC0F2F" w:rsidP="009425F9">
            <w:pPr>
              <w:jc w:val="center"/>
              <w:rPr>
                <w:color w:val="000000" w:themeColor="text1"/>
              </w:rPr>
            </w:pPr>
            <w:r w:rsidRPr="0028397C">
              <w:rPr>
                <w:bCs/>
                <w:color w:val="000000" w:themeColor="text1"/>
              </w:rPr>
              <w:t>3719800</w:t>
            </w:r>
          </w:p>
        </w:tc>
        <w:tc>
          <w:tcPr>
            <w:tcW w:w="1700" w:type="dxa"/>
            <w:shd w:val="clear" w:color="auto" w:fill="auto"/>
          </w:tcPr>
          <w:p w14:paraId="7C77B416" w14:textId="77777777" w:rsidR="00AC0F2F" w:rsidRPr="0028397C" w:rsidRDefault="00AC0F2F" w:rsidP="009425F9">
            <w:pPr>
              <w:jc w:val="center"/>
              <w:rPr>
                <w:color w:val="000000" w:themeColor="text1"/>
              </w:rPr>
            </w:pPr>
          </w:p>
          <w:p w14:paraId="1744AACD" w14:textId="77777777" w:rsidR="00AC0F2F" w:rsidRPr="0028397C" w:rsidRDefault="00AC0F2F" w:rsidP="009425F9">
            <w:pPr>
              <w:jc w:val="center"/>
              <w:rPr>
                <w:color w:val="000000" w:themeColor="text1"/>
              </w:rPr>
            </w:pPr>
            <w:r w:rsidRPr="0028397C">
              <w:rPr>
                <w:color w:val="000000" w:themeColor="text1"/>
              </w:rPr>
              <w:t>9800</w:t>
            </w:r>
          </w:p>
        </w:tc>
        <w:tc>
          <w:tcPr>
            <w:tcW w:w="4540" w:type="dxa"/>
            <w:shd w:val="clear" w:color="auto" w:fill="auto"/>
            <w:vAlign w:val="center"/>
          </w:tcPr>
          <w:p w14:paraId="40594939" w14:textId="77777777" w:rsidR="00AC0F2F" w:rsidRPr="0028397C" w:rsidRDefault="00AC0F2F" w:rsidP="009425F9">
            <w:pPr>
              <w:jc w:val="center"/>
              <w:rPr>
                <w:color w:val="000000" w:themeColor="text1"/>
              </w:rPr>
            </w:pPr>
            <w:r w:rsidRPr="0028397C">
              <w:rPr>
                <w:bCs/>
                <w:color w:val="000000" w:themeColor="text1"/>
              </w:rPr>
              <w:t>Субвенція з місцевого бюджету державному бюджету на виконання програм соціально-економічного розвитку регіонів (В/Ч А3892)</w:t>
            </w:r>
          </w:p>
        </w:tc>
        <w:tc>
          <w:tcPr>
            <w:tcW w:w="2410" w:type="dxa"/>
            <w:shd w:val="clear" w:color="auto" w:fill="auto"/>
          </w:tcPr>
          <w:p w14:paraId="3C5AE5E0" w14:textId="77777777" w:rsidR="00AC0F2F" w:rsidRPr="0028397C" w:rsidRDefault="00AC0F2F" w:rsidP="009425F9">
            <w:pPr>
              <w:jc w:val="center"/>
              <w:rPr>
                <w:bCs/>
                <w:color w:val="000000" w:themeColor="text1"/>
              </w:rPr>
            </w:pPr>
            <w:r w:rsidRPr="0028397C">
              <w:rPr>
                <w:bCs/>
                <w:color w:val="000000" w:themeColor="text1"/>
              </w:rPr>
              <w:t>200 000,00</w:t>
            </w:r>
          </w:p>
        </w:tc>
      </w:tr>
      <w:tr w:rsidR="00AC0F2F" w:rsidRPr="003725F5" w14:paraId="453E8F17" w14:textId="77777777" w:rsidTr="009425F9">
        <w:trPr>
          <w:trHeight w:val="417"/>
        </w:trPr>
        <w:tc>
          <w:tcPr>
            <w:tcW w:w="1840" w:type="dxa"/>
            <w:vAlign w:val="center"/>
          </w:tcPr>
          <w:p w14:paraId="379C0327" w14:textId="77777777" w:rsidR="00AC0F2F" w:rsidRPr="0028397C" w:rsidRDefault="00AC0F2F" w:rsidP="009425F9">
            <w:pPr>
              <w:jc w:val="center"/>
              <w:rPr>
                <w:color w:val="000000" w:themeColor="text1"/>
              </w:rPr>
            </w:pPr>
            <w:r w:rsidRPr="0028397C">
              <w:rPr>
                <w:color w:val="000000" w:themeColor="text1"/>
              </w:rPr>
              <w:t>9900000000</w:t>
            </w:r>
          </w:p>
        </w:tc>
        <w:tc>
          <w:tcPr>
            <w:tcW w:w="1700" w:type="dxa"/>
            <w:shd w:val="clear" w:color="auto" w:fill="auto"/>
          </w:tcPr>
          <w:p w14:paraId="7731D165" w14:textId="77777777" w:rsidR="00AC0F2F" w:rsidRPr="0028397C" w:rsidRDefault="00AC0F2F" w:rsidP="009425F9">
            <w:pPr>
              <w:jc w:val="center"/>
              <w:rPr>
                <w:color w:val="000000" w:themeColor="text1"/>
              </w:rPr>
            </w:pPr>
            <w:r w:rsidRPr="0028397C">
              <w:rPr>
                <w:color w:val="000000" w:themeColor="text1"/>
              </w:rPr>
              <w:t>9800</w:t>
            </w:r>
          </w:p>
        </w:tc>
        <w:tc>
          <w:tcPr>
            <w:tcW w:w="4540" w:type="dxa"/>
            <w:shd w:val="clear" w:color="auto" w:fill="auto"/>
            <w:vAlign w:val="center"/>
          </w:tcPr>
          <w:p w14:paraId="4D3B14EA" w14:textId="77777777" w:rsidR="00AC0F2F" w:rsidRPr="0028397C" w:rsidRDefault="00AC0F2F" w:rsidP="009425F9">
            <w:pPr>
              <w:jc w:val="center"/>
              <w:rPr>
                <w:color w:val="000000" w:themeColor="text1"/>
              </w:rPr>
            </w:pPr>
            <w:r w:rsidRPr="0028397C">
              <w:rPr>
                <w:color w:val="000000" w:themeColor="text1"/>
              </w:rPr>
              <w:t>Державний бюджет</w:t>
            </w:r>
          </w:p>
        </w:tc>
        <w:tc>
          <w:tcPr>
            <w:tcW w:w="2410" w:type="dxa"/>
            <w:shd w:val="clear" w:color="auto" w:fill="auto"/>
          </w:tcPr>
          <w:p w14:paraId="6E9E2D59" w14:textId="77777777" w:rsidR="00AC0F2F" w:rsidRPr="0028397C" w:rsidRDefault="00AC0F2F" w:rsidP="009425F9">
            <w:pPr>
              <w:jc w:val="center"/>
              <w:rPr>
                <w:bCs/>
                <w:color w:val="000000" w:themeColor="text1"/>
              </w:rPr>
            </w:pPr>
            <w:r w:rsidRPr="0028397C">
              <w:rPr>
                <w:bCs/>
                <w:color w:val="000000" w:themeColor="text1"/>
              </w:rPr>
              <w:t>200 000,00</w:t>
            </w:r>
          </w:p>
        </w:tc>
      </w:tr>
      <w:tr w:rsidR="00AC0F2F" w:rsidRPr="003725F5" w14:paraId="1E71FF8F" w14:textId="77777777" w:rsidTr="009425F9">
        <w:trPr>
          <w:trHeight w:val="417"/>
        </w:trPr>
        <w:tc>
          <w:tcPr>
            <w:tcW w:w="1840" w:type="dxa"/>
            <w:vAlign w:val="center"/>
          </w:tcPr>
          <w:p w14:paraId="0C044498" w14:textId="77777777" w:rsidR="00AC0F2F" w:rsidRPr="0028397C" w:rsidRDefault="00AC0F2F" w:rsidP="009425F9">
            <w:pPr>
              <w:jc w:val="center"/>
              <w:rPr>
                <w:color w:val="000000" w:themeColor="text1"/>
              </w:rPr>
            </w:pPr>
            <w:r w:rsidRPr="0028397C">
              <w:rPr>
                <w:bCs/>
                <w:color w:val="000000" w:themeColor="text1"/>
              </w:rPr>
              <w:t>3719800</w:t>
            </w:r>
          </w:p>
        </w:tc>
        <w:tc>
          <w:tcPr>
            <w:tcW w:w="1700" w:type="dxa"/>
            <w:shd w:val="clear" w:color="auto" w:fill="auto"/>
          </w:tcPr>
          <w:p w14:paraId="1AC82987" w14:textId="77777777" w:rsidR="00AC0F2F" w:rsidRPr="0028397C" w:rsidRDefault="00AC0F2F" w:rsidP="009425F9">
            <w:pPr>
              <w:jc w:val="center"/>
              <w:rPr>
                <w:color w:val="000000" w:themeColor="text1"/>
              </w:rPr>
            </w:pPr>
          </w:p>
          <w:p w14:paraId="0BEDDD43" w14:textId="77777777" w:rsidR="00AC0F2F" w:rsidRPr="0028397C" w:rsidRDefault="00AC0F2F" w:rsidP="009425F9">
            <w:pPr>
              <w:jc w:val="center"/>
              <w:rPr>
                <w:color w:val="000000" w:themeColor="text1"/>
              </w:rPr>
            </w:pPr>
            <w:r w:rsidRPr="0028397C">
              <w:rPr>
                <w:color w:val="000000" w:themeColor="text1"/>
              </w:rPr>
              <w:t>9800</w:t>
            </w:r>
          </w:p>
        </w:tc>
        <w:tc>
          <w:tcPr>
            <w:tcW w:w="4540" w:type="dxa"/>
            <w:shd w:val="clear" w:color="auto" w:fill="auto"/>
            <w:vAlign w:val="center"/>
          </w:tcPr>
          <w:p w14:paraId="3F4E162D" w14:textId="77777777" w:rsidR="00AC0F2F" w:rsidRPr="0028397C" w:rsidRDefault="00AC0F2F" w:rsidP="009425F9">
            <w:pPr>
              <w:jc w:val="center"/>
              <w:rPr>
                <w:color w:val="000000" w:themeColor="text1"/>
              </w:rPr>
            </w:pPr>
            <w:r w:rsidRPr="0028397C">
              <w:rPr>
                <w:bCs/>
                <w:color w:val="000000" w:themeColor="text1"/>
              </w:rPr>
              <w:t>Субвенція з місцевого бюджету державному бюджету на виконання програм соціально-економічного розвитку регіонів (В/Ч А5039)</w:t>
            </w:r>
          </w:p>
        </w:tc>
        <w:tc>
          <w:tcPr>
            <w:tcW w:w="2410" w:type="dxa"/>
            <w:shd w:val="clear" w:color="auto" w:fill="auto"/>
          </w:tcPr>
          <w:p w14:paraId="31B59716" w14:textId="77777777" w:rsidR="00AC0F2F" w:rsidRPr="0028397C" w:rsidRDefault="00AC0F2F" w:rsidP="009425F9">
            <w:pPr>
              <w:jc w:val="center"/>
              <w:rPr>
                <w:bCs/>
                <w:color w:val="000000" w:themeColor="text1"/>
              </w:rPr>
            </w:pPr>
            <w:r w:rsidRPr="0028397C">
              <w:rPr>
                <w:bCs/>
                <w:color w:val="000000" w:themeColor="text1"/>
              </w:rPr>
              <w:t>300 000,00</w:t>
            </w:r>
          </w:p>
        </w:tc>
      </w:tr>
      <w:tr w:rsidR="00AC0F2F" w:rsidRPr="003725F5" w14:paraId="1C7EB4F0" w14:textId="77777777" w:rsidTr="009425F9">
        <w:trPr>
          <w:trHeight w:val="417"/>
        </w:trPr>
        <w:tc>
          <w:tcPr>
            <w:tcW w:w="1840" w:type="dxa"/>
            <w:vAlign w:val="center"/>
          </w:tcPr>
          <w:p w14:paraId="1665DF41" w14:textId="77777777" w:rsidR="00AC0F2F" w:rsidRPr="0028397C" w:rsidRDefault="00AC0F2F" w:rsidP="009425F9">
            <w:pPr>
              <w:jc w:val="center"/>
              <w:rPr>
                <w:color w:val="000000" w:themeColor="text1"/>
              </w:rPr>
            </w:pPr>
            <w:r w:rsidRPr="0028397C">
              <w:rPr>
                <w:color w:val="000000" w:themeColor="text1"/>
              </w:rPr>
              <w:t>9900000000</w:t>
            </w:r>
          </w:p>
        </w:tc>
        <w:tc>
          <w:tcPr>
            <w:tcW w:w="1700" w:type="dxa"/>
            <w:shd w:val="clear" w:color="auto" w:fill="auto"/>
          </w:tcPr>
          <w:p w14:paraId="5D326CF8" w14:textId="77777777" w:rsidR="00AC0F2F" w:rsidRPr="0028397C" w:rsidRDefault="00AC0F2F" w:rsidP="009425F9">
            <w:pPr>
              <w:jc w:val="center"/>
              <w:rPr>
                <w:color w:val="000000" w:themeColor="text1"/>
              </w:rPr>
            </w:pPr>
            <w:r w:rsidRPr="0028397C">
              <w:rPr>
                <w:color w:val="000000" w:themeColor="text1"/>
              </w:rPr>
              <w:t>9800</w:t>
            </w:r>
          </w:p>
        </w:tc>
        <w:tc>
          <w:tcPr>
            <w:tcW w:w="4540" w:type="dxa"/>
            <w:shd w:val="clear" w:color="auto" w:fill="auto"/>
            <w:vAlign w:val="center"/>
          </w:tcPr>
          <w:p w14:paraId="728B544F" w14:textId="77777777" w:rsidR="00AC0F2F" w:rsidRPr="0028397C" w:rsidRDefault="00AC0F2F" w:rsidP="009425F9">
            <w:pPr>
              <w:jc w:val="center"/>
              <w:rPr>
                <w:color w:val="000000" w:themeColor="text1"/>
              </w:rPr>
            </w:pPr>
            <w:r w:rsidRPr="0028397C">
              <w:rPr>
                <w:color w:val="000000" w:themeColor="text1"/>
              </w:rPr>
              <w:t>Державний бюджет</w:t>
            </w:r>
          </w:p>
        </w:tc>
        <w:tc>
          <w:tcPr>
            <w:tcW w:w="2410" w:type="dxa"/>
            <w:shd w:val="clear" w:color="auto" w:fill="auto"/>
          </w:tcPr>
          <w:p w14:paraId="662E6251" w14:textId="77777777" w:rsidR="00AC0F2F" w:rsidRPr="0028397C" w:rsidRDefault="00AC0F2F" w:rsidP="009425F9">
            <w:pPr>
              <w:jc w:val="center"/>
              <w:rPr>
                <w:bCs/>
                <w:color w:val="000000" w:themeColor="text1"/>
              </w:rPr>
            </w:pPr>
            <w:r w:rsidRPr="0028397C">
              <w:rPr>
                <w:bCs/>
                <w:color w:val="000000" w:themeColor="text1"/>
              </w:rPr>
              <w:t>300 000,00</w:t>
            </w:r>
          </w:p>
        </w:tc>
      </w:tr>
      <w:tr w:rsidR="00AC0F2F" w:rsidRPr="003725F5" w14:paraId="79844B33" w14:textId="77777777" w:rsidTr="009425F9">
        <w:trPr>
          <w:trHeight w:val="417"/>
        </w:trPr>
        <w:tc>
          <w:tcPr>
            <w:tcW w:w="1840" w:type="dxa"/>
            <w:vAlign w:val="center"/>
          </w:tcPr>
          <w:p w14:paraId="43F02A29" w14:textId="77777777" w:rsidR="00AC0F2F" w:rsidRPr="0028397C" w:rsidRDefault="00AC0F2F" w:rsidP="009425F9">
            <w:pPr>
              <w:jc w:val="center"/>
              <w:rPr>
                <w:color w:val="000000" w:themeColor="text1"/>
              </w:rPr>
            </w:pPr>
            <w:r w:rsidRPr="0028397C">
              <w:rPr>
                <w:bCs/>
                <w:color w:val="000000" w:themeColor="text1"/>
              </w:rPr>
              <w:t>3719800</w:t>
            </w:r>
          </w:p>
        </w:tc>
        <w:tc>
          <w:tcPr>
            <w:tcW w:w="1700" w:type="dxa"/>
            <w:shd w:val="clear" w:color="auto" w:fill="auto"/>
          </w:tcPr>
          <w:p w14:paraId="6F8E51F7" w14:textId="77777777" w:rsidR="00AC0F2F" w:rsidRPr="0028397C" w:rsidRDefault="00AC0F2F" w:rsidP="009425F9">
            <w:pPr>
              <w:jc w:val="center"/>
              <w:rPr>
                <w:color w:val="000000" w:themeColor="text1"/>
              </w:rPr>
            </w:pPr>
          </w:p>
          <w:p w14:paraId="41EB6039" w14:textId="77777777" w:rsidR="00AC0F2F" w:rsidRPr="0028397C" w:rsidRDefault="00AC0F2F" w:rsidP="009425F9">
            <w:pPr>
              <w:jc w:val="center"/>
              <w:rPr>
                <w:color w:val="000000" w:themeColor="text1"/>
              </w:rPr>
            </w:pPr>
            <w:r w:rsidRPr="0028397C">
              <w:rPr>
                <w:color w:val="000000" w:themeColor="text1"/>
              </w:rPr>
              <w:t>9800</w:t>
            </w:r>
          </w:p>
        </w:tc>
        <w:tc>
          <w:tcPr>
            <w:tcW w:w="4540" w:type="dxa"/>
            <w:shd w:val="clear" w:color="auto" w:fill="auto"/>
            <w:vAlign w:val="center"/>
          </w:tcPr>
          <w:p w14:paraId="7DD74F55" w14:textId="77777777" w:rsidR="00AC0F2F" w:rsidRPr="0028397C" w:rsidRDefault="00AC0F2F" w:rsidP="009425F9">
            <w:pPr>
              <w:jc w:val="center"/>
              <w:rPr>
                <w:color w:val="000000" w:themeColor="text1"/>
              </w:rPr>
            </w:pPr>
            <w:r w:rsidRPr="0028397C">
              <w:rPr>
                <w:bCs/>
                <w:color w:val="000000" w:themeColor="text1"/>
              </w:rPr>
              <w:t>Субвенція з місцевого бюджету державному бюджету на виконання програм соціально-економічного розвитку регіонів (В/Ч А4123)</w:t>
            </w:r>
          </w:p>
        </w:tc>
        <w:tc>
          <w:tcPr>
            <w:tcW w:w="2410" w:type="dxa"/>
            <w:shd w:val="clear" w:color="auto" w:fill="auto"/>
          </w:tcPr>
          <w:p w14:paraId="480B6DE8" w14:textId="77777777" w:rsidR="00AC0F2F" w:rsidRPr="0028397C" w:rsidRDefault="00AC0F2F" w:rsidP="009425F9">
            <w:pPr>
              <w:jc w:val="center"/>
              <w:rPr>
                <w:bCs/>
                <w:color w:val="000000" w:themeColor="text1"/>
              </w:rPr>
            </w:pPr>
            <w:r w:rsidRPr="0028397C">
              <w:rPr>
                <w:bCs/>
                <w:color w:val="000000" w:themeColor="text1"/>
              </w:rPr>
              <w:t>200 000,00</w:t>
            </w:r>
          </w:p>
        </w:tc>
      </w:tr>
      <w:tr w:rsidR="00AC0F2F" w:rsidRPr="003725F5" w14:paraId="1CF66C0A" w14:textId="77777777" w:rsidTr="009425F9">
        <w:trPr>
          <w:trHeight w:val="417"/>
        </w:trPr>
        <w:tc>
          <w:tcPr>
            <w:tcW w:w="1840" w:type="dxa"/>
            <w:vAlign w:val="center"/>
          </w:tcPr>
          <w:p w14:paraId="6345CF46" w14:textId="77777777" w:rsidR="00AC0F2F" w:rsidRPr="0028397C" w:rsidRDefault="00AC0F2F" w:rsidP="009425F9">
            <w:pPr>
              <w:jc w:val="center"/>
              <w:rPr>
                <w:color w:val="000000" w:themeColor="text1"/>
              </w:rPr>
            </w:pPr>
            <w:r w:rsidRPr="0028397C">
              <w:rPr>
                <w:color w:val="000000" w:themeColor="text1"/>
              </w:rPr>
              <w:t>9900000000</w:t>
            </w:r>
          </w:p>
        </w:tc>
        <w:tc>
          <w:tcPr>
            <w:tcW w:w="1700" w:type="dxa"/>
            <w:shd w:val="clear" w:color="auto" w:fill="auto"/>
          </w:tcPr>
          <w:p w14:paraId="082D9211" w14:textId="77777777" w:rsidR="00AC0F2F" w:rsidRPr="0028397C" w:rsidRDefault="00AC0F2F" w:rsidP="009425F9">
            <w:pPr>
              <w:jc w:val="center"/>
              <w:rPr>
                <w:color w:val="000000" w:themeColor="text1"/>
              </w:rPr>
            </w:pPr>
            <w:r w:rsidRPr="0028397C">
              <w:rPr>
                <w:color w:val="000000" w:themeColor="text1"/>
              </w:rPr>
              <w:t>9800</w:t>
            </w:r>
          </w:p>
        </w:tc>
        <w:tc>
          <w:tcPr>
            <w:tcW w:w="4540" w:type="dxa"/>
            <w:shd w:val="clear" w:color="auto" w:fill="auto"/>
            <w:vAlign w:val="center"/>
          </w:tcPr>
          <w:p w14:paraId="57493D4A" w14:textId="77777777" w:rsidR="00AC0F2F" w:rsidRPr="0028397C" w:rsidRDefault="00AC0F2F" w:rsidP="009425F9">
            <w:pPr>
              <w:jc w:val="center"/>
              <w:rPr>
                <w:color w:val="000000" w:themeColor="text1"/>
              </w:rPr>
            </w:pPr>
            <w:r w:rsidRPr="0028397C">
              <w:rPr>
                <w:color w:val="000000" w:themeColor="text1"/>
              </w:rPr>
              <w:t>Державний бюджет</w:t>
            </w:r>
          </w:p>
        </w:tc>
        <w:tc>
          <w:tcPr>
            <w:tcW w:w="2410" w:type="dxa"/>
            <w:shd w:val="clear" w:color="auto" w:fill="auto"/>
          </w:tcPr>
          <w:p w14:paraId="2FC112AE" w14:textId="77777777" w:rsidR="00AC0F2F" w:rsidRPr="0028397C" w:rsidRDefault="00AC0F2F" w:rsidP="009425F9">
            <w:pPr>
              <w:jc w:val="center"/>
              <w:rPr>
                <w:bCs/>
                <w:color w:val="000000" w:themeColor="text1"/>
              </w:rPr>
            </w:pPr>
            <w:r w:rsidRPr="0028397C">
              <w:rPr>
                <w:bCs/>
                <w:color w:val="000000" w:themeColor="text1"/>
              </w:rPr>
              <w:t>200 000,00</w:t>
            </w:r>
          </w:p>
        </w:tc>
      </w:tr>
      <w:tr w:rsidR="00AC0F2F" w:rsidRPr="003725F5" w14:paraId="4A80D127" w14:textId="77777777" w:rsidTr="009425F9">
        <w:trPr>
          <w:trHeight w:val="428"/>
        </w:trPr>
        <w:tc>
          <w:tcPr>
            <w:tcW w:w="10490" w:type="dxa"/>
            <w:gridSpan w:val="4"/>
          </w:tcPr>
          <w:p w14:paraId="349B7268" w14:textId="77777777" w:rsidR="00AC0F2F" w:rsidRPr="00AC7030" w:rsidRDefault="00AC0F2F" w:rsidP="009425F9">
            <w:pPr>
              <w:rPr>
                <w:b/>
                <w:bCs/>
              </w:rPr>
            </w:pPr>
            <w:r>
              <w:rPr>
                <w:b/>
                <w:bCs/>
              </w:rPr>
              <w:t xml:space="preserve">                                        </w:t>
            </w:r>
            <w:r w:rsidRPr="00AC7030">
              <w:rPr>
                <w:b/>
                <w:bCs/>
              </w:rPr>
              <w:t>ІІ. Трансферти із спеціального фонду бюджету</w:t>
            </w:r>
          </w:p>
        </w:tc>
      </w:tr>
      <w:tr w:rsidR="00AC0F2F" w:rsidRPr="003725F5" w14:paraId="4A64A8C7" w14:textId="77777777" w:rsidTr="009425F9">
        <w:trPr>
          <w:trHeight w:val="89"/>
        </w:trPr>
        <w:tc>
          <w:tcPr>
            <w:tcW w:w="1840" w:type="dxa"/>
            <w:vAlign w:val="center"/>
          </w:tcPr>
          <w:p w14:paraId="4AE4A90C" w14:textId="77777777" w:rsidR="00AC0F2F" w:rsidRPr="00392F2C" w:rsidRDefault="00AC0F2F" w:rsidP="009425F9">
            <w:pPr>
              <w:jc w:val="center"/>
              <w:rPr>
                <w:lang w:eastAsia="uk-UA"/>
              </w:rPr>
            </w:pPr>
          </w:p>
        </w:tc>
        <w:tc>
          <w:tcPr>
            <w:tcW w:w="1700" w:type="dxa"/>
            <w:shd w:val="clear" w:color="auto" w:fill="auto"/>
            <w:vAlign w:val="center"/>
          </w:tcPr>
          <w:p w14:paraId="41361012" w14:textId="77777777" w:rsidR="00AC0F2F" w:rsidRPr="00392F2C" w:rsidRDefault="00AC0F2F" w:rsidP="009425F9">
            <w:pPr>
              <w:jc w:val="center"/>
            </w:pPr>
          </w:p>
        </w:tc>
        <w:tc>
          <w:tcPr>
            <w:tcW w:w="4540" w:type="dxa"/>
            <w:shd w:val="clear" w:color="auto" w:fill="auto"/>
            <w:vAlign w:val="center"/>
          </w:tcPr>
          <w:p w14:paraId="52134CCB" w14:textId="77777777" w:rsidR="00AC0F2F" w:rsidRPr="00FC6AD7" w:rsidRDefault="00AC0F2F" w:rsidP="009425F9">
            <w:pPr>
              <w:jc w:val="center"/>
            </w:pPr>
          </w:p>
        </w:tc>
        <w:tc>
          <w:tcPr>
            <w:tcW w:w="2410" w:type="dxa"/>
            <w:shd w:val="clear" w:color="auto" w:fill="auto"/>
          </w:tcPr>
          <w:p w14:paraId="4975E1CF" w14:textId="77777777" w:rsidR="00AC0F2F" w:rsidRPr="00392F2C" w:rsidRDefault="00AC0F2F" w:rsidP="009425F9">
            <w:pPr>
              <w:jc w:val="center"/>
              <w:rPr>
                <w:bCs/>
              </w:rPr>
            </w:pPr>
            <w:r>
              <w:rPr>
                <w:bCs/>
              </w:rPr>
              <w:t>-</w:t>
            </w:r>
          </w:p>
        </w:tc>
      </w:tr>
      <w:tr w:rsidR="00AC0F2F" w:rsidRPr="003725F5" w14:paraId="4BCC305B" w14:textId="77777777" w:rsidTr="009425F9">
        <w:trPr>
          <w:trHeight w:val="178"/>
        </w:trPr>
        <w:tc>
          <w:tcPr>
            <w:tcW w:w="1840" w:type="dxa"/>
            <w:vAlign w:val="center"/>
          </w:tcPr>
          <w:p w14:paraId="12ABA753" w14:textId="77777777" w:rsidR="00AC0F2F" w:rsidRPr="00392F2C" w:rsidRDefault="00AC0F2F" w:rsidP="009425F9">
            <w:pPr>
              <w:jc w:val="center"/>
              <w:rPr>
                <w:lang w:eastAsia="uk-UA"/>
              </w:rPr>
            </w:pPr>
          </w:p>
        </w:tc>
        <w:tc>
          <w:tcPr>
            <w:tcW w:w="1700" w:type="dxa"/>
            <w:shd w:val="clear" w:color="auto" w:fill="auto"/>
            <w:vAlign w:val="center"/>
          </w:tcPr>
          <w:p w14:paraId="5E3EC423" w14:textId="77777777" w:rsidR="00AC0F2F" w:rsidRPr="00392F2C" w:rsidRDefault="00AC0F2F" w:rsidP="009425F9">
            <w:pPr>
              <w:jc w:val="center"/>
            </w:pPr>
          </w:p>
        </w:tc>
        <w:tc>
          <w:tcPr>
            <w:tcW w:w="4540" w:type="dxa"/>
            <w:shd w:val="clear" w:color="auto" w:fill="auto"/>
            <w:vAlign w:val="center"/>
          </w:tcPr>
          <w:p w14:paraId="28F75A44" w14:textId="77777777" w:rsidR="00AC0F2F" w:rsidRPr="00FC6AD7" w:rsidRDefault="00AC0F2F" w:rsidP="009425F9">
            <w:pPr>
              <w:jc w:val="center"/>
            </w:pPr>
          </w:p>
        </w:tc>
        <w:tc>
          <w:tcPr>
            <w:tcW w:w="2410" w:type="dxa"/>
            <w:shd w:val="clear" w:color="auto" w:fill="auto"/>
          </w:tcPr>
          <w:p w14:paraId="344EBD98" w14:textId="77777777" w:rsidR="00AC0F2F" w:rsidRPr="00392F2C" w:rsidRDefault="00AC0F2F" w:rsidP="009425F9">
            <w:pPr>
              <w:jc w:val="center"/>
              <w:rPr>
                <w:bCs/>
              </w:rPr>
            </w:pPr>
            <w:r>
              <w:rPr>
                <w:bCs/>
              </w:rPr>
              <w:t>-</w:t>
            </w:r>
          </w:p>
        </w:tc>
      </w:tr>
      <w:tr w:rsidR="00AC0F2F" w:rsidRPr="003725F5" w14:paraId="109D97A3" w14:textId="77777777" w:rsidTr="009425F9">
        <w:trPr>
          <w:trHeight w:val="201"/>
        </w:trPr>
        <w:tc>
          <w:tcPr>
            <w:tcW w:w="1840" w:type="dxa"/>
            <w:shd w:val="clear" w:color="auto" w:fill="auto"/>
          </w:tcPr>
          <w:p w14:paraId="7367FF7A" w14:textId="77777777" w:rsidR="00AC0F2F" w:rsidRPr="00986D66" w:rsidRDefault="00AC0F2F" w:rsidP="009425F9">
            <w:pPr>
              <w:jc w:val="center"/>
            </w:pPr>
            <w:r w:rsidRPr="00986D66">
              <w:t>X</w:t>
            </w:r>
          </w:p>
        </w:tc>
        <w:tc>
          <w:tcPr>
            <w:tcW w:w="1700" w:type="dxa"/>
            <w:shd w:val="clear" w:color="auto" w:fill="auto"/>
          </w:tcPr>
          <w:p w14:paraId="77C0E527" w14:textId="77777777" w:rsidR="00AC0F2F" w:rsidRPr="00986D66" w:rsidRDefault="00AC0F2F" w:rsidP="009425F9">
            <w:pPr>
              <w:jc w:val="center"/>
            </w:pPr>
            <w:r w:rsidRPr="00986D66">
              <w:t>X</w:t>
            </w:r>
          </w:p>
        </w:tc>
        <w:tc>
          <w:tcPr>
            <w:tcW w:w="4540" w:type="dxa"/>
            <w:shd w:val="clear" w:color="auto" w:fill="auto"/>
          </w:tcPr>
          <w:p w14:paraId="3E23F07F" w14:textId="77777777" w:rsidR="00AC0F2F" w:rsidRPr="00986D66" w:rsidRDefault="00AC0F2F" w:rsidP="009425F9">
            <w:pPr>
              <w:rPr>
                <w:b/>
                <w:bCs/>
              </w:rPr>
            </w:pPr>
            <w:r w:rsidRPr="00986D66">
              <w:rPr>
                <w:b/>
                <w:bCs/>
              </w:rPr>
              <w:t>УСЬОГО за розділами І, ІІ, у тому числі:</w:t>
            </w:r>
          </w:p>
        </w:tc>
        <w:tc>
          <w:tcPr>
            <w:tcW w:w="2410" w:type="dxa"/>
            <w:shd w:val="clear" w:color="auto" w:fill="auto"/>
          </w:tcPr>
          <w:p w14:paraId="03CDFE33" w14:textId="77777777" w:rsidR="00AC0F2F" w:rsidRPr="00230746" w:rsidRDefault="00AC0F2F" w:rsidP="009425F9">
            <w:pPr>
              <w:jc w:val="center"/>
              <w:rPr>
                <w:b/>
                <w:bCs/>
                <w:color w:val="FF0000"/>
              </w:rPr>
            </w:pPr>
            <w:r>
              <w:rPr>
                <w:b/>
                <w:bCs/>
                <w:color w:val="FF0000"/>
              </w:rPr>
              <w:t>18 845 000</w:t>
            </w:r>
            <w:r w:rsidRPr="00230746">
              <w:rPr>
                <w:b/>
                <w:bCs/>
                <w:color w:val="FF0000"/>
              </w:rPr>
              <w:t>,00</w:t>
            </w:r>
          </w:p>
        </w:tc>
      </w:tr>
      <w:tr w:rsidR="00AC0F2F" w:rsidRPr="003725F5" w14:paraId="1B09C109" w14:textId="77777777" w:rsidTr="009425F9">
        <w:trPr>
          <w:trHeight w:val="164"/>
        </w:trPr>
        <w:tc>
          <w:tcPr>
            <w:tcW w:w="1840" w:type="dxa"/>
            <w:shd w:val="clear" w:color="auto" w:fill="auto"/>
          </w:tcPr>
          <w:p w14:paraId="08CF0908" w14:textId="77777777" w:rsidR="00AC0F2F" w:rsidRPr="00986D66" w:rsidRDefault="00AC0F2F" w:rsidP="009425F9">
            <w:pPr>
              <w:jc w:val="center"/>
            </w:pPr>
            <w:r w:rsidRPr="00986D66">
              <w:t>X</w:t>
            </w:r>
          </w:p>
        </w:tc>
        <w:tc>
          <w:tcPr>
            <w:tcW w:w="1700" w:type="dxa"/>
            <w:shd w:val="clear" w:color="auto" w:fill="auto"/>
          </w:tcPr>
          <w:p w14:paraId="099A2FF5" w14:textId="77777777" w:rsidR="00AC0F2F" w:rsidRPr="00986D66" w:rsidRDefault="00AC0F2F" w:rsidP="009425F9">
            <w:pPr>
              <w:jc w:val="center"/>
            </w:pPr>
            <w:r w:rsidRPr="00986D66">
              <w:t>X</w:t>
            </w:r>
          </w:p>
        </w:tc>
        <w:tc>
          <w:tcPr>
            <w:tcW w:w="4540" w:type="dxa"/>
            <w:shd w:val="clear" w:color="auto" w:fill="auto"/>
          </w:tcPr>
          <w:p w14:paraId="7B2E7862" w14:textId="77777777" w:rsidR="00AC0F2F" w:rsidRPr="00986D66" w:rsidRDefault="00AC0F2F" w:rsidP="009425F9">
            <w:pPr>
              <w:rPr>
                <w:bCs/>
              </w:rPr>
            </w:pPr>
            <w:r w:rsidRPr="00986D66">
              <w:rPr>
                <w:bCs/>
              </w:rPr>
              <w:t>загальний фонд</w:t>
            </w:r>
          </w:p>
        </w:tc>
        <w:tc>
          <w:tcPr>
            <w:tcW w:w="2410" w:type="dxa"/>
            <w:shd w:val="clear" w:color="auto" w:fill="auto"/>
          </w:tcPr>
          <w:p w14:paraId="40CD3226" w14:textId="77777777" w:rsidR="00AC0F2F" w:rsidRPr="00230746" w:rsidRDefault="00AC0F2F" w:rsidP="009425F9">
            <w:pPr>
              <w:jc w:val="center"/>
              <w:rPr>
                <w:bCs/>
                <w:color w:val="FF0000"/>
              </w:rPr>
            </w:pPr>
            <w:r>
              <w:rPr>
                <w:bCs/>
                <w:color w:val="FF0000"/>
              </w:rPr>
              <w:t>18 845 000</w:t>
            </w:r>
            <w:r w:rsidRPr="00230746">
              <w:rPr>
                <w:bCs/>
                <w:color w:val="FF0000"/>
              </w:rPr>
              <w:t>,00</w:t>
            </w:r>
          </w:p>
        </w:tc>
      </w:tr>
      <w:tr w:rsidR="00AC0F2F" w:rsidRPr="003725F5" w14:paraId="5E9C0489" w14:textId="77777777" w:rsidTr="009425F9">
        <w:trPr>
          <w:trHeight w:val="309"/>
        </w:trPr>
        <w:tc>
          <w:tcPr>
            <w:tcW w:w="1840" w:type="dxa"/>
            <w:shd w:val="clear" w:color="auto" w:fill="auto"/>
          </w:tcPr>
          <w:p w14:paraId="603F38F4" w14:textId="77777777" w:rsidR="00AC0F2F" w:rsidRPr="00240C1A" w:rsidRDefault="00AC0F2F" w:rsidP="009425F9">
            <w:pPr>
              <w:jc w:val="center"/>
              <w:rPr>
                <w:color w:val="000000" w:themeColor="text1"/>
              </w:rPr>
            </w:pPr>
            <w:r w:rsidRPr="00240C1A">
              <w:rPr>
                <w:color w:val="000000" w:themeColor="text1"/>
              </w:rPr>
              <w:t>X</w:t>
            </w:r>
          </w:p>
        </w:tc>
        <w:tc>
          <w:tcPr>
            <w:tcW w:w="1700" w:type="dxa"/>
            <w:shd w:val="clear" w:color="auto" w:fill="auto"/>
          </w:tcPr>
          <w:p w14:paraId="7478DBCD" w14:textId="77777777" w:rsidR="00AC0F2F" w:rsidRPr="00240C1A" w:rsidRDefault="00AC0F2F" w:rsidP="009425F9">
            <w:pPr>
              <w:jc w:val="center"/>
              <w:rPr>
                <w:color w:val="000000" w:themeColor="text1"/>
              </w:rPr>
            </w:pPr>
            <w:r w:rsidRPr="00240C1A">
              <w:rPr>
                <w:color w:val="000000" w:themeColor="text1"/>
              </w:rPr>
              <w:t>X</w:t>
            </w:r>
          </w:p>
        </w:tc>
        <w:tc>
          <w:tcPr>
            <w:tcW w:w="4540" w:type="dxa"/>
            <w:shd w:val="clear" w:color="auto" w:fill="auto"/>
          </w:tcPr>
          <w:p w14:paraId="5B954EA4" w14:textId="77777777" w:rsidR="00AC0F2F" w:rsidRPr="00EC3B9B" w:rsidRDefault="00AC0F2F" w:rsidP="009425F9">
            <w:pPr>
              <w:rPr>
                <w:bCs/>
              </w:rPr>
            </w:pPr>
            <w:r w:rsidRPr="00EC3B9B">
              <w:rPr>
                <w:bCs/>
              </w:rPr>
              <w:t>спеціальний фонд</w:t>
            </w:r>
          </w:p>
        </w:tc>
        <w:tc>
          <w:tcPr>
            <w:tcW w:w="2410" w:type="dxa"/>
            <w:shd w:val="clear" w:color="auto" w:fill="auto"/>
          </w:tcPr>
          <w:p w14:paraId="09F6DD7F" w14:textId="77777777" w:rsidR="00AC0F2F" w:rsidRPr="00EC3B9B" w:rsidRDefault="00AC0F2F" w:rsidP="009425F9">
            <w:pPr>
              <w:jc w:val="center"/>
              <w:rPr>
                <w:bCs/>
              </w:rPr>
            </w:pPr>
            <w:r>
              <w:rPr>
                <w:bCs/>
              </w:rPr>
              <w:t>-</w:t>
            </w:r>
          </w:p>
        </w:tc>
      </w:tr>
    </w:tbl>
    <w:p w14:paraId="2266ECD7" w14:textId="77777777" w:rsidR="00AC0F2F" w:rsidRDefault="00AC0F2F" w:rsidP="00AC0F2F">
      <w:pPr>
        <w:rPr>
          <w:rFonts w:eastAsia="Calibri"/>
          <w:b/>
          <w:color w:val="000000" w:themeColor="text1"/>
          <w:shd w:val="clear" w:color="auto" w:fill="FFFFFF"/>
        </w:rPr>
      </w:pPr>
    </w:p>
    <w:p w14:paraId="6198AB40" w14:textId="77777777" w:rsidR="00AC0F2F" w:rsidRDefault="00AC0F2F" w:rsidP="00AC0F2F">
      <w:pPr>
        <w:rPr>
          <w:rFonts w:eastAsia="Calibri"/>
          <w:b/>
          <w:color w:val="000000" w:themeColor="text1"/>
          <w:shd w:val="clear" w:color="auto" w:fill="FFFFFF"/>
        </w:rPr>
      </w:pPr>
    </w:p>
    <w:p w14:paraId="38EEAA77" w14:textId="77777777" w:rsidR="00AC0F2F" w:rsidRPr="00815249" w:rsidRDefault="00AC0F2F" w:rsidP="00AC0F2F">
      <w:pPr>
        <w:rPr>
          <w:rFonts w:eastAsia="Calibri"/>
          <w:b/>
          <w:color w:val="000000" w:themeColor="text1"/>
          <w:shd w:val="clear" w:color="auto" w:fill="FFFFFF"/>
        </w:rPr>
      </w:pPr>
      <w:r>
        <w:rPr>
          <w:rFonts w:eastAsia="Calibri"/>
          <w:b/>
          <w:color w:val="000000" w:themeColor="text1"/>
          <w:shd w:val="clear" w:color="auto" w:fill="FFFFFF"/>
        </w:rPr>
        <w:t xml:space="preserve">       Секретар ради                                                                  Олександра ШИМКО</w:t>
      </w:r>
    </w:p>
    <w:p w14:paraId="370E6681" w14:textId="77777777" w:rsidR="00AC0F2F" w:rsidRPr="00815249" w:rsidRDefault="00AC0F2F" w:rsidP="00AC0F2F">
      <w:pPr>
        <w:rPr>
          <w:rFonts w:eastAsia="Calibri"/>
          <w:b/>
          <w:color w:val="000000" w:themeColor="text1"/>
          <w:shd w:val="clear" w:color="auto" w:fill="FFFFFF"/>
        </w:rPr>
      </w:pPr>
    </w:p>
    <w:p w14:paraId="3E7F4372" w14:textId="77777777" w:rsidR="00AC0F2F" w:rsidRDefault="00AC0F2F" w:rsidP="00AC0F2F">
      <w:pPr>
        <w:rPr>
          <w:b/>
          <w:bCs/>
        </w:rPr>
      </w:pPr>
    </w:p>
    <w:p w14:paraId="334B4B6D" w14:textId="77777777" w:rsidR="00AC0F2F" w:rsidRDefault="00AC0F2F" w:rsidP="00AC0F2F">
      <w:pPr>
        <w:rPr>
          <w:b/>
          <w:bCs/>
        </w:rPr>
      </w:pPr>
    </w:p>
    <w:p w14:paraId="6A99545C" w14:textId="77777777" w:rsidR="00AC0F2F" w:rsidRDefault="00AC0F2F" w:rsidP="00AC0F2F">
      <w:pPr>
        <w:rPr>
          <w:b/>
          <w:bCs/>
        </w:rPr>
      </w:pPr>
    </w:p>
    <w:tbl>
      <w:tblPr>
        <w:tblW w:w="18240" w:type="dxa"/>
        <w:tblInd w:w="108" w:type="dxa"/>
        <w:tblLook w:val="04A0" w:firstRow="1" w:lastRow="0" w:firstColumn="1" w:lastColumn="0" w:noHBand="0" w:noVBand="1"/>
      </w:tblPr>
      <w:tblGrid>
        <w:gridCol w:w="520"/>
        <w:gridCol w:w="1741"/>
        <w:gridCol w:w="1052"/>
        <w:gridCol w:w="912"/>
        <w:gridCol w:w="1724"/>
        <w:gridCol w:w="1653"/>
        <w:gridCol w:w="1068"/>
        <w:gridCol w:w="2234"/>
        <w:gridCol w:w="1300"/>
        <w:gridCol w:w="1261"/>
        <w:gridCol w:w="1226"/>
        <w:gridCol w:w="1247"/>
        <w:gridCol w:w="1149"/>
        <w:gridCol w:w="1154"/>
      </w:tblGrid>
      <w:tr w:rsidR="00AC0F2F" w:rsidRPr="00F151AD" w14:paraId="60A18F21" w14:textId="77777777" w:rsidTr="009425F9">
        <w:trPr>
          <w:trHeight w:val="720"/>
        </w:trPr>
        <w:tc>
          <w:tcPr>
            <w:tcW w:w="520" w:type="dxa"/>
            <w:tcBorders>
              <w:top w:val="nil"/>
              <w:left w:val="nil"/>
              <w:bottom w:val="nil"/>
              <w:right w:val="nil"/>
            </w:tcBorders>
            <w:shd w:val="clear" w:color="auto" w:fill="auto"/>
            <w:noWrap/>
            <w:vAlign w:val="center"/>
            <w:hideMark/>
          </w:tcPr>
          <w:p w14:paraId="17463D5E" w14:textId="77777777" w:rsidR="00AC0F2F" w:rsidRPr="00F151AD" w:rsidRDefault="00AC0F2F" w:rsidP="009425F9">
            <w:pPr>
              <w:rPr>
                <w:sz w:val="20"/>
                <w:szCs w:val="20"/>
                <w:lang w:eastAsia="uk-UA"/>
              </w:rPr>
            </w:pPr>
          </w:p>
        </w:tc>
        <w:tc>
          <w:tcPr>
            <w:tcW w:w="1741" w:type="dxa"/>
            <w:tcBorders>
              <w:top w:val="nil"/>
              <w:left w:val="nil"/>
              <w:bottom w:val="nil"/>
              <w:right w:val="nil"/>
            </w:tcBorders>
            <w:shd w:val="clear" w:color="auto" w:fill="auto"/>
            <w:vAlign w:val="center"/>
            <w:hideMark/>
          </w:tcPr>
          <w:p w14:paraId="7CAD00DB" w14:textId="77777777" w:rsidR="00AC0F2F" w:rsidRPr="00F151AD" w:rsidRDefault="00AC0F2F" w:rsidP="009425F9">
            <w:pPr>
              <w:jc w:val="center"/>
              <w:rPr>
                <w:sz w:val="20"/>
                <w:szCs w:val="20"/>
                <w:lang w:eastAsia="uk-UA"/>
              </w:rPr>
            </w:pPr>
          </w:p>
        </w:tc>
        <w:tc>
          <w:tcPr>
            <w:tcW w:w="945" w:type="dxa"/>
            <w:tcBorders>
              <w:top w:val="nil"/>
              <w:left w:val="nil"/>
              <w:bottom w:val="nil"/>
              <w:right w:val="nil"/>
            </w:tcBorders>
            <w:shd w:val="clear" w:color="auto" w:fill="auto"/>
            <w:vAlign w:val="center"/>
            <w:hideMark/>
          </w:tcPr>
          <w:p w14:paraId="1406DD3A" w14:textId="77777777" w:rsidR="00AC0F2F" w:rsidRPr="00F151AD" w:rsidRDefault="00AC0F2F" w:rsidP="009425F9">
            <w:pPr>
              <w:jc w:val="center"/>
              <w:rPr>
                <w:sz w:val="20"/>
                <w:szCs w:val="20"/>
                <w:lang w:eastAsia="uk-UA"/>
              </w:rPr>
            </w:pPr>
          </w:p>
        </w:tc>
        <w:tc>
          <w:tcPr>
            <w:tcW w:w="912" w:type="dxa"/>
            <w:tcBorders>
              <w:top w:val="nil"/>
              <w:left w:val="nil"/>
              <w:bottom w:val="nil"/>
              <w:right w:val="nil"/>
            </w:tcBorders>
            <w:shd w:val="clear" w:color="auto" w:fill="auto"/>
            <w:vAlign w:val="center"/>
            <w:hideMark/>
          </w:tcPr>
          <w:p w14:paraId="6661C3B9" w14:textId="77777777" w:rsidR="00AC0F2F" w:rsidRPr="00F151AD" w:rsidRDefault="00AC0F2F" w:rsidP="009425F9">
            <w:pPr>
              <w:jc w:val="center"/>
              <w:rPr>
                <w:sz w:val="20"/>
                <w:szCs w:val="20"/>
                <w:lang w:eastAsia="uk-UA"/>
              </w:rPr>
            </w:pPr>
          </w:p>
        </w:tc>
        <w:tc>
          <w:tcPr>
            <w:tcW w:w="1724" w:type="dxa"/>
            <w:tcBorders>
              <w:top w:val="nil"/>
              <w:left w:val="nil"/>
              <w:bottom w:val="nil"/>
              <w:right w:val="nil"/>
            </w:tcBorders>
            <w:shd w:val="clear" w:color="auto" w:fill="auto"/>
            <w:vAlign w:val="center"/>
            <w:hideMark/>
          </w:tcPr>
          <w:p w14:paraId="4F9E7F40" w14:textId="77777777" w:rsidR="00AC0F2F" w:rsidRPr="00F151AD" w:rsidRDefault="00AC0F2F" w:rsidP="009425F9">
            <w:pPr>
              <w:jc w:val="center"/>
              <w:rPr>
                <w:sz w:val="20"/>
                <w:szCs w:val="20"/>
                <w:lang w:eastAsia="uk-UA"/>
              </w:rPr>
            </w:pPr>
          </w:p>
        </w:tc>
        <w:tc>
          <w:tcPr>
            <w:tcW w:w="1713" w:type="dxa"/>
            <w:tcBorders>
              <w:top w:val="nil"/>
              <w:left w:val="nil"/>
              <w:bottom w:val="nil"/>
              <w:right w:val="nil"/>
            </w:tcBorders>
            <w:shd w:val="clear" w:color="auto" w:fill="auto"/>
            <w:vAlign w:val="center"/>
            <w:hideMark/>
          </w:tcPr>
          <w:p w14:paraId="0E849B6F" w14:textId="77777777" w:rsidR="00AC0F2F" w:rsidRPr="00F151AD" w:rsidRDefault="00AC0F2F" w:rsidP="009425F9">
            <w:pPr>
              <w:jc w:val="center"/>
              <w:rPr>
                <w:sz w:val="20"/>
                <w:szCs w:val="20"/>
                <w:lang w:eastAsia="uk-UA"/>
              </w:rPr>
            </w:pPr>
          </w:p>
        </w:tc>
        <w:tc>
          <w:tcPr>
            <w:tcW w:w="1114" w:type="dxa"/>
            <w:tcBorders>
              <w:top w:val="nil"/>
              <w:left w:val="nil"/>
              <w:bottom w:val="nil"/>
              <w:right w:val="nil"/>
            </w:tcBorders>
            <w:shd w:val="clear" w:color="auto" w:fill="auto"/>
            <w:vAlign w:val="center"/>
            <w:hideMark/>
          </w:tcPr>
          <w:p w14:paraId="104BBB5B" w14:textId="77777777" w:rsidR="00AC0F2F" w:rsidRPr="00F151AD" w:rsidRDefault="00AC0F2F" w:rsidP="009425F9">
            <w:pPr>
              <w:jc w:val="center"/>
              <w:rPr>
                <w:sz w:val="20"/>
                <w:szCs w:val="20"/>
                <w:lang w:eastAsia="uk-UA"/>
              </w:rPr>
            </w:pPr>
          </w:p>
        </w:tc>
        <w:tc>
          <w:tcPr>
            <w:tcW w:w="2234" w:type="dxa"/>
            <w:tcBorders>
              <w:top w:val="nil"/>
              <w:left w:val="nil"/>
              <w:bottom w:val="nil"/>
              <w:right w:val="nil"/>
            </w:tcBorders>
            <w:shd w:val="clear" w:color="auto" w:fill="auto"/>
            <w:noWrap/>
            <w:vAlign w:val="center"/>
            <w:hideMark/>
          </w:tcPr>
          <w:p w14:paraId="445F5738" w14:textId="77777777" w:rsidR="00AC0F2F" w:rsidRPr="00F151AD" w:rsidRDefault="00AC0F2F" w:rsidP="009425F9">
            <w:pPr>
              <w:jc w:val="center"/>
              <w:rPr>
                <w:sz w:val="20"/>
                <w:szCs w:val="20"/>
                <w:lang w:eastAsia="uk-UA"/>
              </w:rPr>
            </w:pPr>
          </w:p>
        </w:tc>
        <w:tc>
          <w:tcPr>
            <w:tcW w:w="1300" w:type="dxa"/>
            <w:tcBorders>
              <w:top w:val="nil"/>
              <w:left w:val="nil"/>
              <w:bottom w:val="nil"/>
              <w:right w:val="nil"/>
            </w:tcBorders>
            <w:shd w:val="clear" w:color="auto" w:fill="auto"/>
            <w:noWrap/>
            <w:vAlign w:val="center"/>
            <w:hideMark/>
          </w:tcPr>
          <w:p w14:paraId="18A1CBEC" w14:textId="77777777" w:rsidR="00AC0F2F" w:rsidRPr="00F151AD" w:rsidRDefault="00AC0F2F" w:rsidP="009425F9">
            <w:pPr>
              <w:jc w:val="right"/>
              <w:rPr>
                <w:sz w:val="20"/>
                <w:szCs w:val="20"/>
                <w:lang w:eastAsia="uk-UA"/>
              </w:rPr>
            </w:pPr>
          </w:p>
        </w:tc>
        <w:tc>
          <w:tcPr>
            <w:tcW w:w="6037" w:type="dxa"/>
            <w:gridSpan w:val="5"/>
            <w:tcBorders>
              <w:top w:val="nil"/>
              <w:left w:val="nil"/>
              <w:bottom w:val="nil"/>
              <w:right w:val="nil"/>
            </w:tcBorders>
            <w:shd w:val="clear" w:color="auto" w:fill="auto"/>
            <w:vAlign w:val="center"/>
            <w:hideMark/>
          </w:tcPr>
          <w:p w14:paraId="1218E8A4" w14:textId="77777777" w:rsidR="00AC0F2F" w:rsidRPr="00F151AD" w:rsidRDefault="00AC0F2F" w:rsidP="009425F9">
            <w:pPr>
              <w:rPr>
                <w:rFonts w:ascii="Arial" w:hAnsi="Arial" w:cs="Arial"/>
                <w:sz w:val="16"/>
                <w:szCs w:val="16"/>
                <w:lang w:eastAsia="uk-UA"/>
              </w:rPr>
            </w:pPr>
            <w:r w:rsidRPr="00F151AD">
              <w:rPr>
                <w:rFonts w:ascii="Arial" w:hAnsi="Arial" w:cs="Arial"/>
                <w:sz w:val="16"/>
                <w:szCs w:val="16"/>
                <w:lang w:eastAsia="uk-UA"/>
              </w:rPr>
              <w:t>Додаток 5</w:t>
            </w:r>
            <w:r w:rsidRPr="00F151AD">
              <w:rPr>
                <w:rFonts w:ascii="Arial" w:hAnsi="Arial" w:cs="Arial"/>
                <w:sz w:val="16"/>
                <w:szCs w:val="16"/>
                <w:lang w:eastAsia="uk-UA"/>
              </w:rPr>
              <w:br/>
              <w:t>до рішення Розвадівської сільської ради №2482 від 13.08.2026 року</w:t>
            </w:r>
            <w:r w:rsidRPr="00F151AD">
              <w:rPr>
                <w:rFonts w:ascii="Arial" w:hAnsi="Arial" w:cs="Arial"/>
                <w:sz w:val="16"/>
                <w:szCs w:val="16"/>
                <w:lang w:eastAsia="uk-UA"/>
              </w:rPr>
              <w:br/>
              <w:t>"Про внесення змін до показників сільського бюджету на 2026 рік"</w:t>
            </w:r>
          </w:p>
        </w:tc>
      </w:tr>
      <w:tr w:rsidR="00AC0F2F" w:rsidRPr="00F151AD" w14:paraId="6B039EC1" w14:textId="77777777" w:rsidTr="009425F9">
        <w:trPr>
          <w:trHeight w:val="810"/>
        </w:trPr>
        <w:tc>
          <w:tcPr>
            <w:tcW w:w="18240" w:type="dxa"/>
            <w:gridSpan w:val="14"/>
            <w:tcBorders>
              <w:top w:val="nil"/>
              <w:left w:val="nil"/>
              <w:bottom w:val="nil"/>
              <w:right w:val="nil"/>
            </w:tcBorders>
            <w:shd w:val="clear" w:color="auto" w:fill="auto"/>
            <w:vAlign w:val="center"/>
            <w:hideMark/>
          </w:tcPr>
          <w:p w14:paraId="30FCBDA1" w14:textId="77777777" w:rsidR="00AC0F2F" w:rsidRPr="00F151AD" w:rsidRDefault="00AC0F2F" w:rsidP="009425F9">
            <w:pPr>
              <w:jc w:val="center"/>
              <w:rPr>
                <w:rFonts w:ascii="Arial" w:hAnsi="Arial" w:cs="Arial"/>
                <w:b/>
                <w:bCs/>
                <w:sz w:val="20"/>
                <w:szCs w:val="20"/>
                <w:lang w:eastAsia="uk-UA"/>
              </w:rPr>
            </w:pPr>
            <w:r w:rsidRPr="00F151AD">
              <w:rPr>
                <w:rFonts w:ascii="Arial" w:hAnsi="Arial" w:cs="Arial"/>
                <w:b/>
                <w:bCs/>
                <w:sz w:val="20"/>
                <w:szCs w:val="20"/>
                <w:lang w:eastAsia="uk-UA"/>
              </w:rPr>
              <w:t>Обсяги</w:t>
            </w:r>
            <w:r w:rsidRPr="00F151AD">
              <w:rPr>
                <w:rFonts w:ascii="Arial" w:hAnsi="Arial" w:cs="Arial"/>
                <w:b/>
                <w:bCs/>
                <w:sz w:val="20"/>
                <w:szCs w:val="20"/>
                <w:lang w:eastAsia="uk-UA"/>
              </w:rPr>
              <w:br/>
              <w:t xml:space="preserve"> публічних інвестицій у розрізі публічних інвестиційних проєктів та програм публічних інвестицій </w:t>
            </w:r>
            <w:r w:rsidRPr="00F151AD">
              <w:rPr>
                <w:rFonts w:ascii="Arial" w:hAnsi="Arial" w:cs="Arial"/>
                <w:b/>
                <w:bCs/>
                <w:sz w:val="20"/>
                <w:szCs w:val="20"/>
                <w:lang w:eastAsia="uk-UA"/>
              </w:rPr>
              <w:br/>
              <w:t>у 2026 році</w:t>
            </w:r>
          </w:p>
        </w:tc>
      </w:tr>
      <w:tr w:rsidR="00AC0F2F" w:rsidRPr="00F151AD" w14:paraId="362DBC65" w14:textId="77777777" w:rsidTr="009425F9">
        <w:trPr>
          <w:trHeight w:val="255"/>
        </w:trPr>
        <w:tc>
          <w:tcPr>
            <w:tcW w:w="2261" w:type="dxa"/>
            <w:gridSpan w:val="2"/>
            <w:tcBorders>
              <w:top w:val="nil"/>
              <w:left w:val="nil"/>
              <w:bottom w:val="single" w:sz="4" w:space="0" w:color="auto"/>
              <w:right w:val="nil"/>
            </w:tcBorders>
            <w:shd w:val="clear" w:color="auto" w:fill="auto"/>
            <w:vAlign w:val="center"/>
            <w:hideMark/>
          </w:tcPr>
          <w:p w14:paraId="04EE4715"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1352500000</w:t>
            </w:r>
          </w:p>
        </w:tc>
        <w:tc>
          <w:tcPr>
            <w:tcW w:w="945" w:type="dxa"/>
            <w:tcBorders>
              <w:top w:val="nil"/>
              <w:left w:val="nil"/>
              <w:bottom w:val="nil"/>
              <w:right w:val="nil"/>
            </w:tcBorders>
            <w:shd w:val="clear" w:color="auto" w:fill="auto"/>
            <w:vAlign w:val="center"/>
            <w:hideMark/>
          </w:tcPr>
          <w:p w14:paraId="44299292" w14:textId="77777777" w:rsidR="00AC0F2F" w:rsidRPr="00F151AD" w:rsidRDefault="00AC0F2F" w:rsidP="009425F9">
            <w:pPr>
              <w:jc w:val="center"/>
              <w:rPr>
                <w:rFonts w:ascii="Arial" w:hAnsi="Arial" w:cs="Arial"/>
                <w:b/>
                <w:bCs/>
                <w:sz w:val="16"/>
                <w:szCs w:val="16"/>
                <w:lang w:eastAsia="uk-UA"/>
              </w:rPr>
            </w:pPr>
          </w:p>
        </w:tc>
        <w:tc>
          <w:tcPr>
            <w:tcW w:w="912" w:type="dxa"/>
            <w:tcBorders>
              <w:top w:val="nil"/>
              <w:left w:val="nil"/>
              <w:bottom w:val="nil"/>
              <w:right w:val="nil"/>
            </w:tcBorders>
            <w:shd w:val="clear" w:color="auto" w:fill="auto"/>
            <w:vAlign w:val="center"/>
            <w:hideMark/>
          </w:tcPr>
          <w:p w14:paraId="09E8CFBF" w14:textId="77777777" w:rsidR="00AC0F2F" w:rsidRPr="00F151AD" w:rsidRDefault="00AC0F2F" w:rsidP="009425F9">
            <w:pPr>
              <w:jc w:val="center"/>
              <w:rPr>
                <w:sz w:val="20"/>
                <w:szCs w:val="20"/>
                <w:lang w:eastAsia="uk-UA"/>
              </w:rPr>
            </w:pPr>
          </w:p>
        </w:tc>
        <w:tc>
          <w:tcPr>
            <w:tcW w:w="1724" w:type="dxa"/>
            <w:tcBorders>
              <w:top w:val="nil"/>
              <w:left w:val="nil"/>
              <w:bottom w:val="nil"/>
              <w:right w:val="nil"/>
            </w:tcBorders>
            <w:shd w:val="clear" w:color="auto" w:fill="auto"/>
            <w:vAlign w:val="center"/>
            <w:hideMark/>
          </w:tcPr>
          <w:p w14:paraId="43768AA8" w14:textId="77777777" w:rsidR="00AC0F2F" w:rsidRPr="00F151AD" w:rsidRDefault="00AC0F2F" w:rsidP="009425F9">
            <w:pPr>
              <w:jc w:val="center"/>
              <w:rPr>
                <w:sz w:val="20"/>
                <w:szCs w:val="20"/>
                <w:lang w:eastAsia="uk-UA"/>
              </w:rPr>
            </w:pPr>
          </w:p>
        </w:tc>
        <w:tc>
          <w:tcPr>
            <w:tcW w:w="1713" w:type="dxa"/>
            <w:tcBorders>
              <w:top w:val="nil"/>
              <w:left w:val="nil"/>
              <w:bottom w:val="nil"/>
              <w:right w:val="nil"/>
            </w:tcBorders>
            <w:shd w:val="clear" w:color="auto" w:fill="auto"/>
            <w:vAlign w:val="center"/>
            <w:hideMark/>
          </w:tcPr>
          <w:p w14:paraId="35B238AE" w14:textId="77777777" w:rsidR="00AC0F2F" w:rsidRPr="00F151AD" w:rsidRDefault="00AC0F2F" w:rsidP="009425F9">
            <w:pPr>
              <w:jc w:val="center"/>
              <w:rPr>
                <w:sz w:val="20"/>
                <w:szCs w:val="20"/>
                <w:lang w:eastAsia="uk-UA"/>
              </w:rPr>
            </w:pPr>
          </w:p>
        </w:tc>
        <w:tc>
          <w:tcPr>
            <w:tcW w:w="1114" w:type="dxa"/>
            <w:tcBorders>
              <w:top w:val="nil"/>
              <w:left w:val="nil"/>
              <w:bottom w:val="nil"/>
              <w:right w:val="nil"/>
            </w:tcBorders>
            <w:shd w:val="clear" w:color="auto" w:fill="auto"/>
            <w:vAlign w:val="center"/>
            <w:hideMark/>
          </w:tcPr>
          <w:p w14:paraId="11354966" w14:textId="77777777" w:rsidR="00AC0F2F" w:rsidRPr="00F151AD" w:rsidRDefault="00AC0F2F" w:rsidP="009425F9">
            <w:pPr>
              <w:jc w:val="center"/>
              <w:rPr>
                <w:sz w:val="20"/>
                <w:szCs w:val="20"/>
                <w:lang w:eastAsia="uk-UA"/>
              </w:rPr>
            </w:pPr>
          </w:p>
        </w:tc>
        <w:tc>
          <w:tcPr>
            <w:tcW w:w="2234" w:type="dxa"/>
            <w:tcBorders>
              <w:top w:val="nil"/>
              <w:left w:val="nil"/>
              <w:bottom w:val="nil"/>
              <w:right w:val="nil"/>
            </w:tcBorders>
            <w:shd w:val="clear" w:color="auto" w:fill="auto"/>
            <w:vAlign w:val="center"/>
            <w:hideMark/>
          </w:tcPr>
          <w:p w14:paraId="444D8DE5" w14:textId="77777777" w:rsidR="00AC0F2F" w:rsidRPr="00F151AD" w:rsidRDefault="00AC0F2F" w:rsidP="009425F9">
            <w:pPr>
              <w:jc w:val="center"/>
              <w:rPr>
                <w:sz w:val="20"/>
                <w:szCs w:val="20"/>
                <w:lang w:eastAsia="uk-UA"/>
              </w:rPr>
            </w:pPr>
          </w:p>
        </w:tc>
        <w:tc>
          <w:tcPr>
            <w:tcW w:w="1300" w:type="dxa"/>
            <w:tcBorders>
              <w:top w:val="nil"/>
              <w:left w:val="nil"/>
              <w:bottom w:val="nil"/>
              <w:right w:val="nil"/>
            </w:tcBorders>
            <w:shd w:val="clear" w:color="auto" w:fill="auto"/>
            <w:vAlign w:val="center"/>
            <w:hideMark/>
          </w:tcPr>
          <w:p w14:paraId="6E495ABD" w14:textId="77777777" w:rsidR="00AC0F2F" w:rsidRPr="00F151AD" w:rsidRDefault="00AC0F2F" w:rsidP="009425F9">
            <w:pPr>
              <w:jc w:val="right"/>
              <w:rPr>
                <w:sz w:val="20"/>
                <w:szCs w:val="20"/>
                <w:lang w:eastAsia="uk-UA"/>
              </w:rPr>
            </w:pPr>
          </w:p>
        </w:tc>
        <w:tc>
          <w:tcPr>
            <w:tcW w:w="1261" w:type="dxa"/>
            <w:tcBorders>
              <w:top w:val="nil"/>
              <w:left w:val="nil"/>
              <w:bottom w:val="nil"/>
              <w:right w:val="nil"/>
            </w:tcBorders>
            <w:shd w:val="clear" w:color="auto" w:fill="auto"/>
            <w:vAlign w:val="center"/>
            <w:hideMark/>
          </w:tcPr>
          <w:p w14:paraId="0F2AE89E" w14:textId="77777777" w:rsidR="00AC0F2F" w:rsidRPr="00F151AD" w:rsidRDefault="00AC0F2F" w:rsidP="009425F9">
            <w:pPr>
              <w:jc w:val="right"/>
              <w:rPr>
                <w:sz w:val="20"/>
                <w:szCs w:val="20"/>
                <w:lang w:eastAsia="uk-UA"/>
              </w:rPr>
            </w:pPr>
          </w:p>
        </w:tc>
        <w:tc>
          <w:tcPr>
            <w:tcW w:w="1226" w:type="dxa"/>
            <w:tcBorders>
              <w:top w:val="nil"/>
              <w:left w:val="nil"/>
              <w:bottom w:val="nil"/>
              <w:right w:val="nil"/>
            </w:tcBorders>
            <w:shd w:val="clear" w:color="auto" w:fill="auto"/>
            <w:vAlign w:val="center"/>
            <w:hideMark/>
          </w:tcPr>
          <w:p w14:paraId="7C2AB4DC" w14:textId="77777777" w:rsidR="00AC0F2F" w:rsidRPr="00F151AD" w:rsidRDefault="00AC0F2F" w:rsidP="009425F9">
            <w:pPr>
              <w:jc w:val="right"/>
              <w:rPr>
                <w:sz w:val="20"/>
                <w:szCs w:val="20"/>
                <w:lang w:eastAsia="uk-UA"/>
              </w:rPr>
            </w:pPr>
          </w:p>
        </w:tc>
        <w:tc>
          <w:tcPr>
            <w:tcW w:w="1247" w:type="dxa"/>
            <w:tcBorders>
              <w:top w:val="nil"/>
              <w:left w:val="nil"/>
              <w:bottom w:val="nil"/>
              <w:right w:val="nil"/>
            </w:tcBorders>
            <w:shd w:val="clear" w:color="auto" w:fill="auto"/>
            <w:vAlign w:val="center"/>
            <w:hideMark/>
          </w:tcPr>
          <w:p w14:paraId="0D69565C" w14:textId="77777777" w:rsidR="00AC0F2F" w:rsidRPr="00F151AD" w:rsidRDefault="00AC0F2F" w:rsidP="009425F9">
            <w:pPr>
              <w:jc w:val="right"/>
              <w:rPr>
                <w:sz w:val="20"/>
                <w:szCs w:val="20"/>
                <w:lang w:eastAsia="uk-UA"/>
              </w:rPr>
            </w:pPr>
          </w:p>
        </w:tc>
        <w:tc>
          <w:tcPr>
            <w:tcW w:w="1149" w:type="dxa"/>
            <w:tcBorders>
              <w:top w:val="nil"/>
              <w:left w:val="nil"/>
              <w:bottom w:val="nil"/>
              <w:right w:val="nil"/>
            </w:tcBorders>
            <w:shd w:val="clear" w:color="auto" w:fill="auto"/>
            <w:vAlign w:val="center"/>
            <w:hideMark/>
          </w:tcPr>
          <w:p w14:paraId="1D22B368" w14:textId="77777777" w:rsidR="00AC0F2F" w:rsidRPr="00F151AD" w:rsidRDefault="00AC0F2F" w:rsidP="009425F9">
            <w:pPr>
              <w:jc w:val="right"/>
              <w:rPr>
                <w:sz w:val="20"/>
                <w:szCs w:val="20"/>
                <w:lang w:eastAsia="uk-UA"/>
              </w:rPr>
            </w:pPr>
          </w:p>
        </w:tc>
        <w:tc>
          <w:tcPr>
            <w:tcW w:w="1154" w:type="dxa"/>
            <w:tcBorders>
              <w:top w:val="nil"/>
              <w:left w:val="nil"/>
              <w:bottom w:val="nil"/>
              <w:right w:val="nil"/>
            </w:tcBorders>
            <w:shd w:val="clear" w:color="auto" w:fill="auto"/>
            <w:vAlign w:val="center"/>
            <w:hideMark/>
          </w:tcPr>
          <w:p w14:paraId="57496828" w14:textId="77777777" w:rsidR="00AC0F2F" w:rsidRPr="00F151AD" w:rsidRDefault="00AC0F2F" w:rsidP="009425F9">
            <w:pPr>
              <w:jc w:val="right"/>
              <w:rPr>
                <w:sz w:val="20"/>
                <w:szCs w:val="20"/>
                <w:lang w:eastAsia="uk-UA"/>
              </w:rPr>
            </w:pPr>
          </w:p>
        </w:tc>
      </w:tr>
      <w:tr w:rsidR="00AC0F2F" w:rsidRPr="00F151AD" w14:paraId="7743DE22" w14:textId="77777777" w:rsidTr="009425F9">
        <w:trPr>
          <w:trHeight w:val="255"/>
        </w:trPr>
        <w:tc>
          <w:tcPr>
            <w:tcW w:w="2261" w:type="dxa"/>
            <w:gridSpan w:val="2"/>
            <w:tcBorders>
              <w:top w:val="single" w:sz="4" w:space="0" w:color="auto"/>
              <w:left w:val="nil"/>
              <w:bottom w:val="nil"/>
              <w:right w:val="nil"/>
            </w:tcBorders>
            <w:shd w:val="clear" w:color="auto" w:fill="auto"/>
            <w:noWrap/>
            <w:vAlign w:val="center"/>
            <w:hideMark/>
          </w:tcPr>
          <w:p w14:paraId="13A13DD2"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(код бюджету)</w:t>
            </w:r>
          </w:p>
        </w:tc>
        <w:tc>
          <w:tcPr>
            <w:tcW w:w="945" w:type="dxa"/>
            <w:tcBorders>
              <w:top w:val="nil"/>
              <w:left w:val="nil"/>
              <w:bottom w:val="nil"/>
              <w:right w:val="nil"/>
            </w:tcBorders>
            <w:shd w:val="clear" w:color="auto" w:fill="auto"/>
            <w:vAlign w:val="center"/>
            <w:hideMark/>
          </w:tcPr>
          <w:p w14:paraId="2BCD4D93" w14:textId="77777777" w:rsidR="00AC0F2F" w:rsidRPr="00F151AD" w:rsidRDefault="00AC0F2F" w:rsidP="009425F9">
            <w:pPr>
              <w:jc w:val="center"/>
              <w:rPr>
                <w:rFonts w:ascii="Arial" w:hAnsi="Arial" w:cs="Arial"/>
                <w:sz w:val="16"/>
                <w:szCs w:val="16"/>
                <w:lang w:eastAsia="uk-UA"/>
              </w:rPr>
            </w:pPr>
          </w:p>
        </w:tc>
        <w:tc>
          <w:tcPr>
            <w:tcW w:w="912" w:type="dxa"/>
            <w:tcBorders>
              <w:top w:val="nil"/>
              <w:left w:val="nil"/>
              <w:bottom w:val="nil"/>
              <w:right w:val="nil"/>
            </w:tcBorders>
            <w:shd w:val="clear" w:color="auto" w:fill="auto"/>
            <w:vAlign w:val="center"/>
            <w:hideMark/>
          </w:tcPr>
          <w:p w14:paraId="7E25C149" w14:textId="77777777" w:rsidR="00AC0F2F" w:rsidRPr="00F151AD" w:rsidRDefault="00AC0F2F" w:rsidP="009425F9">
            <w:pPr>
              <w:jc w:val="center"/>
              <w:rPr>
                <w:sz w:val="20"/>
                <w:szCs w:val="20"/>
                <w:lang w:eastAsia="uk-UA"/>
              </w:rPr>
            </w:pPr>
          </w:p>
        </w:tc>
        <w:tc>
          <w:tcPr>
            <w:tcW w:w="1724" w:type="dxa"/>
            <w:tcBorders>
              <w:top w:val="nil"/>
              <w:left w:val="nil"/>
              <w:bottom w:val="nil"/>
              <w:right w:val="nil"/>
            </w:tcBorders>
            <w:shd w:val="clear" w:color="auto" w:fill="auto"/>
            <w:vAlign w:val="center"/>
            <w:hideMark/>
          </w:tcPr>
          <w:p w14:paraId="09751944" w14:textId="77777777" w:rsidR="00AC0F2F" w:rsidRPr="00F151AD" w:rsidRDefault="00AC0F2F" w:rsidP="009425F9">
            <w:pPr>
              <w:jc w:val="center"/>
              <w:rPr>
                <w:sz w:val="20"/>
                <w:szCs w:val="20"/>
                <w:lang w:eastAsia="uk-UA"/>
              </w:rPr>
            </w:pPr>
          </w:p>
        </w:tc>
        <w:tc>
          <w:tcPr>
            <w:tcW w:w="1713" w:type="dxa"/>
            <w:tcBorders>
              <w:top w:val="nil"/>
              <w:left w:val="nil"/>
              <w:bottom w:val="nil"/>
              <w:right w:val="nil"/>
            </w:tcBorders>
            <w:shd w:val="clear" w:color="auto" w:fill="auto"/>
            <w:vAlign w:val="center"/>
            <w:hideMark/>
          </w:tcPr>
          <w:p w14:paraId="6C56F009" w14:textId="77777777" w:rsidR="00AC0F2F" w:rsidRPr="00F151AD" w:rsidRDefault="00AC0F2F" w:rsidP="009425F9">
            <w:pPr>
              <w:jc w:val="center"/>
              <w:rPr>
                <w:sz w:val="20"/>
                <w:szCs w:val="20"/>
                <w:lang w:eastAsia="uk-UA"/>
              </w:rPr>
            </w:pPr>
          </w:p>
        </w:tc>
        <w:tc>
          <w:tcPr>
            <w:tcW w:w="1114" w:type="dxa"/>
            <w:tcBorders>
              <w:top w:val="nil"/>
              <w:left w:val="nil"/>
              <w:bottom w:val="nil"/>
              <w:right w:val="nil"/>
            </w:tcBorders>
            <w:shd w:val="clear" w:color="auto" w:fill="auto"/>
            <w:vAlign w:val="center"/>
            <w:hideMark/>
          </w:tcPr>
          <w:p w14:paraId="5E437B29" w14:textId="77777777" w:rsidR="00AC0F2F" w:rsidRPr="00F151AD" w:rsidRDefault="00AC0F2F" w:rsidP="009425F9">
            <w:pPr>
              <w:jc w:val="center"/>
              <w:rPr>
                <w:sz w:val="20"/>
                <w:szCs w:val="20"/>
                <w:lang w:eastAsia="uk-UA"/>
              </w:rPr>
            </w:pPr>
          </w:p>
        </w:tc>
        <w:tc>
          <w:tcPr>
            <w:tcW w:w="2234" w:type="dxa"/>
            <w:tcBorders>
              <w:top w:val="nil"/>
              <w:left w:val="nil"/>
              <w:bottom w:val="nil"/>
              <w:right w:val="nil"/>
            </w:tcBorders>
            <w:shd w:val="clear" w:color="auto" w:fill="auto"/>
            <w:vAlign w:val="center"/>
            <w:hideMark/>
          </w:tcPr>
          <w:p w14:paraId="5DD8B154" w14:textId="77777777" w:rsidR="00AC0F2F" w:rsidRPr="00F151AD" w:rsidRDefault="00AC0F2F" w:rsidP="009425F9">
            <w:pPr>
              <w:jc w:val="center"/>
              <w:rPr>
                <w:sz w:val="20"/>
                <w:szCs w:val="20"/>
                <w:lang w:eastAsia="uk-UA"/>
              </w:rPr>
            </w:pPr>
          </w:p>
        </w:tc>
        <w:tc>
          <w:tcPr>
            <w:tcW w:w="1300" w:type="dxa"/>
            <w:tcBorders>
              <w:top w:val="nil"/>
              <w:left w:val="nil"/>
              <w:bottom w:val="nil"/>
              <w:right w:val="nil"/>
            </w:tcBorders>
            <w:shd w:val="clear" w:color="auto" w:fill="auto"/>
            <w:vAlign w:val="center"/>
            <w:hideMark/>
          </w:tcPr>
          <w:p w14:paraId="5D17D0C2" w14:textId="77777777" w:rsidR="00AC0F2F" w:rsidRPr="00F151AD" w:rsidRDefault="00AC0F2F" w:rsidP="009425F9">
            <w:pPr>
              <w:jc w:val="right"/>
              <w:rPr>
                <w:sz w:val="20"/>
                <w:szCs w:val="20"/>
                <w:lang w:eastAsia="uk-UA"/>
              </w:rPr>
            </w:pPr>
          </w:p>
        </w:tc>
        <w:tc>
          <w:tcPr>
            <w:tcW w:w="1261" w:type="dxa"/>
            <w:tcBorders>
              <w:top w:val="nil"/>
              <w:left w:val="nil"/>
              <w:bottom w:val="nil"/>
              <w:right w:val="nil"/>
            </w:tcBorders>
            <w:shd w:val="clear" w:color="auto" w:fill="auto"/>
            <w:vAlign w:val="center"/>
            <w:hideMark/>
          </w:tcPr>
          <w:p w14:paraId="75B09C3B" w14:textId="77777777" w:rsidR="00AC0F2F" w:rsidRPr="00F151AD" w:rsidRDefault="00AC0F2F" w:rsidP="009425F9">
            <w:pPr>
              <w:jc w:val="right"/>
              <w:rPr>
                <w:sz w:val="20"/>
                <w:szCs w:val="20"/>
                <w:lang w:eastAsia="uk-UA"/>
              </w:rPr>
            </w:pPr>
          </w:p>
        </w:tc>
        <w:tc>
          <w:tcPr>
            <w:tcW w:w="1226" w:type="dxa"/>
            <w:tcBorders>
              <w:top w:val="nil"/>
              <w:left w:val="nil"/>
              <w:bottom w:val="nil"/>
              <w:right w:val="nil"/>
            </w:tcBorders>
            <w:shd w:val="clear" w:color="auto" w:fill="auto"/>
            <w:vAlign w:val="center"/>
            <w:hideMark/>
          </w:tcPr>
          <w:p w14:paraId="13668A02" w14:textId="77777777" w:rsidR="00AC0F2F" w:rsidRPr="00F151AD" w:rsidRDefault="00AC0F2F" w:rsidP="009425F9">
            <w:pPr>
              <w:jc w:val="right"/>
              <w:rPr>
                <w:sz w:val="20"/>
                <w:szCs w:val="20"/>
                <w:lang w:eastAsia="uk-UA"/>
              </w:rPr>
            </w:pPr>
          </w:p>
        </w:tc>
        <w:tc>
          <w:tcPr>
            <w:tcW w:w="1247" w:type="dxa"/>
            <w:tcBorders>
              <w:top w:val="nil"/>
              <w:left w:val="nil"/>
              <w:bottom w:val="nil"/>
              <w:right w:val="nil"/>
            </w:tcBorders>
            <w:shd w:val="clear" w:color="auto" w:fill="auto"/>
            <w:vAlign w:val="center"/>
            <w:hideMark/>
          </w:tcPr>
          <w:p w14:paraId="5FC92AE4" w14:textId="77777777" w:rsidR="00AC0F2F" w:rsidRPr="00F151AD" w:rsidRDefault="00AC0F2F" w:rsidP="009425F9">
            <w:pPr>
              <w:jc w:val="right"/>
              <w:rPr>
                <w:sz w:val="20"/>
                <w:szCs w:val="20"/>
                <w:lang w:eastAsia="uk-UA"/>
              </w:rPr>
            </w:pPr>
          </w:p>
        </w:tc>
        <w:tc>
          <w:tcPr>
            <w:tcW w:w="1149" w:type="dxa"/>
            <w:tcBorders>
              <w:top w:val="nil"/>
              <w:left w:val="nil"/>
              <w:bottom w:val="nil"/>
              <w:right w:val="nil"/>
            </w:tcBorders>
            <w:shd w:val="clear" w:color="auto" w:fill="auto"/>
            <w:vAlign w:val="center"/>
            <w:hideMark/>
          </w:tcPr>
          <w:p w14:paraId="437F6790" w14:textId="77777777" w:rsidR="00AC0F2F" w:rsidRPr="00F151AD" w:rsidRDefault="00AC0F2F" w:rsidP="009425F9">
            <w:pPr>
              <w:jc w:val="right"/>
              <w:rPr>
                <w:sz w:val="20"/>
                <w:szCs w:val="20"/>
                <w:lang w:eastAsia="uk-UA"/>
              </w:rPr>
            </w:pPr>
          </w:p>
        </w:tc>
        <w:tc>
          <w:tcPr>
            <w:tcW w:w="1154" w:type="dxa"/>
            <w:tcBorders>
              <w:top w:val="nil"/>
              <w:left w:val="nil"/>
              <w:bottom w:val="nil"/>
              <w:right w:val="nil"/>
            </w:tcBorders>
            <w:shd w:val="clear" w:color="auto" w:fill="auto"/>
            <w:vAlign w:val="center"/>
            <w:hideMark/>
          </w:tcPr>
          <w:p w14:paraId="09B4C706"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(грн)</w:t>
            </w:r>
          </w:p>
        </w:tc>
      </w:tr>
      <w:tr w:rsidR="00AC0F2F" w:rsidRPr="00F151AD" w14:paraId="450DAA95" w14:textId="77777777" w:rsidTr="009425F9">
        <w:trPr>
          <w:trHeight w:val="25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ADBDF5"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 з/п</w:t>
            </w:r>
          </w:p>
        </w:tc>
        <w:tc>
          <w:tcPr>
            <w:tcW w:w="17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15D205F"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Найменування галузі (сектору) для публічного  інвестування / публічного інвестиційного проєкту /  програми публічних інвестицій</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CAF911C"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Унікальний ідентифікатор проєкту / програми</w:t>
            </w:r>
          </w:p>
        </w:tc>
        <w:tc>
          <w:tcPr>
            <w:tcW w:w="91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65EE3A4"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Код Програмної класифікації видатків та кредитування місцевого бюджету</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14FD6C8"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Найменування бюджетної програми згідно з Типовою програмною класифікацією видатків та кредитування місцевого бюджету</w:t>
            </w:r>
          </w:p>
        </w:tc>
        <w:tc>
          <w:tcPr>
            <w:tcW w:w="17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EEF8615"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Найменування відповідального головного  розпорядника коштів місцевого бюджету за галузь (сектор) / головного розпорядника коштів місцевого бюджету  / відповідального виконавця</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5F79BCA"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Період реалізації публічного інвестиційного проєкту / програми публічних інвестицій</w:t>
            </w:r>
            <w:r w:rsidRPr="00F151AD">
              <w:rPr>
                <w:rFonts w:ascii="Arial" w:hAnsi="Arial" w:cs="Arial"/>
                <w:sz w:val="16"/>
                <w:szCs w:val="16"/>
                <w:lang w:eastAsia="uk-UA"/>
              </w:rPr>
              <w:br/>
              <w:t>(рік початку і завершення)</w:t>
            </w:r>
          </w:p>
        </w:tc>
        <w:tc>
          <w:tcPr>
            <w:tcW w:w="22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72044C9"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Загальна вартість публічного інвестиційного проєкту / програми публічних інвестицій</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FBB9E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Обсяг бюджетних коштів, спрямованих на реалізацію публічного інвестиційного проєкту / програми публічних інвестицій у 2026 році</w:t>
            </w:r>
          </w:p>
        </w:tc>
        <w:tc>
          <w:tcPr>
            <w:tcW w:w="6037" w:type="dxa"/>
            <w:gridSpan w:val="5"/>
            <w:tcBorders>
              <w:top w:val="single" w:sz="4" w:space="0" w:color="auto"/>
              <w:left w:val="nil"/>
              <w:bottom w:val="single" w:sz="4" w:space="0" w:color="auto"/>
              <w:right w:val="single" w:sz="4" w:space="0" w:color="auto"/>
            </w:tcBorders>
            <w:shd w:val="clear" w:color="auto" w:fill="auto"/>
            <w:vAlign w:val="center"/>
            <w:hideMark/>
          </w:tcPr>
          <w:p w14:paraId="53176F17"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у тому числі за рахунок:</w:t>
            </w:r>
          </w:p>
        </w:tc>
      </w:tr>
      <w:tr w:rsidR="00AC0F2F" w:rsidRPr="00F151AD" w14:paraId="0B07DB29" w14:textId="77777777" w:rsidTr="009425F9">
        <w:trPr>
          <w:trHeight w:val="291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3855FF2E" w14:textId="77777777" w:rsidR="00AC0F2F" w:rsidRPr="00F151AD" w:rsidRDefault="00AC0F2F" w:rsidP="009425F9">
            <w:pPr>
              <w:rPr>
                <w:rFonts w:ascii="Arial" w:hAnsi="Arial" w:cs="Arial"/>
                <w:sz w:val="16"/>
                <w:szCs w:val="16"/>
                <w:lang w:eastAsia="uk-UA"/>
              </w:rPr>
            </w:pPr>
          </w:p>
        </w:tc>
        <w:tc>
          <w:tcPr>
            <w:tcW w:w="1741" w:type="dxa"/>
            <w:vMerge/>
            <w:tcBorders>
              <w:top w:val="single" w:sz="4" w:space="0" w:color="auto"/>
              <w:left w:val="single" w:sz="4" w:space="0" w:color="auto"/>
              <w:bottom w:val="single" w:sz="4" w:space="0" w:color="auto"/>
              <w:right w:val="single" w:sz="4" w:space="0" w:color="auto"/>
            </w:tcBorders>
            <w:vAlign w:val="center"/>
            <w:hideMark/>
          </w:tcPr>
          <w:p w14:paraId="562B5483" w14:textId="77777777" w:rsidR="00AC0F2F" w:rsidRPr="00F151AD" w:rsidRDefault="00AC0F2F" w:rsidP="009425F9">
            <w:pPr>
              <w:rPr>
                <w:rFonts w:ascii="Arial" w:hAnsi="Arial" w:cs="Arial"/>
                <w:sz w:val="16"/>
                <w:szCs w:val="16"/>
                <w:lang w:eastAsia="uk-UA"/>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7560665" w14:textId="77777777" w:rsidR="00AC0F2F" w:rsidRPr="00F151AD" w:rsidRDefault="00AC0F2F" w:rsidP="009425F9">
            <w:pPr>
              <w:rPr>
                <w:rFonts w:ascii="Arial" w:hAnsi="Arial" w:cs="Arial"/>
                <w:sz w:val="16"/>
                <w:szCs w:val="16"/>
                <w:lang w:eastAsia="uk-UA"/>
              </w:rPr>
            </w:pPr>
          </w:p>
        </w:tc>
        <w:tc>
          <w:tcPr>
            <w:tcW w:w="912" w:type="dxa"/>
            <w:vMerge/>
            <w:tcBorders>
              <w:top w:val="single" w:sz="4" w:space="0" w:color="auto"/>
              <w:left w:val="single" w:sz="4" w:space="0" w:color="auto"/>
              <w:bottom w:val="single" w:sz="4" w:space="0" w:color="auto"/>
              <w:right w:val="single" w:sz="4" w:space="0" w:color="auto"/>
            </w:tcBorders>
            <w:vAlign w:val="center"/>
            <w:hideMark/>
          </w:tcPr>
          <w:p w14:paraId="1A40449C" w14:textId="77777777" w:rsidR="00AC0F2F" w:rsidRPr="00F151AD" w:rsidRDefault="00AC0F2F" w:rsidP="009425F9">
            <w:pPr>
              <w:rPr>
                <w:rFonts w:ascii="Arial" w:hAnsi="Arial" w:cs="Arial"/>
                <w:sz w:val="16"/>
                <w:szCs w:val="16"/>
                <w:lang w:eastAsia="uk-UA"/>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2E94C813" w14:textId="77777777" w:rsidR="00AC0F2F" w:rsidRPr="00F151AD" w:rsidRDefault="00AC0F2F" w:rsidP="009425F9">
            <w:pPr>
              <w:rPr>
                <w:rFonts w:ascii="Arial" w:hAnsi="Arial" w:cs="Arial"/>
                <w:sz w:val="16"/>
                <w:szCs w:val="16"/>
                <w:lang w:eastAsia="uk-UA"/>
              </w:rPr>
            </w:pPr>
          </w:p>
        </w:tc>
        <w:tc>
          <w:tcPr>
            <w:tcW w:w="1713" w:type="dxa"/>
            <w:vMerge/>
            <w:tcBorders>
              <w:top w:val="single" w:sz="4" w:space="0" w:color="auto"/>
              <w:left w:val="single" w:sz="4" w:space="0" w:color="auto"/>
              <w:bottom w:val="single" w:sz="4" w:space="0" w:color="auto"/>
              <w:right w:val="single" w:sz="4" w:space="0" w:color="auto"/>
            </w:tcBorders>
            <w:vAlign w:val="center"/>
            <w:hideMark/>
          </w:tcPr>
          <w:p w14:paraId="1CCC4B9C" w14:textId="77777777" w:rsidR="00AC0F2F" w:rsidRPr="00F151AD" w:rsidRDefault="00AC0F2F" w:rsidP="009425F9">
            <w:pPr>
              <w:rPr>
                <w:rFonts w:ascii="Arial" w:hAnsi="Arial" w:cs="Arial"/>
                <w:sz w:val="16"/>
                <w:szCs w:val="16"/>
                <w:lang w:eastAsia="uk-UA"/>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647D56D1" w14:textId="77777777" w:rsidR="00AC0F2F" w:rsidRPr="00F151AD" w:rsidRDefault="00AC0F2F" w:rsidP="009425F9">
            <w:pPr>
              <w:rPr>
                <w:rFonts w:ascii="Arial" w:hAnsi="Arial" w:cs="Arial"/>
                <w:sz w:val="16"/>
                <w:szCs w:val="16"/>
                <w:lang w:eastAsia="uk-UA"/>
              </w:rPr>
            </w:pPr>
          </w:p>
        </w:tc>
        <w:tc>
          <w:tcPr>
            <w:tcW w:w="2234" w:type="dxa"/>
            <w:vMerge/>
            <w:tcBorders>
              <w:top w:val="single" w:sz="4" w:space="0" w:color="auto"/>
              <w:left w:val="single" w:sz="4" w:space="0" w:color="auto"/>
              <w:bottom w:val="single" w:sz="4" w:space="0" w:color="auto"/>
              <w:right w:val="single" w:sz="4" w:space="0" w:color="auto"/>
            </w:tcBorders>
            <w:vAlign w:val="center"/>
            <w:hideMark/>
          </w:tcPr>
          <w:p w14:paraId="37788424" w14:textId="77777777" w:rsidR="00AC0F2F" w:rsidRPr="00F151AD" w:rsidRDefault="00AC0F2F" w:rsidP="009425F9">
            <w:pPr>
              <w:rPr>
                <w:rFonts w:ascii="Arial" w:hAnsi="Arial" w:cs="Arial"/>
                <w:sz w:val="16"/>
                <w:szCs w:val="16"/>
                <w:lang w:eastAsia="uk-UA"/>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2572285B" w14:textId="77777777" w:rsidR="00AC0F2F" w:rsidRPr="00F151AD" w:rsidRDefault="00AC0F2F" w:rsidP="009425F9">
            <w:pPr>
              <w:rPr>
                <w:rFonts w:ascii="Arial" w:hAnsi="Arial" w:cs="Arial"/>
                <w:sz w:val="16"/>
                <w:szCs w:val="16"/>
                <w:lang w:eastAsia="uk-UA"/>
              </w:rPr>
            </w:pPr>
          </w:p>
        </w:tc>
        <w:tc>
          <w:tcPr>
            <w:tcW w:w="1261" w:type="dxa"/>
            <w:tcBorders>
              <w:top w:val="nil"/>
              <w:left w:val="nil"/>
              <w:bottom w:val="single" w:sz="4" w:space="0" w:color="auto"/>
              <w:right w:val="single" w:sz="4" w:space="0" w:color="auto"/>
            </w:tcBorders>
            <w:shd w:val="clear" w:color="auto" w:fill="auto"/>
            <w:textDirection w:val="btLr"/>
            <w:vAlign w:val="center"/>
            <w:hideMark/>
          </w:tcPr>
          <w:p w14:paraId="2782E548"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коштів місцевого бюджету</w:t>
            </w:r>
          </w:p>
        </w:tc>
        <w:tc>
          <w:tcPr>
            <w:tcW w:w="1226" w:type="dxa"/>
            <w:tcBorders>
              <w:top w:val="nil"/>
              <w:left w:val="nil"/>
              <w:bottom w:val="single" w:sz="4" w:space="0" w:color="auto"/>
              <w:right w:val="single" w:sz="4" w:space="0" w:color="auto"/>
            </w:tcBorders>
            <w:shd w:val="clear" w:color="auto" w:fill="auto"/>
            <w:textDirection w:val="btLr"/>
            <w:vAlign w:val="center"/>
            <w:hideMark/>
          </w:tcPr>
          <w:p w14:paraId="63A2B3CD"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міжбюджетних трансфертів з державного бюджету</w:t>
            </w:r>
          </w:p>
        </w:tc>
        <w:tc>
          <w:tcPr>
            <w:tcW w:w="1247" w:type="dxa"/>
            <w:tcBorders>
              <w:top w:val="nil"/>
              <w:left w:val="nil"/>
              <w:bottom w:val="single" w:sz="4" w:space="0" w:color="auto"/>
              <w:right w:val="single" w:sz="4" w:space="0" w:color="auto"/>
            </w:tcBorders>
            <w:shd w:val="clear" w:color="auto" w:fill="auto"/>
            <w:textDirection w:val="btLr"/>
            <w:vAlign w:val="center"/>
            <w:hideMark/>
          </w:tcPr>
          <w:p w14:paraId="73D8A599"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 xml:space="preserve">міжбюджетних трансфертів з інших місцевих бюджетів </w:t>
            </w:r>
          </w:p>
        </w:tc>
        <w:tc>
          <w:tcPr>
            <w:tcW w:w="1149" w:type="dxa"/>
            <w:tcBorders>
              <w:top w:val="nil"/>
              <w:left w:val="nil"/>
              <w:bottom w:val="single" w:sz="4" w:space="0" w:color="auto"/>
              <w:right w:val="single" w:sz="4" w:space="0" w:color="auto"/>
            </w:tcBorders>
            <w:shd w:val="clear" w:color="auto" w:fill="auto"/>
            <w:textDirection w:val="btLr"/>
            <w:vAlign w:val="center"/>
            <w:hideMark/>
          </w:tcPr>
          <w:p w14:paraId="5955CE8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місцевих запозичень</w:t>
            </w:r>
          </w:p>
        </w:tc>
        <w:tc>
          <w:tcPr>
            <w:tcW w:w="1154" w:type="dxa"/>
            <w:tcBorders>
              <w:top w:val="nil"/>
              <w:left w:val="nil"/>
              <w:bottom w:val="single" w:sz="4" w:space="0" w:color="auto"/>
              <w:right w:val="single" w:sz="4" w:space="0" w:color="auto"/>
            </w:tcBorders>
            <w:shd w:val="clear" w:color="auto" w:fill="auto"/>
            <w:textDirection w:val="btLr"/>
            <w:vAlign w:val="center"/>
            <w:hideMark/>
          </w:tcPr>
          <w:p w14:paraId="4BE0D2E8"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інших джерел</w:t>
            </w:r>
          </w:p>
        </w:tc>
      </w:tr>
      <w:tr w:rsidR="00AC0F2F" w:rsidRPr="00F151AD" w14:paraId="1E03550B" w14:textId="77777777" w:rsidTr="009425F9">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6F754F"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1</w:t>
            </w:r>
          </w:p>
        </w:tc>
        <w:tc>
          <w:tcPr>
            <w:tcW w:w="1741" w:type="dxa"/>
            <w:tcBorders>
              <w:top w:val="nil"/>
              <w:left w:val="nil"/>
              <w:bottom w:val="single" w:sz="4" w:space="0" w:color="auto"/>
              <w:right w:val="single" w:sz="4" w:space="0" w:color="auto"/>
            </w:tcBorders>
            <w:shd w:val="clear" w:color="auto" w:fill="auto"/>
            <w:vAlign w:val="center"/>
            <w:hideMark/>
          </w:tcPr>
          <w:p w14:paraId="19F42122"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2</w:t>
            </w:r>
          </w:p>
        </w:tc>
        <w:tc>
          <w:tcPr>
            <w:tcW w:w="945" w:type="dxa"/>
            <w:tcBorders>
              <w:top w:val="nil"/>
              <w:left w:val="nil"/>
              <w:bottom w:val="single" w:sz="4" w:space="0" w:color="auto"/>
              <w:right w:val="single" w:sz="4" w:space="0" w:color="auto"/>
            </w:tcBorders>
            <w:shd w:val="clear" w:color="auto" w:fill="auto"/>
            <w:vAlign w:val="center"/>
            <w:hideMark/>
          </w:tcPr>
          <w:p w14:paraId="45A7C921"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3</w:t>
            </w:r>
          </w:p>
        </w:tc>
        <w:tc>
          <w:tcPr>
            <w:tcW w:w="912" w:type="dxa"/>
            <w:tcBorders>
              <w:top w:val="nil"/>
              <w:left w:val="nil"/>
              <w:bottom w:val="single" w:sz="4" w:space="0" w:color="auto"/>
              <w:right w:val="single" w:sz="4" w:space="0" w:color="auto"/>
            </w:tcBorders>
            <w:shd w:val="clear" w:color="auto" w:fill="auto"/>
            <w:vAlign w:val="center"/>
            <w:hideMark/>
          </w:tcPr>
          <w:p w14:paraId="50DBBE2B"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4</w:t>
            </w:r>
          </w:p>
        </w:tc>
        <w:tc>
          <w:tcPr>
            <w:tcW w:w="1724" w:type="dxa"/>
            <w:tcBorders>
              <w:top w:val="nil"/>
              <w:left w:val="nil"/>
              <w:bottom w:val="single" w:sz="4" w:space="0" w:color="auto"/>
              <w:right w:val="single" w:sz="4" w:space="0" w:color="auto"/>
            </w:tcBorders>
            <w:shd w:val="clear" w:color="auto" w:fill="auto"/>
            <w:vAlign w:val="center"/>
            <w:hideMark/>
          </w:tcPr>
          <w:p w14:paraId="191B66E4"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5</w:t>
            </w:r>
          </w:p>
        </w:tc>
        <w:tc>
          <w:tcPr>
            <w:tcW w:w="1713" w:type="dxa"/>
            <w:tcBorders>
              <w:top w:val="nil"/>
              <w:left w:val="nil"/>
              <w:bottom w:val="single" w:sz="4" w:space="0" w:color="auto"/>
              <w:right w:val="single" w:sz="4" w:space="0" w:color="auto"/>
            </w:tcBorders>
            <w:shd w:val="clear" w:color="auto" w:fill="auto"/>
            <w:vAlign w:val="center"/>
            <w:hideMark/>
          </w:tcPr>
          <w:p w14:paraId="4B47088D"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6</w:t>
            </w:r>
          </w:p>
        </w:tc>
        <w:tc>
          <w:tcPr>
            <w:tcW w:w="1114" w:type="dxa"/>
            <w:tcBorders>
              <w:top w:val="nil"/>
              <w:left w:val="nil"/>
              <w:bottom w:val="single" w:sz="4" w:space="0" w:color="auto"/>
              <w:right w:val="single" w:sz="4" w:space="0" w:color="auto"/>
            </w:tcBorders>
            <w:shd w:val="clear" w:color="auto" w:fill="auto"/>
            <w:vAlign w:val="center"/>
            <w:hideMark/>
          </w:tcPr>
          <w:p w14:paraId="7F1FED40"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7</w:t>
            </w:r>
          </w:p>
        </w:tc>
        <w:tc>
          <w:tcPr>
            <w:tcW w:w="2234" w:type="dxa"/>
            <w:tcBorders>
              <w:top w:val="nil"/>
              <w:left w:val="nil"/>
              <w:bottom w:val="single" w:sz="4" w:space="0" w:color="auto"/>
              <w:right w:val="single" w:sz="4" w:space="0" w:color="auto"/>
            </w:tcBorders>
            <w:shd w:val="clear" w:color="auto" w:fill="auto"/>
            <w:vAlign w:val="center"/>
            <w:hideMark/>
          </w:tcPr>
          <w:p w14:paraId="06DD9CE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8</w:t>
            </w:r>
          </w:p>
        </w:tc>
        <w:tc>
          <w:tcPr>
            <w:tcW w:w="1300" w:type="dxa"/>
            <w:tcBorders>
              <w:top w:val="nil"/>
              <w:left w:val="nil"/>
              <w:bottom w:val="single" w:sz="4" w:space="0" w:color="auto"/>
              <w:right w:val="single" w:sz="4" w:space="0" w:color="auto"/>
            </w:tcBorders>
            <w:shd w:val="clear" w:color="auto" w:fill="auto"/>
            <w:vAlign w:val="center"/>
            <w:hideMark/>
          </w:tcPr>
          <w:p w14:paraId="7ED8E5B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9</w:t>
            </w:r>
          </w:p>
        </w:tc>
        <w:tc>
          <w:tcPr>
            <w:tcW w:w="1261" w:type="dxa"/>
            <w:tcBorders>
              <w:top w:val="nil"/>
              <w:left w:val="nil"/>
              <w:bottom w:val="single" w:sz="4" w:space="0" w:color="auto"/>
              <w:right w:val="single" w:sz="4" w:space="0" w:color="auto"/>
            </w:tcBorders>
            <w:shd w:val="clear" w:color="auto" w:fill="auto"/>
            <w:vAlign w:val="center"/>
            <w:hideMark/>
          </w:tcPr>
          <w:p w14:paraId="61F1863A"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10</w:t>
            </w:r>
          </w:p>
        </w:tc>
        <w:tc>
          <w:tcPr>
            <w:tcW w:w="1226" w:type="dxa"/>
            <w:tcBorders>
              <w:top w:val="nil"/>
              <w:left w:val="nil"/>
              <w:bottom w:val="single" w:sz="4" w:space="0" w:color="auto"/>
              <w:right w:val="single" w:sz="4" w:space="0" w:color="auto"/>
            </w:tcBorders>
            <w:shd w:val="clear" w:color="auto" w:fill="auto"/>
            <w:vAlign w:val="center"/>
            <w:hideMark/>
          </w:tcPr>
          <w:p w14:paraId="09B75CE1"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11</w:t>
            </w:r>
          </w:p>
        </w:tc>
        <w:tc>
          <w:tcPr>
            <w:tcW w:w="1247" w:type="dxa"/>
            <w:tcBorders>
              <w:top w:val="nil"/>
              <w:left w:val="nil"/>
              <w:bottom w:val="single" w:sz="4" w:space="0" w:color="auto"/>
              <w:right w:val="single" w:sz="4" w:space="0" w:color="auto"/>
            </w:tcBorders>
            <w:shd w:val="clear" w:color="auto" w:fill="auto"/>
            <w:vAlign w:val="center"/>
            <w:hideMark/>
          </w:tcPr>
          <w:p w14:paraId="5A72D63D"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12</w:t>
            </w:r>
          </w:p>
        </w:tc>
        <w:tc>
          <w:tcPr>
            <w:tcW w:w="1149" w:type="dxa"/>
            <w:tcBorders>
              <w:top w:val="nil"/>
              <w:left w:val="nil"/>
              <w:bottom w:val="single" w:sz="4" w:space="0" w:color="auto"/>
              <w:right w:val="single" w:sz="4" w:space="0" w:color="auto"/>
            </w:tcBorders>
            <w:shd w:val="clear" w:color="auto" w:fill="auto"/>
            <w:vAlign w:val="center"/>
            <w:hideMark/>
          </w:tcPr>
          <w:p w14:paraId="0291CC5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13</w:t>
            </w:r>
          </w:p>
        </w:tc>
        <w:tc>
          <w:tcPr>
            <w:tcW w:w="1154" w:type="dxa"/>
            <w:tcBorders>
              <w:top w:val="nil"/>
              <w:left w:val="nil"/>
              <w:bottom w:val="single" w:sz="4" w:space="0" w:color="auto"/>
              <w:right w:val="single" w:sz="4" w:space="0" w:color="auto"/>
            </w:tcBorders>
            <w:shd w:val="clear" w:color="auto" w:fill="auto"/>
            <w:vAlign w:val="center"/>
            <w:hideMark/>
          </w:tcPr>
          <w:p w14:paraId="2E58C17B"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14</w:t>
            </w:r>
          </w:p>
        </w:tc>
      </w:tr>
      <w:tr w:rsidR="00AC0F2F" w:rsidRPr="00F151AD" w14:paraId="53FB25FA" w14:textId="77777777" w:rsidTr="009425F9">
        <w:trPr>
          <w:trHeight w:val="72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24ACF"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CA971"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Спорт, фізичне та молодіжне виховання</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CF70A"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E3FAA"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D2F1A"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4EA31"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Розвадiвська сiльська рада Миколаївського району Львiвської областi</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902F0"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28051"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14FB6"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66 500,00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BBA02"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66 500,00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B9DB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F52A6"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26EDE"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3F5D8"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49AEFC8E" w14:textId="77777777" w:rsidTr="009425F9">
        <w:trPr>
          <w:trHeight w:val="108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CBEBC"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1.1</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E271C"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Капітальний ремонт огорожі стадіону в с. Пісочна Розвадівської сільської ради Стрийського району Львівської області</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F3DD4"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110526-4526E55D</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3D3FE"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89948"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D291D"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Розвадiвська сiльська рада Миколаївського району Львiвської областi</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EFBB9"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2026</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BDF45"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1 512 544,00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125AB"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66 500,00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EF586"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66 500,00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DFECE"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4F89B"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22EFE"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1BA90"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7A6ACBB9" w14:textId="77777777" w:rsidTr="009425F9">
        <w:trPr>
          <w:trHeight w:val="13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1BB00C"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163D9BBF"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548CAAA1"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337ABDD4"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0115070</w:t>
            </w:r>
          </w:p>
        </w:tc>
        <w:tc>
          <w:tcPr>
            <w:tcW w:w="1724" w:type="dxa"/>
            <w:tcBorders>
              <w:top w:val="nil"/>
              <w:left w:val="nil"/>
              <w:bottom w:val="single" w:sz="4" w:space="0" w:color="auto"/>
              <w:right w:val="single" w:sz="4" w:space="0" w:color="auto"/>
            </w:tcBorders>
            <w:shd w:val="clear" w:color="auto" w:fill="auto"/>
            <w:vAlign w:val="center"/>
            <w:hideMark/>
          </w:tcPr>
          <w:p w14:paraId="06D1319B"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Підготовка та реалізація публічних інвестиційних проектів / програм публічних інвестицій за рахунок коштів місцевого бюджету в галузі фізичної культури і спорту</w:t>
            </w:r>
          </w:p>
        </w:tc>
        <w:tc>
          <w:tcPr>
            <w:tcW w:w="1713" w:type="dxa"/>
            <w:tcBorders>
              <w:top w:val="nil"/>
              <w:left w:val="nil"/>
              <w:bottom w:val="single" w:sz="4" w:space="0" w:color="auto"/>
              <w:right w:val="single" w:sz="4" w:space="0" w:color="auto"/>
            </w:tcBorders>
            <w:shd w:val="clear" w:color="auto" w:fill="auto"/>
            <w:vAlign w:val="center"/>
            <w:hideMark/>
          </w:tcPr>
          <w:p w14:paraId="2268B4A4"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Розвадiвська сiльська рада Миколаївського району Львiвської областi</w:t>
            </w:r>
          </w:p>
        </w:tc>
        <w:tc>
          <w:tcPr>
            <w:tcW w:w="1114" w:type="dxa"/>
            <w:tcBorders>
              <w:top w:val="nil"/>
              <w:left w:val="nil"/>
              <w:bottom w:val="single" w:sz="4" w:space="0" w:color="auto"/>
              <w:right w:val="single" w:sz="4" w:space="0" w:color="auto"/>
            </w:tcBorders>
            <w:shd w:val="clear" w:color="auto" w:fill="auto"/>
            <w:vAlign w:val="center"/>
            <w:hideMark/>
          </w:tcPr>
          <w:p w14:paraId="25E6CD4C"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225EAEA8"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255F38E7"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66 500,00</w:t>
            </w:r>
          </w:p>
        </w:tc>
        <w:tc>
          <w:tcPr>
            <w:tcW w:w="1261" w:type="dxa"/>
            <w:tcBorders>
              <w:top w:val="nil"/>
              <w:left w:val="nil"/>
              <w:bottom w:val="single" w:sz="4" w:space="0" w:color="auto"/>
              <w:right w:val="single" w:sz="4" w:space="0" w:color="auto"/>
            </w:tcBorders>
            <w:shd w:val="clear" w:color="auto" w:fill="auto"/>
            <w:noWrap/>
            <w:vAlign w:val="center"/>
            <w:hideMark/>
          </w:tcPr>
          <w:p w14:paraId="5116AF8A"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66 500,00</w:t>
            </w:r>
          </w:p>
        </w:tc>
        <w:tc>
          <w:tcPr>
            <w:tcW w:w="1226" w:type="dxa"/>
            <w:tcBorders>
              <w:top w:val="nil"/>
              <w:left w:val="nil"/>
              <w:bottom w:val="single" w:sz="4" w:space="0" w:color="auto"/>
              <w:right w:val="single" w:sz="4" w:space="0" w:color="auto"/>
            </w:tcBorders>
            <w:shd w:val="clear" w:color="auto" w:fill="auto"/>
            <w:noWrap/>
            <w:vAlign w:val="center"/>
            <w:hideMark/>
          </w:tcPr>
          <w:p w14:paraId="6E590EC2"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69980935"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08A62347"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68A41948"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3686F430" w14:textId="77777777" w:rsidTr="009425F9">
        <w:trPr>
          <w:trHeight w:val="14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67FF9"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878C0"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Культура та інформація</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D6359"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92214"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D1D74"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FA9DC"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428AE"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940D3"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8BF89"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2 300 000,00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8CAC2"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2 300 000,00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71BB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00265"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8BA47"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F0A9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5323D237" w14:textId="77777777" w:rsidTr="009425F9">
        <w:trPr>
          <w:trHeight w:val="14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2B664"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lastRenderedPageBreak/>
              <w:t>2.1</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C1C2D"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апітальний ремонт даху НД с. Розвадів Стрийського району Львівської області для заходів з енергозбереження</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1E24F"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111125-E1D05A27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3C31F"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14E9B"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1820C"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6FC38"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2026</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6E5E8"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2 300 000,00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ECEE6"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2 300 000,00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40A52"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2 300 000,00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CD18B"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F8EBF"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419A3"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883C4"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7096BD8D" w14:textId="77777777" w:rsidTr="009425F9">
        <w:trPr>
          <w:trHeight w:val="156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4463EB"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7ABA0356"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4D1EF9B2"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385DFA74"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0611300</w:t>
            </w:r>
          </w:p>
        </w:tc>
        <w:tc>
          <w:tcPr>
            <w:tcW w:w="1724" w:type="dxa"/>
            <w:tcBorders>
              <w:top w:val="nil"/>
              <w:left w:val="nil"/>
              <w:bottom w:val="single" w:sz="4" w:space="0" w:color="auto"/>
              <w:right w:val="single" w:sz="4" w:space="0" w:color="auto"/>
            </w:tcBorders>
            <w:shd w:val="clear" w:color="auto" w:fill="auto"/>
            <w:vAlign w:val="center"/>
            <w:hideMark/>
          </w:tcPr>
          <w:p w14:paraId="085E1759"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Підготовка та реалізація публічних інвестиційних проектів / програм публічних інвестицій за рахунок коштів місцевого бюджету в галузі освіти</w:t>
            </w:r>
          </w:p>
        </w:tc>
        <w:tc>
          <w:tcPr>
            <w:tcW w:w="1713" w:type="dxa"/>
            <w:tcBorders>
              <w:top w:val="nil"/>
              <w:left w:val="nil"/>
              <w:bottom w:val="single" w:sz="4" w:space="0" w:color="auto"/>
              <w:right w:val="single" w:sz="4" w:space="0" w:color="auto"/>
            </w:tcBorders>
            <w:shd w:val="clear" w:color="auto" w:fill="auto"/>
            <w:vAlign w:val="center"/>
            <w:hideMark/>
          </w:tcPr>
          <w:p w14:paraId="1CB277B1"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05A68A49"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6113C2D9"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4E26DEBD"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2 300 000,00</w:t>
            </w:r>
          </w:p>
        </w:tc>
        <w:tc>
          <w:tcPr>
            <w:tcW w:w="1261" w:type="dxa"/>
            <w:tcBorders>
              <w:top w:val="nil"/>
              <w:left w:val="nil"/>
              <w:bottom w:val="single" w:sz="4" w:space="0" w:color="auto"/>
              <w:right w:val="single" w:sz="4" w:space="0" w:color="auto"/>
            </w:tcBorders>
            <w:shd w:val="clear" w:color="auto" w:fill="auto"/>
            <w:noWrap/>
            <w:vAlign w:val="center"/>
            <w:hideMark/>
          </w:tcPr>
          <w:p w14:paraId="443BE5AE"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2 300 000,00</w:t>
            </w:r>
          </w:p>
        </w:tc>
        <w:tc>
          <w:tcPr>
            <w:tcW w:w="1226" w:type="dxa"/>
            <w:tcBorders>
              <w:top w:val="nil"/>
              <w:left w:val="nil"/>
              <w:bottom w:val="single" w:sz="4" w:space="0" w:color="auto"/>
              <w:right w:val="single" w:sz="4" w:space="0" w:color="auto"/>
            </w:tcBorders>
            <w:shd w:val="clear" w:color="auto" w:fill="auto"/>
            <w:noWrap/>
            <w:vAlign w:val="center"/>
            <w:hideMark/>
          </w:tcPr>
          <w:p w14:paraId="48E72910"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671F3762"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339C8C02"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17B407AA"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475EAF2C" w14:textId="77777777" w:rsidTr="009425F9">
        <w:trPr>
          <w:trHeight w:val="14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2BE49"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3</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ADE4C"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Освіта і наука</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ED30A"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300C6"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1731C"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9E871"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706C6"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BBDF5"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34CB9"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13 737 658,86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344A0"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11 378 758,86</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C8BC9"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888 900,00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B79D0"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1 470 000,00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CC13C"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DD5C5"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27A6C625" w14:textId="77777777" w:rsidTr="009425F9">
        <w:trPr>
          <w:trHeight w:val="14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30533"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3.1</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B43AD"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Капітальний ремонт даху Київецького ЗЗСО І-ІІІ ст. Розвадівської сільської ради Стрийського району Львівської області для заходів з енергозбереження</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02EFF"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101125-A95E9E33</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7BCBD"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058CE"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BAEE0"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0B19F"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2025-2026</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B1054"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11 806 804,00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E521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4 800 000,00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0F614"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4 800 000,00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D4B69"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2D595"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8982F"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321DC"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6BAA7D9B" w14:textId="77777777" w:rsidTr="009425F9">
        <w:trPr>
          <w:trHeight w:val="156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0C4F62"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274E498E"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01689618"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2452D177"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0611300</w:t>
            </w:r>
          </w:p>
        </w:tc>
        <w:tc>
          <w:tcPr>
            <w:tcW w:w="1724" w:type="dxa"/>
            <w:tcBorders>
              <w:top w:val="nil"/>
              <w:left w:val="nil"/>
              <w:bottom w:val="single" w:sz="4" w:space="0" w:color="auto"/>
              <w:right w:val="single" w:sz="4" w:space="0" w:color="auto"/>
            </w:tcBorders>
            <w:shd w:val="clear" w:color="auto" w:fill="auto"/>
            <w:vAlign w:val="center"/>
            <w:hideMark/>
          </w:tcPr>
          <w:p w14:paraId="183A854C"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Підготовка та реалізація публічних інвестиційних проектів / програм публічних інвестицій за рахунок коштів місцевого бюджету в галузі освіти</w:t>
            </w:r>
          </w:p>
        </w:tc>
        <w:tc>
          <w:tcPr>
            <w:tcW w:w="1713" w:type="dxa"/>
            <w:tcBorders>
              <w:top w:val="nil"/>
              <w:left w:val="nil"/>
              <w:bottom w:val="single" w:sz="4" w:space="0" w:color="auto"/>
              <w:right w:val="single" w:sz="4" w:space="0" w:color="auto"/>
            </w:tcBorders>
            <w:shd w:val="clear" w:color="auto" w:fill="auto"/>
            <w:vAlign w:val="center"/>
            <w:hideMark/>
          </w:tcPr>
          <w:p w14:paraId="18186308"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7A9BDE64"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48AF9887"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137B4E62"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4 800 000,00</w:t>
            </w:r>
          </w:p>
        </w:tc>
        <w:tc>
          <w:tcPr>
            <w:tcW w:w="1261" w:type="dxa"/>
            <w:tcBorders>
              <w:top w:val="nil"/>
              <w:left w:val="nil"/>
              <w:bottom w:val="single" w:sz="4" w:space="0" w:color="auto"/>
              <w:right w:val="single" w:sz="4" w:space="0" w:color="auto"/>
            </w:tcBorders>
            <w:shd w:val="clear" w:color="auto" w:fill="auto"/>
            <w:noWrap/>
            <w:vAlign w:val="center"/>
            <w:hideMark/>
          </w:tcPr>
          <w:p w14:paraId="7C7AC92F"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4 800 000,00</w:t>
            </w:r>
          </w:p>
        </w:tc>
        <w:tc>
          <w:tcPr>
            <w:tcW w:w="1226" w:type="dxa"/>
            <w:tcBorders>
              <w:top w:val="nil"/>
              <w:left w:val="nil"/>
              <w:bottom w:val="single" w:sz="4" w:space="0" w:color="auto"/>
              <w:right w:val="single" w:sz="4" w:space="0" w:color="auto"/>
            </w:tcBorders>
            <w:shd w:val="clear" w:color="auto" w:fill="auto"/>
            <w:noWrap/>
            <w:vAlign w:val="center"/>
            <w:hideMark/>
          </w:tcPr>
          <w:p w14:paraId="0D850A23"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43E29025"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65C0B474"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2CD7BE41"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50210119" w14:textId="77777777" w:rsidTr="009425F9">
        <w:trPr>
          <w:trHeight w:val="18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193C8"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3.2</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F057E"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Капітальний ремонт підвального приміщення для обслуговування укриття Народного дому с. Держів Розвадівської сільської ради Стрийського району Львівської області</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2A88F"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110526-91324619</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96477"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02670"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F5E2B"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C7C66"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2026-2027</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D3AA8"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11 680 600,00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02490"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179 471,00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76096"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179 471,00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11DC7"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0397A"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9E385"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A5C3B"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4557B8AA" w14:textId="77777777" w:rsidTr="009425F9">
        <w:trPr>
          <w:trHeight w:val="156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3408BB"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703FAFF1"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564DB1BA"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7DA80C1A"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0614083</w:t>
            </w:r>
          </w:p>
        </w:tc>
        <w:tc>
          <w:tcPr>
            <w:tcW w:w="1724" w:type="dxa"/>
            <w:tcBorders>
              <w:top w:val="nil"/>
              <w:left w:val="nil"/>
              <w:bottom w:val="single" w:sz="4" w:space="0" w:color="auto"/>
              <w:right w:val="single" w:sz="4" w:space="0" w:color="auto"/>
            </w:tcBorders>
            <w:shd w:val="clear" w:color="auto" w:fill="auto"/>
            <w:vAlign w:val="center"/>
            <w:hideMark/>
          </w:tcPr>
          <w:p w14:paraId="32E531FD"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Підготовка та реалізація публічних інвестиційних проектів / програм публічних інвестицій за рахунок коштів місцевого бюджету в галузі культури і мистецтва</w:t>
            </w:r>
          </w:p>
        </w:tc>
        <w:tc>
          <w:tcPr>
            <w:tcW w:w="1713" w:type="dxa"/>
            <w:tcBorders>
              <w:top w:val="nil"/>
              <w:left w:val="nil"/>
              <w:bottom w:val="single" w:sz="4" w:space="0" w:color="auto"/>
              <w:right w:val="single" w:sz="4" w:space="0" w:color="auto"/>
            </w:tcBorders>
            <w:shd w:val="clear" w:color="auto" w:fill="auto"/>
            <w:vAlign w:val="center"/>
            <w:hideMark/>
          </w:tcPr>
          <w:p w14:paraId="1DBB8A28"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 xml:space="preserve">Центр фінансово-господарського та навчально-методичного забезпечення закладів освіти і культури Розвадівської с/р Миколаївського </w:t>
            </w:r>
            <w:r w:rsidRPr="00F151AD">
              <w:rPr>
                <w:rFonts w:ascii="Arial" w:hAnsi="Arial" w:cs="Arial"/>
                <w:sz w:val="14"/>
                <w:szCs w:val="14"/>
                <w:lang w:eastAsia="uk-UA"/>
              </w:rPr>
              <w:lastRenderedPageBreak/>
              <w:t>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3EAFF2CE"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lastRenderedPageBreak/>
              <w:t>X</w:t>
            </w:r>
          </w:p>
        </w:tc>
        <w:tc>
          <w:tcPr>
            <w:tcW w:w="2234" w:type="dxa"/>
            <w:tcBorders>
              <w:top w:val="nil"/>
              <w:left w:val="nil"/>
              <w:bottom w:val="single" w:sz="4" w:space="0" w:color="auto"/>
              <w:right w:val="single" w:sz="4" w:space="0" w:color="auto"/>
            </w:tcBorders>
            <w:shd w:val="clear" w:color="auto" w:fill="auto"/>
            <w:noWrap/>
            <w:vAlign w:val="center"/>
            <w:hideMark/>
          </w:tcPr>
          <w:p w14:paraId="7F028D3E"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1FF17D82"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179 471,00</w:t>
            </w:r>
          </w:p>
        </w:tc>
        <w:tc>
          <w:tcPr>
            <w:tcW w:w="1261" w:type="dxa"/>
            <w:tcBorders>
              <w:top w:val="nil"/>
              <w:left w:val="nil"/>
              <w:bottom w:val="single" w:sz="4" w:space="0" w:color="auto"/>
              <w:right w:val="single" w:sz="4" w:space="0" w:color="auto"/>
            </w:tcBorders>
            <w:shd w:val="clear" w:color="auto" w:fill="auto"/>
            <w:noWrap/>
            <w:vAlign w:val="center"/>
            <w:hideMark/>
          </w:tcPr>
          <w:p w14:paraId="0E68B2FB"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179 471,00</w:t>
            </w:r>
          </w:p>
        </w:tc>
        <w:tc>
          <w:tcPr>
            <w:tcW w:w="1226" w:type="dxa"/>
            <w:tcBorders>
              <w:top w:val="nil"/>
              <w:left w:val="nil"/>
              <w:bottom w:val="single" w:sz="4" w:space="0" w:color="auto"/>
              <w:right w:val="single" w:sz="4" w:space="0" w:color="auto"/>
            </w:tcBorders>
            <w:shd w:val="clear" w:color="auto" w:fill="auto"/>
            <w:noWrap/>
            <w:vAlign w:val="center"/>
            <w:hideMark/>
          </w:tcPr>
          <w:p w14:paraId="61A6F6FC"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5D5E1D67"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7E9ADBEB"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15F3CEF8"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3BCA54D0" w14:textId="77777777" w:rsidTr="009425F9">
        <w:trPr>
          <w:trHeight w:val="162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430EA"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lastRenderedPageBreak/>
              <w:t>3.3</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57513"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Створення освітнього простору у Черницькому ЗЗСО I-III ст. Розвадівської сільської ради Стрийського району Львівської області у межах реформи “Нова українська школа”</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1B3D"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110526-98629359</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6DBFC"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230E1"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A1BE2"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C4F0C"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2026</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13DB4"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87 400,00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8DAAA"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873 600,00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96F0B"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87 400,00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5D72F"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786 200,00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CE5EB"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D128E"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DB58B"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69632DDE" w14:textId="77777777" w:rsidTr="009425F9">
        <w:trPr>
          <w:trHeight w:val="23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2475B2"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7DC40819"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6477B080"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5EBAFD6F"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0611183</w:t>
            </w:r>
          </w:p>
        </w:tc>
        <w:tc>
          <w:tcPr>
            <w:tcW w:w="1724" w:type="dxa"/>
            <w:tcBorders>
              <w:top w:val="nil"/>
              <w:left w:val="nil"/>
              <w:bottom w:val="single" w:sz="4" w:space="0" w:color="auto"/>
              <w:right w:val="single" w:sz="4" w:space="0" w:color="auto"/>
            </w:tcBorders>
            <w:shd w:val="clear" w:color="auto" w:fill="auto"/>
            <w:vAlign w:val="center"/>
            <w:hideMark/>
          </w:tcPr>
          <w:p w14:paraId="46996A7C"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Співфінансування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p>
        </w:tc>
        <w:tc>
          <w:tcPr>
            <w:tcW w:w="1713" w:type="dxa"/>
            <w:tcBorders>
              <w:top w:val="nil"/>
              <w:left w:val="nil"/>
              <w:bottom w:val="single" w:sz="4" w:space="0" w:color="auto"/>
              <w:right w:val="single" w:sz="4" w:space="0" w:color="auto"/>
            </w:tcBorders>
            <w:shd w:val="clear" w:color="auto" w:fill="auto"/>
            <w:vAlign w:val="center"/>
            <w:hideMark/>
          </w:tcPr>
          <w:p w14:paraId="0696E4C0"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65D25B1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51FD43D1"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7C1F872F"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87 400,00</w:t>
            </w:r>
          </w:p>
        </w:tc>
        <w:tc>
          <w:tcPr>
            <w:tcW w:w="1261" w:type="dxa"/>
            <w:tcBorders>
              <w:top w:val="nil"/>
              <w:left w:val="nil"/>
              <w:bottom w:val="single" w:sz="4" w:space="0" w:color="auto"/>
              <w:right w:val="single" w:sz="4" w:space="0" w:color="auto"/>
            </w:tcBorders>
            <w:shd w:val="clear" w:color="auto" w:fill="auto"/>
            <w:noWrap/>
            <w:vAlign w:val="center"/>
            <w:hideMark/>
          </w:tcPr>
          <w:p w14:paraId="6092033E"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87 400,00</w:t>
            </w:r>
          </w:p>
        </w:tc>
        <w:tc>
          <w:tcPr>
            <w:tcW w:w="1226" w:type="dxa"/>
            <w:tcBorders>
              <w:top w:val="nil"/>
              <w:left w:val="nil"/>
              <w:bottom w:val="single" w:sz="4" w:space="0" w:color="auto"/>
              <w:right w:val="single" w:sz="4" w:space="0" w:color="auto"/>
            </w:tcBorders>
            <w:shd w:val="clear" w:color="auto" w:fill="auto"/>
            <w:noWrap/>
            <w:vAlign w:val="center"/>
            <w:hideMark/>
          </w:tcPr>
          <w:p w14:paraId="5C935463"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1B194544"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3382F960"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42A5B024"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294B9DAD" w14:textId="77777777" w:rsidTr="009425F9">
        <w:trPr>
          <w:trHeight w:val="23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E380DB"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5ED317EA"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63495B59"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10426264"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0611184</w:t>
            </w:r>
          </w:p>
        </w:tc>
        <w:tc>
          <w:tcPr>
            <w:tcW w:w="1724" w:type="dxa"/>
            <w:tcBorders>
              <w:top w:val="nil"/>
              <w:left w:val="nil"/>
              <w:bottom w:val="single" w:sz="4" w:space="0" w:color="auto"/>
              <w:right w:val="single" w:sz="4" w:space="0" w:color="auto"/>
            </w:tcBorders>
            <w:shd w:val="clear" w:color="auto" w:fill="auto"/>
            <w:vAlign w:val="center"/>
            <w:hideMark/>
          </w:tcPr>
          <w:p w14:paraId="5DC54FDF"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p>
        </w:tc>
        <w:tc>
          <w:tcPr>
            <w:tcW w:w="1713" w:type="dxa"/>
            <w:tcBorders>
              <w:top w:val="nil"/>
              <w:left w:val="nil"/>
              <w:bottom w:val="single" w:sz="4" w:space="0" w:color="auto"/>
              <w:right w:val="single" w:sz="4" w:space="0" w:color="auto"/>
            </w:tcBorders>
            <w:shd w:val="clear" w:color="auto" w:fill="auto"/>
            <w:vAlign w:val="center"/>
            <w:hideMark/>
          </w:tcPr>
          <w:p w14:paraId="75960B08"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183216C3"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549FFD32"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18C15683"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786 200,00</w:t>
            </w:r>
          </w:p>
        </w:tc>
        <w:tc>
          <w:tcPr>
            <w:tcW w:w="1261" w:type="dxa"/>
            <w:tcBorders>
              <w:top w:val="nil"/>
              <w:left w:val="nil"/>
              <w:bottom w:val="single" w:sz="4" w:space="0" w:color="auto"/>
              <w:right w:val="single" w:sz="4" w:space="0" w:color="auto"/>
            </w:tcBorders>
            <w:shd w:val="clear" w:color="auto" w:fill="auto"/>
            <w:noWrap/>
            <w:vAlign w:val="center"/>
            <w:hideMark/>
          </w:tcPr>
          <w:p w14:paraId="4C208FEB"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26" w:type="dxa"/>
            <w:tcBorders>
              <w:top w:val="nil"/>
              <w:left w:val="nil"/>
              <w:bottom w:val="single" w:sz="4" w:space="0" w:color="auto"/>
              <w:right w:val="single" w:sz="4" w:space="0" w:color="auto"/>
            </w:tcBorders>
            <w:shd w:val="clear" w:color="auto" w:fill="auto"/>
            <w:noWrap/>
            <w:vAlign w:val="center"/>
            <w:hideMark/>
          </w:tcPr>
          <w:p w14:paraId="183E0A48"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786 200,00</w:t>
            </w:r>
          </w:p>
        </w:tc>
        <w:tc>
          <w:tcPr>
            <w:tcW w:w="1247" w:type="dxa"/>
            <w:tcBorders>
              <w:top w:val="nil"/>
              <w:left w:val="nil"/>
              <w:bottom w:val="single" w:sz="4" w:space="0" w:color="auto"/>
              <w:right w:val="single" w:sz="4" w:space="0" w:color="auto"/>
            </w:tcBorders>
            <w:shd w:val="clear" w:color="auto" w:fill="auto"/>
            <w:noWrap/>
            <w:vAlign w:val="center"/>
            <w:hideMark/>
          </w:tcPr>
          <w:p w14:paraId="1F1D32D1"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3E333A6B"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4E54E114"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367E08BE" w14:textId="77777777" w:rsidTr="009425F9">
        <w:trPr>
          <w:trHeight w:val="144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CAE6B"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3.4</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C1E08"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Придбання обладнання для Київецького ЗЗСО I-III ст. Розвадівської сільської ради Стрийського району Львівської області</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8E69B"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111225-AC86D4D8</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3B003"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4258E"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1707C"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50BDC"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2026</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49CFC"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11 412,00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753E0"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114 112,00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99A87"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11 412,00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A2B4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102 700,00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DF00"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6B50E"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C9A73"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1998FF62" w14:textId="77777777" w:rsidTr="009425F9">
        <w:trPr>
          <w:trHeight w:val="23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222822"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656A6249"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3D4984BA"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4875B73A"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0611183</w:t>
            </w:r>
          </w:p>
        </w:tc>
        <w:tc>
          <w:tcPr>
            <w:tcW w:w="1724" w:type="dxa"/>
            <w:tcBorders>
              <w:top w:val="nil"/>
              <w:left w:val="nil"/>
              <w:bottom w:val="single" w:sz="4" w:space="0" w:color="auto"/>
              <w:right w:val="single" w:sz="4" w:space="0" w:color="auto"/>
            </w:tcBorders>
            <w:shd w:val="clear" w:color="auto" w:fill="auto"/>
            <w:vAlign w:val="center"/>
            <w:hideMark/>
          </w:tcPr>
          <w:p w14:paraId="6702F5DF"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Співфінансування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p>
        </w:tc>
        <w:tc>
          <w:tcPr>
            <w:tcW w:w="1713" w:type="dxa"/>
            <w:tcBorders>
              <w:top w:val="nil"/>
              <w:left w:val="nil"/>
              <w:bottom w:val="single" w:sz="4" w:space="0" w:color="auto"/>
              <w:right w:val="single" w:sz="4" w:space="0" w:color="auto"/>
            </w:tcBorders>
            <w:shd w:val="clear" w:color="auto" w:fill="auto"/>
            <w:vAlign w:val="center"/>
            <w:hideMark/>
          </w:tcPr>
          <w:p w14:paraId="779F68FD"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398BB137"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3F1A55D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705BB7D3"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11 412,00</w:t>
            </w:r>
          </w:p>
        </w:tc>
        <w:tc>
          <w:tcPr>
            <w:tcW w:w="1261" w:type="dxa"/>
            <w:tcBorders>
              <w:top w:val="nil"/>
              <w:left w:val="nil"/>
              <w:bottom w:val="single" w:sz="4" w:space="0" w:color="auto"/>
              <w:right w:val="single" w:sz="4" w:space="0" w:color="auto"/>
            </w:tcBorders>
            <w:shd w:val="clear" w:color="auto" w:fill="auto"/>
            <w:noWrap/>
            <w:vAlign w:val="center"/>
            <w:hideMark/>
          </w:tcPr>
          <w:p w14:paraId="09A805A1"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11 412,00</w:t>
            </w:r>
          </w:p>
        </w:tc>
        <w:tc>
          <w:tcPr>
            <w:tcW w:w="1226" w:type="dxa"/>
            <w:tcBorders>
              <w:top w:val="nil"/>
              <w:left w:val="nil"/>
              <w:bottom w:val="single" w:sz="4" w:space="0" w:color="auto"/>
              <w:right w:val="single" w:sz="4" w:space="0" w:color="auto"/>
            </w:tcBorders>
            <w:shd w:val="clear" w:color="auto" w:fill="auto"/>
            <w:noWrap/>
            <w:vAlign w:val="center"/>
            <w:hideMark/>
          </w:tcPr>
          <w:p w14:paraId="0DEC9B3A"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490BBA37"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61F3A805"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5B81B210"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2BDBB260" w14:textId="77777777" w:rsidTr="009425F9">
        <w:trPr>
          <w:trHeight w:val="23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8A17D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lastRenderedPageBreak/>
              <w:t>X</w:t>
            </w:r>
          </w:p>
        </w:tc>
        <w:tc>
          <w:tcPr>
            <w:tcW w:w="1741" w:type="dxa"/>
            <w:tcBorders>
              <w:top w:val="nil"/>
              <w:left w:val="nil"/>
              <w:bottom w:val="single" w:sz="4" w:space="0" w:color="auto"/>
              <w:right w:val="single" w:sz="4" w:space="0" w:color="auto"/>
            </w:tcBorders>
            <w:shd w:val="clear" w:color="auto" w:fill="auto"/>
            <w:vAlign w:val="center"/>
            <w:hideMark/>
          </w:tcPr>
          <w:p w14:paraId="55C14049"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71CC1EA9"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3EC13A0C"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0611184</w:t>
            </w:r>
          </w:p>
        </w:tc>
        <w:tc>
          <w:tcPr>
            <w:tcW w:w="1724" w:type="dxa"/>
            <w:tcBorders>
              <w:top w:val="nil"/>
              <w:left w:val="nil"/>
              <w:bottom w:val="single" w:sz="4" w:space="0" w:color="auto"/>
              <w:right w:val="single" w:sz="4" w:space="0" w:color="auto"/>
            </w:tcBorders>
            <w:shd w:val="clear" w:color="auto" w:fill="auto"/>
            <w:vAlign w:val="center"/>
            <w:hideMark/>
          </w:tcPr>
          <w:p w14:paraId="15DCB38E"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p>
        </w:tc>
        <w:tc>
          <w:tcPr>
            <w:tcW w:w="1713" w:type="dxa"/>
            <w:tcBorders>
              <w:top w:val="nil"/>
              <w:left w:val="nil"/>
              <w:bottom w:val="single" w:sz="4" w:space="0" w:color="auto"/>
              <w:right w:val="single" w:sz="4" w:space="0" w:color="auto"/>
            </w:tcBorders>
            <w:shd w:val="clear" w:color="auto" w:fill="auto"/>
            <w:vAlign w:val="center"/>
            <w:hideMark/>
          </w:tcPr>
          <w:p w14:paraId="4EE11638"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2C1E2EB2"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1CF24007"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148F0C76"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102 700,00</w:t>
            </w:r>
          </w:p>
        </w:tc>
        <w:tc>
          <w:tcPr>
            <w:tcW w:w="1261" w:type="dxa"/>
            <w:tcBorders>
              <w:top w:val="nil"/>
              <w:left w:val="nil"/>
              <w:bottom w:val="single" w:sz="4" w:space="0" w:color="auto"/>
              <w:right w:val="single" w:sz="4" w:space="0" w:color="auto"/>
            </w:tcBorders>
            <w:shd w:val="clear" w:color="auto" w:fill="auto"/>
            <w:noWrap/>
            <w:vAlign w:val="center"/>
            <w:hideMark/>
          </w:tcPr>
          <w:p w14:paraId="4EDDBC05"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26" w:type="dxa"/>
            <w:tcBorders>
              <w:top w:val="nil"/>
              <w:left w:val="nil"/>
              <w:bottom w:val="single" w:sz="4" w:space="0" w:color="auto"/>
              <w:right w:val="single" w:sz="4" w:space="0" w:color="auto"/>
            </w:tcBorders>
            <w:shd w:val="clear" w:color="auto" w:fill="auto"/>
            <w:noWrap/>
            <w:vAlign w:val="center"/>
            <w:hideMark/>
          </w:tcPr>
          <w:p w14:paraId="2B82EBA7"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102 700,00</w:t>
            </w:r>
          </w:p>
        </w:tc>
        <w:tc>
          <w:tcPr>
            <w:tcW w:w="1247" w:type="dxa"/>
            <w:tcBorders>
              <w:top w:val="nil"/>
              <w:left w:val="nil"/>
              <w:bottom w:val="single" w:sz="4" w:space="0" w:color="auto"/>
              <w:right w:val="single" w:sz="4" w:space="0" w:color="auto"/>
            </w:tcBorders>
            <w:shd w:val="clear" w:color="auto" w:fill="auto"/>
            <w:noWrap/>
            <w:vAlign w:val="center"/>
            <w:hideMark/>
          </w:tcPr>
          <w:p w14:paraId="5897255B"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3980FD09"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2478081B"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03BFFE0B" w14:textId="77777777" w:rsidTr="009425F9">
        <w:trPr>
          <w:trHeight w:val="162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6DA0E"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3.5</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0202"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Будівництво сонячної електростанції (СЕС) з накопичувачами енергії на даху будівлі Веринського ЗЗСО I-II ст. Розвадівської сільської ради Стрийського району Львівської області</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1E60A"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120226-DA5E57CC</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2C2E9"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C1DBD"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DD0BD"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DA232"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2026</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45992"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3 000 000,00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CDDD4"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3 000 000,00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6D2C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1 530 000,00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1D292"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80B8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1 470 000,00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FD1E7"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44ECE"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5D3732E6" w14:textId="77777777" w:rsidTr="009425F9">
        <w:trPr>
          <w:trHeight w:val="156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781B13A"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4578F7FB"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4CCE200A"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1AB000E4"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0611300</w:t>
            </w:r>
          </w:p>
        </w:tc>
        <w:tc>
          <w:tcPr>
            <w:tcW w:w="1724" w:type="dxa"/>
            <w:tcBorders>
              <w:top w:val="nil"/>
              <w:left w:val="nil"/>
              <w:bottom w:val="single" w:sz="4" w:space="0" w:color="auto"/>
              <w:right w:val="single" w:sz="4" w:space="0" w:color="auto"/>
            </w:tcBorders>
            <w:shd w:val="clear" w:color="auto" w:fill="auto"/>
            <w:vAlign w:val="center"/>
            <w:hideMark/>
          </w:tcPr>
          <w:p w14:paraId="6D1EFBD3"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Підготовка та реалізація публічних інвестиційних проектів / програм публічних інвестицій за рахунок коштів місцевого бюджету в галузі освіти</w:t>
            </w:r>
          </w:p>
        </w:tc>
        <w:tc>
          <w:tcPr>
            <w:tcW w:w="1713" w:type="dxa"/>
            <w:tcBorders>
              <w:top w:val="nil"/>
              <w:left w:val="nil"/>
              <w:bottom w:val="single" w:sz="4" w:space="0" w:color="auto"/>
              <w:right w:val="single" w:sz="4" w:space="0" w:color="auto"/>
            </w:tcBorders>
            <w:shd w:val="clear" w:color="auto" w:fill="auto"/>
            <w:vAlign w:val="center"/>
            <w:hideMark/>
          </w:tcPr>
          <w:p w14:paraId="58AFB50D"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67C1A709"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0B31F304"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1644A5C4"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3 000 000,00</w:t>
            </w:r>
          </w:p>
        </w:tc>
        <w:tc>
          <w:tcPr>
            <w:tcW w:w="1261" w:type="dxa"/>
            <w:tcBorders>
              <w:top w:val="nil"/>
              <w:left w:val="nil"/>
              <w:bottom w:val="single" w:sz="4" w:space="0" w:color="auto"/>
              <w:right w:val="single" w:sz="4" w:space="0" w:color="auto"/>
            </w:tcBorders>
            <w:shd w:val="clear" w:color="auto" w:fill="auto"/>
            <w:noWrap/>
            <w:vAlign w:val="center"/>
            <w:hideMark/>
          </w:tcPr>
          <w:p w14:paraId="6298045A"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1 530 000,00</w:t>
            </w:r>
          </w:p>
        </w:tc>
        <w:tc>
          <w:tcPr>
            <w:tcW w:w="1226" w:type="dxa"/>
            <w:tcBorders>
              <w:top w:val="nil"/>
              <w:left w:val="nil"/>
              <w:bottom w:val="single" w:sz="4" w:space="0" w:color="auto"/>
              <w:right w:val="single" w:sz="4" w:space="0" w:color="auto"/>
            </w:tcBorders>
            <w:shd w:val="clear" w:color="auto" w:fill="auto"/>
            <w:noWrap/>
            <w:vAlign w:val="center"/>
            <w:hideMark/>
          </w:tcPr>
          <w:p w14:paraId="7CEBDAB7"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7F329F81"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1 470 000,00</w:t>
            </w:r>
          </w:p>
        </w:tc>
        <w:tc>
          <w:tcPr>
            <w:tcW w:w="1149" w:type="dxa"/>
            <w:tcBorders>
              <w:top w:val="nil"/>
              <w:left w:val="nil"/>
              <w:bottom w:val="single" w:sz="4" w:space="0" w:color="auto"/>
              <w:right w:val="single" w:sz="4" w:space="0" w:color="auto"/>
            </w:tcBorders>
            <w:shd w:val="clear" w:color="auto" w:fill="auto"/>
            <w:noWrap/>
            <w:vAlign w:val="center"/>
            <w:hideMark/>
          </w:tcPr>
          <w:p w14:paraId="541E0FF9"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2057A3E4"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2D001139" w14:textId="77777777" w:rsidTr="009425F9">
        <w:trPr>
          <w:trHeight w:val="27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88FED"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3.6</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63FEE"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Капітальний ремонт системи опалення у Держівському ЗЗСО I-II ст. Розвадівської сільської ради Стрийського району Львівської області з облаштуванням блочно-модульної котельні за адресою вул. Л. Українки, 9 А в с. Держів Розвадівської сільської ради Стрийського району Львівської області</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F5636"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130226-45C53A97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B6422"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D3269"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3B99E"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4A336"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2025-2026</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62D06"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4 222 110,00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A3A4A"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3 970 475,86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AED24"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3 970 475,86</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86A20"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C249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596D1"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7AC76"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6CE4BF17" w14:textId="77777777" w:rsidTr="009425F9">
        <w:trPr>
          <w:trHeight w:val="156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A16FD3"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741" w:type="dxa"/>
            <w:tcBorders>
              <w:top w:val="nil"/>
              <w:left w:val="nil"/>
              <w:bottom w:val="single" w:sz="4" w:space="0" w:color="auto"/>
              <w:right w:val="single" w:sz="4" w:space="0" w:color="auto"/>
            </w:tcBorders>
            <w:shd w:val="clear" w:color="auto" w:fill="auto"/>
            <w:vAlign w:val="center"/>
            <w:hideMark/>
          </w:tcPr>
          <w:p w14:paraId="2A4BF3BB"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3ED20CFF"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1B497818"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0611300</w:t>
            </w:r>
          </w:p>
        </w:tc>
        <w:tc>
          <w:tcPr>
            <w:tcW w:w="1724" w:type="dxa"/>
            <w:tcBorders>
              <w:top w:val="nil"/>
              <w:left w:val="nil"/>
              <w:bottom w:val="single" w:sz="4" w:space="0" w:color="auto"/>
              <w:right w:val="single" w:sz="4" w:space="0" w:color="auto"/>
            </w:tcBorders>
            <w:shd w:val="clear" w:color="auto" w:fill="auto"/>
            <w:vAlign w:val="center"/>
            <w:hideMark/>
          </w:tcPr>
          <w:p w14:paraId="6C90E1F2"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Підготовка та реалізація публічних інвестиційних проектів / програм публічних інвестицій за рахунок коштів місцевого бюджету в галузі освіти</w:t>
            </w:r>
          </w:p>
        </w:tc>
        <w:tc>
          <w:tcPr>
            <w:tcW w:w="1713" w:type="dxa"/>
            <w:tcBorders>
              <w:top w:val="nil"/>
              <w:left w:val="nil"/>
              <w:bottom w:val="single" w:sz="4" w:space="0" w:color="auto"/>
              <w:right w:val="single" w:sz="4" w:space="0" w:color="auto"/>
            </w:tcBorders>
            <w:shd w:val="clear" w:color="auto" w:fill="auto"/>
            <w:vAlign w:val="center"/>
            <w:hideMark/>
          </w:tcPr>
          <w:p w14:paraId="0D38E7B8"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5B1E3969"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318D5A7F"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16D57C73"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3 970 475,86</w:t>
            </w:r>
          </w:p>
        </w:tc>
        <w:tc>
          <w:tcPr>
            <w:tcW w:w="1261" w:type="dxa"/>
            <w:tcBorders>
              <w:top w:val="nil"/>
              <w:left w:val="nil"/>
              <w:bottom w:val="single" w:sz="4" w:space="0" w:color="auto"/>
              <w:right w:val="single" w:sz="4" w:space="0" w:color="auto"/>
            </w:tcBorders>
            <w:shd w:val="clear" w:color="auto" w:fill="auto"/>
            <w:noWrap/>
            <w:vAlign w:val="center"/>
            <w:hideMark/>
          </w:tcPr>
          <w:p w14:paraId="1714181A"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3 970 475,86</w:t>
            </w:r>
          </w:p>
        </w:tc>
        <w:tc>
          <w:tcPr>
            <w:tcW w:w="1226" w:type="dxa"/>
            <w:tcBorders>
              <w:top w:val="nil"/>
              <w:left w:val="nil"/>
              <w:bottom w:val="single" w:sz="4" w:space="0" w:color="auto"/>
              <w:right w:val="single" w:sz="4" w:space="0" w:color="auto"/>
            </w:tcBorders>
            <w:shd w:val="clear" w:color="auto" w:fill="auto"/>
            <w:noWrap/>
            <w:vAlign w:val="center"/>
            <w:hideMark/>
          </w:tcPr>
          <w:p w14:paraId="78ED6C7E"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47680FD0"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7E338A15"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1A453A92"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139F809B" w14:textId="77777777" w:rsidTr="009425F9">
        <w:trPr>
          <w:trHeight w:val="216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3BD35"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3.7</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6ACD"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 xml:space="preserve">Модернізація їдальні (харчоблоку) Веринського ЗЗСО I-II ст. Розвадівської сільської ради Стрийського району Львівської області з метою забезпечення доступу учасників освітнього процесу до якісного гарячого харчування.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41E6D"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151225-CB85D507</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02146"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966EE"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E6C8A"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6A6D2"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2026</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ACB6F"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800 000,00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B58F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800 000,00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19875"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800 000,00</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2A355"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0E41F"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C56FF"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25765"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48EAC920" w14:textId="77777777" w:rsidTr="009425F9">
        <w:trPr>
          <w:trHeight w:val="156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1575A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lastRenderedPageBreak/>
              <w:t>X</w:t>
            </w:r>
          </w:p>
        </w:tc>
        <w:tc>
          <w:tcPr>
            <w:tcW w:w="1741" w:type="dxa"/>
            <w:tcBorders>
              <w:top w:val="nil"/>
              <w:left w:val="nil"/>
              <w:bottom w:val="single" w:sz="4" w:space="0" w:color="auto"/>
              <w:right w:val="single" w:sz="4" w:space="0" w:color="auto"/>
            </w:tcBorders>
            <w:shd w:val="clear" w:color="auto" w:fill="auto"/>
            <w:vAlign w:val="center"/>
            <w:hideMark/>
          </w:tcPr>
          <w:p w14:paraId="774F5C1C"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X</w:t>
            </w:r>
          </w:p>
        </w:tc>
        <w:tc>
          <w:tcPr>
            <w:tcW w:w="945" w:type="dxa"/>
            <w:tcBorders>
              <w:top w:val="nil"/>
              <w:left w:val="nil"/>
              <w:bottom w:val="single" w:sz="4" w:space="0" w:color="auto"/>
              <w:right w:val="single" w:sz="4" w:space="0" w:color="auto"/>
            </w:tcBorders>
            <w:shd w:val="clear" w:color="auto" w:fill="auto"/>
            <w:vAlign w:val="center"/>
            <w:hideMark/>
          </w:tcPr>
          <w:p w14:paraId="3A8D9336"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912" w:type="dxa"/>
            <w:tcBorders>
              <w:top w:val="nil"/>
              <w:left w:val="nil"/>
              <w:bottom w:val="single" w:sz="4" w:space="0" w:color="auto"/>
              <w:right w:val="single" w:sz="4" w:space="0" w:color="auto"/>
            </w:tcBorders>
            <w:shd w:val="clear" w:color="auto" w:fill="auto"/>
            <w:vAlign w:val="center"/>
            <w:hideMark/>
          </w:tcPr>
          <w:p w14:paraId="64554DF7"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0611300</w:t>
            </w:r>
          </w:p>
        </w:tc>
        <w:tc>
          <w:tcPr>
            <w:tcW w:w="1724" w:type="dxa"/>
            <w:tcBorders>
              <w:top w:val="nil"/>
              <w:left w:val="nil"/>
              <w:bottom w:val="single" w:sz="4" w:space="0" w:color="auto"/>
              <w:right w:val="single" w:sz="4" w:space="0" w:color="auto"/>
            </w:tcBorders>
            <w:shd w:val="clear" w:color="auto" w:fill="auto"/>
            <w:vAlign w:val="center"/>
            <w:hideMark/>
          </w:tcPr>
          <w:p w14:paraId="379CE448"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Підготовка та реалізація публічних інвестиційних проектів / програм публічних інвестицій за рахунок коштів місцевого бюджету в галузі освіти</w:t>
            </w:r>
          </w:p>
        </w:tc>
        <w:tc>
          <w:tcPr>
            <w:tcW w:w="1713" w:type="dxa"/>
            <w:tcBorders>
              <w:top w:val="nil"/>
              <w:left w:val="nil"/>
              <w:bottom w:val="single" w:sz="4" w:space="0" w:color="auto"/>
              <w:right w:val="single" w:sz="4" w:space="0" w:color="auto"/>
            </w:tcBorders>
            <w:shd w:val="clear" w:color="auto" w:fill="auto"/>
            <w:vAlign w:val="center"/>
            <w:hideMark/>
          </w:tcPr>
          <w:p w14:paraId="18EE790C" w14:textId="77777777" w:rsidR="00AC0F2F" w:rsidRPr="00F151AD" w:rsidRDefault="00AC0F2F" w:rsidP="009425F9">
            <w:pPr>
              <w:jc w:val="center"/>
              <w:rPr>
                <w:rFonts w:ascii="Arial" w:hAnsi="Arial" w:cs="Arial"/>
                <w:sz w:val="14"/>
                <w:szCs w:val="14"/>
                <w:lang w:eastAsia="uk-UA"/>
              </w:rPr>
            </w:pPr>
            <w:r w:rsidRPr="00F151AD">
              <w:rPr>
                <w:rFonts w:ascii="Arial" w:hAnsi="Arial" w:cs="Arial"/>
                <w:sz w:val="14"/>
                <w:szCs w:val="14"/>
                <w:lang w:eastAsia="uk-UA"/>
              </w:rPr>
              <w:t>Центр фінансово-господарського та навчально-методичного забезпечення закладів освіти і культури Розвадівської с/р Миколаївського району Львівської обл</w:t>
            </w:r>
          </w:p>
        </w:tc>
        <w:tc>
          <w:tcPr>
            <w:tcW w:w="1114" w:type="dxa"/>
            <w:tcBorders>
              <w:top w:val="nil"/>
              <w:left w:val="nil"/>
              <w:bottom w:val="single" w:sz="4" w:space="0" w:color="auto"/>
              <w:right w:val="single" w:sz="4" w:space="0" w:color="auto"/>
            </w:tcBorders>
            <w:shd w:val="clear" w:color="auto" w:fill="auto"/>
            <w:vAlign w:val="center"/>
            <w:hideMark/>
          </w:tcPr>
          <w:p w14:paraId="0FA68180"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2234" w:type="dxa"/>
            <w:tcBorders>
              <w:top w:val="nil"/>
              <w:left w:val="nil"/>
              <w:bottom w:val="single" w:sz="4" w:space="0" w:color="auto"/>
              <w:right w:val="single" w:sz="4" w:space="0" w:color="auto"/>
            </w:tcBorders>
            <w:shd w:val="clear" w:color="auto" w:fill="auto"/>
            <w:noWrap/>
            <w:vAlign w:val="center"/>
            <w:hideMark/>
          </w:tcPr>
          <w:p w14:paraId="01C2D190" w14:textId="77777777" w:rsidR="00AC0F2F" w:rsidRPr="00F151AD" w:rsidRDefault="00AC0F2F" w:rsidP="009425F9">
            <w:pPr>
              <w:jc w:val="center"/>
              <w:rPr>
                <w:rFonts w:ascii="Arial" w:hAnsi="Arial" w:cs="Arial"/>
                <w:sz w:val="16"/>
                <w:szCs w:val="16"/>
                <w:lang w:eastAsia="uk-UA"/>
              </w:rPr>
            </w:pPr>
            <w:r w:rsidRPr="00F151AD">
              <w:rPr>
                <w:rFonts w:ascii="Arial" w:hAnsi="Arial" w:cs="Arial"/>
                <w:sz w:val="16"/>
                <w:szCs w:val="16"/>
                <w:lang w:eastAsia="uk-UA"/>
              </w:rPr>
              <w:t>X</w:t>
            </w:r>
          </w:p>
        </w:tc>
        <w:tc>
          <w:tcPr>
            <w:tcW w:w="1300" w:type="dxa"/>
            <w:tcBorders>
              <w:top w:val="nil"/>
              <w:left w:val="nil"/>
              <w:bottom w:val="single" w:sz="4" w:space="0" w:color="auto"/>
              <w:right w:val="single" w:sz="4" w:space="0" w:color="auto"/>
            </w:tcBorders>
            <w:shd w:val="clear" w:color="auto" w:fill="auto"/>
            <w:noWrap/>
            <w:vAlign w:val="center"/>
            <w:hideMark/>
          </w:tcPr>
          <w:p w14:paraId="29EE2E6C"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800 000,00</w:t>
            </w:r>
          </w:p>
        </w:tc>
        <w:tc>
          <w:tcPr>
            <w:tcW w:w="1261" w:type="dxa"/>
            <w:tcBorders>
              <w:top w:val="nil"/>
              <w:left w:val="nil"/>
              <w:bottom w:val="single" w:sz="4" w:space="0" w:color="auto"/>
              <w:right w:val="single" w:sz="4" w:space="0" w:color="auto"/>
            </w:tcBorders>
            <w:shd w:val="clear" w:color="auto" w:fill="auto"/>
            <w:noWrap/>
            <w:vAlign w:val="center"/>
            <w:hideMark/>
          </w:tcPr>
          <w:p w14:paraId="3177A60D"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800 000,00</w:t>
            </w:r>
          </w:p>
        </w:tc>
        <w:tc>
          <w:tcPr>
            <w:tcW w:w="1226" w:type="dxa"/>
            <w:tcBorders>
              <w:top w:val="nil"/>
              <w:left w:val="nil"/>
              <w:bottom w:val="single" w:sz="4" w:space="0" w:color="auto"/>
              <w:right w:val="single" w:sz="4" w:space="0" w:color="auto"/>
            </w:tcBorders>
            <w:shd w:val="clear" w:color="auto" w:fill="auto"/>
            <w:noWrap/>
            <w:vAlign w:val="center"/>
            <w:hideMark/>
          </w:tcPr>
          <w:p w14:paraId="562A0FC5"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247" w:type="dxa"/>
            <w:tcBorders>
              <w:top w:val="nil"/>
              <w:left w:val="nil"/>
              <w:bottom w:val="single" w:sz="4" w:space="0" w:color="auto"/>
              <w:right w:val="single" w:sz="4" w:space="0" w:color="auto"/>
            </w:tcBorders>
            <w:shd w:val="clear" w:color="auto" w:fill="auto"/>
            <w:noWrap/>
            <w:vAlign w:val="center"/>
            <w:hideMark/>
          </w:tcPr>
          <w:p w14:paraId="26ABEA9C"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49" w:type="dxa"/>
            <w:tcBorders>
              <w:top w:val="nil"/>
              <w:left w:val="nil"/>
              <w:bottom w:val="single" w:sz="4" w:space="0" w:color="auto"/>
              <w:right w:val="single" w:sz="4" w:space="0" w:color="auto"/>
            </w:tcBorders>
            <w:shd w:val="clear" w:color="auto" w:fill="auto"/>
            <w:noWrap/>
            <w:vAlign w:val="center"/>
            <w:hideMark/>
          </w:tcPr>
          <w:p w14:paraId="2C5427AF"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c>
          <w:tcPr>
            <w:tcW w:w="1154" w:type="dxa"/>
            <w:tcBorders>
              <w:top w:val="nil"/>
              <w:left w:val="nil"/>
              <w:bottom w:val="single" w:sz="4" w:space="0" w:color="auto"/>
              <w:right w:val="single" w:sz="4" w:space="0" w:color="auto"/>
            </w:tcBorders>
            <w:shd w:val="clear" w:color="auto" w:fill="auto"/>
            <w:noWrap/>
            <w:vAlign w:val="center"/>
            <w:hideMark/>
          </w:tcPr>
          <w:p w14:paraId="33832337" w14:textId="77777777" w:rsidR="00AC0F2F" w:rsidRPr="00F151AD" w:rsidRDefault="00AC0F2F" w:rsidP="009425F9">
            <w:pPr>
              <w:jc w:val="right"/>
              <w:rPr>
                <w:rFonts w:ascii="Arial" w:hAnsi="Arial" w:cs="Arial"/>
                <w:sz w:val="16"/>
                <w:szCs w:val="16"/>
                <w:lang w:eastAsia="uk-UA"/>
              </w:rPr>
            </w:pPr>
            <w:r w:rsidRPr="00F151AD">
              <w:rPr>
                <w:rFonts w:ascii="Arial" w:hAnsi="Arial" w:cs="Arial"/>
                <w:sz w:val="16"/>
                <w:szCs w:val="16"/>
                <w:lang w:eastAsia="uk-UA"/>
              </w:rPr>
              <w:t>0,00</w:t>
            </w:r>
          </w:p>
        </w:tc>
      </w:tr>
      <w:tr w:rsidR="00AC0F2F" w:rsidRPr="00F151AD" w14:paraId="4079E2F8" w14:textId="77777777" w:rsidTr="009425F9">
        <w:trPr>
          <w:trHeight w:val="25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2A9C9"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88A12"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5865F"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095F9"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6326C"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91F37" w14:textId="77777777" w:rsidR="00AC0F2F" w:rsidRPr="00F151AD" w:rsidRDefault="00AC0F2F" w:rsidP="009425F9">
            <w:pPr>
              <w:jc w:val="center"/>
              <w:rPr>
                <w:rFonts w:ascii="Arial" w:hAnsi="Arial" w:cs="Arial"/>
                <w:b/>
                <w:bCs/>
                <w:sz w:val="14"/>
                <w:szCs w:val="14"/>
                <w:lang w:eastAsia="uk-UA"/>
              </w:rPr>
            </w:pPr>
            <w:r w:rsidRPr="00F151AD">
              <w:rPr>
                <w:rFonts w:ascii="Arial" w:hAnsi="Arial" w:cs="Arial"/>
                <w:b/>
                <w:bCs/>
                <w:sz w:val="14"/>
                <w:szCs w:val="14"/>
                <w:lang w:eastAsia="uk-UA"/>
              </w:rPr>
              <w:t>X</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F73D9"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X</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C10C4" w14:textId="77777777" w:rsidR="00AC0F2F" w:rsidRPr="00F151AD" w:rsidRDefault="00AC0F2F" w:rsidP="009425F9">
            <w:pPr>
              <w:jc w:val="center"/>
              <w:rPr>
                <w:rFonts w:ascii="Arial" w:hAnsi="Arial" w:cs="Arial"/>
                <w:b/>
                <w:bCs/>
                <w:sz w:val="16"/>
                <w:szCs w:val="16"/>
                <w:lang w:eastAsia="uk-UA"/>
              </w:rPr>
            </w:pPr>
            <w:r w:rsidRPr="00F151AD">
              <w:rPr>
                <w:rFonts w:ascii="Arial" w:hAnsi="Arial" w:cs="Arial"/>
                <w:b/>
                <w:bCs/>
                <w:sz w:val="16"/>
                <w:szCs w:val="16"/>
                <w:lang w:eastAsia="uk-UA"/>
              </w:rPr>
              <w:t>УСЬОГО</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C0D3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16 104 158,86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4B56D"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13 745 258,86</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0EF63"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888 900,00</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C8C2B"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1 470 000,00</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A3A58"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D0AF3" w14:textId="77777777" w:rsidR="00AC0F2F" w:rsidRPr="00F151AD" w:rsidRDefault="00AC0F2F" w:rsidP="009425F9">
            <w:pPr>
              <w:jc w:val="right"/>
              <w:rPr>
                <w:rFonts w:ascii="Arial" w:hAnsi="Arial" w:cs="Arial"/>
                <w:b/>
                <w:bCs/>
                <w:sz w:val="16"/>
                <w:szCs w:val="16"/>
                <w:lang w:eastAsia="uk-UA"/>
              </w:rPr>
            </w:pPr>
            <w:r w:rsidRPr="00F151AD">
              <w:rPr>
                <w:rFonts w:ascii="Arial" w:hAnsi="Arial" w:cs="Arial"/>
                <w:b/>
                <w:bCs/>
                <w:sz w:val="16"/>
                <w:szCs w:val="16"/>
                <w:lang w:eastAsia="uk-UA"/>
              </w:rPr>
              <w:t>0,00</w:t>
            </w:r>
          </w:p>
        </w:tc>
      </w:tr>
      <w:tr w:rsidR="00AC0F2F" w:rsidRPr="00F151AD" w14:paraId="412AF9FC" w14:textId="77777777" w:rsidTr="009425F9">
        <w:trPr>
          <w:trHeight w:val="255"/>
        </w:trPr>
        <w:tc>
          <w:tcPr>
            <w:tcW w:w="520" w:type="dxa"/>
            <w:tcBorders>
              <w:top w:val="nil"/>
              <w:left w:val="nil"/>
              <w:bottom w:val="nil"/>
              <w:right w:val="nil"/>
            </w:tcBorders>
            <w:shd w:val="clear" w:color="auto" w:fill="auto"/>
            <w:noWrap/>
            <w:vAlign w:val="center"/>
            <w:hideMark/>
          </w:tcPr>
          <w:p w14:paraId="1F052401" w14:textId="77777777" w:rsidR="00AC0F2F" w:rsidRPr="00F151AD" w:rsidRDefault="00AC0F2F" w:rsidP="009425F9">
            <w:pPr>
              <w:jc w:val="right"/>
              <w:rPr>
                <w:rFonts w:ascii="Arial" w:hAnsi="Arial" w:cs="Arial"/>
                <w:b/>
                <w:bCs/>
                <w:sz w:val="16"/>
                <w:szCs w:val="16"/>
                <w:lang w:eastAsia="uk-UA"/>
              </w:rPr>
            </w:pPr>
          </w:p>
        </w:tc>
        <w:tc>
          <w:tcPr>
            <w:tcW w:w="1741" w:type="dxa"/>
            <w:tcBorders>
              <w:top w:val="nil"/>
              <w:left w:val="nil"/>
              <w:bottom w:val="nil"/>
              <w:right w:val="nil"/>
            </w:tcBorders>
            <w:shd w:val="clear" w:color="auto" w:fill="auto"/>
            <w:vAlign w:val="center"/>
            <w:hideMark/>
          </w:tcPr>
          <w:p w14:paraId="23430106" w14:textId="77777777" w:rsidR="00AC0F2F" w:rsidRPr="00F151AD" w:rsidRDefault="00AC0F2F" w:rsidP="009425F9">
            <w:pPr>
              <w:jc w:val="center"/>
              <w:rPr>
                <w:sz w:val="20"/>
                <w:szCs w:val="20"/>
                <w:lang w:eastAsia="uk-UA"/>
              </w:rPr>
            </w:pPr>
          </w:p>
        </w:tc>
        <w:tc>
          <w:tcPr>
            <w:tcW w:w="945" w:type="dxa"/>
            <w:tcBorders>
              <w:top w:val="nil"/>
              <w:left w:val="nil"/>
              <w:bottom w:val="nil"/>
              <w:right w:val="nil"/>
            </w:tcBorders>
            <w:shd w:val="clear" w:color="auto" w:fill="auto"/>
            <w:vAlign w:val="center"/>
            <w:hideMark/>
          </w:tcPr>
          <w:p w14:paraId="5C8B01AB" w14:textId="77777777" w:rsidR="00AC0F2F" w:rsidRPr="00F151AD" w:rsidRDefault="00AC0F2F" w:rsidP="009425F9">
            <w:pPr>
              <w:jc w:val="center"/>
              <w:rPr>
                <w:sz w:val="20"/>
                <w:szCs w:val="20"/>
                <w:lang w:eastAsia="uk-UA"/>
              </w:rPr>
            </w:pPr>
          </w:p>
        </w:tc>
        <w:tc>
          <w:tcPr>
            <w:tcW w:w="912" w:type="dxa"/>
            <w:tcBorders>
              <w:top w:val="nil"/>
              <w:left w:val="nil"/>
              <w:bottom w:val="nil"/>
              <w:right w:val="nil"/>
            </w:tcBorders>
            <w:shd w:val="clear" w:color="auto" w:fill="auto"/>
            <w:vAlign w:val="center"/>
            <w:hideMark/>
          </w:tcPr>
          <w:p w14:paraId="5BCBE9B1" w14:textId="77777777" w:rsidR="00AC0F2F" w:rsidRPr="00F151AD" w:rsidRDefault="00AC0F2F" w:rsidP="009425F9">
            <w:pPr>
              <w:jc w:val="center"/>
              <w:rPr>
                <w:sz w:val="20"/>
                <w:szCs w:val="20"/>
                <w:lang w:eastAsia="uk-UA"/>
              </w:rPr>
            </w:pPr>
          </w:p>
        </w:tc>
        <w:tc>
          <w:tcPr>
            <w:tcW w:w="1724" w:type="dxa"/>
            <w:tcBorders>
              <w:top w:val="nil"/>
              <w:left w:val="nil"/>
              <w:bottom w:val="nil"/>
              <w:right w:val="nil"/>
            </w:tcBorders>
            <w:shd w:val="clear" w:color="auto" w:fill="auto"/>
            <w:vAlign w:val="center"/>
            <w:hideMark/>
          </w:tcPr>
          <w:p w14:paraId="38D10CB5" w14:textId="77777777" w:rsidR="00AC0F2F" w:rsidRPr="00F151AD" w:rsidRDefault="00AC0F2F" w:rsidP="009425F9">
            <w:pPr>
              <w:jc w:val="center"/>
              <w:rPr>
                <w:sz w:val="20"/>
                <w:szCs w:val="20"/>
                <w:lang w:eastAsia="uk-UA"/>
              </w:rPr>
            </w:pPr>
          </w:p>
        </w:tc>
        <w:tc>
          <w:tcPr>
            <w:tcW w:w="1713" w:type="dxa"/>
            <w:tcBorders>
              <w:top w:val="nil"/>
              <w:left w:val="nil"/>
              <w:bottom w:val="nil"/>
              <w:right w:val="nil"/>
            </w:tcBorders>
            <w:shd w:val="clear" w:color="auto" w:fill="auto"/>
            <w:vAlign w:val="center"/>
            <w:hideMark/>
          </w:tcPr>
          <w:p w14:paraId="46E15AB0" w14:textId="77777777" w:rsidR="00AC0F2F" w:rsidRPr="00F151AD" w:rsidRDefault="00AC0F2F" w:rsidP="009425F9">
            <w:pPr>
              <w:jc w:val="center"/>
              <w:rPr>
                <w:sz w:val="20"/>
                <w:szCs w:val="20"/>
                <w:lang w:eastAsia="uk-UA"/>
              </w:rPr>
            </w:pPr>
          </w:p>
        </w:tc>
        <w:tc>
          <w:tcPr>
            <w:tcW w:w="1114" w:type="dxa"/>
            <w:tcBorders>
              <w:top w:val="nil"/>
              <w:left w:val="nil"/>
              <w:bottom w:val="nil"/>
              <w:right w:val="nil"/>
            </w:tcBorders>
            <w:shd w:val="clear" w:color="auto" w:fill="auto"/>
            <w:vAlign w:val="center"/>
            <w:hideMark/>
          </w:tcPr>
          <w:p w14:paraId="4E60F119" w14:textId="77777777" w:rsidR="00AC0F2F" w:rsidRPr="00F151AD" w:rsidRDefault="00AC0F2F" w:rsidP="009425F9">
            <w:pPr>
              <w:jc w:val="center"/>
              <w:rPr>
                <w:sz w:val="20"/>
                <w:szCs w:val="20"/>
                <w:lang w:eastAsia="uk-UA"/>
              </w:rPr>
            </w:pPr>
          </w:p>
        </w:tc>
        <w:tc>
          <w:tcPr>
            <w:tcW w:w="2234" w:type="dxa"/>
            <w:tcBorders>
              <w:top w:val="nil"/>
              <w:left w:val="nil"/>
              <w:bottom w:val="nil"/>
              <w:right w:val="nil"/>
            </w:tcBorders>
            <w:shd w:val="clear" w:color="auto" w:fill="auto"/>
            <w:noWrap/>
            <w:vAlign w:val="center"/>
            <w:hideMark/>
          </w:tcPr>
          <w:p w14:paraId="780E19C8" w14:textId="77777777" w:rsidR="00AC0F2F" w:rsidRPr="00F151AD" w:rsidRDefault="00AC0F2F" w:rsidP="009425F9">
            <w:pPr>
              <w:jc w:val="center"/>
              <w:rPr>
                <w:sz w:val="20"/>
                <w:szCs w:val="20"/>
                <w:lang w:eastAsia="uk-UA"/>
              </w:rPr>
            </w:pPr>
          </w:p>
        </w:tc>
        <w:tc>
          <w:tcPr>
            <w:tcW w:w="1300" w:type="dxa"/>
            <w:tcBorders>
              <w:top w:val="nil"/>
              <w:left w:val="nil"/>
              <w:bottom w:val="nil"/>
              <w:right w:val="nil"/>
            </w:tcBorders>
            <w:shd w:val="clear" w:color="auto" w:fill="auto"/>
            <w:noWrap/>
            <w:vAlign w:val="center"/>
            <w:hideMark/>
          </w:tcPr>
          <w:p w14:paraId="4FFFF55B" w14:textId="77777777" w:rsidR="00AC0F2F" w:rsidRPr="00F151AD" w:rsidRDefault="00AC0F2F" w:rsidP="009425F9">
            <w:pPr>
              <w:jc w:val="right"/>
              <w:rPr>
                <w:sz w:val="20"/>
                <w:szCs w:val="20"/>
                <w:lang w:eastAsia="uk-UA"/>
              </w:rPr>
            </w:pPr>
          </w:p>
        </w:tc>
        <w:tc>
          <w:tcPr>
            <w:tcW w:w="1261" w:type="dxa"/>
            <w:tcBorders>
              <w:top w:val="nil"/>
              <w:left w:val="nil"/>
              <w:bottom w:val="nil"/>
              <w:right w:val="nil"/>
            </w:tcBorders>
            <w:shd w:val="clear" w:color="auto" w:fill="auto"/>
            <w:noWrap/>
            <w:vAlign w:val="center"/>
            <w:hideMark/>
          </w:tcPr>
          <w:p w14:paraId="29748CE3" w14:textId="77777777" w:rsidR="00AC0F2F" w:rsidRPr="00F151AD" w:rsidRDefault="00AC0F2F" w:rsidP="009425F9">
            <w:pPr>
              <w:jc w:val="right"/>
              <w:rPr>
                <w:sz w:val="20"/>
                <w:szCs w:val="20"/>
                <w:lang w:eastAsia="uk-UA"/>
              </w:rPr>
            </w:pPr>
          </w:p>
        </w:tc>
        <w:tc>
          <w:tcPr>
            <w:tcW w:w="1226" w:type="dxa"/>
            <w:tcBorders>
              <w:top w:val="nil"/>
              <w:left w:val="nil"/>
              <w:bottom w:val="nil"/>
              <w:right w:val="nil"/>
            </w:tcBorders>
            <w:shd w:val="clear" w:color="auto" w:fill="auto"/>
            <w:noWrap/>
            <w:vAlign w:val="center"/>
            <w:hideMark/>
          </w:tcPr>
          <w:p w14:paraId="774D985C" w14:textId="77777777" w:rsidR="00AC0F2F" w:rsidRPr="00F151AD" w:rsidRDefault="00AC0F2F" w:rsidP="009425F9">
            <w:pPr>
              <w:jc w:val="right"/>
              <w:rPr>
                <w:sz w:val="20"/>
                <w:szCs w:val="20"/>
                <w:lang w:eastAsia="uk-UA"/>
              </w:rPr>
            </w:pPr>
          </w:p>
        </w:tc>
        <w:tc>
          <w:tcPr>
            <w:tcW w:w="1247" w:type="dxa"/>
            <w:tcBorders>
              <w:top w:val="nil"/>
              <w:left w:val="nil"/>
              <w:bottom w:val="nil"/>
              <w:right w:val="nil"/>
            </w:tcBorders>
            <w:shd w:val="clear" w:color="auto" w:fill="auto"/>
            <w:noWrap/>
            <w:vAlign w:val="center"/>
            <w:hideMark/>
          </w:tcPr>
          <w:p w14:paraId="76DAEE97" w14:textId="77777777" w:rsidR="00AC0F2F" w:rsidRPr="00F151AD" w:rsidRDefault="00AC0F2F" w:rsidP="009425F9">
            <w:pPr>
              <w:jc w:val="right"/>
              <w:rPr>
                <w:sz w:val="20"/>
                <w:szCs w:val="20"/>
                <w:lang w:eastAsia="uk-UA"/>
              </w:rPr>
            </w:pPr>
          </w:p>
        </w:tc>
        <w:tc>
          <w:tcPr>
            <w:tcW w:w="1149" w:type="dxa"/>
            <w:tcBorders>
              <w:top w:val="nil"/>
              <w:left w:val="nil"/>
              <w:bottom w:val="nil"/>
              <w:right w:val="nil"/>
            </w:tcBorders>
            <w:shd w:val="clear" w:color="auto" w:fill="auto"/>
            <w:noWrap/>
            <w:vAlign w:val="center"/>
            <w:hideMark/>
          </w:tcPr>
          <w:p w14:paraId="480009B8" w14:textId="77777777" w:rsidR="00AC0F2F" w:rsidRPr="00F151AD" w:rsidRDefault="00AC0F2F" w:rsidP="009425F9">
            <w:pPr>
              <w:jc w:val="right"/>
              <w:rPr>
                <w:sz w:val="20"/>
                <w:szCs w:val="20"/>
                <w:lang w:eastAsia="uk-UA"/>
              </w:rPr>
            </w:pPr>
          </w:p>
        </w:tc>
        <w:tc>
          <w:tcPr>
            <w:tcW w:w="1154" w:type="dxa"/>
            <w:tcBorders>
              <w:top w:val="nil"/>
              <w:left w:val="nil"/>
              <w:bottom w:val="nil"/>
              <w:right w:val="nil"/>
            </w:tcBorders>
            <w:shd w:val="clear" w:color="auto" w:fill="auto"/>
            <w:noWrap/>
            <w:vAlign w:val="center"/>
            <w:hideMark/>
          </w:tcPr>
          <w:p w14:paraId="4481C337" w14:textId="77777777" w:rsidR="00AC0F2F" w:rsidRPr="00F151AD" w:rsidRDefault="00AC0F2F" w:rsidP="009425F9">
            <w:pPr>
              <w:jc w:val="right"/>
              <w:rPr>
                <w:sz w:val="20"/>
                <w:szCs w:val="20"/>
                <w:lang w:eastAsia="uk-UA"/>
              </w:rPr>
            </w:pPr>
          </w:p>
        </w:tc>
      </w:tr>
      <w:tr w:rsidR="00AC0F2F" w:rsidRPr="00F151AD" w14:paraId="2A84BB78" w14:textId="77777777" w:rsidTr="009425F9">
        <w:trPr>
          <w:trHeight w:val="255"/>
        </w:trPr>
        <w:tc>
          <w:tcPr>
            <w:tcW w:w="18240" w:type="dxa"/>
            <w:gridSpan w:val="14"/>
            <w:tcBorders>
              <w:top w:val="nil"/>
              <w:left w:val="nil"/>
              <w:bottom w:val="nil"/>
              <w:right w:val="nil"/>
            </w:tcBorders>
            <w:shd w:val="clear" w:color="auto" w:fill="auto"/>
            <w:noWrap/>
            <w:vAlign w:val="center"/>
            <w:hideMark/>
          </w:tcPr>
          <w:p w14:paraId="28C50CB1" w14:textId="77777777" w:rsidR="00AC0F2F" w:rsidRPr="00F151AD" w:rsidRDefault="00AC0F2F" w:rsidP="009425F9">
            <w:pPr>
              <w:jc w:val="right"/>
              <w:rPr>
                <w:sz w:val="20"/>
                <w:szCs w:val="20"/>
                <w:lang w:eastAsia="uk-UA"/>
              </w:rPr>
            </w:pPr>
          </w:p>
        </w:tc>
      </w:tr>
      <w:tr w:rsidR="00AC0F2F" w:rsidRPr="00F151AD" w14:paraId="40A1EC10" w14:textId="77777777" w:rsidTr="009425F9">
        <w:trPr>
          <w:trHeight w:val="255"/>
        </w:trPr>
        <w:tc>
          <w:tcPr>
            <w:tcW w:w="520" w:type="dxa"/>
            <w:tcBorders>
              <w:top w:val="nil"/>
              <w:left w:val="nil"/>
              <w:bottom w:val="nil"/>
              <w:right w:val="nil"/>
            </w:tcBorders>
            <w:shd w:val="clear" w:color="auto" w:fill="auto"/>
            <w:noWrap/>
            <w:vAlign w:val="center"/>
            <w:hideMark/>
          </w:tcPr>
          <w:p w14:paraId="4118A3EA" w14:textId="77777777" w:rsidR="00AC0F2F" w:rsidRPr="00F151AD" w:rsidRDefault="00AC0F2F" w:rsidP="009425F9">
            <w:pPr>
              <w:jc w:val="center"/>
              <w:rPr>
                <w:sz w:val="20"/>
                <w:szCs w:val="20"/>
                <w:lang w:eastAsia="uk-UA"/>
              </w:rPr>
            </w:pPr>
          </w:p>
        </w:tc>
        <w:tc>
          <w:tcPr>
            <w:tcW w:w="1741" w:type="dxa"/>
            <w:tcBorders>
              <w:top w:val="nil"/>
              <w:left w:val="nil"/>
              <w:bottom w:val="nil"/>
              <w:right w:val="nil"/>
            </w:tcBorders>
            <w:shd w:val="clear" w:color="auto" w:fill="auto"/>
            <w:vAlign w:val="center"/>
            <w:hideMark/>
          </w:tcPr>
          <w:p w14:paraId="6955201F" w14:textId="77777777" w:rsidR="00AC0F2F" w:rsidRPr="00F151AD" w:rsidRDefault="00AC0F2F" w:rsidP="009425F9">
            <w:pPr>
              <w:jc w:val="center"/>
              <w:rPr>
                <w:sz w:val="20"/>
                <w:szCs w:val="20"/>
                <w:lang w:eastAsia="uk-UA"/>
              </w:rPr>
            </w:pPr>
          </w:p>
        </w:tc>
        <w:tc>
          <w:tcPr>
            <w:tcW w:w="945" w:type="dxa"/>
            <w:tcBorders>
              <w:top w:val="nil"/>
              <w:left w:val="nil"/>
              <w:bottom w:val="nil"/>
              <w:right w:val="nil"/>
            </w:tcBorders>
            <w:shd w:val="clear" w:color="auto" w:fill="auto"/>
            <w:vAlign w:val="center"/>
            <w:hideMark/>
          </w:tcPr>
          <w:p w14:paraId="01BE367C" w14:textId="77777777" w:rsidR="00AC0F2F" w:rsidRPr="00F151AD" w:rsidRDefault="00AC0F2F" w:rsidP="009425F9">
            <w:pPr>
              <w:jc w:val="center"/>
              <w:rPr>
                <w:sz w:val="20"/>
                <w:szCs w:val="20"/>
                <w:lang w:eastAsia="uk-UA"/>
              </w:rPr>
            </w:pPr>
          </w:p>
        </w:tc>
        <w:tc>
          <w:tcPr>
            <w:tcW w:w="912" w:type="dxa"/>
            <w:tcBorders>
              <w:top w:val="nil"/>
              <w:left w:val="nil"/>
              <w:bottom w:val="nil"/>
              <w:right w:val="nil"/>
            </w:tcBorders>
            <w:shd w:val="clear" w:color="auto" w:fill="auto"/>
            <w:vAlign w:val="center"/>
            <w:hideMark/>
          </w:tcPr>
          <w:p w14:paraId="793CD1C4" w14:textId="77777777" w:rsidR="00AC0F2F" w:rsidRPr="00F151AD" w:rsidRDefault="00AC0F2F" w:rsidP="009425F9">
            <w:pPr>
              <w:jc w:val="center"/>
              <w:rPr>
                <w:sz w:val="20"/>
                <w:szCs w:val="20"/>
                <w:lang w:eastAsia="uk-UA"/>
              </w:rPr>
            </w:pPr>
          </w:p>
        </w:tc>
        <w:tc>
          <w:tcPr>
            <w:tcW w:w="1724" w:type="dxa"/>
            <w:tcBorders>
              <w:top w:val="nil"/>
              <w:left w:val="nil"/>
              <w:bottom w:val="nil"/>
              <w:right w:val="nil"/>
            </w:tcBorders>
            <w:shd w:val="clear" w:color="auto" w:fill="auto"/>
            <w:vAlign w:val="center"/>
            <w:hideMark/>
          </w:tcPr>
          <w:p w14:paraId="2D48382E" w14:textId="77777777" w:rsidR="00AC0F2F" w:rsidRPr="00F151AD" w:rsidRDefault="00AC0F2F" w:rsidP="009425F9">
            <w:pPr>
              <w:jc w:val="center"/>
              <w:rPr>
                <w:sz w:val="20"/>
                <w:szCs w:val="20"/>
                <w:lang w:eastAsia="uk-UA"/>
              </w:rPr>
            </w:pPr>
          </w:p>
        </w:tc>
        <w:tc>
          <w:tcPr>
            <w:tcW w:w="1713" w:type="dxa"/>
            <w:tcBorders>
              <w:top w:val="nil"/>
              <w:left w:val="nil"/>
              <w:bottom w:val="nil"/>
              <w:right w:val="nil"/>
            </w:tcBorders>
            <w:shd w:val="clear" w:color="auto" w:fill="auto"/>
            <w:vAlign w:val="center"/>
            <w:hideMark/>
          </w:tcPr>
          <w:p w14:paraId="469FFD60" w14:textId="77777777" w:rsidR="00AC0F2F" w:rsidRPr="00F151AD" w:rsidRDefault="00AC0F2F" w:rsidP="009425F9">
            <w:pPr>
              <w:jc w:val="center"/>
              <w:rPr>
                <w:sz w:val="20"/>
                <w:szCs w:val="20"/>
                <w:lang w:eastAsia="uk-UA"/>
              </w:rPr>
            </w:pPr>
          </w:p>
        </w:tc>
        <w:tc>
          <w:tcPr>
            <w:tcW w:w="1114" w:type="dxa"/>
            <w:tcBorders>
              <w:top w:val="nil"/>
              <w:left w:val="nil"/>
              <w:bottom w:val="nil"/>
              <w:right w:val="nil"/>
            </w:tcBorders>
            <w:shd w:val="clear" w:color="auto" w:fill="auto"/>
            <w:vAlign w:val="center"/>
            <w:hideMark/>
          </w:tcPr>
          <w:p w14:paraId="02C81C5A" w14:textId="77777777" w:rsidR="00AC0F2F" w:rsidRPr="00F151AD" w:rsidRDefault="00AC0F2F" w:rsidP="009425F9">
            <w:pPr>
              <w:jc w:val="center"/>
              <w:rPr>
                <w:sz w:val="20"/>
                <w:szCs w:val="20"/>
                <w:lang w:eastAsia="uk-UA"/>
              </w:rPr>
            </w:pPr>
          </w:p>
        </w:tc>
        <w:tc>
          <w:tcPr>
            <w:tcW w:w="2234" w:type="dxa"/>
            <w:tcBorders>
              <w:top w:val="nil"/>
              <w:left w:val="nil"/>
              <w:bottom w:val="nil"/>
              <w:right w:val="nil"/>
            </w:tcBorders>
            <w:shd w:val="clear" w:color="auto" w:fill="auto"/>
            <w:noWrap/>
            <w:vAlign w:val="center"/>
            <w:hideMark/>
          </w:tcPr>
          <w:p w14:paraId="51F45F51" w14:textId="77777777" w:rsidR="00AC0F2F" w:rsidRPr="00F151AD" w:rsidRDefault="00AC0F2F" w:rsidP="009425F9">
            <w:pPr>
              <w:jc w:val="center"/>
              <w:rPr>
                <w:sz w:val="20"/>
                <w:szCs w:val="20"/>
                <w:lang w:eastAsia="uk-UA"/>
              </w:rPr>
            </w:pPr>
          </w:p>
        </w:tc>
        <w:tc>
          <w:tcPr>
            <w:tcW w:w="1300" w:type="dxa"/>
            <w:tcBorders>
              <w:top w:val="nil"/>
              <w:left w:val="nil"/>
              <w:bottom w:val="nil"/>
              <w:right w:val="nil"/>
            </w:tcBorders>
            <w:shd w:val="clear" w:color="auto" w:fill="auto"/>
            <w:noWrap/>
            <w:vAlign w:val="center"/>
            <w:hideMark/>
          </w:tcPr>
          <w:p w14:paraId="26F9903B" w14:textId="77777777" w:rsidR="00AC0F2F" w:rsidRPr="00F151AD" w:rsidRDefault="00AC0F2F" w:rsidP="009425F9">
            <w:pPr>
              <w:jc w:val="right"/>
              <w:rPr>
                <w:sz w:val="20"/>
                <w:szCs w:val="20"/>
                <w:lang w:eastAsia="uk-UA"/>
              </w:rPr>
            </w:pPr>
          </w:p>
        </w:tc>
        <w:tc>
          <w:tcPr>
            <w:tcW w:w="1261" w:type="dxa"/>
            <w:tcBorders>
              <w:top w:val="nil"/>
              <w:left w:val="nil"/>
              <w:bottom w:val="nil"/>
              <w:right w:val="nil"/>
            </w:tcBorders>
            <w:shd w:val="clear" w:color="auto" w:fill="auto"/>
            <w:noWrap/>
            <w:vAlign w:val="center"/>
            <w:hideMark/>
          </w:tcPr>
          <w:p w14:paraId="4F1EDDD5" w14:textId="77777777" w:rsidR="00AC0F2F" w:rsidRPr="00F151AD" w:rsidRDefault="00AC0F2F" w:rsidP="009425F9">
            <w:pPr>
              <w:jc w:val="right"/>
              <w:rPr>
                <w:sz w:val="20"/>
                <w:szCs w:val="20"/>
                <w:lang w:eastAsia="uk-UA"/>
              </w:rPr>
            </w:pPr>
          </w:p>
        </w:tc>
        <w:tc>
          <w:tcPr>
            <w:tcW w:w="1226" w:type="dxa"/>
            <w:tcBorders>
              <w:top w:val="nil"/>
              <w:left w:val="nil"/>
              <w:bottom w:val="nil"/>
              <w:right w:val="nil"/>
            </w:tcBorders>
            <w:shd w:val="clear" w:color="auto" w:fill="auto"/>
            <w:noWrap/>
            <w:vAlign w:val="center"/>
            <w:hideMark/>
          </w:tcPr>
          <w:p w14:paraId="6E310945" w14:textId="77777777" w:rsidR="00AC0F2F" w:rsidRPr="00F151AD" w:rsidRDefault="00AC0F2F" w:rsidP="009425F9">
            <w:pPr>
              <w:jc w:val="right"/>
              <w:rPr>
                <w:sz w:val="20"/>
                <w:szCs w:val="20"/>
                <w:lang w:eastAsia="uk-UA"/>
              </w:rPr>
            </w:pPr>
          </w:p>
        </w:tc>
        <w:tc>
          <w:tcPr>
            <w:tcW w:w="1247" w:type="dxa"/>
            <w:tcBorders>
              <w:top w:val="nil"/>
              <w:left w:val="nil"/>
              <w:bottom w:val="nil"/>
              <w:right w:val="nil"/>
            </w:tcBorders>
            <w:shd w:val="clear" w:color="auto" w:fill="auto"/>
            <w:noWrap/>
            <w:vAlign w:val="center"/>
            <w:hideMark/>
          </w:tcPr>
          <w:p w14:paraId="6A3D948D" w14:textId="77777777" w:rsidR="00AC0F2F" w:rsidRPr="00F151AD" w:rsidRDefault="00AC0F2F" w:rsidP="009425F9">
            <w:pPr>
              <w:jc w:val="right"/>
              <w:rPr>
                <w:sz w:val="20"/>
                <w:szCs w:val="20"/>
                <w:lang w:eastAsia="uk-UA"/>
              </w:rPr>
            </w:pPr>
          </w:p>
        </w:tc>
        <w:tc>
          <w:tcPr>
            <w:tcW w:w="1149" w:type="dxa"/>
            <w:tcBorders>
              <w:top w:val="nil"/>
              <w:left w:val="nil"/>
              <w:bottom w:val="nil"/>
              <w:right w:val="nil"/>
            </w:tcBorders>
            <w:shd w:val="clear" w:color="auto" w:fill="auto"/>
            <w:noWrap/>
            <w:vAlign w:val="center"/>
            <w:hideMark/>
          </w:tcPr>
          <w:p w14:paraId="5778C20F" w14:textId="77777777" w:rsidR="00AC0F2F" w:rsidRPr="00F151AD" w:rsidRDefault="00AC0F2F" w:rsidP="009425F9">
            <w:pPr>
              <w:jc w:val="right"/>
              <w:rPr>
                <w:sz w:val="20"/>
                <w:szCs w:val="20"/>
                <w:lang w:eastAsia="uk-UA"/>
              </w:rPr>
            </w:pPr>
          </w:p>
        </w:tc>
        <w:tc>
          <w:tcPr>
            <w:tcW w:w="1154" w:type="dxa"/>
            <w:tcBorders>
              <w:top w:val="nil"/>
              <w:left w:val="nil"/>
              <w:bottom w:val="nil"/>
              <w:right w:val="nil"/>
            </w:tcBorders>
            <w:shd w:val="clear" w:color="auto" w:fill="auto"/>
            <w:noWrap/>
            <w:vAlign w:val="center"/>
            <w:hideMark/>
          </w:tcPr>
          <w:p w14:paraId="4EB99550" w14:textId="77777777" w:rsidR="00AC0F2F" w:rsidRPr="00F151AD" w:rsidRDefault="00AC0F2F" w:rsidP="009425F9">
            <w:pPr>
              <w:jc w:val="right"/>
              <w:rPr>
                <w:sz w:val="20"/>
                <w:szCs w:val="20"/>
                <w:lang w:eastAsia="uk-UA"/>
              </w:rPr>
            </w:pPr>
          </w:p>
        </w:tc>
      </w:tr>
      <w:tr w:rsidR="00AC0F2F" w:rsidRPr="00F151AD" w14:paraId="5D82D3F1" w14:textId="77777777" w:rsidTr="009425F9">
        <w:trPr>
          <w:trHeight w:val="285"/>
        </w:trPr>
        <w:tc>
          <w:tcPr>
            <w:tcW w:w="520" w:type="dxa"/>
            <w:tcBorders>
              <w:top w:val="nil"/>
              <w:left w:val="nil"/>
              <w:bottom w:val="nil"/>
              <w:right w:val="nil"/>
            </w:tcBorders>
            <w:shd w:val="clear" w:color="auto" w:fill="auto"/>
            <w:noWrap/>
            <w:vAlign w:val="center"/>
            <w:hideMark/>
          </w:tcPr>
          <w:p w14:paraId="1EE9FF07" w14:textId="77777777" w:rsidR="00AC0F2F" w:rsidRPr="00F151AD" w:rsidRDefault="00AC0F2F" w:rsidP="009425F9">
            <w:pPr>
              <w:jc w:val="right"/>
              <w:rPr>
                <w:sz w:val="20"/>
                <w:szCs w:val="20"/>
                <w:lang w:eastAsia="uk-UA"/>
              </w:rPr>
            </w:pPr>
          </w:p>
        </w:tc>
        <w:tc>
          <w:tcPr>
            <w:tcW w:w="1741" w:type="dxa"/>
            <w:tcBorders>
              <w:top w:val="nil"/>
              <w:left w:val="nil"/>
              <w:bottom w:val="nil"/>
              <w:right w:val="nil"/>
            </w:tcBorders>
            <w:shd w:val="clear" w:color="auto" w:fill="auto"/>
            <w:vAlign w:val="center"/>
            <w:hideMark/>
          </w:tcPr>
          <w:p w14:paraId="11E96186" w14:textId="77777777" w:rsidR="00AC0F2F" w:rsidRPr="00F151AD" w:rsidRDefault="00AC0F2F" w:rsidP="009425F9">
            <w:pPr>
              <w:jc w:val="center"/>
              <w:rPr>
                <w:sz w:val="20"/>
                <w:szCs w:val="20"/>
                <w:lang w:eastAsia="uk-UA"/>
              </w:rPr>
            </w:pPr>
          </w:p>
        </w:tc>
        <w:tc>
          <w:tcPr>
            <w:tcW w:w="945" w:type="dxa"/>
            <w:tcBorders>
              <w:top w:val="nil"/>
              <w:left w:val="nil"/>
              <w:bottom w:val="nil"/>
              <w:right w:val="nil"/>
            </w:tcBorders>
            <w:shd w:val="clear" w:color="auto" w:fill="auto"/>
            <w:vAlign w:val="center"/>
            <w:hideMark/>
          </w:tcPr>
          <w:p w14:paraId="414F0B13" w14:textId="77777777" w:rsidR="00AC0F2F" w:rsidRPr="00F151AD" w:rsidRDefault="00AC0F2F" w:rsidP="009425F9">
            <w:pPr>
              <w:jc w:val="center"/>
              <w:rPr>
                <w:sz w:val="20"/>
                <w:szCs w:val="20"/>
                <w:lang w:eastAsia="uk-UA"/>
              </w:rPr>
            </w:pPr>
          </w:p>
        </w:tc>
        <w:tc>
          <w:tcPr>
            <w:tcW w:w="912" w:type="dxa"/>
            <w:tcBorders>
              <w:top w:val="nil"/>
              <w:left w:val="nil"/>
              <w:bottom w:val="nil"/>
              <w:right w:val="nil"/>
            </w:tcBorders>
            <w:shd w:val="clear" w:color="auto" w:fill="auto"/>
            <w:vAlign w:val="center"/>
            <w:hideMark/>
          </w:tcPr>
          <w:p w14:paraId="1068B6FD" w14:textId="77777777" w:rsidR="00AC0F2F" w:rsidRPr="00F151AD" w:rsidRDefault="00AC0F2F" w:rsidP="009425F9">
            <w:pPr>
              <w:jc w:val="center"/>
              <w:rPr>
                <w:sz w:val="20"/>
                <w:szCs w:val="20"/>
                <w:lang w:eastAsia="uk-UA"/>
              </w:rPr>
            </w:pPr>
          </w:p>
        </w:tc>
        <w:tc>
          <w:tcPr>
            <w:tcW w:w="1724" w:type="dxa"/>
            <w:tcBorders>
              <w:top w:val="nil"/>
              <w:left w:val="nil"/>
              <w:bottom w:val="nil"/>
              <w:right w:val="nil"/>
            </w:tcBorders>
            <w:shd w:val="clear" w:color="auto" w:fill="auto"/>
            <w:vAlign w:val="center"/>
            <w:hideMark/>
          </w:tcPr>
          <w:p w14:paraId="1C40CEA5" w14:textId="77777777" w:rsidR="00AC0F2F" w:rsidRPr="00F151AD" w:rsidRDefault="00AC0F2F" w:rsidP="009425F9">
            <w:pPr>
              <w:jc w:val="center"/>
              <w:rPr>
                <w:b/>
                <w:bCs/>
                <w:lang w:eastAsia="uk-UA"/>
              </w:rPr>
            </w:pPr>
            <w:r w:rsidRPr="00F151AD">
              <w:rPr>
                <w:b/>
                <w:bCs/>
                <w:lang w:eastAsia="uk-UA"/>
              </w:rPr>
              <w:t>Секретар ради</w:t>
            </w:r>
          </w:p>
        </w:tc>
        <w:tc>
          <w:tcPr>
            <w:tcW w:w="1713" w:type="dxa"/>
            <w:tcBorders>
              <w:top w:val="nil"/>
              <w:left w:val="nil"/>
              <w:bottom w:val="nil"/>
              <w:right w:val="nil"/>
            </w:tcBorders>
            <w:shd w:val="clear" w:color="auto" w:fill="auto"/>
            <w:vAlign w:val="center"/>
            <w:hideMark/>
          </w:tcPr>
          <w:p w14:paraId="7D445566" w14:textId="77777777" w:rsidR="00AC0F2F" w:rsidRPr="00F151AD" w:rsidRDefault="00AC0F2F" w:rsidP="009425F9">
            <w:pPr>
              <w:jc w:val="center"/>
              <w:rPr>
                <w:b/>
                <w:bCs/>
                <w:lang w:eastAsia="uk-UA"/>
              </w:rPr>
            </w:pPr>
          </w:p>
        </w:tc>
        <w:tc>
          <w:tcPr>
            <w:tcW w:w="1114" w:type="dxa"/>
            <w:tcBorders>
              <w:top w:val="nil"/>
              <w:left w:val="nil"/>
              <w:bottom w:val="nil"/>
              <w:right w:val="nil"/>
            </w:tcBorders>
            <w:shd w:val="clear" w:color="auto" w:fill="auto"/>
            <w:vAlign w:val="center"/>
            <w:hideMark/>
          </w:tcPr>
          <w:p w14:paraId="418D1281" w14:textId="77777777" w:rsidR="00AC0F2F" w:rsidRPr="00F151AD" w:rsidRDefault="00AC0F2F" w:rsidP="009425F9">
            <w:pPr>
              <w:jc w:val="center"/>
              <w:rPr>
                <w:sz w:val="20"/>
                <w:szCs w:val="20"/>
                <w:lang w:eastAsia="uk-UA"/>
              </w:rPr>
            </w:pPr>
          </w:p>
        </w:tc>
        <w:tc>
          <w:tcPr>
            <w:tcW w:w="2234" w:type="dxa"/>
            <w:tcBorders>
              <w:top w:val="nil"/>
              <w:left w:val="nil"/>
              <w:bottom w:val="nil"/>
              <w:right w:val="nil"/>
            </w:tcBorders>
            <w:shd w:val="clear" w:color="auto" w:fill="auto"/>
            <w:noWrap/>
            <w:vAlign w:val="center"/>
            <w:hideMark/>
          </w:tcPr>
          <w:p w14:paraId="5C0BC0CB" w14:textId="77777777" w:rsidR="00AC0F2F" w:rsidRPr="00F151AD" w:rsidRDefault="00AC0F2F" w:rsidP="009425F9">
            <w:pPr>
              <w:jc w:val="right"/>
              <w:rPr>
                <w:b/>
                <w:bCs/>
                <w:lang w:eastAsia="uk-UA"/>
              </w:rPr>
            </w:pPr>
            <w:r w:rsidRPr="00F151AD">
              <w:rPr>
                <w:b/>
                <w:bCs/>
                <w:lang w:eastAsia="uk-UA"/>
              </w:rPr>
              <w:t>Олександра ШИМКО</w:t>
            </w:r>
          </w:p>
        </w:tc>
        <w:tc>
          <w:tcPr>
            <w:tcW w:w="1300" w:type="dxa"/>
            <w:tcBorders>
              <w:top w:val="nil"/>
              <w:left w:val="nil"/>
              <w:bottom w:val="nil"/>
              <w:right w:val="nil"/>
            </w:tcBorders>
            <w:shd w:val="clear" w:color="auto" w:fill="auto"/>
            <w:noWrap/>
            <w:vAlign w:val="center"/>
            <w:hideMark/>
          </w:tcPr>
          <w:p w14:paraId="49F01518" w14:textId="77777777" w:rsidR="00AC0F2F" w:rsidRPr="00F151AD" w:rsidRDefault="00AC0F2F" w:rsidP="009425F9">
            <w:pPr>
              <w:jc w:val="right"/>
              <w:rPr>
                <w:b/>
                <w:bCs/>
                <w:lang w:eastAsia="uk-UA"/>
              </w:rPr>
            </w:pPr>
          </w:p>
        </w:tc>
        <w:tc>
          <w:tcPr>
            <w:tcW w:w="1261" w:type="dxa"/>
            <w:tcBorders>
              <w:top w:val="nil"/>
              <w:left w:val="nil"/>
              <w:bottom w:val="nil"/>
              <w:right w:val="nil"/>
            </w:tcBorders>
            <w:shd w:val="clear" w:color="auto" w:fill="auto"/>
            <w:noWrap/>
            <w:vAlign w:val="center"/>
            <w:hideMark/>
          </w:tcPr>
          <w:p w14:paraId="1A662265" w14:textId="77777777" w:rsidR="00AC0F2F" w:rsidRPr="00F151AD" w:rsidRDefault="00AC0F2F" w:rsidP="009425F9">
            <w:pPr>
              <w:jc w:val="right"/>
              <w:rPr>
                <w:sz w:val="20"/>
                <w:szCs w:val="20"/>
                <w:lang w:eastAsia="uk-UA"/>
              </w:rPr>
            </w:pPr>
          </w:p>
        </w:tc>
        <w:tc>
          <w:tcPr>
            <w:tcW w:w="1226" w:type="dxa"/>
            <w:tcBorders>
              <w:top w:val="nil"/>
              <w:left w:val="nil"/>
              <w:bottom w:val="nil"/>
              <w:right w:val="nil"/>
            </w:tcBorders>
            <w:shd w:val="clear" w:color="auto" w:fill="auto"/>
            <w:noWrap/>
            <w:vAlign w:val="center"/>
            <w:hideMark/>
          </w:tcPr>
          <w:p w14:paraId="5B424D03" w14:textId="77777777" w:rsidR="00AC0F2F" w:rsidRPr="00F151AD" w:rsidRDefault="00AC0F2F" w:rsidP="009425F9">
            <w:pPr>
              <w:jc w:val="right"/>
              <w:rPr>
                <w:sz w:val="20"/>
                <w:szCs w:val="20"/>
                <w:lang w:eastAsia="uk-UA"/>
              </w:rPr>
            </w:pPr>
          </w:p>
        </w:tc>
        <w:tc>
          <w:tcPr>
            <w:tcW w:w="1247" w:type="dxa"/>
            <w:tcBorders>
              <w:top w:val="nil"/>
              <w:left w:val="nil"/>
              <w:bottom w:val="nil"/>
              <w:right w:val="nil"/>
            </w:tcBorders>
            <w:shd w:val="clear" w:color="auto" w:fill="auto"/>
            <w:noWrap/>
            <w:vAlign w:val="center"/>
            <w:hideMark/>
          </w:tcPr>
          <w:p w14:paraId="19916181" w14:textId="77777777" w:rsidR="00AC0F2F" w:rsidRPr="00F151AD" w:rsidRDefault="00AC0F2F" w:rsidP="009425F9">
            <w:pPr>
              <w:jc w:val="right"/>
              <w:rPr>
                <w:sz w:val="20"/>
                <w:szCs w:val="20"/>
                <w:lang w:eastAsia="uk-UA"/>
              </w:rPr>
            </w:pPr>
          </w:p>
        </w:tc>
        <w:tc>
          <w:tcPr>
            <w:tcW w:w="1149" w:type="dxa"/>
            <w:tcBorders>
              <w:top w:val="nil"/>
              <w:left w:val="nil"/>
              <w:bottom w:val="nil"/>
              <w:right w:val="nil"/>
            </w:tcBorders>
            <w:shd w:val="clear" w:color="auto" w:fill="auto"/>
            <w:noWrap/>
            <w:vAlign w:val="center"/>
            <w:hideMark/>
          </w:tcPr>
          <w:p w14:paraId="79565D8A" w14:textId="77777777" w:rsidR="00AC0F2F" w:rsidRPr="00F151AD" w:rsidRDefault="00AC0F2F" w:rsidP="009425F9">
            <w:pPr>
              <w:jc w:val="right"/>
              <w:rPr>
                <w:sz w:val="20"/>
                <w:szCs w:val="20"/>
                <w:lang w:eastAsia="uk-UA"/>
              </w:rPr>
            </w:pPr>
          </w:p>
        </w:tc>
        <w:tc>
          <w:tcPr>
            <w:tcW w:w="1154" w:type="dxa"/>
            <w:tcBorders>
              <w:top w:val="nil"/>
              <w:left w:val="nil"/>
              <w:bottom w:val="nil"/>
              <w:right w:val="nil"/>
            </w:tcBorders>
            <w:shd w:val="clear" w:color="auto" w:fill="auto"/>
            <w:noWrap/>
            <w:vAlign w:val="center"/>
            <w:hideMark/>
          </w:tcPr>
          <w:p w14:paraId="014F6282" w14:textId="77777777" w:rsidR="00AC0F2F" w:rsidRPr="00F151AD" w:rsidRDefault="00AC0F2F" w:rsidP="009425F9">
            <w:pPr>
              <w:jc w:val="right"/>
              <w:rPr>
                <w:sz w:val="20"/>
                <w:szCs w:val="20"/>
                <w:lang w:eastAsia="uk-UA"/>
              </w:rPr>
            </w:pPr>
          </w:p>
        </w:tc>
      </w:tr>
      <w:tr w:rsidR="00AC0F2F" w:rsidRPr="00F151AD" w14:paraId="6741B86B" w14:textId="77777777" w:rsidTr="009425F9">
        <w:trPr>
          <w:trHeight w:val="255"/>
        </w:trPr>
        <w:tc>
          <w:tcPr>
            <w:tcW w:w="520" w:type="dxa"/>
            <w:tcBorders>
              <w:top w:val="nil"/>
              <w:left w:val="nil"/>
              <w:bottom w:val="nil"/>
              <w:right w:val="nil"/>
            </w:tcBorders>
            <w:shd w:val="clear" w:color="auto" w:fill="auto"/>
            <w:noWrap/>
            <w:vAlign w:val="center"/>
            <w:hideMark/>
          </w:tcPr>
          <w:p w14:paraId="7F099FA9" w14:textId="77777777" w:rsidR="00AC0F2F" w:rsidRPr="00F151AD" w:rsidRDefault="00AC0F2F" w:rsidP="009425F9">
            <w:pPr>
              <w:jc w:val="right"/>
              <w:rPr>
                <w:sz w:val="20"/>
                <w:szCs w:val="20"/>
                <w:lang w:eastAsia="uk-UA"/>
              </w:rPr>
            </w:pPr>
          </w:p>
        </w:tc>
        <w:tc>
          <w:tcPr>
            <w:tcW w:w="1741" w:type="dxa"/>
            <w:tcBorders>
              <w:top w:val="nil"/>
              <w:left w:val="nil"/>
              <w:bottom w:val="nil"/>
              <w:right w:val="nil"/>
            </w:tcBorders>
            <w:shd w:val="clear" w:color="auto" w:fill="auto"/>
            <w:vAlign w:val="center"/>
            <w:hideMark/>
          </w:tcPr>
          <w:p w14:paraId="2F3F1D44" w14:textId="77777777" w:rsidR="00AC0F2F" w:rsidRPr="00F151AD" w:rsidRDefault="00AC0F2F" w:rsidP="009425F9">
            <w:pPr>
              <w:jc w:val="center"/>
              <w:rPr>
                <w:sz w:val="20"/>
                <w:szCs w:val="20"/>
                <w:lang w:eastAsia="uk-UA"/>
              </w:rPr>
            </w:pPr>
          </w:p>
        </w:tc>
        <w:tc>
          <w:tcPr>
            <w:tcW w:w="945" w:type="dxa"/>
            <w:tcBorders>
              <w:top w:val="nil"/>
              <w:left w:val="nil"/>
              <w:bottom w:val="nil"/>
              <w:right w:val="nil"/>
            </w:tcBorders>
            <w:shd w:val="clear" w:color="auto" w:fill="auto"/>
            <w:vAlign w:val="center"/>
            <w:hideMark/>
          </w:tcPr>
          <w:p w14:paraId="235291BF" w14:textId="77777777" w:rsidR="00AC0F2F" w:rsidRPr="00F151AD" w:rsidRDefault="00AC0F2F" w:rsidP="009425F9">
            <w:pPr>
              <w:jc w:val="center"/>
              <w:rPr>
                <w:sz w:val="20"/>
                <w:szCs w:val="20"/>
                <w:lang w:eastAsia="uk-UA"/>
              </w:rPr>
            </w:pPr>
          </w:p>
        </w:tc>
        <w:tc>
          <w:tcPr>
            <w:tcW w:w="912" w:type="dxa"/>
            <w:tcBorders>
              <w:top w:val="nil"/>
              <w:left w:val="nil"/>
              <w:bottom w:val="nil"/>
              <w:right w:val="nil"/>
            </w:tcBorders>
            <w:shd w:val="clear" w:color="auto" w:fill="auto"/>
            <w:vAlign w:val="center"/>
            <w:hideMark/>
          </w:tcPr>
          <w:p w14:paraId="31AE1046" w14:textId="77777777" w:rsidR="00AC0F2F" w:rsidRPr="00F151AD" w:rsidRDefault="00AC0F2F" w:rsidP="009425F9">
            <w:pPr>
              <w:jc w:val="center"/>
              <w:rPr>
                <w:sz w:val="20"/>
                <w:szCs w:val="20"/>
                <w:lang w:eastAsia="uk-UA"/>
              </w:rPr>
            </w:pPr>
          </w:p>
        </w:tc>
        <w:tc>
          <w:tcPr>
            <w:tcW w:w="1724" w:type="dxa"/>
            <w:tcBorders>
              <w:top w:val="nil"/>
              <w:left w:val="nil"/>
              <w:bottom w:val="nil"/>
              <w:right w:val="nil"/>
            </w:tcBorders>
            <w:shd w:val="clear" w:color="auto" w:fill="auto"/>
            <w:vAlign w:val="center"/>
            <w:hideMark/>
          </w:tcPr>
          <w:p w14:paraId="7DB316A2" w14:textId="77777777" w:rsidR="00AC0F2F" w:rsidRPr="00F151AD" w:rsidRDefault="00AC0F2F" w:rsidP="009425F9">
            <w:pPr>
              <w:jc w:val="center"/>
              <w:rPr>
                <w:sz w:val="20"/>
                <w:szCs w:val="20"/>
                <w:lang w:eastAsia="uk-UA"/>
              </w:rPr>
            </w:pPr>
          </w:p>
        </w:tc>
        <w:tc>
          <w:tcPr>
            <w:tcW w:w="1713" w:type="dxa"/>
            <w:tcBorders>
              <w:top w:val="nil"/>
              <w:left w:val="nil"/>
              <w:bottom w:val="nil"/>
              <w:right w:val="nil"/>
            </w:tcBorders>
            <w:shd w:val="clear" w:color="auto" w:fill="auto"/>
            <w:vAlign w:val="center"/>
            <w:hideMark/>
          </w:tcPr>
          <w:p w14:paraId="5A783073" w14:textId="77777777" w:rsidR="00AC0F2F" w:rsidRPr="00F151AD" w:rsidRDefault="00AC0F2F" w:rsidP="009425F9">
            <w:pPr>
              <w:jc w:val="center"/>
              <w:rPr>
                <w:sz w:val="20"/>
                <w:szCs w:val="20"/>
                <w:lang w:eastAsia="uk-UA"/>
              </w:rPr>
            </w:pPr>
          </w:p>
        </w:tc>
        <w:tc>
          <w:tcPr>
            <w:tcW w:w="1114" w:type="dxa"/>
            <w:tcBorders>
              <w:top w:val="nil"/>
              <w:left w:val="nil"/>
              <w:bottom w:val="nil"/>
              <w:right w:val="nil"/>
            </w:tcBorders>
            <w:shd w:val="clear" w:color="auto" w:fill="auto"/>
            <w:vAlign w:val="center"/>
            <w:hideMark/>
          </w:tcPr>
          <w:p w14:paraId="4FE77F52" w14:textId="77777777" w:rsidR="00AC0F2F" w:rsidRPr="00F151AD" w:rsidRDefault="00AC0F2F" w:rsidP="009425F9">
            <w:pPr>
              <w:jc w:val="center"/>
              <w:rPr>
                <w:sz w:val="20"/>
                <w:szCs w:val="20"/>
                <w:lang w:eastAsia="uk-UA"/>
              </w:rPr>
            </w:pPr>
          </w:p>
        </w:tc>
        <w:tc>
          <w:tcPr>
            <w:tcW w:w="2234" w:type="dxa"/>
            <w:tcBorders>
              <w:top w:val="nil"/>
              <w:left w:val="nil"/>
              <w:bottom w:val="nil"/>
              <w:right w:val="nil"/>
            </w:tcBorders>
            <w:shd w:val="clear" w:color="auto" w:fill="auto"/>
            <w:noWrap/>
            <w:vAlign w:val="center"/>
            <w:hideMark/>
          </w:tcPr>
          <w:p w14:paraId="7F0C5AEE" w14:textId="77777777" w:rsidR="00AC0F2F" w:rsidRPr="00F151AD" w:rsidRDefault="00AC0F2F" w:rsidP="009425F9">
            <w:pPr>
              <w:jc w:val="center"/>
              <w:rPr>
                <w:sz w:val="20"/>
                <w:szCs w:val="20"/>
                <w:lang w:eastAsia="uk-UA"/>
              </w:rPr>
            </w:pPr>
          </w:p>
        </w:tc>
        <w:tc>
          <w:tcPr>
            <w:tcW w:w="1300" w:type="dxa"/>
            <w:tcBorders>
              <w:top w:val="nil"/>
              <w:left w:val="nil"/>
              <w:bottom w:val="nil"/>
              <w:right w:val="nil"/>
            </w:tcBorders>
            <w:shd w:val="clear" w:color="auto" w:fill="auto"/>
            <w:noWrap/>
            <w:vAlign w:val="center"/>
            <w:hideMark/>
          </w:tcPr>
          <w:p w14:paraId="18095D1E" w14:textId="77777777" w:rsidR="00AC0F2F" w:rsidRPr="00F151AD" w:rsidRDefault="00AC0F2F" w:rsidP="009425F9">
            <w:pPr>
              <w:jc w:val="right"/>
              <w:rPr>
                <w:sz w:val="20"/>
                <w:szCs w:val="20"/>
                <w:lang w:eastAsia="uk-UA"/>
              </w:rPr>
            </w:pPr>
          </w:p>
        </w:tc>
        <w:tc>
          <w:tcPr>
            <w:tcW w:w="1261" w:type="dxa"/>
            <w:tcBorders>
              <w:top w:val="nil"/>
              <w:left w:val="nil"/>
              <w:bottom w:val="nil"/>
              <w:right w:val="nil"/>
            </w:tcBorders>
            <w:shd w:val="clear" w:color="auto" w:fill="auto"/>
            <w:noWrap/>
            <w:vAlign w:val="center"/>
            <w:hideMark/>
          </w:tcPr>
          <w:p w14:paraId="3A45F6BB" w14:textId="77777777" w:rsidR="00AC0F2F" w:rsidRPr="00F151AD" w:rsidRDefault="00AC0F2F" w:rsidP="009425F9">
            <w:pPr>
              <w:jc w:val="right"/>
              <w:rPr>
                <w:sz w:val="20"/>
                <w:szCs w:val="20"/>
                <w:lang w:eastAsia="uk-UA"/>
              </w:rPr>
            </w:pPr>
          </w:p>
        </w:tc>
        <w:tc>
          <w:tcPr>
            <w:tcW w:w="1226" w:type="dxa"/>
            <w:tcBorders>
              <w:top w:val="nil"/>
              <w:left w:val="nil"/>
              <w:bottom w:val="nil"/>
              <w:right w:val="nil"/>
            </w:tcBorders>
            <w:shd w:val="clear" w:color="auto" w:fill="auto"/>
            <w:noWrap/>
            <w:vAlign w:val="center"/>
            <w:hideMark/>
          </w:tcPr>
          <w:p w14:paraId="29172B91" w14:textId="77777777" w:rsidR="00AC0F2F" w:rsidRPr="00F151AD" w:rsidRDefault="00AC0F2F" w:rsidP="009425F9">
            <w:pPr>
              <w:jc w:val="right"/>
              <w:rPr>
                <w:sz w:val="20"/>
                <w:szCs w:val="20"/>
                <w:lang w:eastAsia="uk-UA"/>
              </w:rPr>
            </w:pPr>
          </w:p>
        </w:tc>
        <w:tc>
          <w:tcPr>
            <w:tcW w:w="1247" w:type="dxa"/>
            <w:tcBorders>
              <w:top w:val="nil"/>
              <w:left w:val="nil"/>
              <w:bottom w:val="nil"/>
              <w:right w:val="nil"/>
            </w:tcBorders>
            <w:shd w:val="clear" w:color="auto" w:fill="auto"/>
            <w:noWrap/>
            <w:vAlign w:val="center"/>
            <w:hideMark/>
          </w:tcPr>
          <w:p w14:paraId="78EF2606" w14:textId="77777777" w:rsidR="00AC0F2F" w:rsidRPr="00F151AD" w:rsidRDefault="00AC0F2F" w:rsidP="009425F9">
            <w:pPr>
              <w:jc w:val="right"/>
              <w:rPr>
                <w:sz w:val="20"/>
                <w:szCs w:val="20"/>
                <w:lang w:eastAsia="uk-UA"/>
              </w:rPr>
            </w:pPr>
          </w:p>
        </w:tc>
        <w:tc>
          <w:tcPr>
            <w:tcW w:w="1149" w:type="dxa"/>
            <w:tcBorders>
              <w:top w:val="nil"/>
              <w:left w:val="nil"/>
              <w:bottom w:val="nil"/>
              <w:right w:val="nil"/>
            </w:tcBorders>
            <w:shd w:val="clear" w:color="auto" w:fill="auto"/>
            <w:noWrap/>
            <w:vAlign w:val="center"/>
            <w:hideMark/>
          </w:tcPr>
          <w:p w14:paraId="0992B7E8" w14:textId="77777777" w:rsidR="00AC0F2F" w:rsidRPr="00F151AD" w:rsidRDefault="00AC0F2F" w:rsidP="009425F9">
            <w:pPr>
              <w:jc w:val="right"/>
              <w:rPr>
                <w:sz w:val="20"/>
                <w:szCs w:val="20"/>
                <w:lang w:eastAsia="uk-UA"/>
              </w:rPr>
            </w:pPr>
          </w:p>
        </w:tc>
        <w:tc>
          <w:tcPr>
            <w:tcW w:w="1154" w:type="dxa"/>
            <w:tcBorders>
              <w:top w:val="nil"/>
              <w:left w:val="nil"/>
              <w:bottom w:val="nil"/>
              <w:right w:val="nil"/>
            </w:tcBorders>
            <w:shd w:val="clear" w:color="auto" w:fill="auto"/>
            <w:noWrap/>
            <w:vAlign w:val="center"/>
            <w:hideMark/>
          </w:tcPr>
          <w:p w14:paraId="5CA5FF58" w14:textId="77777777" w:rsidR="00AC0F2F" w:rsidRPr="00F151AD" w:rsidRDefault="00AC0F2F" w:rsidP="009425F9">
            <w:pPr>
              <w:jc w:val="right"/>
              <w:rPr>
                <w:sz w:val="20"/>
                <w:szCs w:val="20"/>
                <w:lang w:eastAsia="uk-UA"/>
              </w:rPr>
            </w:pPr>
          </w:p>
        </w:tc>
      </w:tr>
    </w:tbl>
    <w:p w14:paraId="5F4CDED3" w14:textId="77777777" w:rsidR="00AC0F2F" w:rsidRDefault="00AC0F2F" w:rsidP="00AC0F2F">
      <w:pPr>
        <w:rPr>
          <w:b/>
          <w:bCs/>
        </w:rPr>
      </w:pPr>
    </w:p>
    <w:p w14:paraId="230D2B75" w14:textId="77777777" w:rsidR="00AC0F2F" w:rsidRDefault="00AC0F2F" w:rsidP="00AC0F2F">
      <w:pPr>
        <w:rPr>
          <w:b/>
          <w:bCs/>
        </w:rPr>
      </w:pPr>
    </w:p>
    <w:p w14:paraId="4B48E312" w14:textId="77777777" w:rsidR="00AC0F2F" w:rsidRDefault="00AC0F2F" w:rsidP="00AC0F2F">
      <w:pPr>
        <w:rPr>
          <w:b/>
          <w:bCs/>
        </w:rPr>
      </w:pPr>
    </w:p>
    <w:p w14:paraId="463C12E3" w14:textId="77777777" w:rsidR="00AC0F2F" w:rsidRDefault="00AC0F2F" w:rsidP="00AC0F2F">
      <w:pPr>
        <w:rPr>
          <w:b/>
          <w:bCs/>
        </w:rPr>
      </w:pPr>
    </w:p>
    <w:tbl>
      <w:tblPr>
        <w:tblW w:w="19620" w:type="dxa"/>
        <w:tblInd w:w="108" w:type="dxa"/>
        <w:tblLook w:val="04A0" w:firstRow="1" w:lastRow="0" w:firstColumn="1" w:lastColumn="0" w:noHBand="0" w:noVBand="1"/>
      </w:tblPr>
      <w:tblGrid>
        <w:gridCol w:w="1402"/>
        <w:gridCol w:w="1500"/>
        <w:gridCol w:w="1563"/>
        <w:gridCol w:w="3560"/>
        <w:gridCol w:w="4160"/>
        <w:gridCol w:w="1782"/>
        <w:gridCol w:w="1544"/>
        <w:gridCol w:w="1456"/>
        <w:gridCol w:w="1404"/>
        <w:gridCol w:w="1509"/>
      </w:tblGrid>
      <w:tr w:rsidR="00AC0F2F" w:rsidRPr="00F151AD" w14:paraId="0D143673" w14:textId="77777777" w:rsidTr="009425F9">
        <w:trPr>
          <w:trHeight w:val="795"/>
        </w:trPr>
        <w:tc>
          <w:tcPr>
            <w:tcW w:w="1300" w:type="dxa"/>
            <w:tcBorders>
              <w:top w:val="nil"/>
              <w:left w:val="nil"/>
              <w:bottom w:val="nil"/>
              <w:right w:val="nil"/>
            </w:tcBorders>
            <w:shd w:val="clear" w:color="auto" w:fill="auto"/>
            <w:noWrap/>
            <w:vAlign w:val="bottom"/>
            <w:hideMark/>
          </w:tcPr>
          <w:p w14:paraId="09AD7725" w14:textId="77777777" w:rsidR="00AC0F2F" w:rsidRPr="00F151AD" w:rsidRDefault="00AC0F2F" w:rsidP="009425F9">
            <w:pPr>
              <w:rPr>
                <w:sz w:val="20"/>
                <w:szCs w:val="20"/>
                <w:lang w:eastAsia="uk-UA"/>
              </w:rPr>
            </w:pPr>
            <w:bookmarkStart w:id="3" w:name="RANGE!A1:J81"/>
            <w:bookmarkEnd w:id="3"/>
          </w:p>
        </w:tc>
        <w:tc>
          <w:tcPr>
            <w:tcW w:w="1500" w:type="dxa"/>
            <w:tcBorders>
              <w:top w:val="nil"/>
              <w:left w:val="nil"/>
              <w:bottom w:val="nil"/>
              <w:right w:val="nil"/>
            </w:tcBorders>
            <w:shd w:val="clear" w:color="auto" w:fill="auto"/>
            <w:noWrap/>
            <w:vAlign w:val="bottom"/>
            <w:hideMark/>
          </w:tcPr>
          <w:p w14:paraId="5EC07066" w14:textId="77777777" w:rsidR="00AC0F2F" w:rsidRPr="00F151AD" w:rsidRDefault="00AC0F2F" w:rsidP="009425F9">
            <w:pPr>
              <w:rPr>
                <w:sz w:val="20"/>
                <w:szCs w:val="20"/>
                <w:lang w:eastAsia="uk-UA"/>
              </w:rPr>
            </w:pPr>
          </w:p>
        </w:tc>
        <w:tc>
          <w:tcPr>
            <w:tcW w:w="1405" w:type="dxa"/>
            <w:tcBorders>
              <w:top w:val="nil"/>
              <w:left w:val="nil"/>
              <w:bottom w:val="nil"/>
              <w:right w:val="nil"/>
            </w:tcBorders>
            <w:shd w:val="clear" w:color="auto" w:fill="auto"/>
            <w:noWrap/>
            <w:vAlign w:val="bottom"/>
            <w:hideMark/>
          </w:tcPr>
          <w:p w14:paraId="17A4EE78" w14:textId="77777777" w:rsidR="00AC0F2F" w:rsidRPr="00F151AD" w:rsidRDefault="00AC0F2F" w:rsidP="009425F9">
            <w:pPr>
              <w:rPr>
                <w:sz w:val="20"/>
                <w:szCs w:val="20"/>
                <w:lang w:eastAsia="uk-UA"/>
              </w:rPr>
            </w:pPr>
          </w:p>
        </w:tc>
        <w:tc>
          <w:tcPr>
            <w:tcW w:w="3560" w:type="dxa"/>
            <w:tcBorders>
              <w:top w:val="nil"/>
              <w:left w:val="nil"/>
              <w:bottom w:val="nil"/>
              <w:right w:val="nil"/>
            </w:tcBorders>
            <w:shd w:val="clear" w:color="auto" w:fill="auto"/>
            <w:noWrap/>
            <w:vAlign w:val="bottom"/>
            <w:hideMark/>
          </w:tcPr>
          <w:p w14:paraId="2D5D3D46" w14:textId="77777777" w:rsidR="00AC0F2F" w:rsidRPr="00F151AD" w:rsidRDefault="00AC0F2F" w:rsidP="009425F9">
            <w:pPr>
              <w:rPr>
                <w:sz w:val="20"/>
                <w:szCs w:val="20"/>
                <w:lang w:eastAsia="uk-UA"/>
              </w:rPr>
            </w:pPr>
          </w:p>
        </w:tc>
        <w:tc>
          <w:tcPr>
            <w:tcW w:w="4160" w:type="dxa"/>
            <w:tcBorders>
              <w:top w:val="nil"/>
              <w:left w:val="nil"/>
              <w:bottom w:val="nil"/>
              <w:right w:val="nil"/>
            </w:tcBorders>
            <w:shd w:val="clear" w:color="auto" w:fill="auto"/>
            <w:noWrap/>
            <w:vAlign w:val="bottom"/>
            <w:hideMark/>
          </w:tcPr>
          <w:p w14:paraId="6D046B70" w14:textId="77777777" w:rsidR="00AC0F2F" w:rsidRPr="00F151AD" w:rsidRDefault="00AC0F2F" w:rsidP="009425F9">
            <w:pPr>
              <w:rPr>
                <w:sz w:val="20"/>
                <w:szCs w:val="20"/>
                <w:lang w:eastAsia="uk-UA"/>
              </w:rPr>
            </w:pPr>
          </w:p>
        </w:tc>
        <w:tc>
          <w:tcPr>
            <w:tcW w:w="7695" w:type="dxa"/>
            <w:gridSpan w:val="5"/>
            <w:tcBorders>
              <w:top w:val="nil"/>
              <w:left w:val="nil"/>
              <w:bottom w:val="nil"/>
              <w:right w:val="nil"/>
            </w:tcBorders>
            <w:shd w:val="clear" w:color="auto" w:fill="auto"/>
            <w:vAlign w:val="center"/>
            <w:hideMark/>
          </w:tcPr>
          <w:p w14:paraId="5D9A8CB0" w14:textId="77777777" w:rsidR="00AC0F2F" w:rsidRPr="00F151AD" w:rsidRDefault="00AC0F2F" w:rsidP="009425F9">
            <w:pPr>
              <w:jc w:val="right"/>
              <w:rPr>
                <w:color w:val="FF0000"/>
                <w:sz w:val="20"/>
                <w:szCs w:val="20"/>
                <w:lang w:eastAsia="uk-UA"/>
              </w:rPr>
            </w:pPr>
            <w:r w:rsidRPr="00F151AD">
              <w:rPr>
                <w:color w:val="FF0000"/>
                <w:sz w:val="20"/>
                <w:szCs w:val="20"/>
                <w:lang w:eastAsia="uk-UA"/>
              </w:rPr>
              <w:t xml:space="preserve">    Додаток 6                                                                                                                                                      до  рішення сесії Розвадівської сільської ради №2482 від 13.08.2026 р.                       </w:t>
            </w:r>
          </w:p>
        </w:tc>
      </w:tr>
      <w:tr w:rsidR="00AC0F2F" w:rsidRPr="00F151AD" w14:paraId="3886A1F2" w14:textId="77777777" w:rsidTr="009425F9">
        <w:trPr>
          <w:trHeight w:val="255"/>
        </w:trPr>
        <w:tc>
          <w:tcPr>
            <w:tcW w:w="1300" w:type="dxa"/>
            <w:tcBorders>
              <w:top w:val="nil"/>
              <w:left w:val="nil"/>
              <w:bottom w:val="nil"/>
              <w:right w:val="nil"/>
            </w:tcBorders>
            <w:shd w:val="clear" w:color="auto" w:fill="auto"/>
            <w:noWrap/>
            <w:vAlign w:val="bottom"/>
            <w:hideMark/>
          </w:tcPr>
          <w:p w14:paraId="5B798C94" w14:textId="77777777" w:rsidR="00AC0F2F" w:rsidRPr="00F151AD" w:rsidRDefault="00AC0F2F" w:rsidP="009425F9">
            <w:pPr>
              <w:jc w:val="right"/>
              <w:rPr>
                <w:color w:val="FF0000"/>
                <w:sz w:val="20"/>
                <w:szCs w:val="20"/>
                <w:lang w:eastAsia="uk-UA"/>
              </w:rPr>
            </w:pPr>
          </w:p>
        </w:tc>
        <w:tc>
          <w:tcPr>
            <w:tcW w:w="1500" w:type="dxa"/>
            <w:tcBorders>
              <w:top w:val="nil"/>
              <w:left w:val="nil"/>
              <w:bottom w:val="nil"/>
              <w:right w:val="nil"/>
            </w:tcBorders>
            <w:shd w:val="clear" w:color="auto" w:fill="auto"/>
            <w:noWrap/>
            <w:vAlign w:val="bottom"/>
            <w:hideMark/>
          </w:tcPr>
          <w:p w14:paraId="6112E973" w14:textId="77777777" w:rsidR="00AC0F2F" w:rsidRPr="00F151AD" w:rsidRDefault="00AC0F2F" w:rsidP="009425F9">
            <w:pPr>
              <w:rPr>
                <w:sz w:val="20"/>
                <w:szCs w:val="20"/>
                <w:lang w:eastAsia="uk-UA"/>
              </w:rPr>
            </w:pPr>
          </w:p>
        </w:tc>
        <w:tc>
          <w:tcPr>
            <w:tcW w:w="1405" w:type="dxa"/>
            <w:tcBorders>
              <w:top w:val="nil"/>
              <w:left w:val="nil"/>
              <w:bottom w:val="nil"/>
              <w:right w:val="nil"/>
            </w:tcBorders>
            <w:shd w:val="clear" w:color="auto" w:fill="auto"/>
            <w:noWrap/>
            <w:vAlign w:val="bottom"/>
            <w:hideMark/>
          </w:tcPr>
          <w:p w14:paraId="2D92B8E5" w14:textId="77777777" w:rsidR="00AC0F2F" w:rsidRPr="00F151AD" w:rsidRDefault="00AC0F2F" w:rsidP="009425F9">
            <w:pPr>
              <w:rPr>
                <w:sz w:val="20"/>
                <w:szCs w:val="20"/>
                <w:lang w:eastAsia="uk-UA"/>
              </w:rPr>
            </w:pPr>
          </w:p>
        </w:tc>
        <w:tc>
          <w:tcPr>
            <w:tcW w:w="3560" w:type="dxa"/>
            <w:tcBorders>
              <w:top w:val="nil"/>
              <w:left w:val="nil"/>
              <w:bottom w:val="nil"/>
              <w:right w:val="nil"/>
            </w:tcBorders>
            <w:shd w:val="clear" w:color="auto" w:fill="auto"/>
            <w:noWrap/>
            <w:vAlign w:val="bottom"/>
            <w:hideMark/>
          </w:tcPr>
          <w:p w14:paraId="70CBF40B" w14:textId="77777777" w:rsidR="00AC0F2F" w:rsidRPr="00F151AD" w:rsidRDefault="00AC0F2F" w:rsidP="009425F9">
            <w:pPr>
              <w:rPr>
                <w:sz w:val="20"/>
                <w:szCs w:val="20"/>
                <w:lang w:eastAsia="uk-UA"/>
              </w:rPr>
            </w:pPr>
          </w:p>
        </w:tc>
        <w:tc>
          <w:tcPr>
            <w:tcW w:w="4160" w:type="dxa"/>
            <w:tcBorders>
              <w:top w:val="nil"/>
              <w:left w:val="nil"/>
              <w:bottom w:val="nil"/>
              <w:right w:val="nil"/>
            </w:tcBorders>
            <w:shd w:val="clear" w:color="auto" w:fill="auto"/>
            <w:noWrap/>
            <w:vAlign w:val="bottom"/>
            <w:hideMark/>
          </w:tcPr>
          <w:p w14:paraId="5B5E3571" w14:textId="77777777" w:rsidR="00AC0F2F" w:rsidRPr="00F151AD" w:rsidRDefault="00AC0F2F" w:rsidP="009425F9">
            <w:pPr>
              <w:rPr>
                <w:sz w:val="20"/>
                <w:szCs w:val="20"/>
                <w:lang w:eastAsia="uk-UA"/>
              </w:rPr>
            </w:pPr>
          </w:p>
        </w:tc>
        <w:tc>
          <w:tcPr>
            <w:tcW w:w="7695" w:type="dxa"/>
            <w:gridSpan w:val="5"/>
            <w:tcBorders>
              <w:top w:val="nil"/>
              <w:left w:val="nil"/>
              <w:bottom w:val="nil"/>
              <w:right w:val="nil"/>
            </w:tcBorders>
            <w:shd w:val="clear" w:color="auto" w:fill="auto"/>
            <w:vAlign w:val="center"/>
            <w:hideMark/>
          </w:tcPr>
          <w:p w14:paraId="48351C2C"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                                       "Про  внесення змін до показників сільського  бюджету на 2026 рік"</w:t>
            </w:r>
          </w:p>
        </w:tc>
      </w:tr>
      <w:tr w:rsidR="00AC0F2F" w:rsidRPr="00F151AD" w14:paraId="0119544D" w14:textId="77777777" w:rsidTr="009425F9">
        <w:trPr>
          <w:trHeight w:val="450"/>
        </w:trPr>
        <w:tc>
          <w:tcPr>
            <w:tcW w:w="1300" w:type="dxa"/>
            <w:tcBorders>
              <w:top w:val="nil"/>
              <w:left w:val="nil"/>
              <w:bottom w:val="nil"/>
              <w:right w:val="nil"/>
            </w:tcBorders>
            <w:shd w:val="clear" w:color="auto" w:fill="auto"/>
            <w:noWrap/>
            <w:vAlign w:val="bottom"/>
            <w:hideMark/>
          </w:tcPr>
          <w:p w14:paraId="1FFF9237" w14:textId="77777777" w:rsidR="00AC0F2F" w:rsidRPr="00F151AD" w:rsidRDefault="00AC0F2F" w:rsidP="009425F9">
            <w:pPr>
              <w:jc w:val="center"/>
              <w:rPr>
                <w:color w:val="000000"/>
                <w:sz w:val="20"/>
                <w:szCs w:val="20"/>
                <w:lang w:eastAsia="uk-UA"/>
              </w:rPr>
            </w:pPr>
          </w:p>
        </w:tc>
        <w:tc>
          <w:tcPr>
            <w:tcW w:w="1500" w:type="dxa"/>
            <w:tcBorders>
              <w:top w:val="nil"/>
              <w:left w:val="nil"/>
              <w:bottom w:val="nil"/>
              <w:right w:val="nil"/>
            </w:tcBorders>
            <w:shd w:val="clear" w:color="auto" w:fill="auto"/>
            <w:noWrap/>
            <w:vAlign w:val="bottom"/>
            <w:hideMark/>
          </w:tcPr>
          <w:p w14:paraId="2A98FE88" w14:textId="77777777" w:rsidR="00AC0F2F" w:rsidRPr="00F151AD" w:rsidRDefault="00AC0F2F" w:rsidP="009425F9">
            <w:pPr>
              <w:rPr>
                <w:sz w:val="20"/>
                <w:szCs w:val="20"/>
                <w:lang w:eastAsia="uk-UA"/>
              </w:rPr>
            </w:pPr>
          </w:p>
        </w:tc>
        <w:tc>
          <w:tcPr>
            <w:tcW w:w="1405" w:type="dxa"/>
            <w:tcBorders>
              <w:top w:val="nil"/>
              <w:left w:val="nil"/>
              <w:bottom w:val="nil"/>
              <w:right w:val="nil"/>
            </w:tcBorders>
            <w:shd w:val="clear" w:color="auto" w:fill="auto"/>
            <w:noWrap/>
            <w:vAlign w:val="bottom"/>
            <w:hideMark/>
          </w:tcPr>
          <w:p w14:paraId="4A6963E0" w14:textId="77777777" w:rsidR="00AC0F2F" w:rsidRPr="00F151AD" w:rsidRDefault="00AC0F2F" w:rsidP="009425F9">
            <w:pPr>
              <w:rPr>
                <w:sz w:val="20"/>
                <w:szCs w:val="20"/>
                <w:lang w:eastAsia="uk-UA"/>
              </w:rPr>
            </w:pPr>
          </w:p>
        </w:tc>
        <w:tc>
          <w:tcPr>
            <w:tcW w:w="3560" w:type="dxa"/>
            <w:tcBorders>
              <w:top w:val="nil"/>
              <w:left w:val="nil"/>
              <w:bottom w:val="nil"/>
              <w:right w:val="nil"/>
            </w:tcBorders>
            <w:shd w:val="clear" w:color="auto" w:fill="auto"/>
            <w:noWrap/>
            <w:vAlign w:val="bottom"/>
            <w:hideMark/>
          </w:tcPr>
          <w:p w14:paraId="48295241" w14:textId="77777777" w:rsidR="00AC0F2F" w:rsidRPr="00F151AD" w:rsidRDefault="00AC0F2F" w:rsidP="009425F9">
            <w:pPr>
              <w:rPr>
                <w:sz w:val="20"/>
                <w:szCs w:val="20"/>
                <w:lang w:eastAsia="uk-UA"/>
              </w:rPr>
            </w:pPr>
          </w:p>
        </w:tc>
        <w:tc>
          <w:tcPr>
            <w:tcW w:w="4160" w:type="dxa"/>
            <w:tcBorders>
              <w:top w:val="nil"/>
              <w:left w:val="nil"/>
              <w:bottom w:val="nil"/>
              <w:right w:val="nil"/>
            </w:tcBorders>
            <w:shd w:val="clear" w:color="auto" w:fill="auto"/>
            <w:noWrap/>
            <w:vAlign w:val="bottom"/>
            <w:hideMark/>
          </w:tcPr>
          <w:p w14:paraId="74456532" w14:textId="77777777" w:rsidR="00AC0F2F" w:rsidRPr="00F151AD" w:rsidRDefault="00AC0F2F" w:rsidP="009425F9">
            <w:pPr>
              <w:rPr>
                <w:sz w:val="20"/>
                <w:szCs w:val="20"/>
                <w:lang w:eastAsia="uk-UA"/>
              </w:rPr>
            </w:pPr>
          </w:p>
        </w:tc>
        <w:tc>
          <w:tcPr>
            <w:tcW w:w="1782" w:type="dxa"/>
            <w:tcBorders>
              <w:top w:val="nil"/>
              <w:left w:val="nil"/>
              <w:bottom w:val="nil"/>
              <w:right w:val="nil"/>
            </w:tcBorders>
            <w:shd w:val="clear" w:color="auto" w:fill="auto"/>
            <w:noWrap/>
            <w:vAlign w:val="bottom"/>
            <w:hideMark/>
          </w:tcPr>
          <w:p w14:paraId="25482A59" w14:textId="77777777" w:rsidR="00AC0F2F" w:rsidRPr="00F151AD" w:rsidRDefault="00AC0F2F" w:rsidP="009425F9">
            <w:pPr>
              <w:rPr>
                <w:sz w:val="20"/>
                <w:szCs w:val="20"/>
                <w:lang w:eastAsia="uk-UA"/>
              </w:rPr>
            </w:pPr>
          </w:p>
        </w:tc>
        <w:tc>
          <w:tcPr>
            <w:tcW w:w="1544" w:type="dxa"/>
            <w:tcBorders>
              <w:top w:val="nil"/>
              <w:left w:val="nil"/>
              <w:bottom w:val="nil"/>
              <w:right w:val="nil"/>
            </w:tcBorders>
            <w:shd w:val="clear" w:color="auto" w:fill="auto"/>
            <w:noWrap/>
            <w:vAlign w:val="bottom"/>
            <w:hideMark/>
          </w:tcPr>
          <w:p w14:paraId="5C8D637C" w14:textId="77777777" w:rsidR="00AC0F2F" w:rsidRPr="00F151AD" w:rsidRDefault="00AC0F2F" w:rsidP="009425F9">
            <w:pPr>
              <w:rPr>
                <w:sz w:val="20"/>
                <w:szCs w:val="20"/>
                <w:lang w:eastAsia="uk-UA"/>
              </w:rPr>
            </w:pPr>
          </w:p>
        </w:tc>
        <w:tc>
          <w:tcPr>
            <w:tcW w:w="1456" w:type="dxa"/>
            <w:tcBorders>
              <w:top w:val="nil"/>
              <w:left w:val="nil"/>
              <w:bottom w:val="nil"/>
              <w:right w:val="nil"/>
            </w:tcBorders>
            <w:shd w:val="clear" w:color="auto" w:fill="auto"/>
            <w:noWrap/>
            <w:vAlign w:val="bottom"/>
            <w:hideMark/>
          </w:tcPr>
          <w:p w14:paraId="372E6D01" w14:textId="77777777" w:rsidR="00AC0F2F" w:rsidRPr="00F151AD" w:rsidRDefault="00AC0F2F" w:rsidP="009425F9">
            <w:pPr>
              <w:rPr>
                <w:sz w:val="20"/>
                <w:szCs w:val="20"/>
                <w:lang w:eastAsia="uk-UA"/>
              </w:rPr>
            </w:pPr>
          </w:p>
        </w:tc>
        <w:tc>
          <w:tcPr>
            <w:tcW w:w="1404" w:type="dxa"/>
            <w:tcBorders>
              <w:top w:val="nil"/>
              <w:left w:val="nil"/>
              <w:bottom w:val="nil"/>
              <w:right w:val="nil"/>
            </w:tcBorders>
            <w:shd w:val="clear" w:color="auto" w:fill="auto"/>
            <w:noWrap/>
            <w:vAlign w:val="bottom"/>
            <w:hideMark/>
          </w:tcPr>
          <w:p w14:paraId="0B189ADB" w14:textId="77777777" w:rsidR="00AC0F2F" w:rsidRPr="00F151AD" w:rsidRDefault="00AC0F2F" w:rsidP="009425F9">
            <w:pPr>
              <w:rPr>
                <w:sz w:val="20"/>
                <w:szCs w:val="20"/>
                <w:lang w:eastAsia="uk-UA"/>
              </w:rPr>
            </w:pPr>
          </w:p>
        </w:tc>
        <w:tc>
          <w:tcPr>
            <w:tcW w:w="1509" w:type="dxa"/>
            <w:tcBorders>
              <w:top w:val="nil"/>
              <w:left w:val="nil"/>
              <w:bottom w:val="nil"/>
              <w:right w:val="nil"/>
            </w:tcBorders>
            <w:shd w:val="clear" w:color="auto" w:fill="auto"/>
            <w:noWrap/>
            <w:vAlign w:val="bottom"/>
            <w:hideMark/>
          </w:tcPr>
          <w:p w14:paraId="49F96EB8" w14:textId="77777777" w:rsidR="00AC0F2F" w:rsidRPr="00F151AD" w:rsidRDefault="00AC0F2F" w:rsidP="009425F9">
            <w:pPr>
              <w:rPr>
                <w:sz w:val="20"/>
                <w:szCs w:val="20"/>
                <w:lang w:eastAsia="uk-UA"/>
              </w:rPr>
            </w:pPr>
          </w:p>
        </w:tc>
      </w:tr>
      <w:tr w:rsidR="00AC0F2F" w:rsidRPr="00F151AD" w14:paraId="475FD045" w14:textId="77777777" w:rsidTr="009425F9">
        <w:trPr>
          <w:trHeight w:val="315"/>
        </w:trPr>
        <w:tc>
          <w:tcPr>
            <w:tcW w:w="19620" w:type="dxa"/>
            <w:gridSpan w:val="10"/>
            <w:tcBorders>
              <w:top w:val="nil"/>
              <w:left w:val="nil"/>
              <w:bottom w:val="nil"/>
              <w:right w:val="nil"/>
            </w:tcBorders>
            <w:shd w:val="clear" w:color="auto" w:fill="auto"/>
            <w:noWrap/>
            <w:vAlign w:val="center"/>
            <w:hideMark/>
          </w:tcPr>
          <w:p w14:paraId="43C3BE14" w14:textId="77777777" w:rsidR="00AC0F2F" w:rsidRPr="00F151AD" w:rsidRDefault="00AC0F2F" w:rsidP="009425F9">
            <w:pPr>
              <w:jc w:val="center"/>
              <w:rPr>
                <w:b/>
                <w:bCs/>
                <w:color w:val="000000"/>
                <w:lang w:eastAsia="uk-UA"/>
              </w:rPr>
            </w:pPr>
            <w:r w:rsidRPr="00F151AD">
              <w:rPr>
                <w:b/>
                <w:bCs/>
                <w:color w:val="000000"/>
                <w:lang w:eastAsia="uk-UA"/>
              </w:rPr>
              <w:t>Розподіл витрат сільського бюджету на реалізацію місцевих/регіональних програм у 2026 році</w:t>
            </w:r>
          </w:p>
        </w:tc>
      </w:tr>
      <w:tr w:rsidR="00AC0F2F" w:rsidRPr="00F151AD" w14:paraId="6D0B305F" w14:textId="77777777" w:rsidTr="009425F9">
        <w:trPr>
          <w:trHeight w:val="330"/>
        </w:trPr>
        <w:tc>
          <w:tcPr>
            <w:tcW w:w="1300" w:type="dxa"/>
            <w:tcBorders>
              <w:top w:val="nil"/>
              <w:left w:val="nil"/>
              <w:bottom w:val="nil"/>
              <w:right w:val="nil"/>
            </w:tcBorders>
            <w:shd w:val="clear" w:color="auto" w:fill="auto"/>
            <w:noWrap/>
            <w:vAlign w:val="center"/>
            <w:hideMark/>
          </w:tcPr>
          <w:p w14:paraId="41C5C58D" w14:textId="77777777" w:rsidR="00AC0F2F" w:rsidRPr="00F151AD" w:rsidRDefault="00AC0F2F" w:rsidP="009425F9">
            <w:pPr>
              <w:jc w:val="center"/>
              <w:rPr>
                <w:b/>
                <w:bCs/>
                <w:color w:val="000000"/>
                <w:lang w:eastAsia="uk-UA"/>
              </w:rPr>
            </w:pPr>
          </w:p>
        </w:tc>
        <w:tc>
          <w:tcPr>
            <w:tcW w:w="1500" w:type="dxa"/>
            <w:tcBorders>
              <w:top w:val="nil"/>
              <w:left w:val="nil"/>
              <w:bottom w:val="nil"/>
              <w:right w:val="nil"/>
            </w:tcBorders>
            <w:shd w:val="clear" w:color="auto" w:fill="auto"/>
            <w:noWrap/>
            <w:vAlign w:val="bottom"/>
            <w:hideMark/>
          </w:tcPr>
          <w:p w14:paraId="5B388DEF" w14:textId="77777777" w:rsidR="00AC0F2F" w:rsidRPr="00F151AD" w:rsidRDefault="00AC0F2F" w:rsidP="009425F9">
            <w:pPr>
              <w:jc w:val="center"/>
              <w:rPr>
                <w:color w:val="000000"/>
                <w:u w:val="single"/>
                <w:lang w:eastAsia="uk-UA"/>
              </w:rPr>
            </w:pPr>
            <w:r w:rsidRPr="00F151AD">
              <w:rPr>
                <w:color w:val="000000"/>
                <w:u w:val="single"/>
                <w:lang w:eastAsia="uk-UA"/>
              </w:rPr>
              <w:t>1352500000</w:t>
            </w:r>
          </w:p>
        </w:tc>
        <w:tc>
          <w:tcPr>
            <w:tcW w:w="1405" w:type="dxa"/>
            <w:tcBorders>
              <w:top w:val="nil"/>
              <w:left w:val="nil"/>
              <w:bottom w:val="nil"/>
              <w:right w:val="nil"/>
            </w:tcBorders>
            <w:shd w:val="clear" w:color="auto" w:fill="auto"/>
            <w:noWrap/>
            <w:vAlign w:val="bottom"/>
            <w:hideMark/>
          </w:tcPr>
          <w:p w14:paraId="23A9F041" w14:textId="77777777" w:rsidR="00AC0F2F" w:rsidRPr="00F151AD" w:rsidRDefault="00AC0F2F" w:rsidP="009425F9">
            <w:pPr>
              <w:jc w:val="center"/>
              <w:rPr>
                <w:color w:val="000000"/>
                <w:u w:val="single"/>
                <w:lang w:eastAsia="uk-UA"/>
              </w:rPr>
            </w:pPr>
          </w:p>
        </w:tc>
        <w:tc>
          <w:tcPr>
            <w:tcW w:w="3560" w:type="dxa"/>
            <w:tcBorders>
              <w:top w:val="nil"/>
              <w:left w:val="nil"/>
              <w:bottom w:val="nil"/>
              <w:right w:val="nil"/>
            </w:tcBorders>
            <w:shd w:val="clear" w:color="auto" w:fill="auto"/>
            <w:noWrap/>
            <w:vAlign w:val="bottom"/>
            <w:hideMark/>
          </w:tcPr>
          <w:p w14:paraId="4972ACB4" w14:textId="77777777" w:rsidR="00AC0F2F" w:rsidRPr="00F151AD" w:rsidRDefault="00AC0F2F" w:rsidP="009425F9">
            <w:pPr>
              <w:jc w:val="center"/>
              <w:rPr>
                <w:sz w:val="20"/>
                <w:szCs w:val="20"/>
                <w:lang w:eastAsia="uk-UA"/>
              </w:rPr>
            </w:pPr>
          </w:p>
        </w:tc>
        <w:tc>
          <w:tcPr>
            <w:tcW w:w="4160" w:type="dxa"/>
            <w:tcBorders>
              <w:top w:val="nil"/>
              <w:left w:val="nil"/>
              <w:bottom w:val="nil"/>
              <w:right w:val="nil"/>
            </w:tcBorders>
            <w:shd w:val="clear" w:color="auto" w:fill="auto"/>
            <w:noWrap/>
            <w:vAlign w:val="bottom"/>
            <w:hideMark/>
          </w:tcPr>
          <w:p w14:paraId="4F584CFB" w14:textId="77777777" w:rsidR="00AC0F2F" w:rsidRPr="00F151AD" w:rsidRDefault="00AC0F2F" w:rsidP="009425F9">
            <w:pPr>
              <w:jc w:val="center"/>
              <w:rPr>
                <w:sz w:val="20"/>
                <w:szCs w:val="20"/>
                <w:lang w:eastAsia="uk-UA"/>
              </w:rPr>
            </w:pPr>
          </w:p>
        </w:tc>
        <w:tc>
          <w:tcPr>
            <w:tcW w:w="1782" w:type="dxa"/>
            <w:tcBorders>
              <w:top w:val="nil"/>
              <w:left w:val="nil"/>
              <w:bottom w:val="nil"/>
              <w:right w:val="nil"/>
            </w:tcBorders>
            <w:shd w:val="clear" w:color="auto" w:fill="auto"/>
            <w:noWrap/>
            <w:vAlign w:val="bottom"/>
            <w:hideMark/>
          </w:tcPr>
          <w:p w14:paraId="098E1FFD" w14:textId="77777777" w:rsidR="00AC0F2F" w:rsidRPr="00F151AD" w:rsidRDefault="00AC0F2F" w:rsidP="009425F9">
            <w:pPr>
              <w:jc w:val="center"/>
              <w:rPr>
                <w:sz w:val="20"/>
                <w:szCs w:val="20"/>
                <w:lang w:eastAsia="uk-UA"/>
              </w:rPr>
            </w:pPr>
          </w:p>
        </w:tc>
        <w:tc>
          <w:tcPr>
            <w:tcW w:w="1544" w:type="dxa"/>
            <w:tcBorders>
              <w:top w:val="nil"/>
              <w:left w:val="nil"/>
              <w:bottom w:val="nil"/>
              <w:right w:val="nil"/>
            </w:tcBorders>
            <w:shd w:val="clear" w:color="auto" w:fill="auto"/>
            <w:noWrap/>
            <w:vAlign w:val="bottom"/>
            <w:hideMark/>
          </w:tcPr>
          <w:p w14:paraId="2C6DE87B" w14:textId="77777777" w:rsidR="00AC0F2F" w:rsidRPr="00F151AD" w:rsidRDefault="00AC0F2F" w:rsidP="009425F9">
            <w:pPr>
              <w:jc w:val="center"/>
              <w:rPr>
                <w:sz w:val="20"/>
                <w:szCs w:val="20"/>
                <w:lang w:eastAsia="uk-UA"/>
              </w:rPr>
            </w:pPr>
          </w:p>
        </w:tc>
        <w:tc>
          <w:tcPr>
            <w:tcW w:w="1456" w:type="dxa"/>
            <w:tcBorders>
              <w:top w:val="nil"/>
              <w:left w:val="nil"/>
              <w:bottom w:val="nil"/>
              <w:right w:val="nil"/>
            </w:tcBorders>
            <w:shd w:val="clear" w:color="auto" w:fill="auto"/>
            <w:noWrap/>
            <w:vAlign w:val="bottom"/>
            <w:hideMark/>
          </w:tcPr>
          <w:p w14:paraId="0F7C79AC" w14:textId="77777777" w:rsidR="00AC0F2F" w:rsidRPr="00F151AD" w:rsidRDefault="00AC0F2F" w:rsidP="009425F9">
            <w:pPr>
              <w:jc w:val="center"/>
              <w:rPr>
                <w:sz w:val="20"/>
                <w:szCs w:val="20"/>
                <w:lang w:eastAsia="uk-UA"/>
              </w:rPr>
            </w:pPr>
          </w:p>
        </w:tc>
        <w:tc>
          <w:tcPr>
            <w:tcW w:w="1404" w:type="dxa"/>
            <w:tcBorders>
              <w:top w:val="nil"/>
              <w:left w:val="nil"/>
              <w:bottom w:val="nil"/>
              <w:right w:val="nil"/>
            </w:tcBorders>
            <w:shd w:val="clear" w:color="auto" w:fill="auto"/>
            <w:noWrap/>
            <w:vAlign w:val="bottom"/>
            <w:hideMark/>
          </w:tcPr>
          <w:p w14:paraId="35547DCC" w14:textId="77777777" w:rsidR="00AC0F2F" w:rsidRPr="00F151AD" w:rsidRDefault="00AC0F2F" w:rsidP="009425F9">
            <w:pPr>
              <w:jc w:val="center"/>
              <w:rPr>
                <w:sz w:val="20"/>
                <w:szCs w:val="20"/>
                <w:lang w:eastAsia="uk-UA"/>
              </w:rPr>
            </w:pPr>
          </w:p>
        </w:tc>
        <w:tc>
          <w:tcPr>
            <w:tcW w:w="1509" w:type="dxa"/>
            <w:tcBorders>
              <w:top w:val="nil"/>
              <w:left w:val="nil"/>
              <w:bottom w:val="nil"/>
              <w:right w:val="nil"/>
            </w:tcBorders>
            <w:shd w:val="clear" w:color="auto" w:fill="auto"/>
            <w:noWrap/>
            <w:vAlign w:val="bottom"/>
            <w:hideMark/>
          </w:tcPr>
          <w:p w14:paraId="056ACB70" w14:textId="77777777" w:rsidR="00AC0F2F" w:rsidRPr="00F151AD" w:rsidRDefault="00AC0F2F" w:rsidP="009425F9">
            <w:pPr>
              <w:jc w:val="center"/>
              <w:rPr>
                <w:sz w:val="20"/>
                <w:szCs w:val="20"/>
                <w:lang w:eastAsia="uk-UA"/>
              </w:rPr>
            </w:pPr>
          </w:p>
        </w:tc>
      </w:tr>
      <w:tr w:rsidR="00AC0F2F" w:rsidRPr="00F151AD" w14:paraId="54AE5A17" w14:textId="77777777" w:rsidTr="009425F9">
        <w:trPr>
          <w:trHeight w:val="390"/>
        </w:trPr>
        <w:tc>
          <w:tcPr>
            <w:tcW w:w="1300" w:type="dxa"/>
            <w:tcBorders>
              <w:top w:val="nil"/>
              <w:left w:val="nil"/>
              <w:bottom w:val="nil"/>
              <w:right w:val="nil"/>
            </w:tcBorders>
            <w:shd w:val="clear" w:color="auto" w:fill="auto"/>
            <w:noWrap/>
            <w:vAlign w:val="center"/>
            <w:hideMark/>
          </w:tcPr>
          <w:p w14:paraId="614B9E8D" w14:textId="77777777" w:rsidR="00AC0F2F" w:rsidRPr="00F151AD" w:rsidRDefault="00AC0F2F" w:rsidP="009425F9">
            <w:pPr>
              <w:jc w:val="center"/>
              <w:rPr>
                <w:sz w:val="20"/>
                <w:szCs w:val="20"/>
                <w:lang w:eastAsia="uk-UA"/>
              </w:rPr>
            </w:pPr>
          </w:p>
        </w:tc>
        <w:tc>
          <w:tcPr>
            <w:tcW w:w="1500" w:type="dxa"/>
            <w:tcBorders>
              <w:top w:val="nil"/>
              <w:left w:val="nil"/>
              <w:bottom w:val="nil"/>
              <w:right w:val="nil"/>
            </w:tcBorders>
            <w:shd w:val="clear" w:color="auto" w:fill="auto"/>
            <w:noWrap/>
            <w:vAlign w:val="bottom"/>
            <w:hideMark/>
          </w:tcPr>
          <w:p w14:paraId="2D0E72BF" w14:textId="77777777" w:rsidR="00AC0F2F" w:rsidRPr="00F151AD" w:rsidRDefault="00AC0F2F" w:rsidP="009425F9">
            <w:pPr>
              <w:jc w:val="center"/>
              <w:rPr>
                <w:color w:val="000000"/>
                <w:lang w:eastAsia="uk-UA"/>
              </w:rPr>
            </w:pPr>
            <w:r w:rsidRPr="00F151AD">
              <w:rPr>
                <w:color w:val="000000"/>
                <w:vertAlign w:val="superscript"/>
                <w:lang w:eastAsia="uk-UA"/>
              </w:rPr>
              <w:t>(код бюджету)</w:t>
            </w:r>
          </w:p>
        </w:tc>
        <w:tc>
          <w:tcPr>
            <w:tcW w:w="1405" w:type="dxa"/>
            <w:tcBorders>
              <w:top w:val="nil"/>
              <w:left w:val="nil"/>
              <w:bottom w:val="nil"/>
              <w:right w:val="nil"/>
            </w:tcBorders>
            <w:shd w:val="clear" w:color="auto" w:fill="auto"/>
            <w:noWrap/>
            <w:vAlign w:val="bottom"/>
            <w:hideMark/>
          </w:tcPr>
          <w:p w14:paraId="1E54D5F7" w14:textId="77777777" w:rsidR="00AC0F2F" w:rsidRPr="00F151AD" w:rsidRDefault="00AC0F2F" w:rsidP="009425F9">
            <w:pPr>
              <w:jc w:val="center"/>
              <w:rPr>
                <w:color w:val="000000"/>
                <w:lang w:eastAsia="uk-UA"/>
              </w:rPr>
            </w:pPr>
          </w:p>
        </w:tc>
        <w:tc>
          <w:tcPr>
            <w:tcW w:w="3560" w:type="dxa"/>
            <w:tcBorders>
              <w:top w:val="nil"/>
              <w:left w:val="nil"/>
              <w:bottom w:val="nil"/>
              <w:right w:val="nil"/>
            </w:tcBorders>
            <w:shd w:val="clear" w:color="auto" w:fill="auto"/>
            <w:noWrap/>
            <w:vAlign w:val="bottom"/>
            <w:hideMark/>
          </w:tcPr>
          <w:p w14:paraId="37A130A2" w14:textId="77777777" w:rsidR="00AC0F2F" w:rsidRPr="00F151AD" w:rsidRDefault="00AC0F2F" w:rsidP="009425F9">
            <w:pPr>
              <w:jc w:val="center"/>
              <w:rPr>
                <w:sz w:val="20"/>
                <w:szCs w:val="20"/>
                <w:lang w:eastAsia="uk-UA"/>
              </w:rPr>
            </w:pPr>
          </w:p>
        </w:tc>
        <w:tc>
          <w:tcPr>
            <w:tcW w:w="4160" w:type="dxa"/>
            <w:tcBorders>
              <w:top w:val="nil"/>
              <w:left w:val="nil"/>
              <w:bottom w:val="nil"/>
              <w:right w:val="nil"/>
            </w:tcBorders>
            <w:shd w:val="clear" w:color="auto" w:fill="auto"/>
            <w:noWrap/>
            <w:vAlign w:val="bottom"/>
            <w:hideMark/>
          </w:tcPr>
          <w:p w14:paraId="3DD390C4" w14:textId="77777777" w:rsidR="00AC0F2F" w:rsidRPr="00F151AD" w:rsidRDefault="00AC0F2F" w:rsidP="009425F9">
            <w:pPr>
              <w:jc w:val="center"/>
              <w:rPr>
                <w:sz w:val="20"/>
                <w:szCs w:val="20"/>
                <w:lang w:eastAsia="uk-UA"/>
              </w:rPr>
            </w:pPr>
          </w:p>
        </w:tc>
        <w:tc>
          <w:tcPr>
            <w:tcW w:w="1782" w:type="dxa"/>
            <w:tcBorders>
              <w:top w:val="nil"/>
              <w:left w:val="nil"/>
              <w:bottom w:val="nil"/>
              <w:right w:val="nil"/>
            </w:tcBorders>
            <w:shd w:val="clear" w:color="auto" w:fill="auto"/>
            <w:noWrap/>
            <w:vAlign w:val="bottom"/>
            <w:hideMark/>
          </w:tcPr>
          <w:p w14:paraId="786587D7" w14:textId="77777777" w:rsidR="00AC0F2F" w:rsidRPr="00F151AD" w:rsidRDefault="00AC0F2F" w:rsidP="009425F9">
            <w:pPr>
              <w:jc w:val="center"/>
              <w:rPr>
                <w:sz w:val="20"/>
                <w:szCs w:val="20"/>
                <w:lang w:eastAsia="uk-UA"/>
              </w:rPr>
            </w:pPr>
          </w:p>
        </w:tc>
        <w:tc>
          <w:tcPr>
            <w:tcW w:w="1544" w:type="dxa"/>
            <w:tcBorders>
              <w:top w:val="nil"/>
              <w:left w:val="nil"/>
              <w:bottom w:val="nil"/>
              <w:right w:val="nil"/>
            </w:tcBorders>
            <w:shd w:val="clear" w:color="auto" w:fill="auto"/>
            <w:noWrap/>
            <w:vAlign w:val="bottom"/>
            <w:hideMark/>
          </w:tcPr>
          <w:p w14:paraId="6A193EBC" w14:textId="77777777" w:rsidR="00AC0F2F" w:rsidRPr="00F151AD" w:rsidRDefault="00AC0F2F" w:rsidP="009425F9">
            <w:pPr>
              <w:jc w:val="center"/>
              <w:rPr>
                <w:sz w:val="20"/>
                <w:szCs w:val="20"/>
                <w:lang w:eastAsia="uk-UA"/>
              </w:rPr>
            </w:pPr>
          </w:p>
        </w:tc>
        <w:tc>
          <w:tcPr>
            <w:tcW w:w="1456" w:type="dxa"/>
            <w:tcBorders>
              <w:top w:val="nil"/>
              <w:left w:val="nil"/>
              <w:bottom w:val="nil"/>
              <w:right w:val="nil"/>
            </w:tcBorders>
            <w:shd w:val="clear" w:color="auto" w:fill="auto"/>
            <w:noWrap/>
            <w:vAlign w:val="bottom"/>
            <w:hideMark/>
          </w:tcPr>
          <w:p w14:paraId="6588A768" w14:textId="77777777" w:rsidR="00AC0F2F" w:rsidRPr="00F151AD" w:rsidRDefault="00AC0F2F" w:rsidP="009425F9">
            <w:pPr>
              <w:jc w:val="center"/>
              <w:rPr>
                <w:sz w:val="20"/>
                <w:szCs w:val="20"/>
                <w:lang w:eastAsia="uk-UA"/>
              </w:rPr>
            </w:pPr>
          </w:p>
        </w:tc>
        <w:tc>
          <w:tcPr>
            <w:tcW w:w="1404" w:type="dxa"/>
            <w:tcBorders>
              <w:top w:val="nil"/>
              <w:left w:val="nil"/>
              <w:bottom w:val="nil"/>
              <w:right w:val="nil"/>
            </w:tcBorders>
            <w:shd w:val="clear" w:color="auto" w:fill="auto"/>
            <w:noWrap/>
            <w:vAlign w:val="bottom"/>
            <w:hideMark/>
          </w:tcPr>
          <w:p w14:paraId="468B3D50" w14:textId="77777777" w:rsidR="00AC0F2F" w:rsidRPr="00F151AD" w:rsidRDefault="00AC0F2F" w:rsidP="009425F9">
            <w:pPr>
              <w:jc w:val="center"/>
              <w:rPr>
                <w:sz w:val="20"/>
                <w:szCs w:val="20"/>
                <w:lang w:eastAsia="uk-UA"/>
              </w:rPr>
            </w:pPr>
          </w:p>
        </w:tc>
        <w:tc>
          <w:tcPr>
            <w:tcW w:w="1509" w:type="dxa"/>
            <w:tcBorders>
              <w:top w:val="nil"/>
              <w:left w:val="nil"/>
              <w:bottom w:val="nil"/>
              <w:right w:val="nil"/>
            </w:tcBorders>
            <w:shd w:val="clear" w:color="auto" w:fill="auto"/>
            <w:noWrap/>
            <w:vAlign w:val="bottom"/>
            <w:hideMark/>
          </w:tcPr>
          <w:p w14:paraId="66BBFB8E" w14:textId="77777777" w:rsidR="00AC0F2F" w:rsidRPr="00F151AD" w:rsidRDefault="00AC0F2F" w:rsidP="009425F9">
            <w:pPr>
              <w:jc w:val="center"/>
              <w:rPr>
                <w:sz w:val="20"/>
                <w:szCs w:val="20"/>
                <w:lang w:eastAsia="uk-UA"/>
              </w:rPr>
            </w:pPr>
          </w:p>
        </w:tc>
      </w:tr>
      <w:tr w:rsidR="00AC0F2F" w:rsidRPr="00F151AD" w14:paraId="6D0DF408" w14:textId="77777777" w:rsidTr="009425F9">
        <w:trPr>
          <w:trHeight w:val="30"/>
        </w:trPr>
        <w:tc>
          <w:tcPr>
            <w:tcW w:w="1300" w:type="dxa"/>
            <w:tcBorders>
              <w:top w:val="nil"/>
              <w:left w:val="nil"/>
              <w:bottom w:val="nil"/>
              <w:right w:val="nil"/>
            </w:tcBorders>
            <w:shd w:val="clear" w:color="auto" w:fill="auto"/>
            <w:vAlign w:val="center"/>
            <w:hideMark/>
          </w:tcPr>
          <w:p w14:paraId="3FC30696" w14:textId="77777777" w:rsidR="00AC0F2F" w:rsidRPr="00F151AD" w:rsidRDefault="00AC0F2F" w:rsidP="009425F9">
            <w:pPr>
              <w:jc w:val="center"/>
              <w:rPr>
                <w:sz w:val="20"/>
                <w:szCs w:val="20"/>
                <w:lang w:eastAsia="uk-UA"/>
              </w:rPr>
            </w:pPr>
          </w:p>
        </w:tc>
        <w:tc>
          <w:tcPr>
            <w:tcW w:w="1500" w:type="dxa"/>
            <w:tcBorders>
              <w:top w:val="nil"/>
              <w:left w:val="nil"/>
              <w:bottom w:val="nil"/>
              <w:right w:val="nil"/>
            </w:tcBorders>
            <w:shd w:val="clear" w:color="auto" w:fill="auto"/>
            <w:vAlign w:val="center"/>
            <w:hideMark/>
          </w:tcPr>
          <w:p w14:paraId="37E0875A" w14:textId="77777777" w:rsidR="00AC0F2F" w:rsidRPr="00F151AD" w:rsidRDefault="00AC0F2F" w:rsidP="009425F9">
            <w:pPr>
              <w:jc w:val="center"/>
              <w:rPr>
                <w:sz w:val="20"/>
                <w:szCs w:val="20"/>
                <w:lang w:eastAsia="uk-UA"/>
              </w:rPr>
            </w:pPr>
          </w:p>
        </w:tc>
        <w:tc>
          <w:tcPr>
            <w:tcW w:w="1405" w:type="dxa"/>
            <w:tcBorders>
              <w:top w:val="nil"/>
              <w:left w:val="nil"/>
              <w:bottom w:val="nil"/>
              <w:right w:val="nil"/>
            </w:tcBorders>
            <w:shd w:val="clear" w:color="auto" w:fill="auto"/>
            <w:vAlign w:val="center"/>
            <w:hideMark/>
          </w:tcPr>
          <w:p w14:paraId="3BB55FE3" w14:textId="77777777" w:rsidR="00AC0F2F" w:rsidRPr="00F151AD" w:rsidRDefault="00AC0F2F" w:rsidP="009425F9">
            <w:pPr>
              <w:jc w:val="center"/>
              <w:rPr>
                <w:sz w:val="20"/>
                <w:szCs w:val="20"/>
                <w:lang w:eastAsia="uk-UA"/>
              </w:rPr>
            </w:pPr>
          </w:p>
        </w:tc>
        <w:tc>
          <w:tcPr>
            <w:tcW w:w="3560" w:type="dxa"/>
            <w:tcBorders>
              <w:top w:val="nil"/>
              <w:left w:val="nil"/>
              <w:bottom w:val="nil"/>
              <w:right w:val="nil"/>
            </w:tcBorders>
            <w:shd w:val="clear" w:color="auto" w:fill="auto"/>
            <w:vAlign w:val="center"/>
            <w:hideMark/>
          </w:tcPr>
          <w:p w14:paraId="382C594A" w14:textId="77777777" w:rsidR="00AC0F2F" w:rsidRPr="00F151AD" w:rsidRDefault="00AC0F2F" w:rsidP="009425F9">
            <w:pPr>
              <w:jc w:val="center"/>
              <w:rPr>
                <w:sz w:val="20"/>
                <w:szCs w:val="20"/>
                <w:lang w:eastAsia="uk-UA"/>
              </w:rPr>
            </w:pPr>
          </w:p>
        </w:tc>
        <w:tc>
          <w:tcPr>
            <w:tcW w:w="4160" w:type="dxa"/>
            <w:tcBorders>
              <w:top w:val="nil"/>
              <w:left w:val="nil"/>
              <w:bottom w:val="nil"/>
              <w:right w:val="nil"/>
            </w:tcBorders>
            <w:shd w:val="clear" w:color="auto" w:fill="auto"/>
            <w:vAlign w:val="center"/>
            <w:hideMark/>
          </w:tcPr>
          <w:p w14:paraId="186A2CD9" w14:textId="77777777" w:rsidR="00AC0F2F" w:rsidRPr="00F151AD" w:rsidRDefault="00AC0F2F" w:rsidP="009425F9">
            <w:pPr>
              <w:jc w:val="center"/>
              <w:rPr>
                <w:sz w:val="20"/>
                <w:szCs w:val="20"/>
                <w:lang w:eastAsia="uk-UA"/>
              </w:rPr>
            </w:pPr>
          </w:p>
        </w:tc>
        <w:tc>
          <w:tcPr>
            <w:tcW w:w="1782" w:type="dxa"/>
            <w:tcBorders>
              <w:top w:val="nil"/>
              <w:left w:val="nil"/>
              <w:bottom w:val="nil"/>
              <w:right w:val="nil"/>
            </w:tcBorders>
            <w:shd w:val="clear" w:color="auto" w:fill="auto"/>
            <w:vAlign w:val="center"/>
            <w:hideMark/>
          </w:tcPr>
          <w:p w14:paraId="3C4746D1" w14:textId="77777777" w:rsidR="00AC0F2F" w:rsidRPr="00F151AD" w:rsidRDefault="00AC0F2F" w:rsidP="009425F9">
            <w:pPr>
              <w:jc w:val="center"/>
              <w:rPr>
                <w:sz w:val="20"/>
                <w:szCs w:val="20"/>
                <w:lang w:eastAsia="uk-UA"/>
              </w:rPr>
            </w:pPr>
          </w:p>
        </w:tc>
        <w:tc>
          <w:tcPr>
            <w:tcW w:w="1544" w:type="dxa"/>
            <w:tcBorders>
              <w:top w:val="nil"/>
              <w:left w:val="nil"/>
              <w:bottom w:val="nil"/>
              <w:right w:val="nil"/>
            </w:tcBorders>
            <w:shd w:val="clear" w:color="auto" w:fill="auto"/>
            <w:vAlign w:val="center"/>
            <w:hideMark/>
          </w:tcPr>
          <w:p w14:paraId="15748C6E" w14:textId="77777777" w:rsidR="00AC0F2F" w:rsidRPr="00F151AD" w:rsidRDefault="00AC0F2F" w:rsidP="009425F9">
            <w:pPr>
              <w:jc w:val="center"/>
              <w:rPr>
                <w:sz w:val="20"/>
                <w:szCs w:val="20"/>
                <w:lang w:eastAsia="uk-UA"/>
              </w:rPr>
            </w:pPr>
          </w:p>
        </w:tc>
        <w:tc>
          <w:tcPr>
            <w:tcW w:w="1456" w:type="dxa"/>
            <w:tcBorders>
              <w:top w:val="nil"/>
              <w:left w:val="nil"/>
              <w:bottom w:val="nil"/>
              <w:right w:val="nil"/>
            </w:tcBorders>
            <w:shd w:val="clear" w:color="auto" w:fill="auto"/>
            <w:vAlign w:val="center"/>
            <w:hideMark/>
          </w:tcPr>
          <w:p w14:paraId="333C1CE5" w14:textId="77777777" w:rsidR="00AC0F2F" w:rsidRPr="00F151AD" w:rsidRDefault="00AC0F2F" w:rsidP="009425F9">
            <w:pPr>
              <w:jc w:val="center"/>
              <w:rPr>
                <w:sz w:val="20"/>
                <w:szCs w:val="20"/>
                <w:lang w:eastAsia="uk-UA"/>
              </w:rPr>
            </w:pPr>
          </w:p>
        </w:tc>
        <w:tc>
          <w:tcPr>
            <w:tcW w:w="1404" w:type="dxa"/>
            <w:tcBorders>
              <w:top w:val="nil"/>
              <w:left w:val="nil"/>
              <w:bottom w:val="nil"/>
              <w:right w:val="nil"/>
            </w:tcBorders>
            <w:shd w:val="clear" w:color="auto" w:fill="auto"/>
            <w:vAlign w:val="center"/>
            <w:hideMark/>
          </w:tcPr>
          <w:p w14:paraId="242D5B3A" w14:textId="77777777" w:rsidR="00AC0F2F" w:rsidRPr="00F151AD" w:rsidRDefault="00AC0F2F" w:rsidP="009425F9">
            <w:pPr>
              <w:jc w:val="center"/>
              <w:rPr>
                <w:sz w:val="20"/>
                <w:szCs w:val="20"/>
                <w:lang w:eastAsia="uk-UA"/>
              </w:rPr>
            </w:pPr>
          </w:p>
        </w:tc>
        <w:tc>
          <w:tcPr>
            <w:tcW w:w="1509" w:type="dxa"/>
            <w:tcBorders>
              <w:top w:val="nil"/>
              <w:left w:val="nil"/>
              <w:bottom w:val="nil"/>
              <w:right w:val="nil"/>
            </w:tcBorders>
            <w:shd w:val="clear" w:color="auto" w:fill="auto"/>
            <w:vAlign w:val="center"/>
            <w:hideMark/>
          </w:tcPr>
          <w:p w14:paraId="7B119855" w14:textId="77777777" w:rsidR="00AC0F2F" w:rsidRPr="00F151AD" w:rsidRDefault="00AC0F2F" w:rsidP="009425F9">
            <w:pPr>
              <w:jc w:val="center"/>
              <w:rPr>
                <w:sz w:val="20"/>
                <w:szCs w:val="20"/>
                <w:lang w:eastAsia="uk-UA"/>
              </w:rPr>
            </w:pPr>
          </w:p>
        </w:tc>
      </w:tr>
      <w:tr w:rsidR="00AC0F2F" w:rsidRPr="00F151AD" w14:paraId="69DC4110" w14:textId="77777777" w:rsidTr="009425F9">
        <w:trPr>
          <w:trHeight w:val="1005"/>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57BA30" w14:textId="77777777" w:rsidR="00AC0F2F" w:rsidRPr="00F151AD" w:rsidRDefault="00AC0F2F" w:rsidP="009425F9">
            <w:pPr>
              <w:jc w:val="center"/>
              <w:rPr>
                <w:sz w:val="20"/>
                <w:szCs w:val="20"/>
                <w:lang w:eastAsia="uk-UA"/>
              </w:rPr>
            </w:pPr>
            <w:r w:rsidRPr="00F151AD">
              <w:rPr>
                <w:sz w:val="20"/>
                <w:szCs w:val="20"/>
                <w:lang w:eastAsia="uk-UA"/>
              </w:rPr>
              <w:t>Код Програмної класифікації видатків та кредитування місцевих бюджетів</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8E90D6" w14:textId="77777777" w:rsidR="00AC0F2F" w:rsidRPr="00F151AD" w:rsidRDefault="00AC0F2F" w:rsidP="009425F9">
            <w:pPr>
              <w:jc w:val="center"/>
              <w:rPr>
                <w:sz w:val="20"/>
                <w:szCs w:val="20"/>
                <w:lang w:eastAsia="uk-UA"/>
              </w:rPr>
            </w:pPr>
            <w:r w:rsidRPr="00F151AD">
              <w:rPr>
                <w:sz w:val="20"/>
                <w:szCs w:val="20"/>
                <w:lang w:eastAsia="uk-UA"/>
              </w:rPr>
              <w:t>Код Типової програмної класифікації видатків та кредитування місцевих бюджетів</w:t>
            </w:r>
          </w:p>
        </w:tc>
        <w:tc>
          <w:tcPr>
            <w:tcW w:w="1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5753EF" w14:textId="77777777" w:rsidR="00AC0F2F" w:rsidRPr="00F151AD" w:rsidRDefault="00AC0F2F" w:rsidP="009425F9">
            <w:pPr>
              <w:jc w:val="center"/>
              <w:rPr>
                <w:sz w:val="20"/>
                <w:szCs w:val="20"/>
                <w:lang w:eastAsia="uk-UA"/>
              </w:rPr>
            </w:pPr>
            <w:r w:rsidRPr="00F151AD">
              <w:rPr>
                <w:sz w:val="20"/>
                <w:szCs w:val="20"/>
                <w:lang w:eastAsia="uk-UA"/>
              </w:rPr>
              <w:t>Код Функціональної класифікації видатків та кредитування бюджету</w:t>
            </w:r>
          </w:p>
        </w:tc>
        <w:tc>
          <w:tcPr>
            <w:tcW w:w="3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3BCAC6" w14:textId="77777777" w:rsidR="00AC0F2F" w:rsidRPr="00F151AD" w:rsidRDefault="00AC0F2F" w:rsidP="009425F9">
            <w:pPr>
              <w:jc w:val="center"/>
              <w:rPr>
                <w:sz w:val="20"/>
                <w:szCs w:val="20"/>
                <w:lang w:eastAsia="uk-UA"/>
              </w:rPr>
            </w:pPr>
            <w:r w:rsidRPr="00F151AD">
              <w:rPr>
                <w:sz w:val="20"/>
                <w:szCs w:val="20"/>
                <w:lang w:eastAsia="uk-UA"/>
              </w:rPr>
              <w:t>Найменування головного розпорядника коштів місцевого бюджету / відповідального виконавця, найменування бюджетної програми згідно з Типовою програмною класифікацією видатків та кредитування місцевих бюджетів</w:t>
            </w:r>
          </w:p>
        </w:tc>
        <w:tc>
          <w:tcPr>
            <w:tcW w:w="4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DEC455" w14:textId="77777777" w:rsidR="00AC0F2F" w:rsidRPr="00F151AD" w:rsidRDefault="00AC0F2F" w:rsidP="009425F9">
            <w:pPr>
              <w:jc w:val="center"/>
              <w:rPr>
                <w:sz w:val="20"/>
                <w:szCs w:val="20"/>
                <w:lang w:eastAsia="uk-UA"/>
              </w:rPr>
            </w:pPr>
            <w:r w:rsidRPr="00F151AD">
              <w:rPr>
                <w:sz w:val="20"/>
                <w:szCs w:val="20"/>
                <w:lang w:eastAsia="uk-UA"/>
              </w:rPr>
              <w:t>Найменування місцевої/регіональної програми</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1E9F69" w14:textId="77777777" w:rsidR="00AC0F2F" w:rsidRPr="00F151AD" w:rsidRDefault="00AC0F2F" w:rsidP="009425F9">
            <w:pPr>
              <w:jc w:val="center"/>
              <w:rPr>
                <w:sz w:val="20"/>
                <w:szCs w:val="20"/>
                <w:lang w:eastAsia="uk-UA"/>
              </w:rPr>
            </w:pPr>
            <w:r w:rsidRPr="00F151AD">
              <w:rPr>
                <w:sz w:val="20"/>
                <w:szCs w:val="20"/>
                <w:lang w:eastAsia="uk-UA"/>
              </w:rPr>
              <w:t>Дата та номер документа, яким затверджено місцеву регіональну програму</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D65FA3" w14:textId="77777777" w:rsidR="00AC0F2F" w:rsidRPr="00F151AD" w:rsidRDefault="00AC0F2F" w:rsidP="009425F9">
            <w:pPr>
              <w:jc w:val="center"/>
              <w:rPr>
                <w:sz w:val="20"/>
                <w:szCs w:val="20"/>
                <w:lang w:eastAsia="uk-UA"/>
              </w:rPr>
            </w:pPr>
            <w:r w:rsidRPr="00F151AD">
              <w:rPr>
                <w:sz w:val="20"/>
                <w:szCs w:val="20"/>
                <w:lang w:eastAsia="uk-UA"/>
              </w:rPr>
              <w:t>Усього</w:t>
            </w:r>
          </w:p>
        </w:tc>
        <w:tc>
          <w:tcPr>
            <w:tcW w:w="14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1FA9C2" w14:textId="77777777" w:rsidR="00AC0F2F" w:rsidRPr="00F151AD" w:rsidRDefault="00AC0F2F" w:rsidP="009425F9">
            <w:pPr>
              <w:jc w:val="center"/>
              <w:rPr>
                <w:sz w:val="20"/>
                <w:szCs w:val="20"/>
                <w:lang w:eastAsia="uk-UA"/>
              </w:rPr>
            </w:pPr>
            <w:r w:rsidRPr="00F151AD">
              <w:rPr>
                <w:sz w:val="20"/>
                <w:szCs w:val="20"/>
                <w:lang w:eastAsia="uk-UA"/>
              </w:rPr>
              <w:t>Загальний фонд</w:t>
            </w:r>
          </w:p>
        </w:tc>
        <w:tc>
          <w:tcPr>
            <w:tcW w:w="2913" w:type="dxa"/>
            <w:gridSpan w:val="2"/>
            <w:tcBorders>
              <w:top w:val="single" w:sz="4" w:space="0" w:color="auto"/>
              <w:left w:val="nil"/>
              <w:bottom w:val="single" w:sz="4" w:space="0" w:color="auto"/>
              <w:right w:val="single" w:sz="4" w:space="0" w:color="auto"/>
            </w:tcBorders>
            <w:shd w:val="clear" w:color="auto" w:fill="auto"/>
            <w:vAlign w:val="center"/>
            <w:hideMark/>
          </w:tcPr>
          <w:p w14:paraId="42C0647F" w14:textId="77777777" w:rsidR="00AC0F2F" w:rsidRPr="00F151AD" w:rsidRDefault="00AC0F2F" w:rsidP="009425F9">
            <w:pPr>
              <w:jc w:val="center"/>
              <w:rPr>
                <w:sz w:val="20"/>
                <w:szCs w:val="20"/>
                <w:lang w:eastAsia="uk-UA"/>
              </w:rPr>
            </w:pPr>
            <w:r w:rsidRPr="00F151AD">
              <w:rPr>
                <w:sz w:val="20"/>
                <w:szCs w:val="20"/>
                <w:lang w:eastAsia="uk-UA"/>
              </w:rPr>
              <w:t>Спеціальний фонд</w:t>
            </w:r>
          </w:p>
        </w:tc>
      </w:tr>
      <w:tr w:rsidR="00AC0F2F" w:rsidRPr="00F151AD" w14:paraId="34E2512E" w14:textId="77777777" w:rsidTr="009425F9">
        <w:trPr>
          <w:trHeight w:val="1005"/>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41B8F65A" w14:textId="77777777" w:rsidR="00AC0F2F" w:rsidRPr="00F151AD" w:rsidRDefault="00AC0F2F" w:rsidP="009425F9">
            <w:pPr>
              <w:rPr>
                <w:sz w:val="20"/>
                <w:szCs w:val="20"/>
                <w:lang w:eastAsia="uk-UA"/>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6FCFB7FA" w14:textId="77777777" w:rsidR="00AC0F2F" w:rsidRPr="00F151AD" w:rsidRDefault="00AC0F2F" w:rsidP="009425F9">
            <w:pPr>
              <w:rPr>
                <w:sz w:val="20"/>
                <w:szCs w:val="20"/>
                <w:lang w:eastAsia="uk-UA"/>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0ED1F77F" w14:textId="77777777" w:rsidR="00AC0F2F" w:rsidRPr="00F151AD" w:rsidRDefault="00AC0F2F" w:rsidP="009425F9">
            <w:pPr>
              <w:rPr>
                <w:sz w:val="20"/>
                <w:szCs w:val="20"/>
                <w:lang w:eastAsia="uk-UA"/>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2810786A" w14:textId="77777777" w:rsidR="00AC0F2F" w:rsidRPr="00F151AD" w:rsidRDefault="00AC0F2F" w:rsidP="009425F9">
            <w:pPr>
              <w:rPr>
                <w:sz w:val="20"/>
                <w:szCs w:val="20"/>
                <w:lang w:eastAsia="uk-UA"/>
              </w:rPr>
            </w:pPr>
          </w:p>
        </w:tc>
        <w:tc>
          <w:tcPr>
            <w:tcW w:w="4160" w:type="dxa"/>
            <w:vMerge/>
            <w:tcBorders>
              <w:top w:val="single" w:sz="4" w:space="0" w:color="auto"/>
              <w:left w:val="single" w:sz="4" w:space="0" w:color="auto"/>
              <w:bottom w:val="single" w:sz="4" w:space="0" w:color="auto"/>
              <w:right w:val="single" w:sz="4" w:space="0" w:color="auto"/>
            </w:tcBorders>
            <w:vAlign w:val="center"/>
            <w:hideMark/>
          </w:tcPr>
          <w:p w14:paraId="1AE8339B" w14:textId="77777777" w:rsidR="00AC0F2F" w:rsidRPr="00F151AD" w:rsidRDefault="00AC0F2F" w:rsidP="009425F9">
            <w:pPr>
              <w:rPr>
                <w:sz w:val="20"/>
                <w:szCs w:val="20"/>
                <w:lang w:eastAsia="uk-UA"/>
              </w:rPr>
            </w:pPr>
          </w:p>
        </w:tc>
        <w:tc>
          <w:tcPr>
            <w:tcW w:w="1782" w:type="dxa"/>
            <w:vMerge/>
            <w:tcBorders>
              <w:top w:val="single" w:sz="4" w:space="0" w:color="auto"/>
              <w:left w:val="single" w:sz="4" w:space="0" w:color="auto"/>
              <w:bottom w:val="single" w:sz="4" w:space="0" w:color="auto"/>
              <w:right w:val="single" w:sz="4" w:space="0" w:color="auto"/>
            </w:tcBorders>
            <w:vAlign w:val="center"/>
            <w:hideMark/>
          </w:tcPr>
          <w:p w14:paraId="59108485" w14:textId="77777777" w:rsidR="00AC0F2F" w:rsidRPr="00F151AD" w:rsidRDefault="00AC0F2F" w:rsidP="009425F9">
            <w:pPr>
              <w:rPr>
                <w:sz w:val="20"/>
                <w:szCs w:val="20"/>
                <w:lang w:eastAsia="uk-UA"/>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69B8B988" w14:textId="77777777" w:rsidR="00AC0F2F" w:rsidRPr="00F151AD" w:rsidRDefault="00AC0F2F" w:rsidP="009425F9">
            <w:pPr>
              <w:rPr>
                <w:sz w:val="20"/>
                <w:szCs w:val="20"/>
                <w:lang w:eastAsia="uk-UA"/>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6EB280BA" w14:textId="77777777" w:rsidR="00AC0F2F" w:rsidRPr="00F151AD" w:rsidRDefault="00AC0F2F" w:rsidP="009425F9">
            <w:pPr>
              <w:rPr>
                <w:sz w:val="20"/>
                <w:szCs w:val="20"/>
                <w:lang w:eastAsia="uk-UA"/>
              </w:rPr>
            </w:pPr>
          </w:p>
        </w:tc>
        <w:tc>
          <w:tcPr>
            <w:tcW w:w="1404" w:type="dxa"/>
            <w:tcBorders>
              <w:top w:val="nil"/>
              <w:left w:val="nil"/>
              <w:bottom w:val="single" w:sz="4" w:space="0" w:color="auto"/>
              <w:right w:val="single" w:sz="4" w:space="0" w:color="auto"/>
            </w:tcBorders>
            <w:shd w:val="clear" w:color="auto" w:fill="auto"/>
            <w:vAlign w:val="center"/>
            <w:hideMark/>
          </w:tcPr>
          <w:p w14:paraId="5101561B" w14:textId="77777777" w:rsidR="00AC0F2F" w:rsidRPr="00F151AD" w:rsidRDefault="00AC0F2F" w:rsidP="009425F9">
            <w:pPr>
              <w:jc w:val="center"/>
              <w:rPr>
                <w:sz w:val="20"/>
                <w:szCs w:val="20"/>
                <w:lang w:eastAsia="uk-UA"/>
              </w:rPr>
            </w:pPr>
            <w:r w:rsidRPr="00F151AD">
              <w:rPr>
                <w:sz w:val="20"/>
                <w:szCs w:val="20"/>
                <w:lang w:eastAsia="uk-UA"/>
              </w:rPr>
              <w:t>усього</w:t>
            </w:r>
          </w:p>
        </w:tc>
        <w:tc>
          <w:tcPr>
            <w:tcW w:w="1509" w:type="dxa"/>
            <w:tcBorders>
              <w:top w:val="nil"/>
              <w:left w:val="nil"/>
              <w:bottom w:val="single" w:sz="4" w:space="0" w:color="auto"/>
              <w:right w:val="single" w:sz="4" w:space="0" w:color="auto"/>
            </w:tcBorders>
            <w:shd w:val="clear" w:color="auto" w:fill="auto"/>
            <w:vAlign w:val="center"/>
            <w:hideMark/>
          </w:tcPr>
          <w:p w14:paraId="3B51316F" w14:textId="77777777" w:rsidR="00AC0F2F" w:rsidRPr="00F151AD" w:rsidRDefault="00AC0F2F" w:rsidP="009425F9">
            <w:pPr>
              <w:jc w:val="center"/>
              <w:rPr>
                <w:sz w:val="20"/>
                <w:szCs w:val="20"/>
                <w:lang w:eastAsia="uk-UA"/>
              </w:rPr>
            </w:pPr>
            <w:r w:rsidRPr="00F151AD">
              <w:rPr>
                <w:sz w:val="20"/>
                <w:szCs w:val="20"/>
                <w:lang w:eastAsia="uk-UA"/>
              </w:rPr>
              <w:t>у тому числі бюджет розвитку</w:t>
            </w:r>
          </w:p>
        </w:tc>
      </w:tr>
      <w:tr w:rsidR="00AC0F2F" w:rsidRPr="00F151AD" w14:paraId="01EA4E5F" w14:textId="77777777" w:rsidTr="009425F9">
        <w:trPr>
          <w:trHeight w:val="25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9513417" w14:textId="77777777" w:rsidR="00AC0F2F" w:rsidRPr="00F151AD" w:rsidRDefault="00AC0F2F" w:rsidP="009425F9">
            <w:pPr>
              <w:jc w:val="center"/>
              <w:rPr>
                <w:sz w:val="18"/>
                <w:szCs w:val="18"/>
                <w:lang w:eastAsia="uk-UA"/>
              </w:rPr>
            </w:pPr>
            <w:r w:rsidRPr="00F151AD">
              <w:rPr>
                <w:sz w:val="18"/>
                <w:szCs w:val="18"/>
                <w:lang w:eastAsia="uk-UA"/>
              </w:rPr>
              <w:t>1</w:t>
            </w:r>
          </w:p>
        </w:tc>
        <w:tc>
          <w:tcPr>
            <w:tcW w:w="1500" w:type="dxa"/>
            <w:tcBorders>
              <w:top w:val="nil"/>
              <w:left w:val="nil"/>
              <w:bottom w:val="single" w:sz="4" w:space="0" w:color="auto"/>
              <w:right w:val="single" w:sz="4" w:space="0" w:color="auto"/>
            </w:tcBorders>
            <w:shd w:val="clear" w:color="auto" w:fill="auto"/>
            <w:vAlign w:val="center"/>
            <w:hideMark/>
          </w:tcPr>
          <w:p w14:paraId="6B484326" w14:textId="77777777" w:rsidR="00AC0F2F" w:rsidRPr="00F151AD" w:rsidRDefault="00AC0F2F" w:rsidP="009425F9">
            <w:pPr>
              <w:jc w:val="center"/>
              <w:rPr>
                <w:sz w:val="18"/>
                <w:szCs w:val="18"/>
                <w:lang w:eastAsia="uk-UA"/>
              </w:rPr>
            </w:pPr>
            <w:r w:rsidRPr="00F151AD">
              <w:rPr>
                <w:sz w:val="18"/>
                <w:szCs w:val="18"/>
                <w:lang w:eastAsia="uk-UA"/>
              </w:rPr>
              <w:t>2</w:t>
            </w:r>
          </w:p>
        </w:tc>
        <w:tc>
          <w:tcPr>
            <w:tcW w:w="1405" w:type="dxa"/>
            <w:tcBorders>
              <w:top w:val="nil"/>
              <w:left w:val="nil"/>
              <w:bottom w:val="single" w:sz="4" w:space="0" w:color="auto"/>
              <w:right w:val="single" w:sz="4" w:space="0" w:color="auto"/>
            </w:tcBorders>
            <w:shd w:val="clear" w:color="auto" w:fill="auto"/>
            <w:vAlign w:val="center"/>
            <w:hideMark/>
          </w:tcPr>
          <w:p w14:paraId="4E44FF1E" w14:textId="77777777" w:rsidR="00AC0F2F" w:rsidRPr="00F151AD" w:rsidRDefault="00AC0F2F" w:rsidP="009425F9">
            <w:pPr>
              <w:jc w:val="center"/>
              <w:rPr>
                <w:sz w:val="18"/>
                <w:szCs w:val="18"/>
                <w:lang w:eastAsia="uk-UA"/>
              </w:rPr>
            </w:pPr>
            <w:r w:rsidRPr="00F151AD">
              <w:rPr>
                <w:sz w:val="18"/>
                <w:szCs w:val="18"/>
                <w:lang w:eastAsia="uk-UA"/>
              </w:rPr>
              <w:t>3</w:t>
            </w:r>
          </w:p>
        </w:tc>
        <w:tc>
          <w:tcPr>
            <w:tcW w:w="3560" w:type="dxa"/>
            <w:tcBorders>
              <w:top w:val="nil"/>
              <w:left w:val="nil"/>
              <w:bottom w:val="single" w:sz="4" w:space="0" w:color="auto"/>
              <w:right w:val="single" w:sz="4" w:space="0" w:color="auto"/>
            </w:tcBorders>
            <w:shd w:val="clear" w:color="auto" w:fill="auto"/>
            <w:vAlign w:val="center"/>
            <w:hideMark/>
          </w:tcPr>
          <w:p w14:paraId="47FBF48B" w14:textId="77777777" w:rsidR="00AC0F2F" w:rsidRPr="00F151AD" w:rsidRDefault="00AC0F2F" w:rsidP="009425F9">
            <w:pPr>
              <w:jc w:val="center"/>
              <w:rPr>
                <w:sz w:val="18"/>
                <w:szCs w:val="18"/>
                <w:lang w:eastAsia="uk-UA"/>
              </w:rPr>
            </w:pPr>
            <w:r w:rsidRPr="00F151AD">
              <w:rPr>
                <w:sz w:val="18"/>
                <w:szCs w:val="18"/>
                <w:lang w:eastAsia="uk-UA"/>
              </w:rPr>
              <w:t>4</w:t>
            </w:r>
          </w:p>
        </w:tc>
        <w:tc>
          <w:tcPr>
            <w:tcW w:w="4160" w:type="dxa"/>
            <w:tcBorders>
              <w:top w:val="nil"/>
              <w:left w:val="nil"/>
              <w:bottom w:val="single" w:sz="4" w:space="0" w:color="auto"/>
              <w:right w:val="single" w:sz="4" w:space="0" w:color="auto"/>
            </w:tcBorders>
            <w:shd w:val="clear" w:color="auto" w:fill="auto"/>
            <w:vAlign w:val="center"/>
            <w:hideMark/>
          </w:tcPr>
          <w:p w14:paraId="27E15FC0" w14:textId="77777777" w:rsidR="00AC0F2F" w:rsidRPr="00F151AD" w:rsidRDefault="00AC0F2F" w:rsidP="009425F9">
            <w:pPr>
              <w:jc w:val="center"/>
              <w:rPr>
                <w:sz w:val="18"/>
                <w:szCs w:val="18"/>
                <w:lang w:eastAsia="uk-UA"/>
              </w:rPr>
            </w:pPr>
            <w:r w:rsidRPr="00F151AD">
              <w:rPr>
                <w:sz w:val="18"/>
                <w:szCs w:val="18"/>
                <w:lang w:eastAsia="uk-UA"/>
              </w:rPr>
              <w:t>5</w:t>
            </w:r>
          </w:p>
        </w:tc>
        <w:tc>
          <w:tcPr>
            <w:tcW w:w="1782" w:type="dxa"/>
            <w:tcBorders>
              <w:top w:val="nil"/>
              <w:left w:val="nil"/>
              <w:bottom w:val="single" w:sz="4" w:space="0" w:color="auto"/>
              <w:right w:val="single" w:sz="4" w:space="0" w:color="auto"/>
            </w:tcBorders>
            <w:shd w:val="clear" w:color="auto" w:fill="auto"/>
            <w:vAlign w:val="center"/>
            <w:hideMark/>
          </w:tcPr>
          <w:p w14:paraId="0C2307C5" w14:textId="77777777" w:rsidR="00AC0F2F" w:rsidRPr="00F151AD" w:rsidRDefault="00AC0F2F" w:rsidP="009425F9">
            <w:pPr>
              <w:jc w:val="center"/>
              <w:rPr>
                <w:sz w:val="18"/>
                <w:szCs w:val="18"/>
                <w:lang w:eastAsia="uk-UA"/>
              </w:rPr>
            </w:pPr>
            <w:r w:rsidRPr="00F151AD">
              <w:rPr>
                <w:sz w:val="18"/>
                <w:szCs w:val="18"/>
                <w:lang w:eastAsia="uk-UA"/>
              </w:rPr>
              <w:t>6</w:t>
            </w:r>
          </w:p>
        </w:tc>
        <w:tc>
          <w:tcPr>
            <w:tcW w:w="1544" w:type="dxa"/>
            <w:tcBorders>
              <w:top w:val="nil"/>
              <w:left w:val="nil"/>
              <w:bottom w:val="single" w:sz="4" w:space="0" w:color="auto"/>
              <w:right w:val="single" w:sz="4" w:space="0" w:color="auto"/>
            </w:tcBorders>
            <w:shd w:val="clear" w:color="auto" w:fill="auto"/>
            <w:vAlign w:val="center"/>
            <w:hideMark/>
          </w:tcPr>
          <w:p w14:paraId="36EDBAD4" w14:textId="77777777" w:rsidR="00AC0F2F" w:rsidRPr="00F151AD" w:rsidRDefault="00AC0F2F" w:rsidP="009425F9">
            <w:pPr>
              <w:jc w:val="center"/>
              <w:rPr>
                <w:sz w:val="18"/>
                <w:szCs w:val="18"/>
                <w:lang w:eastAsia="uk-UA"/>
              </w:rPr>
            </w:pPr>
            <w:r w:rsidRPr="00F151AD">
              <w:rPr>
                <w:sz w:val="18"/>
                <w:szCs w:val="18"/>
                <w:lang w:eastAsia="uk-UA"/>
              </w:rPr>
              <w:t>7</w:t>
            </w:r>
          </w:p>
        </w:tc>
        <w:tc>
          <w:tcPr>
            <w:tcW w:w="1456" w:type="dxa"/>
            <w:tcBorders>
              <w:top w:val="nil"/>
              <w:left w:val="nil"/>
              <w:bottom w:val="single" w:sz="4" w:space="0" w:color="auto"/>
              <w:right w:val="single" w:sz="4" w:space="0" w:color="auto"/>
            </w:tcBorders>
            <w:shd w:val="clear" w:color="auto" w:fill="auto"/>
            <w:vAlign w:val="center"/>
            <w:hideMark/>
          </w:tcPr>
          <w:p w14:paraId="59251B93" w14:textId="77777777" w:rsidR="00AC0F2F" w:rsidRPr="00F151AD" w:rsidRDefault="00AC0F2F" w:rsidP="009425F9">
            <w:pPr>
              <w:jc w:val="center"/>
              <w:rPr>
                <w:sz w:val="18"/>
                <w:szCs w:val="18"/>
                <w:lang w:eastAsia="uk-UA"/>
              </w:rPr>
            </w:pPr>
            <w:r w:rsidRPr="00F151AD">
              <w:rPr>
                <w:sz w:val="18"/>
                <w:szCs w:val="18"/>
                <w:lang w:eastAsia="uk-UA"/>
              </w:rPr>
              <w:t>8</w:t>
            </w:r>
          </w:p>
        </w:tc>
        <w:tc>
          <w:tcPr>
            <w:tcW w:w="1404" w:type="dxa"/>
            <w:tcBorders>
              <w:top w:val="nil"/>
              <w:left w:val="nil"/>
              <w:bottom w:val="single" w:sz="4" w:space="0" w:color="auto"/>
              <w:right w:val="single" w:sz="4" w:space="0" w:color="auto"/>
            </w:tcBorders>
            <w:shd w:val="clear" w:color="auto" w:fill="auto"/>
            <w:vAlign w:val="center"/>
            <w:hideMark/>
          </w:tcPr>
          <w:p w14:paraId="7F9FB7F5" w14:textId="77777777" w:rsidR="00AC0F2F" w:rsidRPr="00F151AD" w:rsidRDefault="00AC0F2F" w:rsidP="009425F9">
            <w:pPr>
              <w:jc w:val="center"/>
              <w:rPr>
                <w:sz w:val="18"/>
                <w:szCs w:val="18"/>
                <w:lang w:eastAsia="uk-UA"/>
              </w:rPr>
            </w:pPr>
            <w:r w:rsidRPr="00F151AD">
              <w:rPr>
                <w:sz w:val="18"/>
                <w:szCs w:val="18"/>
                <w:lang w:eastAsia="uk-UA"/>
              </w:rPr>
              <w:t>9</w:t>
            </w:r>
          </w:p>
        </w:tc>
        <w:tc>
          <w:tcPr>
            <w:tcW w:w="1509" w:type="dxa"/>
            <w:tcBorders>
              <w:top w:val="nil"/>
              <w:left w:val="nil"/>
              <w:bottom w:val="single" w:sz="4" w:space="0" w:color="auto"/>
              <w:right w:val="single" w:sz="4" w:space="0" w:color="auto"/>
            </w:tcBorders>
            <w:shd w:val="clear" w:color="auto" w:fill="auto"/>
            <w:vAlign w:val="center"/>
            <w:hideMark/>
          </w:tcPr>
          <w:p w14:paraId="2D611EE0" w14:textId="77777777" w:rsidR="00AC0F2F" w:rsidRPr="00F151AD" w:rsidRDefault="00AC0F2F" w:rsidP="009425F9">
            <w:pPr>
              <w:jc w:val="center"/>
              <w:rPr>
                <w:sz w:val="18"/>
                <w:szCs w:val="18"/>
                <w:lang w:eastAsia="uk-UA"/>
              </w:rPr>
            </w:pPr>
            <w:r w:rsidRPr="00F151AD">
              <w:rPr>
                <w:sz w:val="18"/>
                <w:szCs w:val="18"/>
                <w:lang w:eastAsia="uk-UA"/>
              </w:rPr>
              <w:t>10</w:t>
            </w:r>
          </w:p>
        </w:tc>
      </w:tr>
      <w:tr w:rsidR="00AC0F2F" w:rsidRPr="00F151AD" w14:paraId="595A8761" w14:textId="77777777" w:rsidTr="009425F9">
        <w:trPr>
          <w:trHeight w:val="2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4CD4192" w14:textId="77777777" w:rsidR="00AC0F2F" w:rsidRPr="00F151AD" w:rsidRDefault="00AC0F2F" w:rsidP="009425F9">
            <w:pPr>
              <w:jc w:val="center"/>
              <w:rPr>
                <w:b/>
                <w:bCs/>
                <w:color w:val="002060"/>
                <w:lang w:eastAsia="uk-UA"/>
              </w:rPr>
            </w:pPr>
            <w:r w:rsidRPr="00F151AD">
              <w:rPr>
                <w:b/>
                <w:bCs/>
                <w:color w:val="002060"/>
                <w:lang w:eastAsia="uk-UA"/>
              </w:rPr>
              <w:t>100000</w:t>
            </w:r>
          </w:p>
        </w:tc>
        <w:tc>
          <w:tcPr>
            <w:tcW w:w="1500" w:type="dxa"/>
            <w:tcBorders>
              <w:top w:val="nil"/>
              <w:left w:val="nil"/>
              <w:bottom w:val="single" w:sz="4" w:space="0" w:color="auto"/>
              <w:right w:val="single" w:sz="4" w:space="0" w:color="auto"/>
            </w:tcBorders>
            <w:shd w:val="clear" w:color="auto" w:fill="auto"/>
            <w:vAlign w:val="center"/>
            <w:hideMark/>
          </w:tcPr>
          <w:p w14:paraId="21593437" w14:textId="77777777" w:rsidR="00AC0F2F" w:rsidRPr="00F151AD" w:rsidRDefault="00AC0F2F" w:rsidP="009425F9">
            <w:pPr>
              <w:jc w:val="center"/>
              <w:rPr>
                <w:b/>
                <w:bCs/>
                <w:color w:val="002060"/>
                <w:lang w:eastAsia="uk-UA"/>
              </w:rPr>
            </w:pPr>
            <w:r w:rsidRPr="00F151AD">
              <w:rPr>
                <w:b/>
                <w:bCs/>
                <w:color w:val="002060"/>
                <w:lang w:eastAsia="uk-UA"/>
              </w:rPr>
              <w:t> </w:t>
            </w:r>
          </w:p>
        </w:tc>
        <w:tc>
          <w:tcPr>
            <w:tcW w:w="1405" w:type="dxa"/>
            <w:tcBorders>
              <w:top w:val="nil"/>
              <w:left w:val="nil"/>
              <w:bottom w:val="single" w:sz="4" w:space="0" w:color="auto"/>
              <w:right w:val="single" w:sz="4" w:space="0" w:color="auto"/>
            </w:tcBorders>
            <w:shd w:val="clear" w:color="auto" w:fill="auto"/>
            <w:vAlign w:val="center"/>
            <w:hideMark/>
          </w:tcPr>
          <w:p w14:paraId="7634F8F8" w14:textId="77777777" w:rsidR="00AC0F2F" w:rsidRPr="00F151AD" w:rsidRDefault="00AC0F2F" w:rsidP="009425F9">
            <w:pPr>
              <w:jc w:val="center"/>
              <w:rPr>
                <w:b/>
                <w:bCs/>
                <w:color w:val="002060"/>
                <w:lang w:eastAsia="uk-UA"/>
              </w:rPr>
            </w:pPr>
            <w:r w:rsidRPr="00F151AD">
              <w:rPr>
                <w:b/>
                <w:bCs/>
                <w:color w:val="002060"/>
                <w:lang w:eastAsia="uk-UA"/>
              </w:rPr>
              <w:t> </w:t>
            </w:r>
          </w:p>
        </w:tc>
        <w:tc>
          <w:tcPr>
            <w:tcW w:w="3560" w:type="dxa"/>
            <w:tcBorders>
              <w:top w:val="nil"/>
              <w:left w:val="nil"/>
              <w:bottom w:val="single" w:sz="4" w:space="0" w:color="auto"/>
              <w:right w:val="single" w:sz="4" w:space="0" w:color="auto"/>
            </w:tcBorders>
            <w:shd w:val="clear" w:color="auto" w:fill="auto"/>
            <w:vAlign w:val="center"/>
            <w:hideMark/>
          </w:tcPr>
          <w:p w14:paraId="69403DE0" w14:textId="77777777" w:rsidR="00AC0F2F" w:rsidRPr="00F151AD" w:rsidRDefault="00AC0F2F" w:rsidP="009425F9">
            <w:pPr>
              <w:jc w:val="center"/>
              <w:rPr>
                <w:b/>
                <w:bCs/>
                <w:color w:val="002060"/>
                <w:lang w:eastAsia="uk-UA"/>
              </w:rPr>
            </w:pPr>
            <w:r w:rsidRPr="00F151AD">
              <w:rPr>
                <w:b/>
                <w:bCs/>
                <w:color w:val="002060"/>
                <w:lang w:eastAsia="uk-UA"/>
              </w:rPr>
              <w:t xml:space="preserve">Розвадівська сільська рада </w:t>
            </w:r>
          </w:p>
        </w:tc>
        <w:tc>
          <w:tcPr>
            <w:tcW w:w="4160" w:type="dxa"/>
            <w:tcBorders>
              <w:top w:val="nil"/>
              <w:left w:val="nil"/>
              <w:bottom w:val="single" w:sz="4" w:space="0" w:color="auto"/>
              <w:right w:val="single" w:sz="4" w:space="0" w:color="auto"/>
            </w:tcBorders>
            <w:shd w:val="clear" w:color="auto" w:fill="auto"/>
            <w:vAlign w:val="center"/>
            <w:hideMark/>
          </w:tcPr>
          <w:p w14:paraId="609296E9" w14:textId="77777777" w:rsidR="00AC0F2F" w:rsidRPr="00F151AD" w:rsidRDefault="00AC0F2F" w:rsidP="009425F9">
            <w:pPr>
              <w:jc w:val="center"/>
              <w:rPr>
                <w:b/>
                <w:bCs/>
                <w:color w:val="002060"/>
                <w:lang w:eastAsia="uk-UA"/>
              </w:rPr>
            </w:pPr>
            <w:r w:rsidRPr="00F151AD">
              <w:rPr>
                <w:b/>
                <w:bCs/>
                <w:color w:val="002060"/>
                <w:lang w:eastAsia="uk-UA"/>
              </w:rPr>
              <w:t> </w:t>
            </w:r>
          </w:p>
        </w:tc>
        <w:tc>
          <w:tcPr>
            <w:tcW w:w="1782" w:type="dxa"/>
            <w:tcBorders>
              <w:top w:val="nil"/>
              <w:left w:val="nil"/>
              <w:bottom w:val="single" w:sz="4" w:space="0" w:color="auto"/>
              <w:right w:val="single" w:sz="4" w:space="0" w:color="auto"/>
            </w:tcBorders>
            <w:shd w:val="clear" w:color="auto" w:fill="auto"/>
            <w:vAlign w:val="center"/>
            <w:hideMark/>
          </w:tcPr>
          <w:p w14:paraId="72B44EFE" w14:textId="77777777" w:rsidR="00AC0F2F" w:rsidRPr="00F151AD" w:rsidRDefault="00AC0F2F" w:rsidP="009425F9">
            <w:pPr>
              <w:jc w:val="center"/>
              <w:rPr>
                <w:b/>
                <w:bCs/>
                <w:color w:val="002060"/>
                <w:lang w:eastAsia="uk-UA"/>
              </w:rPr>
            </w:pPr>
            <w:r w:rsidRPr="00F151AD">
              <w:rPr>
                <w:b/>
                <w:bCs/>
                <w:color w:val="002060"/>
                <w:lang w:eastAsia="uk-UA"/>
              </w:rPr>
              <w:t> </w:t>
            </w:r>
          </w:p>
        </w:tc>
        <w:tc>
          <w:tcPr>
            <w:tcW w:w="1544" w:type="dxa"/>
            <w:tcBorders>
              <w:top w:val="nil"/>
              <w:left w:val="nil"/>
              <w:bottom w:val="single" w:sz="4" w:space="0" w:color="auto"/>
              <w:right w:val="single" w:sz="4" w:space="0" w:color="auto"/>
            </w:tcBorders>
            <w:shd w:val="clear" w:color="auto" w:fill="auto"/>
            <w:vAlign w:val="center"/>
            <w:hideMark/>
          </w:tcPr>
          <w:p w14:paraId="0A476B20" w14:textId="77777777" w:rsidR="00AC0F2F" w:rsidRPr="00F151AD" w:rsidRDefault="00AC0F2F" w:rsidP="009425F9">
            <w:pPr>
              <w:jc w:val="center"/>
              <w:rPr>
                <w:b/>
                <w:bCs/>
                <w:color w:val="002060"/>
                <w:lang w:eastAsia="uk-UA"/>
              </w:rPr>
            </w:pPr>
            <w:r w:rsidRPr="00F151AD">
              <w:rPr>
                <w:b/>
                <w:bCs/>
                <w:color w:val="002060"/>
                <w:lang w:eastAsia="uk-UA"/>
              </w:rPr>
              <w:t>32616515,60</w:t>
            </w:r>
          </w:p>
        </w:tc>
        <w:tc>
          <w:tcPr>
            <w:tcW w:w="1456" w:type="dxa"/>
            <w:tcBorders>
              <w:top w:val="nil"/>
              <w:left w:val="nil"/>
              <w:bottom w:val="single" w:sz="4" w:space="0" w:color="auto"/>
              <w:right w:val="single" w:sz="4" w:space="0" w:color="auto"/>
            </w:tcBorders>
            <w:shd w:val="clear" w:color="auto" w:fill="auto"/>
            <w:vAlign w:val="center"/>
            <w:hideMark/>
          </w:tcPr>
          <w:p w14:paraId="70E5600C" w14:textId="77777777" w:rsidR="00AC0F2F" w:rsidRPr="00F151AD" w:rsidRDefault="00AC0F2F" w:rsidP="009425F9">
            <w:pPr>
              <w:jc w:val="center"/>
              <w:rPr>
                <w:b/>
                <w:bCs/>
                <w:color w:val="002060"/>
                <w:lang w:eastAsia="uk-UA"/>
              </w:rPr>
            </w:pPr>
            <w:r w:rsidRPr="00F151AD">
              <w:rPr>
                <w:b/>
                <w:bCs/>
                <w:color w:val="002060"/>
                <w:lang w:eastAsia="uk-UA"/>
              </w:rPr>
              <w:t>32203015,60</w:t>
            </w:r>
          </w:p>
        </w:tc>
        <w:tc>
          <w:tcPr>
            <w:tcW w:w="1404" w:type="dxa"/>
            <w:tcBorders>
              <w:top w:val="nil"/>
              <w:left w:val="nil"/>
              <w:bottom w:val="single" w:sz="4" w:space="0" w:color="auto"/>
              <w:right w:val="single" w:sz="4" w:space="0" w:color="auto"/>
            </w:tcBorders>
            <w:shd w:val="clear" w:color="auto" w:fill="auto"/>
            <w:vAlign w:val="center"/>
            <w:hideMark/>
          </w:tcPr>
          <w:p w14:paraId="2AA299C2" w14:textId="77777777" w:rsidR="00AC0F2F" w:rsidRPr="00F151AD" w:rsidRDefault="00AC0F2F" w:rsidP="009425F9">
            <w:pPr>
              <w:jc w:val="center"/>
              <w:rPr>
                <w:b/>
                <w:bCs/>
                <w:color w:val="002060"/>
                <w:lang w:eastAsia="uk-UA"/>
              </w:rPr>
            </w:pPr>
            <w:r w:rsidRPr="00F151AD">
              <w:rPr>
                <w:b/>
                <w:bCs/>
                <w:color w:val="002060"/>
                <w:lang w:eastAsia="uk-UA"/>
              </w:rPr>
              <w:t>413500,00</w:t>
            </w:r>
          </w:p>
        </w:tc>
        <w:tc>
          <w:tcPr>
            <w:tcW w:w="1509" w:type="dxa"/>
            <w:tcBorders>
              <w:top w:val="nil"/>
              <w:left w:val="nil"/>
              <w:bottom w:val="single" w:sz="4" w:space="0" w:color="auto"/>
              <w:right w:val="single" w:sz="4" w:space="0" w:color="auto"/>
            </w:tcBorders>
            <w:shd w:val="clear" w:color="auto" w:fill="auto"/>
            <w:vAlign w:val="center"/>
            <w:hideMark/>
          </w:tcPr>
          <w:p w14:paraId="3AF16272" w14:textId="77777777" w:rsidR="00AC0F2F" w:rsidRPr="00F151AD" w:rsidRDefault="00AC0F2F" w:rsidP="009425F9">
            <w:pPr>
              <w:jc w:val="center"/>
              <w:rPr>
                <w:b/>
                <w:bCs/>
                <w:color w:val="002060"/>
                <w:lang w:eastAsia="uk-UA"/>
              </w:rPr>
            </w:pPr>
            <w:r w:rsidRPr="00F151AD">
              <w:rPr>
                <w:b/>
                <w:bCs/>
                <w:color w:val="002060"/>
                <w:lang w:eastAsia="uk-UA"/>
              </w:rPr>
              <w:t>266500,00</w:t>
            </w:r>
          </w:p>
        </w:tc>
      </w:tr>
      <w:tr w:rsidR="00AC0F2F" w:rsidRPr="00F151AD" w14:paraId="1919950D" w14:textId="77777777" w:rsidTr="009425F9">
        <w:trPr>
          <w:trHeight w:val="34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1087786" w14:textId="77777777" w:rsidR="00AC0F2F" w:rsidRPr="00F151AD" w:rsidRDefault="00AC0F2F" w:rsidP="009425F9">
            <w:pPr>
              <w:jc w:val="center"/>
              <w:rPr>
                <w:b/>
                <w:bCs/>
                <w:color w:val="002060"/>
                <w:lang w:eastAsia="uk-UA"/>
              </w:rPr>
            </w:pPr>
            <w:r w:rsidRPr="00F151AD">
              <w:rPr>
                <w:b/>
                <w:bCs/>
                <w:color w:val="002060"/>
                <w:lang w:eastAsia="uk-UA"/>
              </w:rPr>
              <w:t>110000</w:t>
            </w:r>
          </w:p>
        </w:tc>
        <w:tc>
          <w:tcPr>
            <w:tcW w:w="1500" w:type="dxa"/>
            <w:tcBorders>
              <w:top w:val="nil"/>
              <w:left w:val="nil"/>
              <w:bottom w:val="single" w:sz="4" w:space="0" w:color="auto"/>
              <w:right w:val="single" w:sz="4" w:space="0" w:color="auto"/>
            </w:tcBorders>
            <w:shd w:val="clear" w:color="auto" w:fill="auto"/>
            <w:vAlign w:val="center"/>
            <w:hideMark/>
          </w:tcPr>
          <w:p w14:paraId="3CDDF6A5" w14:textId="77777777" w:rsidR="00AC0F2F" w:rsidRPr="00F151AD" w:rsidRDefault="00AC0F2F" w:rsidP="009425F9">
            <w:pPr>
              <w:jc w:val="center"/>
              <w:rPr>
                <w:b/>
                <w:bCs/>
                <w:color w:val="002060"/>
                <w:lang w:eastAsia="uk-UA"/>
              </w:rPr>
            </w:pPr>
            <w:r w:rsidRPr="00F151AD">
              <w:rPr>
                <w:b/>
                <w:bCs/>
                <w:color w:val="002060"/>
                <w:lang w:eastAsia="uk-UA"/>
              </w:rPr>
              <w:t> </w:t>
            </w:r>
          </w:p>
        </w:tc>
        <w:tc>
          <w:tcPr>
            <w:tcW w:w="1405" w:type="dxa"/>
            <w:tcBorders>
              <w:top w:val="nil"/>
              <w:left w:val="nil"/>
              <w:bottom w:val="single" w:sz="4" w:space="0" w:color="auto"/>
              <w:right w:val="single" w:sz="4" w:space="0" w:color="auto"/>
            </w:tcBorders>
            <w:shd w:val="clear" w:color="auto" w:fill="auto"/>
            <w:vAlign w:val="center"/>
            <w:hideMark/>
          </w:tcPr>
          <w:p w14:paraId="2A4BDCCE" w14:textId="77777777" w:rsidR="00AC0F2F" w:rsidRPr="00F151AD" w:rsidRDefault="00AC0F2F" w:rsidP="009425F9">
            <w:pPr>
              <w:jc w:val="center"/>
              <w:rPr>
                <w:b/>
                <w:bCs/>
                <w:color w:val="002060"/>
                <w:lang w:eastAsia="uk-UA"/>
              </w:rPr>
            </w:pPr>
            <w:r w:rsidRPr="00F151AD">
              <w:rPr>
                <w:b/>
                <w:bCs/>
                <w:color w:val="002060"/>
                <w:lang w:eastAsia="uk-UA"/>
              </w:rPr>
              <w:t> </w:t>
            </w:r>
          </w:p>
        </w:tc>
        <w:tc>
          <w:tcPr>
            <w:tcW w:w="3560" w:type="dxa"/>
            <w:tcBorders>
              <w:top w:val="nil"/>
              <w:left w:val="nil"/>
              <w:bottom w:val="single" w:sz="4" w:space="0" w:color="auto"/>
              <w:right w:val="single" w:sz="4" w:space="0" w:color="auto"/>
            </w:tcBorders>
            <w:shd w:val="clear" w:color="auto" w:fill="auto"/>
            <w:vAlign w:val="center"/>
            <w:hideMark/>
          </w:tcPr>
          <w:p w14:paraId="3B628701" w14:textId="77777777" w:rsidR="00AC0F2F" w:rsidRPr="00F151AD" w:rsidRDefault="00AC0F2F" w:rsidP="009425F9">
            <w:pPr>
              <w:jc w:val="center"/>
              <w:rPr>
                <w:b/>
                <w:bCs/>
                <w:color w:val="002060"/>
                <w:lang w:eastAsia="uk-UA"/>
              </w:rPr>
            </w:pPr>
            <w:r w:rsidRPr="00F151AD">
              <w:rPr>
                <w:b/>
                <w:bCs/>
                <w:color w:val="002060"/>
                <w:lang w:eastAsia="uk-UA"/>
              </w:rPr>
              <w:t xml:space="preserve">Розвадівська сільська  рада </w:t>
            </w:r>
          </w:p>
        </w:tc>
        <w:tc>
          <w:tcPr>
            <w:tcW w:w="4160" w:type="dxa"/>
            <w:tcBorders>
              <w:top w:val="nil"/>
              <w:left w:val="nil"/>
              <w:bottom w:val="single" w:sz="4" w:space="0" w:color="auto"/>
              <w:right w:val="single" w:sz="4" w:space="0" w:color="auto"/>
            </w:tcBorders>
            <w:shd w:val="clear" w:color="auto" w:fill="auto"/>
            <w:vAlign w:val="center"/>
            <w:hideMark/>
          </w:tcPr>
          <w:p w14:paraId="4DE205BB" w14:textId="77777777" w:rsidR="00AC0F2F" w:rsidRPr="00F151AD" w:rsidRDefault="00AC0F2F" w:rsidP="009425F9">
            <w:pPr>
              <w:jc w:val="center"/>
              <w:rPr>
                <w:b/>
                <w:bCs/>
                <w:color w:val="002060"/>
                <w:lang w:eastAsia="uk-UA"/>
              </w:rPr>
            </w:pPr>
            <w:r w:rsidRPr="00F151AD">
              <w:rPr>
                <w:b/>
                <w:bCs/>
                <w:color w:val="002060"/>
                <w:lang w:eastAsia="uk-UA"/>
              </w:rPr>
              <w:t> </w:t>
            </w:r>
          </w:p>
        </w:tc>
        <w:tc>
          <w:tcPr>
            <w:tcW w:w="1782" w:type="dxa"/>
            <w:tcBorders>
              <w:top w:val="nil"/>
              <w:left w:val="nil"/>
              <w:bottom w:val="single" w:sz="4" w:space="0" w:color="auto"/>
              <w:right w:val="single" w:sz="4" w:space="0" w:color="auto"/>
            </w:tcBorders>
            <w:shd w:val="clear" w:color="auto" w:fill="auto"/>
            <w:vAlign w:val="center"/>
            <w:hideMark/>
          </w:tcPr>
          <w:p w14:paraId="7302C500" w14:textId="77777777" w:rsidR="00AC0F2F" w:rsidRPr="00F151AD" w:rsidRDefault="00AC0F2F" w:rsidP="009425F9">
            <w:pPr>
              <w:jc w:val="center"/>
              <w:rPr>
                <w:b/>
                <w:bCs/>
                <w:color w:val="002060"/>
                <w:lang w:eastAsia="uk-UA"/>
              </w:rPr>
            </w:pPr>
            <w:r w:rsidRPr="00F151AD">
              <w:rPr>
                <w:b/>
                <w:bCs/>
                <w:color w:val="002060"/>
                <w:lang w:eastAsia="uk-UA"/>
              </w:rPr>
              <w:t> </w:t>
            </w:r>
          </w:p>
        </w:tc>
        <w:tc>
          <w:tcPr>
            <w:tcW w:w="1544" w:type="dxa"/>
            <w:tcBorders>
              <w:top w:val="nil"/>
              <w:left w:val="nil"/>
              <w:bottom w:val="single" w:sz="4" w:space="0" w:color="auto"/>
              <w:right w:val="single" w:sz="4" w:space="0" w:color="auto"/>
            </w:tcBorders>
            <w:shd w:val="clear" w:color="auto" w:fill="auto"/>
            <w:vAlign w:val="center"/>
            <w:hideMark/>
          </w:tcPr>
          <w:p w14:paraId="4C4C8AAF" w14:textId="77777777" w:rsidR="00AC0F2F" w:rsidRPr="00F151AD" w:rsidRDefault="00AC0F2F" w:rsidP="009425F9">
            <w:pPr>
              <w:jc w:val="center"/>
              <w:rPr>
                <w:b/>
                <w:bCs/>
                <w:color w:val="002060"/>
                <w:lang w:eastAsia="uk-UA"/>
              </w:rPr>
            </w:pPr>
            <w:r w:rsidRPr="00F151AD">
              <w:rPr>
                <w:b/>
                <w:bCs/>
                <w:color w:val="002060"/>
                <w:lang w:eastAsia="uk-UA"/>
              </w:rPr>
              <w:t>32616515,60</w:t>
            </w:r>
          </w:p>
        </w:tc>
        <w:tc>
          <w:tcPr>
            <w:tcW w:w="1456" w:type="dxa"/>
            <w:tcBorders>
              <w:top w:val="nil"/>
              <w:left w:val="nil"/>
              <w:bottom w:val="single" w:sz="4" w:space="0" w:color="auto"/>
              <w:right w:val="single" w:sz="4" w:space="0" w:color="auto"/>
            </w:tcBorders>
            <w:shd w:val="clear" w:color="auto" w:fill="auto"/>
            <w:vAlign w:val="center"/>
            <w:hideMark/>
          </w:tcPr>
          <w:p w14:paraId="2F7134D1" w14:textId="77777777" w:rsidR="00AC0F2F" w:rsidRPr="00F151AD" w:rsidRDefault="00AC0F2F" w:rsidP="009425F9">
            <w:pPr>
              <w:jc w:val="center"/>
              <w:rPr>
                <w:b/>
                <w:bCs/>
                <w:color w:val="002060"/>
                <w:lang w:eastAsia="uk-UA"/>
              </w:rPr>
            </w:pPr>
            <w:r w:rsidRPr="00F151AD">
              <w:rPr>
                <w:b/>
                <w:bCs/>
                <w:color w:val="002060"/>
                <w:lang w:eastAsia="uk-UA"/>
              </w:rPr>
              <w:t>32203015,60</w:t>
            </w:r>
          </w:p>
        </w:tc>
        <w:tc>
          <w:tcPr>
            <w:tcW w:w="1404" w:type="dxa"/>
            <w:tcBorders>
              <w:top w:val="nil"/>
              <w:left w:val="nil"/>
              <w:bottom w:val="single" w:sz="4" w:space="0" w:color="auto"/>
              <w:right w:val="single" w:sz="4" w:space="0" w:color="auto"/>
            </w:tcBorders>
            <w:shd w:val="clear" w:color="auto" w:fill="auto"/>
            <w:vAlign w:val="center"/>
            <w:hideMark/>
          </w:tcPr>
          <w:p w14:paraId="2503F637" w14:textId="77777777" w:rsidR="00AC0F2F" w:rsidRPr="00F151AD" w:rsidRDefault="00AC0F2F" w:rsidP="009425F9">
            <w:pPr>
              <w:jc w:val="center"/>
              <w:rPr>
                <w:b/>
                <w:bCs/>
                <w:color w:val="002060"/>
                <w:lang w:eastAsia="uk-UA"/>
              </w:rPr>
            </w:pPr>
            <w:r w:rsidRPr="00F151AD">
              <w:rPr>
                <w:b/>
                <w:bCs/>
                <w:color w:val="002060"/>
                <w:lang w:eastAsia="uk-UA"/>
              </w:rPr>
              <w:t>413500,00</w:t>
            </w:r>
          </w:p>
        </w:tc>
        <w:tc>
          <w:tcPr>
            <w:tcW w:w="1509" w:type="dxa"/>
            <w:tcBorders>
              <w:top w:val="nil"/>
              <w:left w:val="nil"/>
              <w:bottom w:val="single" w:sz="4" w:space="0" w:color="auto"/>
              <w:right w:val="single" w:sz="4" w:space="0" w:color="auto"/>
            </w:tcBorders>
            <w:shd w:val="clear" w:color="auto" w:fill="auto"/>
            <w:vAlign w:val="center"/>
            <w:hideMark/>
          </w:tcPr>
          <w:p w14:paraId="24096FFA" w14:textId="77777777" w:rsidR="00AC0F2F" w:rsidRPr="00F151AD" w:rsidRDefault="00AC0F2F" w:rsidP="009425F9">
            <w:pPr>
              <w:jc w:val="center"/>
              <w:rPr>
                <w:b/>
                <w:bCs/>
                <w:color w:val="002060"/>
                <w:lang w:eastAsia="uk-UA"/>
              </w:rPr>
            </w:pPr>
            <w:r w:rsidRPr="00F151AD">
              <w:rPr>
                <w:b/>
                <w:bCs/>
                <w:color w:val="002060"/>
                <w:lang w:eastAsia="uk-UA"/>
              </w:rPr>
              <w:t>266500,00</w:t>
            </w:r>
          </w:p>
        </w:tc>
      </w:tr>
      <w:tr w:rsidR="00AC0F2F" w:rsidRPr="00F151AD" w14:paraId="5F1873A5" w14:textId="77777777" w:rsidTr="009425F9">
        <w:trPr>
          <w:trHeight w:val="132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577D54A" w14:textId="77777777" w:rsidR="00AC0F2F" w:rsidRPr="00F151AD" w:rsidRDefault="00AC0F2F" w:rsidP="009425F9">
            <w:pPr>
              <w:jc w:val="center"/>
              <w:rPr>
                <w:lang w:eastAsia="uk-UA"/>
              </w:rPr>
            </w:pPr>
            <w:r w:rsidRPr="00F151AD">
              <w:rPr>
                <w:lang w:eastAsia="uk-UA"/>
              </w:rPr>
              <w:lastRenderedPageBreak/>
              <w:t>0110180</w:t>
            </w:r>
          </w:p>
        </w:tc>
        <w:tc>
          <w:tcPr>
            <w:tcW w:w="1500" w:type="dxa"/>
            <w:tcBorders>
              <w:top w:val="nil"/>
              <w:left w:val="nil"/>
              <w:bottom w:val="single" w:sz="4" w:space="0" w:color="auto"/>
              <w:right w:val="single" w:sz="4" w:space="0" w:color="auto"/>
            </w:tcBorders>
            <w:shd w:val="clear" w:color="auto" w:fill="auto"/>
            <w:vAlign w:val="center"/>
            <w:hideMark/>
          </w:tcPr>
          <w:p w14:paraId="613E28E2" w14:textId="77777777" w:rsidR="00AC0F2F" w:rsidRPr="00F151AD" w:rsidRDefault="00AC0F2F" w:rsidP="009425F9">
            <w:pPr>
              <w:jc w:val="center"/>
              <w:rPr>
                <w:lang w:eastAsia="uk-UA"/>
              </w:rPr>
            </w:pPr>
            <w:r w:rsidRPr="00F151AD">
              <w:rPr>
                <w:lang w:eastAsia="uk-UA"/>
              </w:rPr>
              <w:t>0180</w:t>
            </w:r>
          </w:p>
        </w:tc>
        <w:tc>
          <w:tcPr>
            <w:tcW w:w="1405" w:type="dxa"/>
            <w:tcBorders>
              <w:top w:val="nil"/>
              <w:left w:val="nil"/>
              <w:bottom w:val="single" w:sz="4" w:space="0" w:color="auto"/>
              <w:right w:val="single" w:sz="4" w:space="0" w:color="auto"/>
            </w:tcBorders>
            <w:shd w:val="clear" w:color="auto" w:fill="auto"/>
            <w:vAlign w:val="center"/>
            <w:hideMark/>
          </w:tcPr>
          <w:p w14:paraId="28B35E5D" w14:textId="77777777" w:rsidR="00AC0F2F" w:rsidRPr="00F151AD" w:rsidRDefault="00AC0F2F" w:rsidP="009425F9">
            <w:pPr>
              <w:jc w:val="center"/>
              <w:rPr>
                <w:lang w:eastAsia="uk-UA"/>
              </w:rPr>
            </w:pPr>
            <w:r w:rsidRPr="00F151AD">
              <w:rPr>
                <w:lang w:eastAsia="uk-UA"/>
              </w:rPr>
              <w:t>0133</w:t>
            </w:r>
          </w:p>
        </w:tc>
        <w:tc>
          <w:tcPr>
            <w:tcW w:w="3560" w:type="dxa"/>
            <w:tcBorders>
              <w:top w:val="nil"/>
              <w:left w:val="nil"/>
              <w:bottom w:val="single" w:sz="4" w:space="0" w:color="auto"/>
              <w:right w:val="single" w:sz="4" w:space="0" w:color="auto"/>
            </w:tcBorders>
            <w:shd w:val="clear" w:color="auto" w:fill="auto"/>
            <w:vAlign w:val="center"/>
            <w:hideMark/>
          </w:tcPr>
          <w:p w14:paraId="0437DDB8" w14:textId="77777777" w:rsidR="00AC0F2F" w:rsidRPr="00F151AD" w:rsidRDefault="00AC0F2F" w:rsidP="009425F9">
            <w:pPr>
              <w:rPr>
                <w:sz w:val="20"/>
                <w:szCs w:val="20"/>
                <w:lang w:eastAsia="uk-UA"/>
              </w:rPr>
            </w:pPr>
            <w:r w:rsidRPr="00F151AD">
              <w:rPr>
                <w:sz w:val="20"/>
                <w:szCs w:val="20"/>
                <w:lang w:eastAsia="uk-UA"/>
              </w:rPr>
              <w:t>Інша діяльність у сфері державного управління</w:t>
            </w:r>
          </w:p>
        </w:tc>
        <w:tc>
          <w:tcPr>
            <w:tcW w:w="4160" w:type="dxa"/>
            <w:tcBorders>
              <w:top w:val="nil"/>
              <w:left w:val="nil"/>
              <w:bottom w:val="single" w:sz="4" w:space="0" w:color="auto"/>
              <w:right w:val="single" w:sz="4" w:space="0" w:color="auto"/>
            </w:tcBorders>
            <w:shd w:val="clear" w:color="auto" w:fill="auto"/>
            <w:vAlign w:val="center"/>
            <w:hideMark/>
          </w:tcPr>
          <w:p w14:paraId="6E419DB4" w14:textId="77777777" w:rsidR="00AC0F2F" w:rsidRPr="00F151AD" w:rsidRDefault="00AC0F2F" w:rsidP="009425F9">
            <w:pPr>
              <w:jc w:val="center"/>
              <w:rPr>
                <w:lang w:eastAsia="uk-UA"/>
              </w:rPr>
            </w:pPr>
            <w:r w:rsidRPr="00F151AD">
              <w:rPr>
                <w:lang w:eastAsia="uk-UA"/>
              </w:rPr>
              <w:t>Бюджетна програма Розвадівської сільської ради "Цільова програма щодо проведення протокольних масових заходів Розвадівської сільської ради у 2026 році"</w:t>
            </w:r>
          </w:p>
        </w:tc>
        <w:tc>
          <w:tcPr>
            <w:tcW w:w="1782" w:type="dxa"/>
            <w:tcBorders>
              <w:top w:val="nil"/>
              <w:left w:val="nil"/>
              <w:bottom w:val="single" w:sz="4" w:space="0" w:color="auto"/>
              <w:right w:val="single" w:sz="4" w:space="0" w:color="auto"/>
            </w:tcBorders>
            <w:shd w:val="clear" w:color="auto" w:fill="auto"/>
            <w:vAlign w:val="center"/>
            <w:hideMark/>
          </w:tcPr>
          <w:p w14:paraId="664BF5A1"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рішення сесії від 18.12.2025року  №2240 </w:t>
            </w:r>
          </w:p>
        </w:tc>
        <w:tc>
          <w:tcPr>
            <w:tcW w:w="1544" w:type="dxa"/>
            <w:tcBorders>
              <w:top w:val="nil"/>
              <w:left w:val="nil"/>
              <w:bottom w:val="single" w:sz="4" w:space="0" w:color="auto"/>
              <w:right w:val="single" w:sz="4" w:space="0" w:color="auto"/>
            </w:tcBorders>
            <w:shd w:val="clear" w:color="auto" w:fill="auto"/>
            <w:vAlign w:val="center"/>
            <w:hideMark/>
          </w:tcPr>
          <w:p w14:paraId="0B1B096B" w14:textId="77777777" w:rsidR="00AC0F2F" w:rsidRPr="00F151AD" w:rsidRDefault="00AC0F2F" w:rsidP="009425F9">
            <w:pPr>
              <w:jc w:val="center"/>
              <w:rPr>
                <w:b/>
                <w:bCs/>
                <w:color w:val="000000"/>
                <w:lang w:eastAsia="uk-UA"/>
              </w:rPr>
            </w:pPr>
            <w:r w:rsidRPr="00F151AD">
              <w:rPr>
                <w:b/>
                <w:bCs/>
                <w:color w:val="000000"/>
                <w:lang w:eastAsia="uk-UA"/>
              </w:rPr>
              <w:t>100000,00</w:t>
            </w:r>
          </w:p>
        </w:tc>
        <w:tc>
          <w:tcPr>
            <w:tcW w:w="1456" w:type="dxa"/>
            <w:tcBorders>
              <w:top w:val="nil"/>
              <w:left w:val="nil"/>
              <w:bottom w:val="single" w:sz="4" w:space="0" w:color="auto"/>
              <w:right w:val="single" w:sz="4" w:space="0" w:color="auto"/>
            </w:tcBorders>
            <w:shd w:val="clear" w:color="auto" w:fill="auto"/>
            <w:vAlign w:val="center"/>
            <w:hideMark/>
          </w:tcPr>
          <w:p w14:paraId="2744FEE0" w14:textId="77777777" w:rsidR="00AC0F2F" w:rsidRPr="00F151AD" w:rsidRDefault="00AC0F2F" w:rsidP="009425F9">
            <w:pPr>
              <w:jc w:val="center"/>
              <w:rPr>
                <w:b/>
                <w:bCs/>
                <w:color w:val="000000"/>
                <w:lang w:eastAsia="uk-UA"/>
              </w:rPr>
            </w:pPr>
            <w:r w:rsidRPr="00F151AD">
              <w:rPr>
                <w:b/>
                <w:bCs/>
                <w:color w:val="000000"/>
                <w:lang w:eastAsia="uk-UA"/>
              </w:rPr>
              <w:t>100000,00</w:t>
            </w:r>
          </w:p>
        </w:tc>
        <w:tc>
          <w:tcPr>
            <w:tcW w:w="1404" w:type="dxa"/>
            <w:tcBorders>
              <w:top w:val="nil"/>
              <w:left w:val="nil"/>
              <w:bottom w:val="single" w:sz="4" w:space="0" w:color="auto"/>
              <w:right w:val="single" w:sz="4" w:space="0" w:color="auto"/>
            </w:tcBorders>
            <w:shd w:val="clear" w:color="auto" w:fill="auto"/>
            <w:vAlign w:val="center"/>
            <w:hideMark/>
          </w:tcPr>
          <w:p w14:paraId="1CF2A946"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2454AA5D" w14:textId="77777777" w:rsidR="00AC0F2F" w:rsidRPr="00F151AD" w:rsidRDefault="00AC0F2F" w:rsidP="009425F9">
            <w:pPr>
              <w:jc w:val="center"/>
              <w:rPr>
                <w:lang w:eastAsia="uk-UA"/>
              </w:rPr>
            </w:pPr>
            <w:r w:rsidRPr="00F151AD">
              <w:rPr>
                <w:lang w:eastAsia="uk-UA"/>
              </w:rPr>
              <w:t>0,00</w:t>
            </w:r>
          </w:p>
        </w:tc>
      </w:tr>
      <w:tr w:rsidR="00AC0F2F" w:rsidRPr="00F151AD" w14:paraId="4E951351" w14:textId="77777777" w:rsidTr="009425F9">
        <w:trPr>
          <w:trHeight w:val="243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819742E" w14:textId="77777777" w:rsidR="00AC0F2F" w:rsidRPr="00F151AD" w:rsidRDefault="00AC0F2F" w:rsidP="009425F9">
            <w:pPr>
              <w:jc w:val="center"/>
              <w:rPr>
                <w:lang w:eastAsia="uk-UA"/>
              </w:rPr>
            </w:pPr>
            <w:r w:rsidRPr="00F151AD">
              <w:rPr>
                <w:lang w:eastAsia="uk-UA"/>
              </w:rPr>
              <w:t>0112111</w:t>
            </w:r>
          </w:p>
        </w:tc>
        <w:tc>
          <w:tcPr>
            <w:tcW w:w="1500" w:type="dxa"/>
            <w:tcBorders>
              <w:top w:val="nil"/>
              <w:left w:val="nil"/>
              <w:bottom w:val="single" w:sz="4" w:space="0" w:color="auto"/>
              <w:right w:val="single" w:sz="4" w:space="0" w:color="auto"/>
            </w:tcBorders>
            <w:shd w:val="clear" w:color="auto" w:fill="auto"/>
            <w:vAlign w:val="center"/>
            <w:hideMark/>
          </w:tcPr>
          <w:p w14:paraId="138AF07D" w14:textId="77777777" w:rsidR="00AC0F2F" w:rsidRPr="00F151AD" w:rsidRDefault="00AC0F2F" w:rsidP="009425F9">
            <w:pPr>
              <w:jc w:val="center"/>
              <w:rPr>
                <w:lang w:eastAsia="uk-UA"/>
              </w:rPr>
            </w:pPr>
            <w:r w:rsidRPr="00F151AD">
              <w:rPr>
                <w:lang w:eastAsia="uk-UA"/>
              </w:rPr>
              <w:t>2111</w:t>
            </w:r>
          </w:p>
        </w:tc>
        <w:tc>
          <w:tcPr>
            <w:tcW w:w="1405" w:type="dxa"/>
            <w:tcBorders>
              <w:top w:val="nil"/>
              <w:left w:val="nil"/>
              <w:bottom w:val="single" w:sz="4" w:space="0" w:color="auto"/>
              <w:right w:val="single" w:sz="4" w:space="0" w:color="auto"/>
            </w:tcBorders>
            <w:shd w:val="clear" w:color="auto" w:fill="auto"/>
            <w:vAlign w:val="center"/>
            <w:hideMark/>
          </w:tcPr>
          <w:p w14:paraId="5438B4D7" w14:textId="77777777" w:rsidR="00AC0F2F" w:rsidRPr="00F151AD" w:rsidRDefault="00AC0F2F" w:rsidP="009425F9">
            <w:pPr>
              <w:jc w:val="center"/>
              <w:rPr>
                <w:lang w:eastAsia="uk-UA"/>
              </w:rPr>
            </w:pPr>
            <w:r w:rsidRPr="00F151AD">
              <w:rPr>
                <w:lang w:eastAsia="uk-UA"/>
              </w:rPr>
              <w:t>0726</w:t>
            </w:r>
          </w:p>
        </w:tc>
        <w:tc>
          <w:tcPr>
            <w:tcW w:w="3560" w:type="dxa"/>
            <w:tcBorders>
              <w:top w:val="nil"/>
              <w:left w:val="nil"/>
              <w:bottom w:val="single" w:sz="4" w:space="0" w:color="auto"/>
              <w:right w:val="single" w:sz="4" w:space="0" w:color="auto"/>
            </w:tcBorders>
            <w:shd w:val="clear" w:color="auto" w:fill="auto"/>
            <w:vAlign w:val="center"/>
            <w:hideMark/>
          </w:tcPr>
          <w:p w14:paraId="1E7E763F" w14:textId="77777777" w:rsidR="00AC0F2F" w:rsidRPr="00F151AD" w:rsidRDefault="00AC0F2F" w:rsidP="009425F9">
            <w:pPr>
              <w:jc w:val="center"/>
              <w:rPr>
                <w:sz w:val="20"/>
                <w:szCs w:val="20"/>
                <w:lang w:eastAsia="uk-UA"/>
              </w:rPr>
            </w:pPr>
            <w:r w:rsidRPr="00F151AD">
              <w:rPr>
                <w:sz w:val="20"/>
                <w:szCs w:val="20"/>
                <w:lang w:eastAsia="uk-UA"/>
              </w:rPr>
              <w:t>Первинна медична допомога населенню, що надається центрами первинної медичної (медико-санітарної) допомоги</w:t>
            </w:r>
          </w:p>
        </w:tc>
        <w:tc>
          <w:tcPr>
            <w:tcW w:w="4160" w:type="dxa"/>
            <w:tcBorders>
              <w:top w:val="nil"/>
              <w:left w:val="nil"/>
              <w:bottom w:val="single" w:sz="4" w:space="0" w:color="auto"/>
              <w:right w:val="single" w:sz="4" w:space="0" w:color="auto"/>
            </w:tcBorders>
            <w:shd w:val="clear" w:color="auto" w:fill="auto"/>
            <w:vAlign w:val="center"/>
            <w:hideMark/>
          </w:tcPr>
          <w:p w14:paraId="748B1611" w14:textId="77777777" w:rsidR="00AC0F2F" w:rsidRPr="00F151AD" w:rsidRDefault="00AC0F2F" w:rsidP="009425F9">
            <w:pPr>
              <w:jc w:val="center"/>
              <w:rPr>
                <w:color w:val="FF0000"/>
                <w:sz w:val="20"/>
                <w:szCs w:val="20"/>
                <w:lang w:eastAsia="uk-UA"/>
              </w:rPr>
            </w:pPr>
            <w:r w:rsidRPr="00F151AD">
              <w:rPr>
                <w:color w:val="FF0000"/>
                <w:sz w:val="20"/>
                <w:szCs w:val="20"/>
                <w:lang w:eastAsia="uk-UA"/>
              </w:rPr>
              <w:t>"Програма  фінансової підтримки КНП "Центр первинної медико-санітарної допомоги Розвадівської  сільської ради Стрийського району Львівської області" на 2026 рік" (зі змінами)</w:t>
            </w:r>
          </w:p>
        </w:tc>
        <w:tc>
          <w:tcPr>
            <w:tcW w:w="1782" w:type="dxa"/>
            <w:tcBorders>
              <w:top w:val="nil"/>
              <w:left w:val="nil"/>
              <w:bottom w:val="single" w:sz="4" w:space="0" w:color="auto"/>
              <w:right w:val="single" w:sz="4" w:space="0" w:color="auto"/>
            </w:tcBorders>
            <w:shd w:val="clear" w:color="auto" w:fill="auto"/>
            <w:vAlign w:val="center"/>
            <w:hideMark/>
          </w:tcPr>
          <w:p w14:paraId="16DA7972"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від 18.12.2025року  №2246; рішення сесії  від  19.03.2026 року №2365; рішення сесії  від  28.05.2026 року №2404, рішення сесії  від  13.08.2026 року №2486</w:t>
            </w:r>
          </w:p>
        </w:tc>
        <w:tc>
          <w:tcPr>
            <w:tcW w:w="1544" w:type="dxa"/>
            <w:tcBorders>
              <w:top w:val="nil"/>
              <w:left w:val="nil"/>
              <w:bottom w:val="single" w:sz="4" w:space="0" w:color="auto"/>
              <w:right w:val="single" w:sz="4" w:space="0" w:color="auto"/>
            </w:tcBorders>
            <w:shd w:val="clear" w:color="auto" w:fill="auto"/>
            <w:vAlign w:val="center"/>
            <w:hideMark/>
          </w:tcPr>
          <w:p w14:paraId="5671DA36" w14:textId="77777777" w:rsidR="00AC0F2F" w:rsidRPr="00F151AD" w:rsidRDefault="00AC0F2F" w:rsidP="009425F9">
            <w:pPr>
              <w:jc w:val="center"/>
              <w:rPr>
                <w:b/>
                <w:bCs/>
                <w:color w:val="FF0000"/>
                <w:lang w:eastAsia="uk-UA"/>
              </w:rPr>
            </w:pPr>
            <w:r w:rsidRPr="00F151AD">
              <w:rPr>
                <w:b/>
                <w:bCs/>
                <w:color w:val="FF0000"/>
                <w:lang w:eastAsia="uk-UA"/>
              </w:rPr>
              <w:t>3314588,60</w:t>
            </w:r>
          </w:p>
        </w:tc>
        <w:tc>
          <w:tcPr>
            <w:tcW w:w="1456" w:type="dxa"/>
            <w:tcBorders>
              <w:top w:val="nil"/>
              <w:left w:val="nil"/>
              <w:bottom w:val="single" w:sz="4" w:space="0" w:color="auto"/>
              <w:right w:val="single" w:sz="4" w:space="0" w:color="auto"/>
            </w:tcBorders>
            <w:shd w:val="clear" w:color="auto" w:fill="auto"/>
            <w:vAlign w:val="center"/>
            <w:hideMark/>
          </w:tcPr>
          <w:p w14:paraId="68CD349D" w14:textId="77777777" w:rsidR="00AC0F2F" w:rsidRPr="00F151AD" w:rsidRDefault="00AC0F2F" w:rsidP="009425F9">
            <w:pPr>
              <w:jc w:val="center"/>
              <w:rPr>
                <w:b/>
                <w:bCs/>
                <w:color w:val="FF0000"/>
                <w:lang w:eastAsia="uk-UA"/>
              </w:rPr>
            </w:pPr>
            <w:r w:rsidRPr="00F151AD">
              <w:rPr>
                <w:b/>
                <w:bCs/>
                <w:color w:val="FF0000"/>
                <w:lang w:eastAsia="uk-UA"/>
              </w:rPr>
              <w:t>3314588,60</w:t>
            </w:r>
          </w:p>
        </w:tc>
        <w:tc>
          <w:tcPr>
            <w:tcW w:w="1404" w:type="dxa"/>
            <w:tcBorders>
              <w:top w:val="nil"/>
              <w:left w:val="nil"/>
              <w:bottom w:val="single" w:sz="4" w:space="0" w:color="auto"/>
              <w:right w:val="single" w:sz="4" w:space="0" w:color="auto"/>
            </w:tcBorders>
            <w:shd w:val="clear" w:color="auto" w:fill="auto"/>
            <w:vAlign w:val="center"/>
            <w:hideMark/>
          </w:tcPr>
          <w:p w14:paraId="23685390"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745A7DB2"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146AA2A9" w14:textId="77777777" w:rsidTr="009425F9">
        <w:trPr>
          <w:trHeight w:val="100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812FBCB" w14:textId="77777777" w:rsidR="00AC0F2F" w:rsidRPr="00F151AD" w:rsidRDefault="00AC0F2F" w:rsidP="009425F9">
            <w:pPr>
              <w:jc w:val="center"/>
              <w:rPr>
                <w:lang w:eastAsia="uk-UA"/>
              </w:rPr>
            </w:pPr>
            <w:r w:rsidRPr="00F151AD">
              <w:rPr>
                <w:lang w:eastAsia="uk-UA"/>
              </w:rPr>
              <w:t>0113032</w:t>
            </w:r>
          </w:p>
        </w:tc>
        <w:tc>
          <w:tcPr>
            <w:tcW w:w="1500" w:type="dxa"/>
            <w:tcBorders>
              <w:top w:val="nil"/>
              <w:left w:val="nil"/>
              <w:bottom w:val="single" w:sz="4" w:space="0" w:color="auto"/>
              <w:right w:val="single" w:sz="4" w:space="0" w:color="auto"/>
            </w:tcBorders>
            <w:shd w:val="clear" w:color="auto" w:fill="auto"/>
            <w:vAlign w:val="center"/>
            <w:hideMark/>
          </w:tcPr>
          <w:p w14:paraId="1B526DC5" w14:textId="77777777" w:rsidR="00AC0F2F" w:rsidRPr="00F151AD" w:rsidRDefault="00AC0F2F" w:rsidP="009425F9">
            <w:pPr>
              <w:jc w:val="center"/>
              <w:rPr>
                <w:lang w:eastAsia="uk-UA"/>
              </w:rPr>
            </w:pPr>
            <w:r w:rsidRPr="00F151AD">
              <w:rPr>
                <w:lang w:eastAsia="uk-UA"/>
              </w:rPr>
              <w:t>3032</w:t>
            </w:r>
          </w:p>
        </w:tc>
        <w:tc>
          <w:tcPr>
            <w:tcW w:w="1405" w:type="dxa"/>
            <w:tcBorders>
              <w:top w:val="nil"/>
              <w:left w:val="nil"/>
              <w:bottom w:val="single" w:sz="4" w:space="0" w:color="auto"/>
              <w:right w:val="single" w:sz="4" w:space="0" w:color="auto"/>
            </w:tcBorders>
            <w:shd w:val="clear" w:color="auto" w:fill="auto"/>
            <w:vAlign w:val="center"/>
            <w:hideMark/>
          </w:tcPr>
          <w:p w14:paraId="4449DBEF" w14:textId="77777777" w:rsidR="00AC0F2F" w:rsidRPr="00F151AD" w:rsidRDefault="00AC0F2F" w:rsidP="009425F9">
            <w:pPr>
              <w:jc w:val="center"/>
              <w:rPr>
                <w:lang w:eastAsia="uk-UA"/>
              </w:rPr>
            </w:pPr>
            <w:r w:rsidRPr="00F151AD">
              <w:rPr>
                <w:lang w:eastAsia="uk-UA"/>
              </w:rPr>
              <w:t>1070</w:t>
            </w:r>
          </w:p>
        </w:tc>
        <w:tc>
          <w:tcPr>
            <w:tcW w:w="3560" w:type="dxa"/>
            <w:tcBorders>
              <w:top w:val="nil"/>
              <w:left w:val="nil"/>
              <w:bottom w:val="single" w:sz="4" w:space="0" w:color="auto"/>
              <w:right w:val="single" w:sz="4" w:space="0" w:color="auto"/>
            </w:tcBorders>
            <w:shd w:val="clear" w:color="auto" w:fill="auto"/>
            <w:vAlign w:val="center"/>
            <w:hideMark/>
          </w:tcPr>
          <w:p w14:paraId="60873098" w14:textId="77777777" w:rsidR="00AC0F2F" w:rsidRPr="00F151AD" w:rsidRDefault="00AC0F2F" w:rsidP="009425F9">
            <w:pPr>
              <w:jc w:val="center"/>
              <w:rPr>
                <w:sz w:val="20"/>
                <w:szCs w:val="20"/>
                <w:lang w:eastAsia="uk-UA"/>
              </w:rPr>
            </w:pPr>
            <w:r w:rsidRPr="00F151AD">
              <w:rPr>
                <w:sz w:val="20"/>
                <w:szCs w:val="20"/>
                <w:lang w:eastAsia="uk-UA"/>
              </w:rPr>
              <w:t>Надання пільг окремим категоріям громадян з оплати послуг зв'язку</w:t>
            </w:r>
          </w:p>
        </w:tc>
        <w:tc>
          <w:tcPr>
            <w:tcW w:w="4160" w:type="dxa"/>
            <w:tcBorders>
              <w:top w:val="nil"/>
              <w:left w:val="nil"/>
              <w:bottom w:val="single" w:sz="4" w:space="0" w:color="auto"/>
              <w:right w:val="single" w:sz="4" w:space="0" w:color="auto"/>
            </w:tcBorders>
            <w:shd w:val="clear" w:color="auto" w:fill="auto"/>
            <w:vAlign w:val="center"/>
            <w:hideMark/>
          </w:tcPr>
          <w:p w14:paraId="3D60301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"Комплексна цільова програма надання пільг окремим категоріям населення Розвадівської сільської ради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2E21489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№2240</w:t>
            </w:r>
          </w:p>
        </w:tc>
        <w:tc>
          <w:tcPr>
            <w:tcW w:w="1544" w:type="dxa"/>
            <w:tcBorders>
              <w:top w:val="nil"/>
              <w:left w:val="nil"/>
              <w:bottom w:val="single" w:sz="4" w:space="0" w:color="auto"/>
              <w:right w:val="single" w:sz="4" w:space="0" w:color="auto"/>
            </w:tcBorders>
            <w:shd w:val="clear" w:color="auto" w:fill="auto"/>
            <w:vAlign w:val="center"/>
            <w:hideMark/>
          </w:tcPr>
          <w:p w14:paraId="4DEA4363" w14:textId="77777777" w:rsidR="00AC0F2F" w:rsidRPr="00F151AD" w:rsidRDefault="00AC0F2F" w:rsidP="009425F9">
            <w:pPr>
              <w:jc w:val="center"/>
              <w:rPr>
                <w:b/>
                <w:bCs/>
                <w:color w:val="000000"/>
                <w:lang w:eastAsia="uk-UA"/>
              </w:rPr>
            </w:pPr>
            <w:r w:rsidRPr="00F151AD">
              <w:rPr>
                <w:b/>
                <w:bCs/>
                <w:color w:val="000000"/>
                <w:lang w:eastAsia="uk-UA"/>
              </w:rPr>
              <w:t>4600,00</w:t>
            </w:r>
          </w:p>
        </w:tc>
        <w:tc>
          <w:tcPr>
            <w:tcW w:w="1456" w:type="dxa"/>
            <w:tcBorders>
              <w:top w:val="nil"/>
              <w:left w:val="nil"/>
              <w:bottom w:val="single" w:sz="4" w:space="0" w:color="auto"/>
              <w:right w:val="single" w:sz="4" w:space="0" w:color="auto"/>
            </w:tcBorders>
            <w:shd w:val="clear" w:color="auto" w:fill="auto"/>
            <w:vAlign w:val="center"/>
            <w:hideMark/>
          </w:tcPr>
          <w:p w14:paraId="2F27FCD7" w14:textId="77777777" w:rsidR="00AC0F2F" w:rsidRPr="00F151AD" w:rsidRDefault="00AC0F2F" w:rsidP="009425F9">
            <w:pPr>
              <w:jc w:val="center"/>
              <w:rPr>
                <w:b/>
                <w:bCs/>
                <w:color w:val="000000"/>
                <w:lang w:eastAsia="uk-UA"/>
              </w:rPr>
            </w:pPr>
            <w:r w:rsidRPr="00F151AD">
              <w:rPr>
                <w:b/>
                <w:bCs/>
                <w:color w:val="000000"/>
                <w:lang w:eastAsia="uk-UA"/>
              </w:rPr>
              <w:t>4600,00</w:t>
            </w:r>
          </w:p>
        </w:tc>
        <w:tc>
          <w:tcPr>
            <w:tcW w:w="1404" w:type="dxa"/>
            <w:tcBorders>
              <w:top w:val="nil"/>
              <w:left w:val="nil"/>
              <w:bottom w:val="single" w:sz="4" w:space="0" w:color="auto"/>
              <w:right w:val="single" w:sz="4" w:space="0" w:color="auto"/>
            </w:tcBorders>
            <w:shd w:val="clear" w:color="auto" w:fill="auto"/>
            <w:vAlign w:val="center"/>
            <w:hideMark/>
          </w:tcPr>
          <w:p w14:paraId="2C1B8FB6"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3864F729" w14:textId="77777777" w:rsidR="00AC0F2F" w:rsidRPr="00F151AD" w:rsidRDefault="00AC0F2F" w:rsidP="009425F9">
            <w:pPr>
              <w:jc w:val="center"/>
              <w:rPr>
                <w:lang w:eastAsia="uk-UA"/>
              </w:rPr>
            </w:pPr>
            <w:r w:rsidRPr="00F151AD">
              <w:rPr>
                <w:lang w:eastAsia="uk-UA"/>
              </w:rPr>
              <w:t>0,00</w:t>
            </w:r>
          </w:p>
        </w:tc>
      </w:tr>
      <w:tr w:rsidR="00AC0F2F" w:rsidRPr="00F151AD" w14:paraId="0A8ABDDF" w14:textId="77777777" w:rsidTr="009425F9">
        <w:trPr>
          <w:trHeight w:val="147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9EEDACD" w14:textId="77777777" w:rsidR="00AC0F2F" w:rsidRPr="00F151AD" w:rsidRDefault="00AC0F2F" w:rsidP="009425F9">
            <w:pPr>
              <w:jc w:val="center"/>
              <w:rPr>
                <w:lang w:eastAsia="uk-UA"/>
              </w:rPr>
            </w:pPr>
            <w:r w:rsidRPr="00F151AD">
              <w:rPr>
                <w:lang w:eastAsia="uk-UA"/>
              </w:rPr>
              <w:t>0113033</w:t>
            </w:r>
          </w:p>
        </w:tc>
        <w:tc>
          <w:tcPr>
            <w:tcW w:w="1500" w:type="dxa"/>
            <w:tcBorders>
              <w:top w:val="nil"/>
              <w:left w:val="nil"/>
              <w:bottom w:val="single" w:sz="4" w:space="0" w:color="auto"/>
              <w:right w:val="single" w:sz="4" w:space="0" w:color="auto"/>
            </w:tcBorders>
            <w:shd w:val="clear" w:color="auto" w:fill="auto"/>
            <w:vAlign w:val="center"/>
            <w:hideMark/>
          </w:tcPr>
          <w:p w14:paraId="3B4CC729" w14:textId="77777777" w:rsidR="00AC0F2F" w:rsidRPr="00F151AD" w:rsidRDefault="00AC0F2F" w:rsidP="009425F9">
            <w:pPr>
              <w:jc w:val="center"/>
              <w:rPr>
                <w:lang w:eastAsia="uk-UA"/>
              </w:rPr>
            </w:pPr>
            <w:r w:rsidRPr="00F151AD">
              <w:rPr>
                <w:lang w:eastAsia="uk-UA"/>
              </w:rPr>
              <w:t>3033</w:t>
            </w:r>
          </w:p>
        </w:tc>
        <w:tc>
          <w:tcPr>
            <w:tcW w:w="1405" w:type="dxa"/>
            <w:tcBorders>
              <w:top w:val="nil"/>
              <w:left w:val="nil"/>
              <w:bottom w:val="single" w:sz="4" w:space="0" w:color="auto"/>
              <w:right w:val="single" w:sz="4" w:space="0" w:color="auto"/>
            </w:tcBorders>
            <w:shd w:val="clear" w:color="auto" w:fill="auto"/>
            <w:vAlign w:val="center"/>
            <w:hideMark/>
          </w:tcPr>
          <w:p w14:paraId="0B813DD3" w14:textId="77777777" w:rsidR="00AC0F2F" w:rsidRPr="00F151AD" w:rsidRDefault="00AC0F2F" w:rsidP="009425F9">
            <w:pPr>
              <w:jc w:val="center"/>
              <w:rPr>
                <w:lang w:eastAsia="uk-UA"/>
              </w:rPr>
            </w:pPr>
            <w:r w:rsidRPr="00F151AD">
              <w:rPr>
                <w:lang w:eastAsia="uk-UA"/>
              </w:rPr>
              <w:t>1070</w:t>
            </w:r>
          </w:p>
        </w:tc>
        <w:tc>
          <w:tcPr>
            <w:tcW w:w="3560" w:type="dxa"/>
            <w:tcBorders>
              <w:top w:val="nil"/>
              <w:left w:val="nil"/>
              <w:bottom w:val="single" w:sz="4" w:space="0" w:color="auto"/>
              <w:right w:val="single" w:sz="4" w:space="0" w:color="auto"/>
            </w:tcBorders>
            <w:shd w:val="clear" w:color="auto" w:fill="auto"/>
            <w:vAlign w:val="center"/>
            <w:hideMark/>
          </w:tcPr>
          <w:p w14:paraId="782D7787" w14:textId="77777777" w:rsidR="00AC0F2F" w:rsidRPr="00F151AD" w:rsidRDefault="00AC0F2F" w:rsidP="009425F9">
            <w:pPr>
              <w:jc w:val="center"/>
              <w:rPr>
                <w:sz w:val="20"/>
                <w:szCs w:val="20"/>
                <w:lang w:eastAsia="uk-UA"/>
              </w:rPr>
            </w:pPr>
            <w:r w:rsidRPr="00F151AD">
              <w:rPr>
                <w:sz w:val="20"/>
                <w:szCs w:val="20"/>
                <w:lang w:eastAsia="uk-UA"/>
              </w:rPr>
              <w:t>Компенсаційні виплати  на пільговий проїзд автомобільним транспортом окремим категоріям громадян</w:t>
            </w:r>
          </w:p>
        </w:tc>
        <w:tc>
          <w:tcPr>
            <w:tcW w:w="4160" w:type="dxa"/>
            <w:tcBorders>
              <w:top w:val="nil"/>
              <w:left w:val="nil"/>
              <w:bottom w:val="single" w:sz="4" w:space="0" w:color="auto"/>
              <w:right w:val="single" w:sz="4" w:space="0" w:color="auto"/>
            </w:tcBorders>
            <w:shd w:val="clear" w:color="auto" w:fill="auto"/>
            <w:vAlign w:val="center"/>
            <w:hideMark/>
          </w:tcPr>
          <w:p w14:paraId="034F78D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"Відшкодування компенсації пільгових перевезень окремих категорій , які мають право на безоплатний проїзд на міських, приміських, міжміських автобусних маршрутах загального користування на 2026 рік"</w:t>
            </w:r>
          </w:p>
        </w:tc>
        <w:tc>
          <w:tcPr>
            <w:tcW w:w="1782" w:type="dxa"/>
            <w:tcBorders>
              <w:top w:val="nil"/>
              <w:left w:val="nil"/>
              <w:bottom w:val="single" w:sz="4" w:space="0" w:color="auto"/>
              <w:right w:val="single" w:sz="4" w:space="0" w:color="auto"/>
            </w:tcBorders>
            <w:shd w:val="clear" w:color="auto" w:fill="auto"/>
            <w:vAlign w:val="center"/>
            <w:hideMark/>
          </w:tcPr>
          <w:p w14:paraId="1ADCBC2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№2240</w:t>
            </w:r>
          </w:p>
        </w:tc>
        <w:tc>
          <w:tcPr>
            <w:tcW w:w="1544" w:type="dxa"/>
            <w:tcBorders>
              <w:top w:val="nil"/>
              <w:left w:val="nil"/>
              <w:bottom w:val="single" w:sz="4" w:space="0" w:color="auto"/>
              <w:right w:val="single" w:sz="4" w:space="0" w:color="auto"/>
            </w:tcBorders>
            <w:shd w:val="clear" w:color="auto" w:fill="auto"/>
            <w:vAlign w:val="center"/>
            <w:hideMark/>
          </w:tcPr>
          <w:p w14:paraId="212C2142" w14:textId="77777777" w:rsidR="00AC0F2F" w:rsidRPr="00F151AD" w:rsidRDefault="00AC0F2F" w:rsidP="009425F9">
            <w:pPr>
              <w:jc w:val="center"/>
              <w:rPr>
                <w:b/>
                <w:bCs/>
                <w:color w:val="000000"/>
                <w:lang w:eastAsia="uk-UA"/>
              </w:rPr>
            </w:pPr>
            <w:r w:rsidRPr="00F151AD">
              <w:rPr>
                <w:b/>
                <w:bCs/>
                <w:color w:val="000000"/>
                <w:lang w:eastAsia="uk-UA"/>
              </w:rPr>
              <w:t>100000,00</w:t>
            </w:r>
          </w:p>
        </w:tc>
        <w:tc>
          <w:tcPr>
            <w:tcW w:w="1456" w:type="dxa"/>
            <w:tcBorders>
              <w:top w:val="nil"/>
              <w:left w:val="nil"/>
              <w:bottom w:val="single" w:sz="4" w:space="0" w:color="auto"/>
              <w:right w:val="single" w:sz="4" w:space="0" w:color="auto"/>
            </w:tcBorders>
            <w:shd w:val="clear" w:color="auto" w:fill="auto"/>
            <w:vAlign w:val="center"/>
            <w:hideMark/>
          </w:tcPr>
          <w:p w14:paraId="3504A4B6" w14:textId="77777777" w:rsidR="00AC0F2F" w:rsidRPr="00F151AD" w:rsidRDefault="00AC0F2F" w:rsidP="009425F9">
            <w:pPr>
              <w:jc w:val="center"/>
              <w:rPr>
                <w:b/>
                <w:bCs/>
                <w:color w:val="000000"/>
                <w:lang w:eastAsia="uk-UA"/>
              </w:rPr>
            </w:pPr>
            <w:r w:rsidRPr="00F151AD">
              <w:rPr>
                <w:b/>
                <w:bCs/>
                <w:color w:val="000000"/>
                <w:lang w:eastAsia="uk-UA"/>
              </w:rPr>
              <w:t>100000,00</w:t>
            </w:r>
          </w:p>
        </w:tc>
        <w:tc>
          <w:tcPr>
            <w:tcW w:w="1404" w:type="dxa"/>
            <w:tcBorders>
              <w:top w:val="nil"/>
              <w:left w:val="nil"/>
              <w:bottom w:val="single" w:sz="4" w:space="0" w:color="auto"/>
              <w:right w:val="single" w:sz="4" w:space="0" w:color="auto"/>
            </w:tcBorders>
            <w:shd w:val="clear" w:color="auto" w:fill="auto"/>
            <w:vAlign w:val="center"/>
            <w:hideMark/>
          </w:tcPr>
          <w:p w14:paraId="0E2FBBC1"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842823A" w14:textId="77777777" w:rsidR="00AC0F2F" w:rsidRPr="00F151AD" w:rsidRDefault="00AC0F2F" w:rsidP="009425F9">
            <w:pPr>
              <w:jc w:val="center"/>
              <w:rPr>
                <w:lang w:eastAsia="uk-UA"/>
              </w:rPr>
            </w:pPr>
            <w:r w:rsidRPr="00F151AD">
              <w:rPr>
                <w:lang w:eastAsia="uk-UA"/>
              </w:rPr>
              <w:t>0,00</w:t>
            </w:r>
          </w:p>
        </w:tc>
      </w:tr>
      <w:tr w:rsidR="00AC0F2F" w:rsidRPr="00F151AD" w14:paraId="4793685C" w14:textId="77777777" w:rsidTr="009425F9">
        <w:trPr>
          <w:trHeight w:val="12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7A2BC7A" w14:textId="77777777" w:rsidR="00AC0F2F" w:rsidRPr="00F151AD" w:rsidRDefault="00AC0F2F" w:rsidP="009425F9">
            <w:pPr>
              <w:jc w:val="center"/>
              <w:rPr>
                <w:lang w:eastAsia="uk-UA"/>
              </w:rPr>
            </w:pPr>
            <w:r w:rsidRPr="00F151AD">
              <w:rPr>
                <w:lang w:eastAsia="uk-UA"/>
              </w:rPr>
              <w:t>0113035</w:t>
            </w:r>
          </w:p>
        </w:tc>
        <w:tc>
          <w:tcPr>
            <w:tcW w:w="1500" w:type="dxa"/>
            <w:tcBorders>
              <w:top w:val="nil"/>
              <w:left w:val="nil"/>
              <w:bottom w:val="single" w:sz="4" w:space="0" w:color="auto"/>
              <w:right w:val="single" w:sz="4" w:space="0" w:color="auto"/>
            </w:tcBorders>
            <w:shd w:val="clear" w:color="auto" w:fill="auto"/>
            <w:vAlign w:val="center"/>
            <w:hideMark/>
          </w:tcPr>
          <w:p w14:paraId="09254B19" w14:textId="77777777" w:rsidR="00AC0F2F" w:rsidRPr="00F151AD" w:rsidRDefault="00AC0F2F" w:rsidP="009425F9">
            <w:pPr>
              <w:jc w:val="center"/>
              <w:rPr>
                <w:lang w:eastAsia="uk-UA"/>
              </w:rPr>
            </w:pPr>
            <w:r w:rsidRPr="00F151AD">
              <w:rPr>
                <w:lang w:eastAsia="uk-UA"/>
              </w:rPr>
              <w:t>3035</w:t>
            </w:r>
          </w:p>
        </w:tc>
        <w:tc>
          <w:tcPr>
            <w:tcW w:w="1405" w:type="dxa"/>
            <w:tcBorders>
              <w:top w:val="nil"/>
              <w:left w:val="nil"/>
              <w:bottom w:val="single" w:sz="4" w:space="0" w:color="auto"/>
              <w:right w:val="single" w:sz="4" w:space="0" w:color="auto"/>
            </w:tcBorders>
            <w:shd w:val="clear" w:color="auto" w:fill="auto"/>
            <w:vAlign w:val="center"/>
            <w:hideMark/>
          </w:tcPr>
          <w:p w14:paraId="76BEA916" w14:textId="77777777" w:rsidR="00AC0F2F" w:rsidRPr="00F151AD" w:rsidRDefault="00AC0F2F" w:rsidP="009425F9">
            <w:pPr>
              <w:jc w:val="center"/>
              <w:rPr>
                <w:lang w:eastAsia="uk-UA"/>
              </w:rPr>
            </w:pPr>
            <w:r w:rsidRPr="00F151AD">
              <w:rPr>
                <w:lang w:eastAsia="uk-UA"/>
              </w:rPr>
              <w:t>1070</w:t>
            </w:r>
          </w:p>
        </w:tc>
        <w:tc>
          <w:tcPr>
            <w:tcW w:w="3560" w:type="dxa"/>
            <w:tcBorders>
              <w:top w:val="nil"/>
              <w:left w:val="nil"/>
              <w:bottom w:val="single" w:sz="4" w:space="0" w:color="auto"/>
              <w:right w:val="single" w:sz="4" w:space="0" w:color="auto"/>
            </w:tcBorders>
            <w:shd w:val="clear" w:color="auto" w:fill="auto"/>
            <w:vAlign w:val="center"/>
            <w:hideMark/>
          </w:tcPr>
          <w:p w14:paraId="0B69BB3D" w14:textId="77777777" w:rsidR="00AC0F2F" w:rsidRPr="00F151AD" w:rsidRDefault="00AC0F2F" w:rsidP="009425F9">
            <w:pPr>
              <w:rPr>
                <w:sz w:val="20"/>
                <w:szCs w:val="20"/>
                <w:lang w:eastAsia="uk-UA"/>
              </w:rPr>
            </w:pPr>
            <w:r w:rsidRPr="00F151AD">
              <w:rPr>
                <w:sz w:val="20"/>
                <w:szCs w:val="20"/>
                <w:lang w:eastAsia="uk-UA"/>
              </w:rPr>
              <w:t>Компенсаційні виплати за пільговий проїзд окремих категорій громадян на залізничному транспорті</w:t>
            </w:r>
          </w:p>
        </w:tc>
        <w:tc>
          <w:tcPr>
            <w:tcW w:w="4160" w:type="dxa"/>
            <w:tcBorders>
              <w:top w:val="nil"/>
              <w:left w:val="nil"/>
              <w:bottom w:val="single" w:sz="4" w:space="0" w:color="auto"/>
              <w:right w:val="single" w:sz="4" w:space="0" w:color="auto"/>
            </w:tcBorders>
            <w:shd w:val="clear" w:color="auto" w:fill="auto"/>
            <w:vAlign w:val="center"/>
            <w:hideMark/>
          </w:tcPr>
          <w:p w14:paraId="7240CB9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Програма "Відшкодування компенсації пільгових перевезень окремих категорій громадян на залізничному транспорті приміського сполучення на 2026"                </w:t>
            </w:r>
          </w:p>
        </w:tc>
        <w:tc>
          <w:tcPr>
            <w:tcW w:w="1782" w:type="dxa"/>
            <w:tcBorders>
              <w:top w:val="nil"/>
              <w:left w:val="nil"/>
              <w:bottom w:val="single" w:sz="4" w:space="0" w:color="auto"/>
              <w:right w:val="single" w:sz="4" w:space="0" w:color="auto"/>
            </w:tcBorders>
            <w:shd w:val="clear" w:color="auto" w:fill="auto"/>
            <w:vAlign w:val="center"/>
            <w:hideMark/>
          </w:tcPr>
          <w:p w14:paraId="3ACEE45A"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№2240</w:t>
            </w:r>
          </w:p>
        </w:tc>
        <w:tc>
          <w:tcPr>
            <w:tcW w:w="1544" w:type="dxa"/>
            <w:tcBorders>
              <w:top w:val="nil"/>
              <w:left w:val="nil"/>
              <w:bottom w:val="single" w:sz="4" w:space="0" w:color="auto"/>
              <w:right w:val="single" w:sz="4" w:space="0" w:color="auto"/>
            </w:tcBorders>
            <w:shd w:val="clear" w:color="auto" w:fill="auto"/>
            <w:vAlign w:val="center"/>
            <w:hideMark/>
          </w:tcPr>
          <w:p w14:paraId="2E1B26A4" w14:textId="77777777" w:rsidR="00AC0F2F" w:rsidRPr="00F151AD" w:rsidRDefault="00AC0F2F" w:rsidP="009425F9">
            <w:pPr>
              <w:jc w:val="center"/>
              <w:rPr>
                <w:b/>
                <w:bCs/>
                <w:color w:val="000000"/>
                <w:lang w:eastAsia="uk-UA"/>
              </w:rPr>
            </w:pPr>
            <w:r w:rsidRPr="00F151AD">
              <w:rPr>
                <w:b/>
                <w:bCs/>
                <w:color w:val="000000"/>
                <w:lang w:eastAsia="uk-UA"/>
              </w:rPr>
              <w:t>80000,00</w:t>
            </w:r>
          </w:p>
        </w:tc>
        <w:tc>
          <w:tcPr>
            <w:tcW w:w="1456" w:type="dxa"/>
            <w:tcBorders>
              <w:top w:val="nil"/>
              <w:left w:val="nil"/>
              <w:bottom w:val="single" w:sz="4" w:space="0" w:color="auto"/>
              <w:right w:val="single" w:sz="4" w:space="0" w:color="auto"/>
            </w:tcBorders>
            <w:shd w:val="clear" w:color="auto" w:fill="auto"/>
            <w:vAlign w:val="center"/>
            <w:hideMark/>
          </w:tcPr>
          <w:p w14:paraId="62A6222A" w14:textId="77777777" w:rsidR="00AC0F2F" w:rsidRPr="00F151AD" w:rsidRDefault="00AC0F2F" w:rsidP="009425F9">
            <w:pPr>
              <w:jc w:val="center"/>
              <w:rPr>
                <w:b/>
                <w:bCs/>
                <w:color w:val="000000"/>
                <w:lang w:eastAsia="uk-UA"/>
              </w:rPr>
            </w:pPr>
            <w:r w:rsidRPr="00F151AD">
              <w:rPr>
                <w:b/>
                <w:bCs/>
                <w:color w:val="000000"/>
                <w:lang w:eastAsia="uk-UA"/>
              </w:rPr>
              <w:t>80000,00</w:t>
            </w:r>
          </w:p>
        </w:tc>
        <w:tc>
          <w:tcPr>
            <w:tcW w:w="1404" w:type="dxa"/>
            <w:tcBorders>
              <w:top w:val="nil"/>
              <w:left w:val="nil"/>
              <w:bottom w:val="single" w:sz="4" w:space="0" w:color="auto"/>
              <w:right w:val="single" w:sz="4" w:space="0" w:color="auto"/>
            </w:tcBorders>
            <w:shd w:val="clear" w:color="auto" w:fill="auto"/>
            <w:vAlign w:val="center"/>
            <w:hideMark/>
          </w:tcPr>
          <w:p w14:paraId="1A799521"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455ACDBB" w14:textId="77777777" w:rsidR="00AC0F2F" w:rsidRPr="00F151AD" w:rsidRDefault="00AC0F2F" w:rsidP="009425F9">
            <w:pPr>
              <w:jc w:val="center"/>
              <w:rPr>
                <w:lang w:eastAsia="uk-UA"/>
              </w:rPr>
            </w:pPr>
            <w:r w:rsidRPr="00F151AD">
              <w:rPr>
                <w:lang w:eastAsia="uk-UA"/>
              </w:rPr>
              <w:t>0,00</w:t>
            </w:r>
          </w:p>
        </w:tc>
      </w:tr>
      <w:tr w:rsidR="00AC0F2F" w:rsidRPr="00F151AD" w14:paraId="3BDFF1C2" w14:textId="77777777" w:rsidTr="009425F9">
        <w:trPr>
          <w:trHeight w:val="132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D175AB3" w14:textId="77777777" w:rsidR="00AC0F2F" w:rsidRPr="00F151AD" w:rsidRDefault="00AC0F2F" w:rsidP="009425F9">
            <w:pPr>
              <w:jc w:val="center"/>
              <w:rPr>
                <w:color w:val="000000"/>
                <w:lang w:eastAsia="uk-UA"/>
              </w:rPr>
            </w:pPr>
            <w:r w:rsidRPr="00F151AD">
              <w:rPr>
                <w:color w:val="000000"/>
                <w:lang w:eastAsia="uk-UA"/>
              </w:rPr>
              <w:t>0113112</w:t>
            </w:r>
          </w:p>
        </w:tc>
        <w:tc>
          <w:tcPr>
            <w:tcW w:w="1500" w:type="dxa"/>
            <w:tcBorders>
              <w:top w:val="nil"/>
              <w:left w:val="nil"/>
              <w:bottom w:val="single" w:sz="4" w:space="0" w:color="auto"/>
              <w:right w:val="single" w:sz="4" w:space="0" w:color="auto"/>
            </w:tcBorders>
            <w:shd w:val="clear" w:color="auto" w:fill="auto"/>
            <w:vAlign w:val="center"/>
            <w:hideMark/>
          </w:tcPr>
          <w:p w14:paraId="03FF7799" w14:textId="77777777" w:rsidR="00AC0F2F" w:rsidRPr="00F151AD" w:rsidRDefault="00AC0F2F" w:rsidP="009425F9">
            <w:pPr>
              <w:jc w:val="center"/>
              <w:rPr>
                <w:color w:val="000000"/>
                <w:lang w:eastAsia="uk-UA"/>
              </w:rPr>
            </w:pPr>
            <w:r w:rsidRPr="00F151AD">
              <w:rPr>
                <w:color w:val="000000"/>
                <w:lang w:eastAsia="uk-UA"/>
              </w:rPr>
              <w:t>3112</w:t>
            </w:r>
          </w:p>
        </w:tc>
        <w:tc>
          <w:tcPr>
            <w:tcW w:w="1405" w:type="dxa"/>
            <w:tcBorders>
              <w:top w:val="nil"/>
              <w:left w:val="nil"/>
              <w:bottom w:val="single" w:sz="4" w:space="0" w:color="auto"/>
              <w:right w:val="single" w:sz="4" w:space="0" w:color="auto"/>
            </w:tcBorders>
            <w:shd w:val="clear" w:color="auto" w:fill="auto"/>
            <w:vAlign w:val="center"/>
            <w:hideMark/>
          </w:tcPr>
          <w:p w14:paraId="7A9BD1B7" w14:textId="77777777" w:rsidR="00AC0F2F" w:rsidRPr="00F151AD" w:rsidRDefault="00AC0F2F" w:rsidP="009425F9">
            <w:pPr>
              <w:jc w:val="center"/>
              <w:rPr>
                <w:color w:val="000000"/>
                <w:lang w:eastAsia="uk-UA"/>
              </w:rPr>
            </w:pPr>
            <w:r w:rsidRPr="00F151AD">
              <w:rPr>
                <w:color w:val="000000"/>
                <w:lang w:eastAsia="uk-UA"/>
              </w:rPr>
              <w:t>1040</w:t>
            </w:r>
          </w:p>
        </w:tc>
        <w:tc>
          <w:tcPr>
            <w:tcW w:w="3560" w:type="dxa"/>
            <w:tcBorders>
              <w:top w:val="nil"/>
              <w:left w:val="nil"/>
              <w:bottom w:val="single" w:sz="4" w:space="0" w:color="auto"/>
              <w:right w:val="single" w:sz="4" w:space="0" w:color="auto"/>
            </w:tcBorders>
            <w:shd w:val="clear" w:color="auto" w:fill="auto"/>
            <w:vAlign w:val="center"/>
            <w:hideMark/>
          </w:tcPr>
          <w:p w14:paraId="46C94EF8" w14:textId="77777777" w:rsidR="00AC0F2F" w:rsidRPr="00F151AD" w:rsidRDefault="00AC0F2F" w:rsidP="009425F9">
            <w:pPr>
              <w:rPr>
                <w:color w:val="000000"/>
                <w:sz w:val="20"/>
                <w:szCs w:val="20"/>
                <w:lang w:eastAsia="uk-UA"/>
              </w:rPr>
            </w:pPr>
            <w:r w:rsidRPr="00F151AD">
              <w:rPr>
                <w:color w:val="000000"/>
                <w:sz w:val="20"/>
                <w:szCs w:val="20"/>
                <w:lang w:eastAsia="uk-UA"/>
              </w:rPr>
              <w:t>Заходи державної політики з питань дітей та їх соціального захисту</w:t>
            </w:r>
          </w:p>
        </w:tc>
        <w:tc>
          <w:tcPr>
            <w:tcW w:w="4160" w:type="dxa"/>
            <w:tcBorders>
              <w:top w:val="nil"/>
              <w:left w:val="nil"/>
              <w:bottom w:val="single" w:sz="4" w:space="0" w:color="auto"/>
              <w:right w:val="single" w:sz="4" w:space="0" w:color="auto"/>
            </w:tcBorders>
            <w:shd w:val="clear" w:color="auto" w:fill="auto"/>
            <w:vAlign w:val="center"/>
            <w:hideMark/>
          </w:tcPr>
          <w:p w14:paraId="33E752B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"Соціального захисту дітей вразливих категорій  Розвадівської сільської ради Стрийського району Львівської області на 2026-2027 роки" (зі змінами)</w:t>
            </w:r>
          </w:p>
        </w:tc>
        <w:tc>
          <w:tcPr>
            <w:tcW w:w="1782" w:type="dxa"/>
            <w:tcBorders>
              <w:top w:val="nil"/>
              <w:left w:val="nil"/>
              <w:bottom w:val="single" w:sz="4" w:space="0" w:color="auto"/>
              <w:right w:val="single" w:sz="4" w:space="0" w:color="auto"/>
            </w:tcBorders>
            <w:shd w:val="clear" w:color="auto" w:fill="auto"/>
            <w:vAlign w:val="center"/>
            <w:hideMark/>
          </w:tcPr>
          <w:p w14:paraId="4C5E03E9"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№2250; рішення сесії від 28.05.2026року  №2400</w:t>
            </w:r>
          </w:p>
        </w:tc>
        <w:tc>
          <w:tcPr>
            <w:tcW w:w="1544" w:type="dxa"/>
            <w:tcBorders>
              <w:top w:val="nil"/>
              <w:left w:val="nil"/>
              <w:bottom w:val="single" w:sz="4" w:space="0" w:color="auto"/>
              <w:right w:val="single" w:sz="4" w:space="0" w:color="auto"/>
            </w:tcBorders>
            <w:shd w:val="clear" w:color="auto" w:fill="auto"/>
            <w:vAlign w:val="center"/>
            <w:hideMark/>
          </w:tcPr>
          <w:p w14:paraId="4DC8E706" w14:textId="77777777" w:rsidR="00AC0F2F" w:rsidRPr="00F151AD" w:rsidRDefault="00AC0F2F" w:rsidP="009425F9">
            <w:pPr>
              <w:jc w:val="center"/>
              <w:rPr>
                <w:b/>
                <w:bCs/>
                <w:color w:val="000000"/>
                <w:lang w:eastAsia="uk-UA"/>
              </w:rPr>
            </w:pPr>
            <w:r w:rsidRPr="00F151AD">
              <w:rPr>
                <w:b/>
                <w:bCs/>
                <w:color w:val="000000"/>
                <w:lang w:eastAsia="uk-UA"/>
              </w:rPr>
              <w:t>133600,00</w:t>
            </w:r>
          </w:p>
        </w:tc>
        <w:tc>
          <w:tcPr>
            <w:tcW w:w="1456" w:type="dxa"/>
            <w:tcBorders>
              <w:top w:val="nil"/>
              <w:left w:val="nil"/>
              <w:bottom w:val="single" w:sz="4" w:space="0" w:color="auto"/>
              <w:right w:val="single" w:sz="4" w:space="0" w:color="auto"/>
            </w:tcBorders>
            <w:shd w:val="clear" w:color="auto" w:fill="auto"/>
            <w:vAlign w:val="center"/>
            <w:hideMark/>
          </w:tcPr>
          <w:p w14:paraId="2F53A1CE" w14:textId="77777777" w:rsidR="00AC0F2F" w:rsidRPr="00F151AD" w:rsidRDefault="00AC0F2F" w:rsidP="009425F9">
            <w:pPr>
              <w:jc w:val="center"/>
              <w:rPr>
                <w:b/>
                <w:bCs/>
                <w:color w:val="000000"/>
                <w:lang w:eastAsia="uk-UA"/>
              </w:rPr>
            </w:pPr>
            <w:r w:rsidRPr="00F151AD">
              <w:rPr>
                <w:b/>
                <w:bCs/>
                <w:color w:val="000000"/>
                <w:lang w:eastAsia="uk-UA"/>
              </w:rPr>
              <w:t>133600,00</w:t>
            </w:r>
          </w:p>
        </w:tc>
        <w:tc>
          <w:tcPr>
            <w:tcW w:w="1404" w:type="dxa"/>
            <w:tcBorders>
              <w:top w:val="nil"/>
              <w:left w:val="nil"/>
              <w:bottom w:val="single" w:sz="4" w:space="0" w:color="auto"/>
              <w:right w:val="single" w:sz="4" w:space="0" w:color="auto"/>
            </w:tcBorders>
            <w:shd w:val="clear" w:color="auto" w:fill="auto"/>
            <w:vAlign w:val="center"/>
            <w:hideMark/>
          </w:tcPr>
          <w:p w14:paraId="36732065"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79AEA43F"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675C8D9B" w14:textId="77777777" w:rsidTr="009425F9">
        <w:trPr>
          <w:trHeight w:val="174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94A7679" w14:textId="77777777" w:rsidR="00AC0F2F" w:rsidRPr="00F151AD" w:rsidRDefault="00AC0F2F" w:rsidP="009425F9">
            <w:pPr>
              <w:jc w:val="center"/>
              <w:rPr>
                <w:lang w:eastAsia="uk-UA"/>
              </w:rPr>
            </w:pPr>
            <w:r w:rsidRPr="00F151AD">
              <w:rPr>
                <w:lang w:eastAsia="uk-UA"/>
              </w:rPr>
              <w:t>0113160</w:t>
            </w:r>
          </w:p>
        </w:tc>
        <w:tc>
          <w:tcPr>
            <w:tcW w:w="1500" w:type="dxa"/>
            <w:tcBorders>
              <w:top w:val="nil"/>
              <w:left w:val="nil"/>
              <w:bottom w:val="single" w:sz="4" w:space="0" w:color="auto"/>
              <w:right w:val="single" w:sz="4" w:space="0" w:color="auto"/>
            </w:tcBorders>
            <w:shd w:val="clear" w:color="auto" w:fill="auto"/>
            <w:vAlign w:val="center"/>
            <w:hideMark/>
          </w:tcPr>
          <w:p w14:paraId="58AFAF03" w14:textId="77777777" w:rsidR="00AC0F2F" w:rsidRPr="00F151AD" w:rsidRDefault="00AC0F2F" w:rsidP="009425F9">
            <w:pPr>
              <w:jc w:val="center"/>
              <w:rPr>
                <w:lang w:eastAsia="uk-UA"/>
              </w:rPr>
            </w:pPr>
            <w:r w:rsidRPr="00F151AD">
              <w:rPr>
                <w:lang w:eastAsia="uk-UA"/>
              </w:rPr>
              <w:t>3160</w:t>
            </w:r>
          </w:p>
        </w:tc>
        <w:tc>
          <w:tcPr>
            <w:tcW w:w="1405" w:type="dxa"/>
            <w:tcBorders>
              <w:top w:val="nil"/>
              <w:left w:val="nil"/>
              <w:bottom w:val="single" w:sz="4" w:space="0" w:color="auto"/>
              <w:right w:val="single" w:sz="4" w:space="0" w:color="auto"/>
            </w:tcBorders>
            <w:shd w:val="clear" w:color="auto" w:fill="auto"/>
            <w:vAlign w:val="center"/>
            <w:hideMark/>
          </w:tcPr>
          <w:p w14:paraId="66D9E2A0" w14:textId="77777777" w:rsidR="00AC0F2F" w:rsidRPr="00F151AD" w:rsidRDefault="00AC0F2F" w:rsidP="009425F9">
            <w:pPr>
              <w:jc w:val="center"/>
              <w:rPr>
                <w:lang w:eastAsia="uk-UA"/>
              </w:rPr>
            </w:pPr>
            <w:r w:rsidRPr="00F151AD">
              <w:rPr>
                <w:lang w:eastAsia="uk-UA"/>
              </w:rPr>
              <w:t>1010</w:t>
            </w:r>
          </w:p>
        </w:tc>
        <w:tc>
          <w:tcPr>
            <w:tcW w:w="3560" w:type="dxa"/>
            <w:tcBorders>
              <w:top w:val="nil"/>
              <w:left w:val="nil"/>
              <w:bottom w:val="single" w:sz="4" w:space="0" w:color="auto"/>
              <w:right w:val="single" w:sz="4" w:space="0" w:color="auto"/>
            </w:tcBorders>
            <w:shd w:val="clear" w:color="auto" w:fill="auto"/>
            <w:vAlign w:val="center"/>
            <w:hideMark/>
          </w:tcPr>
          <w:p w14:paraId="4FD7FA7A" w14:textId="77777777" w:rsidR="00AC0F2F" w:rsidRPr="00F151AD" w:rsidRDefault="00AC0F2F" w:rsidP="009425F9">
            <w:pPr>
              <w:jc w:val="center"/>
              <w:rPr>
                <w:sz w:val="20"/>
                <w:szCs w:val="20"/>
                <w:lang w:eastAsia="uk-UA"/>
              </w:rPr>
            </w:pPr>
            <w:r w:rsidRPr="00F151AD">
              <w:rPr>
                <w:sz w:val="20"/>
                <w:szCs w:val="20"/>
                <w:lang w:eastAsia="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p>
        </w:tc>
        <w:tc>
          <w:tcPr>
            <w:tcW w:w="4160" w:type="dxa"/>
            <w:tcBorders>
              <w:top w:val="nil"/>
              <w:left w:val="nil"/>
              <w:bottom w:val="single" w:sz="4" w:space="0" w:color="auto"/>
              <w:right w:val="single" w:sz="4" w:space="0" w:color="auto"/>
            </w:tcBorders>
            <w:shd w:val="clear" w:color="auto" w:fill="auto"/>
            <w:vAlign w:val="center"/>
            <w:hideMark/>
          </w:tcPr>
          <w:p w14:paraId="2BB0F8C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Програма "Виплати компенсацій фізичним особам , які надають соціальні послуги з догляду на непрофесійній основі Розвадівської сільської ради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3F45D28C"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№2248</w:t>
            </w:r>
          </w:p>
        </w:tc>
        <w:tc>
          <w:tcPr>
            <w:tcW w:w="1544" w:type="dxa"/>
            <w:tcBorders>
              <w:top w:val="nil"/>
              <w:left w:val="nil"/>
              <w:bottom w:val="single" w:sz="4" w:space="0" w:color="auto"/>
              <w:right w:val="single" w:sz="4" w:space="0" w:color="auto"/>
            </w:tcBorders>
            <w:shd w:val="clear" w:color="auto" w:fill="auto"/>
            <w:vAlign w:val="center"/>
            <w:hideMark/>
          </w:tcPr>
          <w:p w14:paraId="74AB2B49" w14:textId="77777777" w:rsidR="00AC0F2F" w:rsidRPr="00F151AD" w:rsidRDefault="00AC0F2F" w:rsidP="009425F9">
            <w:pPr>
              <w:jc w:val="center"/>
              <w:rPr>
                <w:b/>
                <w:bCs/>
                <w:color w:val="000000"/>
                <w:lang w:eastAsia="uk-UA"/>
              </w:rPr>
            </w:pPr>
            <w:r w:rsidRPr="00F151AD">
              <w:rPr>
                <w:b/>
                <w:bCs/>
                <w:color w:val="000000"/>
                <w:lang w:eastAsia="uk-UA"/>
              </w:rPr>
              <w:t>1200000,00</w:t>
            </w:r>
          </w:p>
        </w:tc>
        <w:tc>
          <w:tcPr>
            <w:tcW w:w="1456" w:type="dxa"/>
            <w:tcBorders>
              <w:top w:val="nil"/>
              <w:left w:val="nil"/>
              <w:bottom w:val="single" w:sz="4" w:space="0" w:color="auto"/>
              <w:right w:val="single" w:sz="4" w:space="0" w:color="auto"/>
            </w:tcBorders>
            <w:shd w:val="clear" w:color="auto" w:fill="auto"/>
            <w:vAlign w:val="center"/>
            <w:hideMark/>
          </w:tcPr>
          <w:p w14:paraId="65A874F8" w14:textId="77777777" w:rsidR="00AC0F2F" w:rsidRPr="00F151AD" w:rsidRDefault="00AC0F2F" w:rsidP="009425F9">
            <w:pPr>
              <w:jc w:val="center"/>
              <w:rPr>
                <w:b/>
                <w:bCs/>
                <w:color w:val="000000"/>
                <w:lang w:eastAsia="uk-UA"/>
              </w:rPr>
            </w:pPr>
            <w:r w:rsidRPr="00F151AD">
              <w:rPr>
                <w:b/>
                <w:bCs/>
                <w:color w:val="000000"/>
                <w:lang w:eastAsia="uk-UA"/>
              </w:rPr>
              <w:t>1200000,00</w:t>
            </w:r>
          </w:p>
        </w:tc>
        <w:tc>
          <w:tcPr>
            <w:tcW w:w="1404" w:type="dxa"/>
            <w:tcBorders>
              <w:top w:val="nil"/>
              <w:left w:val="nil"/>
              <w:bottom w:val="single" w:sz="4" w:space="0" w:color="auto"/>
              <w:right w:val="single" w:sz="4" w:space="0" w:color="auto"/>
            </w:tcBorders>
            <w:shd w:val="clear" w:color="auto" w:fill="auto"/>
            <w:vAlign w:val="center"/>
            <w:hideMark/>
          </w:tcPr>
          <w:p w14:paraId="0A9C4C34"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29240EE7" w14:textId="77777777" w:rsidR="00AC0F2F" w:rsidRPr="00F151AD" w:rsidRDefault="00AC0F2F" w:rsidP="009425F9">
            <w:pPr>
              <w:jc w:val="center"/>
              <w:rPr>
                <w:lang w:eastAsia="uk-UA"/>
              </w:rPr>
            </w:pPr>
            <w:r w:rsidRPr="00F151AD">
              <w:rPr>
                <w:lang w:eastAsia="uk-UA"/>
              </w:rPr>
              <w:t>0,00</w:t>
            </w:r>
          </w:p>
        </w:tc>
      </w:tr>
      <w:tr w:rsidR="00AC0F2F" w:rsidRPr="00F151AD" w14:paraId="28AD73D5" w14:textId="77777777" w:rsidTr="009425F9">
        <w:trPr>
          <w:trHeight w:val="105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4B15D68" w14:textId="77777777" w:rsidR="00AC0F2F" w:rsidRPr="00F151AD" w:rsidRDefault="00AC0F2F" w:rsidP="009425F9">
            <w:pPr>
              <w:jc w:val="center"/>
              <w:rPr>
                <w:lang w:eastAsia="uk-UA"/>
              </w:rPr>
            </w:pPr>
            <w:r w:rsidRPr="00F151AD">
              <w:rPr>
                <w:lang w:eastAsia="uk-UA"/>
              </w:rPr>
              <w:t>0113210</w:t>
            </w:r>
          </w:p>
        </w:tc>
        <w:tc>
          <w:tcPr>
            <w:tcW w:w="1500" w:type="dxa"/>
            <w:tcBorders>
              <w:top w:val="nil"/>
              <w:left w:val="nil"/>
              <w:bottom w:val="single" w:sz="4" w:space="0" w:color="auto"/>
              <w:right w:val="single" w:sz="4" w:space="0" w:color="auto"/>
            </w:tcBorders>
            <w:shd w:val="clear" w:color="auto" w:fill="auto"/>
            <w:vAlign w:val="center"/>
            <w:hideMark/>
          </w:tcPr>
          <w:p w14:paraId="0359406B" w14:textId="77777777" w:rsidR="00AC0F2F" w:rsidRPr="00F151AD" w:rsidRDefault="00AC0F2F" w:rsidP="009425F9">
            <w:pPr>
              <w:jc w:val="center"/>
              <w:rPr>
                <w:lang w:eastAsia="uk-UA"/>
              </w:rPr>
            </w:pPr>
            <w:r w:rsidRPr="00F151AD">
              <w:rPr>
                <w:lang w:eastAsia="uk-UA"/>
              </w:rPr>
              <w:t>3210</w:t>
            </w:r>
          </w:p>
        </w:tc>
        <w:tc>
          <w:tcPr>
            <w:tcW w:w="1405" w:type="dxa"/>
            <w:tcBorders>
              <w:top w:val="nil"/>
              <w:left w:val="nil"/>
              <w:bottom w:val="single" w:sz="4" w:space="0" w:color="auto"/>
              <w:right w:val="single" w:sz="4" w:space="0" w:color="auto"/>
            </w:tcBorders>
            <w:shd w:val="clear" w:color="auto" w:fill="auto"/>
            <w:vAlign w:val="center"/>
            <w:hideMark/>
          </w:tcPr>
          <w:p w14:paraId="1208EFFD" w14:textId="77777777" w:rsidR="00AC0F2F" w:rsidRPr="00F151AD" w:rsidRDefault="00AC0F2F" w:rsidP="009425F9">
            <w:pPr>
              <w:jc w:val="center"/>
              <w:rPr>
                <w:lang w:eastAsia="uk-UA"/>
              </w:rPr>
            </w:pPr>
            <w:r w:rsidRPr="00F151AD">
              <w:rPr>
                <w:lang w:eastAsia="uk-UA"/>
              </w:rPr>
              <w:t>1050</w:t>
            </w:r>
          </w:p>
        </w:tc>
        <w:tc>
          <w:tcPr>
            <w:tcW w:w="3560" w:type="dxa"/>
            <w:tcBorders>
              <w:top w:val="nil"/>
              <w:left w:val="nil"/>
              <w:bottom w:val="single" w:sz="4" w:space="0" w:color="auto"/>
              <w:right w:val="single" w:sz="4" w:space="0" w:color="auto"/>
            </w:tcBorders>
            <w:shd w:val="clear" w:color="auto" w:fill="auto"/>
            <w:vAlign w:val="center"/>
            <w:hideMark/>
          </w:tcPr>
          <w:p w14:paraId="7BEB6957" w14:textId="77777777" w:rsidR="00AC0F2F" w:rsidRPr="00F151AD" w:rsidRDefault="00AC0F2F" w:rsidP="009425F9">
            <w:pPr>
              <w:jc w:val="center"/>
              <w:rPr>
                <w:sz w:val="20"/>
                <w:szCs w:val="20"/>
                <w:lang w:eastAsia="uk-UA"/>
              </w:rPr>
            </w:pPr>
            <w:r w:rsidRPr="00F151AD">
              <w:rPr>
                <w:sz w:val="20"/>
                <w:szCs w:val="20"/>
                <w:lang w:eastAsia="uk-UA"/>
              </w:rPr>
              <w:t>Організація та проведення громадських робіт</w:t>
            </w:r>
          </w:p>
        </w:tc>
        <w:tc>
          <w:tcPr>
            <w:tcW w:w="4160" w:type="dxa"/>
            <w:tcBorders>
              <w:top w:val="nil"/>
              <w:left w:val="nil"/>
              <w:bottom w:val="single" w:sz="4" w:space="0" w:color="auto"/>
              <w:right w:val="single" w:sz="4" w:space="0" w:color="auto"/>
            </w:tcBorders>
            <w:shd w:val="clear" w:color="auto" w:fill="auto"/>
            <w:vAlign w:val="center"/>
            <w:hideMark/>
          </w:tcPr>
          <w:p w14:paraId="113523CC" w14:textId="77777777" w:rsidR="00AC0F2F" w:rsidRPr="00F151AD" w:rsidRDefault="00AC0F2F" w:rsidP="009425F9">
            <w:pPr>
              <w:jc w:val="center"/>
              <w:rPr>
                <w:sz w:val="20"/>
                <w:szCs w:val="20"/>
                <w:lang w:eastAsia="uk-UA"/>
              </w:rPr>
            </w:pPr>
            <w:r w:rsidRPr="00F151AD">
              <w:rPr>
                <w:sz w:val="20"/>
                <w:szCs w:val="20"/>
                <w:lang w:eastAsia="uk-UA"/>
              </w:rPr>
              <w:t xml:space="preserve">Програма "Організації та проведення громадських робіт на території Розвадівської сільської ради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3EAAFFE2"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сесія  від 18.12.2025року  №2240</w:t>
            </w:r>
          </w:p>
        </w:tc>
        <w:tc>
          <w:tcPr>
            <w:tcW w:w="1544" w:type="dxa"/>
            <w:tcBorders>
              <w:top w:val="nil"/>
              <w:left w:val="nil"/>
              <w:bottom w:val="single" w:sz="4" w:space="0" w:color="auto"/>
              <w:right w:val="single" w:sz="4" w:space="0" w:color="auto"/>
            </w:tcBorders>
            <w:shd w:val="clear" w:color="auto" w:fill="auto"/>
            <w:vAlign w:val="center"/>
            <w:hideMark/>
          </w:tcPr>
          <w:p w14:paraId="41275279" w14:textId="77777777" w:rsidR="00AC0F2F" w:rsidRPr="00F151AD" w:rsidRDefault="00AC0F2F" w:rsidP="009425F9">
            <w:pPr>
              <w:jc w:val="center"/>
              <w:rPr>
                <w:b/>
                <w:bCs/>
                <w:color w:val="000000"/>
                <w:lang w:eastAsia="uk-UA"/>
              </w:rPr>
            </w:pPr>
            <w:r w:rsidRPr="00F151AD">
              <w:rPr>
                <w:b/>
                <w:bCs/>
                <w:color w:val="000000"/>
                <w:lang w:eastAsia="uk-UA"/>
              </w:rPr>
              <w:t>21200,00</w:t>
            </w:r>
          </w:p>
        </w:tc>
        <w:tc>
          <w:tcPr>
            <w:tcW w:w="1456" w:type="dxa"/>
            <w:tcBorders>
              <w:top w:val="nil"/>
              <w:left w:val="nil"/>
              <w:bottom w:val="single" w:sz="4" w:space="0" w:color="auto"/>
              <w:right w:val="single" w:sz="4" w:space="0" w:color="auto"/>
            </w:tcBorders>
            <w:shd w:val="clear" w:color="auto" w:fill="auto"/>
            <w:vAlign w:val="center"/>
            <w:hideMark/>
          </w:tcPr>
          <w:p w14:paraId="1C93CFD7" w14:textId="77777777" w:rsidR="00AC0F2F" w:rsidRPr="00F151AD" w:rsidRDefault="00AC0F2F" w:rsidP="009425F9">
            <w:pPr>
              <w:jc w:val="center"/>
              <w:rPr>
                <w:b/>
                <w:bCs/>
                <w:color w:val="000000"/>
                <w:lang w:eastAsia="uk-UA"/>
              </w:rPr>
            </w:pPr>
            <w:r w:rsidRPr="00F151AD">
              <w:rPr>
                <w:b/>
                <w:bCs/>
                <w:color w:val="000000"/>
                <w:lang w:eastAsia="uk-UA"/>
              </w:rPr>
              <w:t>21200,00</w:t>
            </w:r>
          </w:p>
        </w:tc>
        <w:tc>
          <w:tcPr>
            <w:tcW w:w="1404" w:type="dxa"/>
            <w:tcBorders>
              <w:top w:val="nil"/>
              <w:left w:val="nil"/>
              <w:bottom w:val="single" w:sz="4" w:space="0" w:color="auto"/>
              <w:right w:val="single" w:sz="4" w:space="0" w:color="auto"/>
            </w:tcBorders>
            <w:shd w:val="clear" w:color="auto" w:fill="auto"/>
            <w:vAlign w:val="center"/>
            <w:hideMark/>
          </w:tcPr>
          <w:p w14:paraId="6D992373"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26F1E365" w14:textId="77777777" w:rsidR="00AC0F2F" w:rsidRPr="00F151AD" w:rsidRDefault="00AC0F2F" w:rsidP="009425F9">
            <w:pPr>
              <w:jc w:val="center"/>
              <w:rPr>
                <w:lang w:eastAsia="uk-UA"/>
              </w:rPr>
            </w:pPr>
            <w:r w:rsidRPr="00F151AD">
              <w:rPr>
                <w:lang w:eastAsia="uk-UA"/>
              </w:rPr>
              <w:t>0,00</w:t>
            </w:r>
          </w:p>
        </w:tc>
      </w:tr>
      <w:tr w:rsidR="00AC0F2F" w:rsidRPr="00F151AD" w14:paraId="4F33CD51" w14:textId="77777777" w:rsidTr="009425F9">
        <w:trPr>
          <w:trHeight w:val="105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1417990" w14:textId="77777777" w:rsidR="00AC0F2F" w:rsidRPr="00F151AD" w:rsidRDefault="00AC0F2F" w:rsidP="009425F9">
            <w:pPr>
              <w:jc w:val="center"/>
              <w:rPr>
                <w:color w:val="000000"/>
                <w:lang w:eastAsia="uk-UA"/>
              </w:rPr>
            </w:pPr>
            <w:r w:rsidRPr="00F151AD">
              <w:rPr>
                <w:color w:val="000000"/>
                <w:lang w:eastAsia="uk-UA"/>
              </w:rPr>
              <w:lastRenderedPageBreak/>
              <w:t>0113230</w:t>
            </w:r>
          </w:p>
        </w:tc>
        <w:tc>
          <w:tcPr>
            <w:tcW w:w="1500" w:type="dxa"/>
            <w:tcBorders>
              <w:top w:val="nil"/>
              <w:left w:val="nil"/>
              <w:bottom w:val="single" w:sz="4" w:space="0" w:color="auto"/>
              <w:right w:val="single" w:sz="4" w:space="0" w:color="auto"/>
            </w:tcBorders>
            <w:shd w:val="clear" w:color="auto" w:fill="auto"/>
            <w:vAlign w:val="center"/>
            <w:hideMark/>
          </w:tcPr>
          <w:p w14:paraId="67E15237" w14:textId="77777777" w:rsidR="00AC0F2F" w:rsidRPr="00F151AD" w:rsidRDefault="00AC0F2F" w:rsidP="009425F9">
            <w:pPr>
              <w:jc w:val="center"/>
              <w:rPr>
                <w:color w:val="000000"/>
                <w:lang w:eastAsia="uk-UA"/>
              </w:rPr>
            </w:pPr>
            <w:r w:rsidRPr="00F151AD">
              <w:rPr>
                <w:color w:val="000000"/>
                <w:lang w:eastAsia="uk-UA"/>
              </w:rPr>
              <w:t>3230</w:t>
            </w:r>
          </w:p>
        </w:tc>
        <w:tc>
          <w:tcPr>
            <w:tcW w:w="1405" w:type="dxa"/>
            <w:tcBorders>
              <w:top w:val="nil"/>
              <w:left w:val="nil"/>
              <w:bottom w:val="single" w:sz="4" w:space="0" w:color="auto"/>
              <w:right w:val="single" w:sz="4" w:space="0" w:color="auto"/>
            </w:tcBorders>
            <w:shd w:val="clear" w:color="auto" w:fill="auto"/>
            <w:vAlign w:val="center"/>
            <w:hideMark/>
          </w:tcPr>
          <w:p w14:paraId="4A1BFE11" w14:textId="77777777" w:rsidR="00AC0F2F" w:rsidRPr="00F151AD" w:rsidRDefault="00AC0F2F" w:rsidP="009425F9">
            <w:pPr>
              <w:jc w:val="center"/>
              <w:rPr>
                <w:color w:val="000000"/>
                <w:lang w:eastAsia="uk-UA"/>
              </w:rPr>
            </w:pPr>
            <w:r w:rsidRPr="00F151AD">
              <w:rPr>
                <w:color w:val="000000"/>
                <w:lang w:eastAsia="uk-UA"/>
              </w:rPr>
              <w:t>1070</w:t>
            </w:r>
          </w:p>
        </w:tc>
        <w:tc>
          <w:tcPr>
            <w:tcW w:w="3560" w:type="dxa"/>
            <w:tcBorders>
              <w:top w:val="nil"/>
              <w:left w:val="nil"/>
              <w:bottom w:val="single" w:sz="4" w:space="0" w:color="auto"/>
              <w:right w:val="single" w:sz="4" w:space="0" w:color="auto"/>
            </w:tcBorders>
            <w:shd w:val="clear" w:color="auto" w:fill="auto"/>
            <w:vAlign w:val="center"/>
            <w:hideMark/>
          </w:tcPr>
          <w:p w14:paraId="2EEEB63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Видатки, пов`язані з наданням підтримки внутрішньо перемішеним та/або евакуйованим особам у зв`язку із введенням воєнного стану</w:t>
            </w:r>
          </w:p>
        </w:tc>
        <w:tc>
          <w:tcPr>
            <w:tcW w:w="4160" w:type="dxa"/>
            <w:tcBorders>
              <w:top w:val="nil"/>
              <w:left w:val="nil"/>
              <w:bottom w:val="single" w:sz="4" w:space="0" w:color="auto"/>
              <w:right w:val="single" w:sz="4" w:space="0" w:color="auto"/>
            </w:tcBorders>
            <w:shd w:val="clear" w:color="auto" w:fill="auto"/>
            <w:vAlign w:val="center"/>
            <w:hideMark/>
          </w:tcPr>
          <w:p w14:paraId="16D0D58A"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"Підтримки , соціальної адаптації та захисту внутрішньо переміщених осіб Розвадівської сільської ради Стрийського району Львівської області на 2026 рік"</w:t>
            </w:r>
          </w:p>
        </w:tc>
        <w:tc>
          <w:tcPr>
            <w:tcW w:w="1782" w:type="dxa"/>
            <w:tcBorders>
              <w:top w:val="nil"/>
              <w:left w:val="nil"/>
              <w:bottom w:val="single" w:sz="4" w:space="0" w:color="auto"/>
              <w:right w:val="single" w:sz="4" w:space="0" w:color="auto"/>
            </w:tcBorders>
            <w:shd w:val="clear" w:color="auto" w:fill="auto"/>
            <w:vAlign w:val="center"/>
            <w:hideMark/>
          </w:tcPr>
          <w:p w14:paraId="649CD12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 року №2251</w:t>
            </w:r>
          </w:p>
        </w:tc>
        <w:tc>
          <w:tcPr>
            <w:tcW w:w="1544" w:type="dxa"/>
            <w:tcBorders>
              <w:top w:val="nil"/>
              <w:left w:val="nil"/>
              <w:bottom w:val="single" w:sz="4" w:space="0" w:color="auto"/>
              <w:right w:val="single" w:sz="4" w:space="0" w:color="auto"/>
            </w:tcBorders>
            <w:shd w:val="clear" w:color="auto" w:fill="auto"/>
            <w:vAlign w:val="center"/>
            <w:hideMark/>
          </w:tcPr>
          <w:p w14:paraId="6F105340" w14:textId="77777777" w:rsidR="00AC0F2F" w:rsidRPr="00F151AD" w:rsidRDefault="00AC0F2F" w:rsidP="009425F9">
            <w:pPr>
              <w:jc w:val="center"/>
              <w:rPr>
                <w:b/>
                <w:bCs/>
                <w:color w:val="000000"/>
                <w:lang w:eastAsia="uk-UA"/>
              </w:rPr>
            </w:pPr>
            <w:r w:rsidRPr="00F151AD">
              <w:rPr>
                <w:b/>
                <w:bCs/>
                <w:color w:val="000000"/>
                <w:lang w:eastAsia="uk-UA"/>
              </w:rPr>
              <w:t>100000,00</w:t>
            </w:r>
          </w:p>
        </w:tc>
        <w:tc>
          <w:tcPr>
            <w:tcW w:w="1456" w:type="dxa"/>
            <w:tcBorders>
              <w:top w:val="nil"/>
              <w:left w:val="nil"/>
              <w:bottom w:val="single" w:sz="4" w:space="0" w:color="auto"/>
              <w:right w:val="single" w:sz="4" w:space="0" w:color="auto"/>
            </w:tcBorders>
            <w:shd w:val="clear" w:color="auto" w:fill="auto"/>
            <w:vAlign w:val="center"/>
            <w:hideMark/>
          </w:tcPr>
          <w:p w14:paraId="6056C425" w14:textId="77777777" w:rsidR="00AC0F2F" w:rsidRPr="00F151AD" w:rsidRDefault="00AC0F2F" w:rsidP="009425F9">
            <w:pPr>
              <w:jc w:val="center"/>
              <w:rPr>
                <w:b/>
                <w:bCs/>
                <w:color w:val="000000"/>
                <w:lang w:eastAsia="uk-UA"/>
              </w:rPr>
            </w:pPr>
            <w:r w:rsidRPr="00F151AD">
              <w:rPr>
                <w:b/>
                <w:bCs/>
                <w:color w:val="000000"/>
                <w:lang w:eastAsia="uk-UA"/>
              </w:rPr>
              <w:t>100000,00</w:t>
            </w:r>
          </w:p>
        </w:tc>
        <w:tc>
          <w:tcPr>
            <w:tcW w:w="1404" w:type="dxa"/>
            <w:tcBorders>
              <w:top w:val="nil"/>
              <w:left w:val="nil"/>
              <w:bottom w:val="single" w:sz="4" w:space="0" w:color="auto"/>
              <w:right w:val="single" w:sz="4" w:space="0" w:color="auto"/>
            </w:tcBorders>
            <w:shd w:val="clear" w:color="auto" w:fill="auto"/>
            <w:vAlign w:val="center"/>
            <w:hideMark/>
          </w:tcPr>
          <w:p w14:paraId="7BAFB00E"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1E020984"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12964F90" w14:textId="77777777" w:rsidTr="009425F9">
        <w:trPr>
          <w:trHeight w:val="130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587764" w14:textId="77777777" w:rsidR="00AC0F2F" w:rsidRPr="00F151AD" w:rsidRDefault="00AC0F2F" w:rsidP="009425F9">
            <w:pPr>
              <w:jc w:val="center"/>
              <w:rPr>
                <w:color w:val="000000"/>
                <w:lang w:eastAsia="uk-UA"/>
              </w:rPr>
            </w:pPr>
            <w:r w:rsidRPr="00F151AD">
              <w:rPr>
                <w:color w:val="000000"/>
                <w:lang w:eastAsia="uk-UA"/>
              </w:rPr>
              <w:t>0113242</w:t>
            </w:r>
          </w:p>
        </w:tc>
        <w:tc>
          <w:tcPr>
            <w:tcW w:w="1500" w:type="dxa"/>
            <w:tcBorders>
              <w:top w:val="nil"/>
              <w:left w:val="nil"/>
              <w:bottom w:val="single" w:sz="4" w:space="0" w:color="auto"/>
              <w:right w:val="single" w:sz="4" w:space="0" w:color="auto"/>
            </w:tcBorders>
            <w:shd w:val="clear" w:color="auto" w:fill="auto"/>
            <w:vAlign w:val="center"/>
            <w:hideMark/>
          </w:tcPr>
          <w:p w14:paraId="09E8FE70" w14:textId="77777777" w:rsidR="00AC0F2F" w:rsidRPr="00F151AD" w:rsidRDefault="00AC0F2F" w:rsidP="009425F9">
            <w:pPr>
              <w:jc w:val="center"/>
              <w:rPr>
                <w:color w:val="000000"/>
                <w:lang w:eastAsia="uk-UA"/>
              </w:rPr>
            </w:pPr>
            <w:r w:rsidRPr="00F151AD">
              <w:rPr>
                <w:color w:val="000000"/>
                <w:lang w:eastAsia="uk-UA"/>
              </w:rPr>
              <w:t>3242</w:t>
            </w:r>
          </w:p>
        </w:tc>
        <w:tc>
          <w:tcPr>
            <w:tcW w:w="1405" w:type="dxa"/>
            <w:tcBorders>
              <w:top w:val="nil"/>
              <w:left w:val="nil"/>
              <w:bottom w:val="single" w:sz="4" w:space="0" w:color="auto"/>
              <w:right w:val="single" w:sz="4" w:space="0" w:color="auto"/>
            </w:tcBorders>
            <w:shd w:val="clear" w:color="auto" w:fill="auto"/>
            <w:vAlign w:val="center"/>
            <w:hideMark/>
          </w:tcPr>
          <w:p w14:paraId="4A75D0A0" w14:textId="77777777" w:rsidR="00AC0F2F" w:rsidRPr="00F151AD" w:rsidRDefault="00AC0F2F" w:rsidP="009425F9">
            <w:pPr>
              <w:jc w:val="center"/>
              <w:rPr>
                <w:color w:val="000000"/>
                <w:lang w:eastAsia="uk-UA"/>
              </w:rPr>
            </w:pPr>
            <w:r w:rsidRPr="00F151AD">
              <w:rPr>
                <w:color w:val="000000"/>
                <w:lang w:eastAsia="uk-UA"/>
              </w:rPr>
              <w:t>1090</w:t>
            </w:r>
          </w:p>
        </w:tc>
        <w:tc>
          <w:tcPr>
            <w:tcW w:w="3560" w:type="dxa"/>
            <w:tcBorders>
              <w:top w:val="nil"/>
              <w:left w:val="nil"/>
              <w:bottom w:val="single" w:sz="4" w:space="0" w:color="auto"/>
              <w:right w:val="single" w:sz="4" w:space="0" w:color="auto"/>
            </w:tcBorders>
            <w:shd w:val="clear" w:color="auto" w:fill="auto"/>
            <w:vAlign w:val="center"/>
            <w:hideMark/>
          </w:tcPr>
          <w:p w14:paraId="24D15DF9"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Інші заходи у сфері соціального захисту і соціального забезпечення</w:t>
            </w:r>
          </w:p>
        </w:tc>
        <w:tc>
          <w:tcPr>
            <w:tcW w:w="4160" w:type="dxa"/>
            <w:tcBorders>
              <w:top w:val="nil"/>
              <w:left w:val="nil"/>
              <w:bottom w:val="single" w:sz="4" w:space="0" w:color="auto"/>
              <w:right w:val="single" w:sz="4" w:space="0" w:color="auto"/>
            </w:tcBorders>
            <w:shd w:val="clear" w:color="auto" w:fill="auto"/>
            <w:vAlign w:val="center"/>
            <w:hideMark/>
          </w:tcPr>
          <w:p w14:paraId="0F0ED6C0"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"Соціального захисту вразливих категорій населення Розвадівської сільської ради Стрийського району Львівської області на 2026 рік" (зі змінами)</w:t>
            </w:r>
          </w:p>
        </w:tc>
        <w:tc>
          <w:tcPr>
            <w:tcW w:w="1782" w:type="dxa"/>
            <w:tcBorders>
              <w:top w:val="nil"/>
              <w:left w:val="nil"/>
              <w:bottom w:val="single" w:sz="4" w:space="0" w:color="auto"/>
              <w:right w:val="single" w:sz="4" w:space="0" w:color="auto"/>
            </w:tcBorders>
            <w:shd w:val="clear" w:color="auto" w:fill="auto"/>
            <w:vAlign w:val="center"/>
            <w:hideMark/>
          </w:tcPr>
          <w:p w14:paraId="47514D8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 року  №2252; рішення сесії від 28.05.2026року  №2402</w:t>
            </w:r>
          </w:p>
        </w:tc>
        <w:tc>
          <w:tcPr>
            <w:tcW w:w="1544" w:type="dxa"/>
            <w:tcBorders>
              <w:top w:val="nil"/>
              <w:left w:val="nil"/>
              <w:bottom w:val="single" w:sz="4" w:space="0" w:color="auto"/>
              <w:right w:val="single" w:sz="4" w:space="0" w:color="auto"/>
            </w:tcBorders>
            <w:shd w:val="clear" w:color="auto" w:fill="auto"/>
            <w:vAlign w:val="center"/>
            <w:hideMark/>
          </w:tcPr>
          <w:p w14:paraId="15191735" w14:textId="77777777" w:rsidR="00AC0F2F" w:rsidRPr="00F151AD" w:rsidRDefault="00AC0F2F" w:rsidP="009425F9">
            <w:pPr>
              <w:jc w:val="center"/>
              <w:rPr>
                <w:b/>
                <w:bCs/>
                <w:color w:val="000000"/>
                <w:lang w:eastAsia="uk-UA"/>
              </w:rPr>
            </w:pPr>
            <w:r w:rsidRPr="00F151AD">
              <w:rPr>
                <w:b/>
                <w:bCs/>
                <w:color w:val="000000"/>
                <w:lang w:eastAsia="uk-UA"/>
              </w:rPr>
              <w:t>2652000,00</w:t>
            </w:r>
          </w:p>
        </w:tc>
        <w:tc>
          <w:tcPr>
            <w:tcW w:w="1456" w:type="dxa"/>
            <w:tcBorders>
              <w:top w:val="nil"/>
              <w:left w:val="nil"/>
              <w:bottom w:val="single" w:sz="4" w:space="0" w:color="auto"/>
              <w:right w:val="single" w:sz="4" w:space="0" w:color="auto"/>
            </w:tcBorders>
            <w:shd w:val="clear" w:color="auto" w:fill="auto"/>
            <w:vAlign w:val="center"/>
            <w:hideMark/>
          </w:tcPr>
          <w:p w14:paraId="7E9BFED4" w14:textId="77777777" w:rsidR="00AC0F2F" w:rsidRPr="00F151AD" w:rsidRDefault="00AC0F2F" w:rsidP="009425F9">
            <w:pPr>
              <w:jc w:val="center"/>
              <w:rPr>
                <w:b/>
                <w:bCs/>
                <w:color w:val="000000"/>
                <w:lang w:eastAsia="uk-UA"/>
              </w:rPr>
            </w:pPr>
            <w:r w:rsidRPr="00F151AD">
              <w:rPr>
                <w:b/>
                <w:bCs/>
                <w:color w:val="000000"/>
                <w:lang w:eastAsia="uk-UA"/>
              </w:rPr>
              <w:t>2652000,00</w:t>
            </w:r>
          </w:p>
        </w:tc>
        <w:tc>
          <w:tcPr>
            <w:tcW w:w="1404" w:type="dxa"/>
            <w:tcBorders>
              <w:top w:val="nil"/>
              <w:left w:val="nil"/>
              <w:bottom w:val="single" w:sz="4" w:space="0" w:color="auto"/>
              <w:right w:val="single" w:sz="4" w:space="0" w:color="auto"/>
            </w:tcBorders>
            <w:shd w:val="clear" w:color="auto" w:fill="auto"/>
            <w:vAlign w:val="center"/>
            <w:hideMark/>
          </w:tcPr>
          <w:p w14:paraId="418BFC28"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32556F29"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233E31D6" w14:textId="77777777" w:rsidTr="009425F9">
        <w:trPr>
          <w:trHeight w:val="159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B770EB9" w14:textId="77777777" w:rsidR="00AC0F2F" w:rsidRPr="00F151AD" w:rsidRDefault="00AC0F2F" w:rsidP="009425F9">
            <w:pPr>
              <w:jc w:val="center"/>
              <w:rPr>
                <w:color w:val="000000"/>
                <w:lang w:eastAsia="uk-UA"/>
              </w:rPr>
            </w:pPr>
            <w:r w:rsidRPr="00F151AD">
              <w:rPr>
                <w:color w:val="000000"/>
                <w:lang w:eastAsia="uk-UA"/>
              </w:rPr>
              <w:t>0113242</w:t>
            </w:r>
          </w:p>
        </w:tc>
        <w:tc>
          <w:tcPr>
            <w:tcW w:w="1500" w:type="dxa"/>
            <w:tcBorders>
              <w:top w:val="nil"/>
              <w:left w:val="nil"/>
              <w:bottom w:val="single" w:sz="4" w:space="0" w:color="auto"/>
              <w:right w:val="single" w:sz="4" w:space="0" w:color="auto"/>
            </w:tcBorders>
            <w:shd w:val="clear" w:color="auto" w:fill="auto"/>
            <w:vAlign w:val="center"/>
            <w:hideMark/>
          </w:tcPr>
          <w:p w14:paraId="117C86A8" w14:textId="77777777" w:rsidR="00AC0F2F" w:rsidRPr="00F151AD" w:rsidRDefault="00AC0F2F" w:rsidP="009425F9">
            <w:pPr>
              <w:jc w:val="center"/>
              <w:rPr>
                <w:color w:val="000000"/>
                <w:lang w:eastAsia="uk-UA"/>
              </w:rPr>
            </w:pPr>
            <w:r w:rsidRPr="00F151AD">
              <w:rPr>
                <w:color w:val="000000"/>
                <w:lang w:eastAsia="uk-UA"/>
              </w:rPr>
              <w:t>3242</w:t>
            </w:r>
          </w:p>
        </w:tc>
        <w:tc>
          <w:tcPr>
            <w:tcW w:w="1405" w:type="dxa"/>
            <w:tcBorders>
              <w:top w:val="nil"/>
              <w:left w:val="nil"/>
              <w:bottom w:val="single" w:sz="4" w:space="0" w:color="auto"/>
              <w:right w:val="single" w:sz="4" w:space="0" w:color="auto"/>
            </w:tcBorders>
            <w:shd w:val="clear" w:color="auto" w:fill="auto"/>
            <w:vAlign w:val="center"/>
            <w:hideMark/>
          </w:tcPr>
          <w:p w14:paraId="71469E64" w14:textId="77777777" w:rsidR="00AC0F2F" w:rsidRPr="00F151AD" w:rsidRDefault="00AC0F2F" w:rsidP="009425F9">
            <w:pPr>
              <w:jc w:val="center"/>
              <w:rPr>
                <w:color w:val="000000"/>
                <w:lang w:eastAsia="uk-UA"/>
              </w:rPr>
            </w:pPr>
            <w:r w:rsidRPr="00F151AD">
              <w:rPr>
                <w:color w:val="000000"/>
                <w:lang w:eastAsia="uk-UA"/>
              </w:rPr>
              <w:t>1090</w:t>
            </w:r>
          </w:p>
        </w:tc>
        <w:tc>
          <w:tcPr>
            <w:tcW w:w="3560" w:type="dxa"/>
            <w:tcBorders>
              <w:top w:val="nil"/>
              <w:left w:val="nil"/>
              <w:bottom w:val="single" w:sz="4" w:space="0" w:color="auto"/>
              <w:right w:val="single" w:sz="4" w:space="0" w:color="auto"/>
            </w:tcBorders>
            <w:shd w:val="clear" w:color="auto" w:fill="auto"/>
            <w:vAlign w:val="center"/>
            <w:hideMark/>
          </w:tcPr>
          <w:p w14:paraId="3D37477B"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Інші заходи у сфері соціального захисту і соціального забезпечення</w:t>
            </w:r>
          </w:p>
        </w:tc>
        <w:tc>
          <w:tcPr>
            <w:tcW w:w="4160" w:type="dxa"/>
            <w:tcBorders>
              <w:top w:val="nil"/>
              <w:left w:val="nil"/>
              <w:bottom w:val="single" w:sz="4" w:space="0" w:color="auto"/>
              <w:right w:val="single" w:sz="4" w:space="0" w:color="auto"/>
            </w:tcBorders>
            <w:shd w:val="clear" w:color="auto" w:fill="auto"/>
            <w:vAlign w:val="center"/>
            <w:hideMark/>
          </w:tcPr>
          <w:p w14:paraId="0CBE1BEB"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надання та виплати одноразової грошової допомоги за встановлення пам'ятних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 на 2026 рік"</w:t>
            </w:r>
          </w:p>
        </w:tc>
        <w:tc>
          <w:tcPr>
            <w:tcW w:w="1782" w:type="dxa"/>
            <w:tcBorders>
              <w:top w:val="nil"/>
              <w:left w:val="nil"/>
              <w:bottom w:val="single" w:sz="4" w:space="0" w:color="auto"/>
              <w:right w:val="single" w:sz="4" w:space="0" w:color="auto"/>
            </w:tcBorders>
            <w:shd w:val="clear" w:color="auto" w:fill="auto"/>
            <w:vAlign w:val="center"/>
            <w:hideMark/>
          </w:tcPr>
          <w:p w14:paraId="7441BEDD"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 року  №2249</w:t>
            </w:r>
          </w:p>
        </w:tc>
        <w:tc>
          <w:tcPr>
            <w:tcW w:w="1544" w:type="dxa"/>
            <w:tcBorders>
              <w:top w:val="nil"/>
              <w:left w:val="nil"/>
              <w:bottom w:val="single" w:sz="4" w:space="0" w:color="auto"/>
              <w:right w:val="single" w:sz="4" w:space="0" w:color="auto"/>
            </w:tcBorders>
            <w:shd w:val="clear" w:color="auto" w:fill="auto"/>
            <w:vAlign w:val="center"/>
            <w:hideMark/>
          </w:tcPr>
          <w:p w14:paraId="194422D7" w14:textId="77777777" w:rsidR="00AC0F2F" w:rsidRPr="00F151AD" w:rsidRDefault="00AC0F2F" w:rsidP="009425F9">
            <w:pPr>
              <w:jc w:val="center"/>
              <w:rPr>
                <w:b/>
                <w:bCs/>
                <w:color w:val="000000"/>
                <w:lang w:eastAsia="uk-UA"/>
              </w:rPr>
            </w:pPr>
            <w:r w:rsidRPr="00F151AD">
              <w:rPr>
                <w:b/>
                <w:bCs/>
                <w:color w:val="000000"/>
                <w:lang w:eastAsia="uk-UA"/>
              </w:rPr>
              <w:t>200000,00</w:t>
            </w:r>
          </w:p>
        </w:tc>
        <w:tc>
          <w:tcPr>
            <w:tcW w:w="1456" w:type="dxa"/>
            <w:tcBorders>
              <w:top w:val="nil"/>
              <w:left w:val="nil"/>
              <w:bottom w:val="single" w:sz="4" w:space="0" w:color="auto"/>
              <w:right w:val="single" w:sz="4" w:space="0" w:color="auto"/>
            </w:tcBorders>
            <w:shd w:val="clear" w:color="auto" w:fill="auto"/>
            <w:vAlign w:val="center"/>
            <w:hideMark/>
          </w:tcPr>
          <w:p w14:paraId="65F96400" w14:textId="77777777" w:rsidR="00AC0F2F" w:rsidRPr="00F151AD" w:rsidRDefault="00AC0F2F" w:rsidP="009425F9">
            <w:pPr>
              <w:jc w:val="center"/>
              <w:rPr>
                <w:b/>
                <w:bCs/>
                <w:color w:val="000000"/>
                <w:lang w:eastAsia="uk-UA"/>
              </w:rPr>
            </w:pPr>
            <w:r w:rsidRPr="00F151AD">
              <w:rPr>
                <w:b/>
                <w:bCs/>
                <w:color w:val="000000"/>
                <w:lang w:eastAsia="uk-UA"/>
              </w:rPr>
              <w:t>200000,00</w:t>
            </w:r>
          </w:p>
        </w:tc>
        <w:tc>
          <w:tcPr>
            <w:tcW w:w="1404" w:type="dxa"/>
            <w:tcBorders>
              <w:top w:val="nil"/>
              <w:left w:val="nil"/>
              <w:bottom w:val="single" w:sz="4" w:space="0" w:color="auto"/>
              <w:right w:val="single" w:sz="4" w:space="0" w:color="auto"/>
            </w:tcBorders>
            <w:shd w:val="clear" w:color="auto" w:fill="auto"/>
            <w:vAlign w:val="center"/>
            <w:hideMark/>
          </w:tcPr>
          <w:p w14:paraId="2B7E424C"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25C21F79"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025316F4" w14:textId="77777777" w:rsidTr="009425F9">
        <w:trPr>
          <w:trHeight w:val="105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40AA028" w14:textId="77777777" w:rsidR="00AC0F2F" w:rsidRPr="00F151AD" w:rsidRDefault="00AC0F2F" w:rsidP="009425F9">
            <w:pPr>
              <w:jc w:val="center"/>
              <w:rPr>
                <w:color w:val="000000"/>
                <w:lang w:eastAsia="uk-UA"/>
              </w:rPr>
            </w:pPr>
            <w:r w:rsidRPr="00F151AD">
              <w:rPr>
                <w:color w:val="000000"/>
                <w:lang w:eastAsia="uk-UA"/>
              </w:rPr>
              <w:t>0114084</w:t>
            </w:r>
          </w:p>
        </w:tc>
        <w:tc>
          <w:tcPr>
            <w:tcW w:w="1500" w:type="dxa"/>
            <w:tcBorders>
              <w:top w:val="nil"/>
              <w:left w:val="nil"/>
              <w:bottom w:val="single" w:sz="4" w:space="0" w:color="auto"/>
              <w:right w:val="single" w:sz="4" w:space="0" w:color="auto"/>
            </w:tcBorders>
            <w:shd w:val="clear" w:color="auto" w:fill="auto"/>
            <w:vAlign w:val="center"/>
            <w:hideMark/>
          </w:tcPr>
          <w:p w14:paraId="46AEE7F6" w14:textId="77777777" w:rsidR="00AC0F2F" w:rsidRPr="00F151AD" w:rsidRDefault="00AC0F2F" w:rsidP="009425F9">
            <w:pPr>
              <w:jc w:val="center"/>
              <w:rPr>
                <w:color w:val="000000"/>
                <w:lang w:eastAsia="uk-UA"/>
              </w:rPr>
            </w:pPr>
            <w:r w:rsidRPr="00F151AD">
              <w:rPr>
                <w:color w:val="000000"/>
                <w:lang w:eastAsia="uk-UA"/>
              </w:rPr>
              <w:t>4084</w:t>
            </w:r>
          </w:p>
        </w:tc>
        <w:tc>
          <w:tcPr>
            <w:tcW w:w="1405" w:type="dxa"/>
            <w:tcBorders>
              <w:top w:val="nil"/>
              <w:left w:val="nil"/>
              <w:bottom w:val="single" w:sz="4" w:space="0" w:color="auto"/>
              <w:right w:val="single" w:sz="4" w:space="0" w:color="auto"/>
            </w:tcBorders>
            <w:shd w:val="clear" w:color="auto" w:fill="auto"/>
            <w:vAlign w:val="center"/>
            <w:hideMark/>
          </w:tcPr>
          <w:p w14:paraId="3F05A282" w14:textId="77777777" w:rsidR="00AC0F2F" w:rsidRPr="00F151AD" w:rsidRDefault="00AC0F2F" w:rsidP="009425F9">
            <w:pPr>
              <w:jc w:val="center"/>
              <w:rPr>
                <w:color w:val="000000"/>
                <w:lang w:eastAsia="uk-UA"/>
              </w:rPr>
            </w:pPr>
            <w:r w:rsidRPr="00F151AD">
              <w:rPr>
                <w:color w:val="000000"/>
                <w:lang w:eastAsia="uk-UA"/>
              </w:rPr>
              <w:t>0829</w:t>
            </w:r>
          </w:p>
        </w:tc>
        <w:tc>
          <w:tcPr>
            <w:tcW w:w="3560" w:type="dxa"/>
            <w:tcBorders>
              <w:top w:val="nil"/>
              <w:left w:val="nil"/>
              <w:bottom w:val="single" w:sz="4" w:space="0" w:color="auto"/>
              <w:right w:val="single" w:sz="4" w:space="0" w:color="auto"/>
            </w:tcBorders>
            <w:shd w:val="clear" w:color="auto" w:fill="auto"/>
            <w:vAlign w:val="center"/>
            <w:hideMark/>
          </w:tcPr>
          <w:p w14:paraId="56381C68" w14:textId="77777777" w:rsidR="00AC0F2F" w:rsidRPr="00F151AD" w:rsidRDefault="00AC0F2F" w:rsidP="009425F9">
            <w:pPr>
              <w:rPr>
                <w:color w:val="000000"/>
                <w:sz w:val="20"/>
                <w:szCs w:val="20"/>
                <w:lang w:eastAsia="uk-UA"/>
              </w:rPr>
            </w:pPr>
            <w:r w:rsidRPr="00F151AD">
              <w:rPr>
                <w:color w:val="000000"/>
                <w:sz w:val="20"/>
                <w:szCs w:val="20"/>
                <w:lang w:eastAsia="uk-UA"/>
              </w:rPr>
              <w:t>Проектування, реставрація та охорона пам`яток культурної спадщини</w:t>
            </w:r>
          </w:p>
        </w:tc>
        <w:tc>
          <w:tcPr>
            <w:tcW w:w="4160" w:type="dxa"/>
            <w:tcBorders>
              <w:top w:val="nil"/>
              <w:left w:val="nil"/>
              <w:bottom w:val="single" w:sz="4" w:space="0" w:color="auto"/>
              <w:right w:val="single" w:sz="4" w:space="0" w:color="auto"/>
            </w:tcBorders>
            <w:shd w:val="clear" w:color="auto" w:fill="auto"/>
            <w:vAlign w:val="center"/>
            <w:hideMark/>
          </w:tcPr>
          <w:p w14:paraId="41A6B10D"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"Охорона та збереження культурної спадщини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32E30F7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№2254</w:t>
            </w:r>
          </w:p>
        </w:tc>
        <w:tc>
          <w:tcPr>
            <w:tcW w:w="1544" w:type="dxa"/>
            <w:tcBorders>
              <w:top w:val="nil"/>
              <w:left w:val="nil"/>
              <w:bottom w:val="single" w:sz="4" w:space="0" w:color="auto"/>
              <w:right w:val="single" w:sz="4" w:space="0" w:color="auto"/>
            </w:tcBorders>
            <w:shd w:val="clear" w:color="auto" w:fill="auto"/>
            <w:vAlign w:val="center"/>
            <w:hideMark/>
          </w:tcPr>
          <w:p w14:paraId="4BD46C71" w14:textId="77777777" w:rsidR="00AC0F2F" w:rsidRPr="00F151AD" w:rsidRDefault="00AC0F2F" w:rsidP="009425F9">
            <w:pPr>
              <w:jc w:val="center"/>
              <w:rPr>
                <w:b/>
                <w:bCs/>
                <w:color w:val="000000"/>
                <w:lang w:eastAsia="uk-UA"/>
              </w:rPr>
            </w:pPr>
            <w:r w:rsidRPr="00F151AD">
              <w:rPr>
                <w:b/>
                <w:bCs/>
                <w:color w:val="000000"/>
                <w:lang w:eastAsia="uk-UA"/>
              </w:rPr>
              <w:t>50000,00</w:t>
            </w:r>
          </w:p>
        </w:tc>
        <w:tc>
          <w:tcPr>
            <w:tcW w:w="1456" w:type="dxa"/>
            <w:tcBorders>
              <w:top w:val="nil"/>
              <w:left w:val="nil"/>
              <w:bottom w:val="single" w:sz="4" w:space="0" w:color="auto"/>
              <w:right w:val="single" w:sz="4" w:space="0" w:color="auto"/>
            </w:tcBorders>
            <w:shd w:val="clear" w:color="auto" w:fill="auto"/>
            <w:vAlign w:val="center"/>
            <w:hideMark/>
          </w:tcPr>
          <w:p w14:paraId="2F5117B3" w14:textId="77777777" w:rsidR="00AC0F2F" w:rsidRPr="00F151AD" w:rsidRDefault="00AC0F2F" w:rsidP="009425F9">
            <w:pPr>
              <w:jc w:val="center"/>
              <w:rPr>
                <w:b/>
                <w:bCs/>
                <w:color w:val="000000"/>
                <w:lang w:eastAsia="uk-UA"/>
              </w:rPr>
            </w:pPr>
            <w:r w:rsidRPr="00F151AD">
              <w:rPr>
                <w:b/>
                <w:bCs/>
                <w:color w:val="000000"/>
                <w:lang w:eastAsia="uk-UA"/>
              </w:rPr>
              <w:t>50000,00</w:t>
            </w:r>
          </w:p>
        </w:tc>
        <w:tc>
          <w:tcPr>
            <w:tcW w:w="1404" w:type="dxa"/>
            <w:tcBorders>
              <w:top w:val="nil"/>
              <w:left w:val="nil"/>
              <w:bottom w:val="single" w:sz="4" w:space="0" w:color="auto"/>
              <w:right w:val="single" w:sz="4" w:space="0" w:color="auto"/>
            </w:tcBorders>
            <w:shd w:val="clear" w:color="auto" w:fill="auto"/>
            <w:vAlign w:val="center"/>
            <w:hideMark/>
          </w:tcPr>
          <w:p w14:paraId="5506F00A"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06338A73" w14:textId="77777777" w:rsidR="00AC0F2F" w:rsidRPr="00F151AD" w:rsidRDefault="00AC0F2F" w:rsidP="009425F9">
            <w:pPr>
              <w:jc w:val="center"/>
              <w:rPr>
                <w:lang w:eastAsia="uk-UA"/>
              </w:rPr>
            </w:pPr>
            <w:r w:rsidRPr="00F151AD">
              <w:rPr>
                <w:lang w:eastAsia="uk-UA"/>
              </w:rPr>
              <w:t>0,00</w:t>
            </w:r>
          </w:p>
        </w:tc>
      </w:tr>
      <w:tr w:rsidR="00AC0F2F" w:rsidRPr="00F151AD" w14:paraId="599DA092" w14:textId="77777777" w:rsidTr="009425F9">
        <w:trPr>
          <w:trHeight w:val="202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8A43275" w14:textId="77777777" w:rsidR="00AC0F2F" w:rsidRPr="00F151AD" w:rsidRDefault="00AC0F2F" w:rsidP="009425F9">
            <w:pPr>
              <w:jc w:val="center"/>
              <w:rPr>
                <w:lang w:eastAsia="uk-UA"/>
              </w:rPr>
            </w:pPr>
            <w:r w:rsidRPr="00F151AD">
              <w:rPr>
                <w:lang w:eastAsia="uk-UA"/>
              </w:rPr>
              <w:t>0115011</w:t>
            </w:r>
          </w:p>
        </w:tc>
        <w:tc>
          <w:tcPr>
            <w:tcW w:w="1500" w:type="dxa"/>
            <w:tcBorders>
              <w:top w:val="nil"/>
              <w:left w:val="nil"/>
              <w:bottom w:val="single" w:sz="4" w:space="0" w:color="auto"/>
              <w:right w:val="single" w:sz="4" w:space="0" w:color="auto"/>
            </w:tcBorders>
            <w:shd w:val="clear" w:color="auto" w:fill="auto"/>
            <w:vAlign w:val="center"/>
            <w:hideMark/>
          </w:tcPr>
          <w:p w14:paraId="5E30859A" w14:textId="77777777" w:rsidR="00AC0F2F" w:rsidRPr="00F151AD" w:rsidRDefault="00AC0F2F" w:rsidP="009425F9">
            <w:pPr>
              <w:jc w:val="center"/>
              <w:rPr>
                <w:color w:val="000000"/>
                <w:lang w:eastAsia="uk-UA"/>
              </w:rPr>
            </w:pPr>
            <w:r w:rsidRPr="00F151AD">
              <w:rPr>
                <w:color w:val="000000"/>
                <w:lang w:eastAsia="uk-UA"/>
              </w:rPr>
              <w:t>5011</w:t>
            </w:r>
          </w:p>
        </w:tc>
        <w:tc>
          <w:tcPr>
            <w:tcW w:w="1405" w:type="dxa"/>
            <w:tcBorders>
              <w:top w:val="nil"/>
              <w:left w:val="nil"/>
              <w:bottom w:val="single" w:sz="4" w:space="0" w:color="auto"/>
              <w:right w:val="single" w:sz="4" w:space="0" w:color="auto"/>
            </w:tcBorders>
            <w:shd w:val="clear" w:color="auto" w:fill="auto"/>
            <w:vAlign w:val="center"/>
            <w:hideMark/>
          </w:tcPr>
          <w:p w14:paraId="06824049" w14:textId="77777777" w:rsidR="00AC0F2F" w:rsidRPr="00F151AD" w:rsidRDefault="00AC0F2F" w:rsidP="009425F9">
            <w:pPr>
              <w:jc w:val="center"/>
              <w:rPr>
                <w:color w:val="000000"/>
                <w:lang w:eastAsia="uk-UA"/>
              </w:rPr>
            </w:pPr>
            <w:r w:rsidRPr="00F151AD">
              <w:rPr>
                <w:color w:val="000000"/>
                <w:lang w:eastAsia="uk-UA"/>
              </w:rPr>
              <w:t>0810</w:t>
            </w:r>
          </w:p>
        </w:tc>
        <w:tc>
          <w:tcPr>
            <w:tcW w:w="3560" w:type="dxa"/>
            <w:tcBorders>
              <w:top w:val="nil"/>
              <w:left w:val="nil"/>
              <w:bottom w:val="single" w:sz="4" w:space="0" w:color="auto"/>
              <w:right w:val="single" w:sz="4" w:space="0" w:color="auto"/>
            </w:tcBorders>
            <w:shd w:val="clear" w:color="auto" w:fill="auto"/>
            <w:vAlign w:val="center"/>
            <w:hideMark/>
          </w:tcPr>
          <w:p w14:paraId="4DE8F41B"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Проведення навчально-тренувальних зборів і змагань з олімпійських видів спорту</w:t>
            </w:r>
          </w:p>
        </w:tc>
        <w:tc>
          <w:tcPr>
            <w:tcW w:w="4160" w:type="dxa"/>
            <w:tcBorders>
              <w:top w:val="nil"/>
              <w:left w:val="nil"/>
              <w:bottom w:val="single" w:sz="4" w:space="0" w:color="auto"/>
              <w:right w:val="single" w:sz="4" w:space="0" w:color="auto"/>
            </w:tcBorders>
            <w:shd w:val="clear" w:color="auto" w:fill="auto"/>
            <w:vAlign w:val="center"/>
            <w:hideMark/>
          </w:tcPr>
          <w:p w14:paraId="7CE98380"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"Розвиток масового футболу в Розвадівській сільській раді" на 2026 рік (зі змінами)</w:t>
            </w:r>
          </w:p>
        </w:tc>
        <w:tc>
          <w:tcPr>
            <w:tcW w:w="1782" w:type="dxa"/>
            <w:tcBorders>
              <w:top w:val="nil"/>
              <w:left w:val="nil"/>
              <w:bottom w:val="single" w:sz="4" w:space="0" w:color="auto"/>
              <w:right w:val="single" w:sz="4" w:space="0" w:color="auto"/>
            </w:tcBorders>
            <w:shd w:val="clear" w:color="auto" w:fill="auto"/>
            <w:vAlign w:val="center"/>
            <w:hideMark/>
          </w:tcPr>
          <w:p w14:paraId="2566C19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№2239   від 18.12.2025року; рішення сесії №2403  від 28.05.2026року, рішення сесії від 23.06.2026 року №2446</w:t>
            </w:r>
          </w:p>
        </w:tc>
        <w:tc>
          <w:tcPr>
            <w:tcW w:w="1544" w:type="dxa"/>
            <w:tcBorders>
              <w:top w:val="nil"/>
              <w:left w:val="nil"/>
              <w:bottom w:val="single" w:sz="4" w:space="0" w:color="auto"/>
              <w:right w:val="single" w:sz="4" w:space="0" w:color="auto"/>
            </w:tcBorders>
            <w:shd w:val="clear" w:color="auto" w:fill="auto"/>
            <w:vAlign w:val="center"/>
            <w:hideMark/>
          </w:tcPr>
          <w:p w14:paraId="721D432C" w14:textId="77777777" w:rsidR="00AC0F2F" w:rsidRPr="00F151AD" w:rsidRDefault="00AC0F2F" w:rsidP="009425F9">
            <w:pPr>
              <w:jc w:val="center"/>
              <w:rPr>
                <w:b/>
                <w:bCs/>
                <w:color w:val="000000"/>
                <w:lang w:eastAsia="uk-UA"/>
              </w:rPr>
            </w:pPr>
            <w:r w:rsidRPr="00F151AD">
              <w:rPr>
                <w:b/>
                <w:bCs/>
                <w:color w:val="000000"/>
                <w:lang w:eastAsia="uk-UA"/>
              </w:rPr>
              <w:t>533000,00</w:t>
            </w:r>
          </w:p>
        </w:tc>
        <w:tc>
          <w:tcPr>
            <w:tcW w:w="1456" w:type="dxa"/>
            <w:tcBorders>
              <w:top w:val="nil"/>
              <w:left w:val="nil"/>
              <w:bottom w:val="single" w:sz="4" w:space="0" w:color="auto"/>
              <w:right w:val="single" w:sz="4" w:space="0" w:color="auto"/>
            </w:tcBorders>
            <w:shd w:val="clear" w:color="auto" w:fill="auto"/>
            <w:vAlign w:val="center"/>
            <w:hideMark/>
          </w:tcPr>
          <w:p w14:paraId="67A6EB37" w14:textId="77777777" w:rsidR="00AC0F2F" w:rsidRPr="00F151AD" w:rsidRDefault="00AC0F2F" w:rsidP="009425F9">
            <w:pPr>
              <w:jc w:val="center"/>
              <w:rPr>
                <w:b/>
                <w:bCs/>
                <w:color w:val="000000"/>
                <w:lang w:eastAsia="uk-UA"/>
              </w:rPr>
            </w:pPr>
            <w:r w:rsidRPr="00F151AD">
              <w:rPr>
                <w:b/>
                <w:bCs/>
                <w:color w:val="000000"/>
                <w:lang w:eastAsia="uk-UA"/>
              </w:rPr>
              <w:t>533000,00</w:t>
            </w:r>
          </w:p>
        </w:tc>
        <w:tc>
          <w:tcPr>
            <w:tcW w:w="1404" w:type="dxa"/>
            <w:tcBorders>
              <w:top w:val="nil"/>
              <w:left w:val="nil"/>
              <w:bottom w:val="single" w:sz="4" w:space="0" w:color="auto"/>
              <w:right w:val="single" w:sz="4" w:space="0" w:color="auto"/>
            </w:tcBorders>
            <w:shd w:val="clear" w:color="auto" w:fill="auto"/>
            <w:vAlign w:val="center"/>
            <w:hideMark/>
          </w:tcPr>
          <w:p w14:paraId="099A7D1E"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06BE9D1A"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69507DFD" w14:textId="77777777" w:rsidTr="009425F9">
        <w:trPr>
          <w:trHeight w:val="127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F25EEBD" w14:textId="77777777" w:rsidR="00AC0F2F" w:rsidRPr="00F151AD" w:rsidRDefault="00AC0F2F" w:rsidP="009425F9">
            <w:pPr>
              <w:jc w:val="center"/>
              <w:rPr>
                <w:color w:val="000000"/>
                <w:lang w:eastAsia="uk-UA"/>
              </w:rPr>
            </w:pPr>
            <w:r w:rsidRPr="00F151AD">
              <w:rPr>
                <w:color w:val="000000"/>
                <w:lang w:eastAsia="uk-UA"/>
              </w:rPr>
              <w:t>0115070</w:t>
            </w:r>
          </w:p>
        </w:tc>
        <w:tc>
          <w:tcPr>
            <w:tcW w:w="1500" w:type="dxa"/>
            <w:tcBorders>
              <w:top w:val="nil"/>
              <w:left w:val="nil"/>
              <w:bottom w:val="single" w:sz="4" w:space="0" w:color="auto"/>
              <w:right w:val="single" w:sz="4" w:space="0" w:color="auto"/>
            </w:tcBorders>
            <w:shd w:val="clear" w:color="auto" w:fill="auto"/>
            <w:vAlign w:val="center"/>
            <w:hideMark/>
          </w:tcPr>
          <w:p w14:paraId="3D447924" w14:textId="77777777" w:rsidR="00AC0F2F" w:rsidRPr="00F151AD" w:rsidRDefault="00AC0F2F" w:rsidP="009425F9">
            <w:pPr>
              <w:jc w:val="center"/>
              <w:rPr>
                <w:color w:val="000000"/>
                <w:lang w:eastAsia="uk-UA"/>
              </w:rPr>
            </w:pPr>
            <w:r w:rsidRPr="00F151AD">
              <w:rPr>
                <w:color w:val="000000"/>
                <w:lang w:eastAsia="uk-UA"/>
              </w:rPr>
              <w:t>5070</w:t>
            </w:r>
          </w:p>
        </w:tc>
        <w:tc>
          <w:tcPr>
            <w:tcW w:w="1405" w:type="dxa"/>
            <w:tcBorders>
              <w:top w:val="nil"/>
              <w:left w:val="nil"/>
              <w:bottom w:val="single" w:sz="4" w:space="0" w:color="auto"/>
              <w:right w:val="single" w:sz="4" w:space="0" w:color="auto"/>
            </w:tcBorders>
            <w:shd w:val="clear" w:color="auto" w:fill="auto"/>
            <w:vAlign w:val="center"/>
            <w:hideMark/>
          </w:tcPr>
          <w:p w14:paraId="06E82190" w14:textId="77777777" w:rsidR="00AC0F2F" w:rsidRPr="00F151AD" w:rsidRDefault="00AC0F2F" w:rsidP="009425F9">
            <w:pPr>
              <w:jc w:val="center"/>
              <w:rPr>
                <w:color w:val="000000"/>
                <w:lang w:eastAsia="uk-UA"/>
              </w:rPr>
            </w:pPr>
            <w:r w:rsidRPr="00F151AD">
              <w:rPr>
                <w:color w:val="000000"/>
                <w:lang w:eastAsia="uk-UA"/>
              </w:rPr>
              <w:t>0810</w:t>
            </w:r>
          </w:p>
        </w:tc>
        <w:tc>
          <w:tcPr>
            <w:tcW w:w="3560" w:type="dxa"/>
            <w:tcBorders>
              <w:top w:val="nil"/>
              <w:left w:val="nil"/>
              <w:bottom w:val="single" w:sz="4" w:space="0" w:color="auto"/>
              <w:right w:val="single" w:sz="4" w:space="0" w:color="auto"/>
            </w:tcBorders>
            <w:shd w:val="clear" w:color="auto" w:fill="auto"/>
            <w:vAlign w:val="center"/>
            <w:hideMark/>
          </w:tcPr>
          <w:p w14:paraId="125C4FBB"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Підготовка та реалізація публічних інвестиційних проектів / програм публічних інвестицій за рахунок коштів місцевого бюджету в галузі фізичної культури і спорту</w:t>
            </w:r>
          </w:p>
        </w:tc>
        <w:tc>
          <w:tcPr>
            <w:tcW w:w="4160" w:type="dxa"/>
            <w:tcBorders>
              <w:top w:val="nil"/>
              <w:left w:val="nil"/>
              <w:bottom w:val="single" w:sz="4" w:space="0" w:color="auto"/>
              <w:right w:val="single" w:sz="4" w:space="0" w:color="auto"/>
            </w:tcBorders>
            <w:shd w:val="clear" w:color="auto" w:fill="auto"/>
            <w:vAlign w:val="center"/>
            <w:hideMark/>
          </w:tcPr>
          <w:p w14:paraId="7A6B782B"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"Покращення технічного стану сільського стадіону в с. Пісочна Стрийського району Львівської області на 2026 рік"</w:t>
            </w:r>
          </w:p>
        </w:tc>
        <w:tc>
          <w:tcPr>
            <w:tcW w:w="1782" w:type="dxa"/>
            <w:tcBorders>
              <w:top w:val="nil"/>
              <w:left w:val="nil"/>
              <w:bottom w:val="single" w:sz="4" w:space="0" w:color="auto"/>
              <w:right w:val="single" w:sz="4" w:space="0" w:color="auto"/>
            </w:tcBorders>
            <w:shd w:val="clear" w:color="auto" w:fill="auto"/>
            <w:vAlign w:val="center"/>
            <w:hideMark/>
          </w:tcPr>
          <w:p w14:paraId="07EE158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№2407   від 28.05.2026року</w:t>
            </w:r>
          </w:p>
        </w:tc>
        <w:tc>
          <w:tcPr>
            <w:tcW w:w="1544" w:type="dxa"/>
            <w:tcBorders>
              <w:top w:val="nil"/>
              <w:left w:val="nil"/>
              <w:bottom w:val="single" w:sz="4" w:space="0" w:color="auto"/>
              <w:right w:val="single" w:sz="4" w:space="0" w:color="auto"/>
            </w:tcBorders>
            <w:shd w:val="clear" w:color="auto" w:fill="auto"/>
            <w:vAlign w:val="center"/>
            <w:hideMark/>
          </w:tcPr>
          <w:p w14:paraId="53BC2139" w14:textId="77777777" w:rsidR="00AC0F2F" w:rsidRPr="00F151AD" w:rsidRDefault="00AC0F2F" w:rsidP="009425F9">
            <w:pPr>
              <w:jc w:val="center"/>
              <w:rPr>
                <w:b/>
                <w:bCs/>
                <w:color w:val="000000"/>
                <w:lang w:eastAsia="uk-UA"/>
              </w:rPr>
            </w:pPr>
            <w:r w:rsidRPr="00F151AD">
              <w:rPr>
                <w:b/>
                <w:bCs/>
                <w:color w:val="000000"/>
                <w:lang w:eastAsia="uk-UA"/>
              </w:rPr>
              <w:t>66500,00</w:t>
            </w:r>
          </w:p>
        </w:tc>
        <w:tc>
          <w:tcPr>
            <w:tcW w:w="1456" w:type="dxa"/>
            <w:tcBorders>
              <w:top w:val="nil"/>
              <w:left w:val="nil"/>
              <w:bottom w:val="single" w:sz="4" w:space="0" w:color="auto"/>
              <w:right w:val="single" w:sz="4" w:space="0" w:color="auto"/>
            </w:tcBorders>
            <w:shd w:val="clear" w:color="auto" w:fill="auto"/>
            <w:vAlign w:val="center"/>
            <w:hideMark/>
          </w:tcPr>
          <w:p w14:paraId="7353715A" w14:textId="77777777" w:rsidR="00AC0F2F" w:rsidRPr="00F151AD" w:rsidRDefault="00AC0F2F" w:rsidP="009425F9">
            <w:pPr>
              <w:jc w:val="center"/>
              <w:rPr>
                <w:b/>
                <w:bCs/>
                <w:color w:val="000000"/>
                <w:lang w:eastAsia="uk-UA"/>
              </w:rPr>
            </w:pPr>
            <w:r w:rsidRPr="00F151AD">
              <w:rPr>
                <w:b/>
                <w:bCs/>
                <w:color w:val="000000"/>
                <w:lang w:eastAsia="uk-UA"/>
              </w:rPr>
              <w:t>0,00</w:t>
            </w:r>
          </w:p>
        </w:tc>
        <w:tc>
          <w:tcPr>
            <w:tcW w:w="1404" w:type="dxa"/>
            <w:tcBorders>
              <w:top w:val="nil"/>
              <w:left w:val="nil"/>
              <w:bottom w:val="single" w:sz="4" w:space="0" w:color="auto"/>
              <w:right w:val="single" w:sz="4" w:space="0" w:color="auto"/>
            </w:tcBorders>
            <w:shd w:val="clear" w:color="auto" w:fill="auto"/>
            <w:vAlign w:val="center"/>
            <w:hideMark/>
          </w:tcPr>
          <w:p w14:paraId="63308E3E" w14:textId="77777777" w:rsidR="00AC0F2F" w:rsidRPr="00F151AD" w:rsidRDefault="00AC0F2F" w:rsidP="009425F9">
            <w:pPr>
              <w:jc w:val="center"/>
              <w:rPr>
                <w:color w:val="000000"/>
                <w:lang w:eastAsia="uk-UA"/>
              </w:rPr>
            </w:pPr>
            <w:r w:rsidRPr="00F151AD">
              <w:rPr>
                <w:color w:val="000000"/>
                <w:lang w:eastAsia="uk-UA"/>
              </w:rPr>
              <w:t>66500,00</w:t>
            </w:r>
          </w:p>
        </w:tc>
        <w:tc>
          <w:tcPr>
            <w:tcW w:w="1509" w:type="dxa"/>
            <w:tcBorders>
              <w:top w:val="nil"/>
              <w:left w:val="nil"/>
              <w:bottom w:val="single" w:sz="4" w:space="0" w:color="auto"/>
              <w:right w:val="single" w:sz="4" w:space="0" w:color="auto"/>
            </w:tcBorders>
            <w:shd w:val="clear" w:color="auto" w:fill="auto"/>
            <w:vAlign w:val="center"/>
            <w:hideMark/>
          </w:tcPr>
          <w:p w14:paraId="58CDC6CD" w14:textId="77777777" w:rsidR="00AC0F2F" w:rsidRPr="00F151AD" w:rsidRDefault="00AC0F2F" w:rsidP="009425F9">
            <w:pPr>
              <w:jc w:val="center"/>
              <w:rPr>
                <w:color w:val="000000"/>
                <w:lang w:eastAsia="uk-UA"/>
              </w:rPr>
            </w:pPr>
            <w:r w:rsidRPr="00F151AD">
              <w:rPr>
                <w:color w:val="000000"/>
                <w:lang w:eastAsia="uk-UA"/>
              </w:rPr>
              <w:t>66500,00</w:t>
            </w:r>
          </w:p>
        </w:tc>
      </w:tr>
      <w:tr w:rsidR="00AC0F2F" w:rsidRPr="00F151AD" w14:paraId="026C95F4" w14:textId="77777777" w:rsidTr="009425F9">
        <w:trPr>
          <w:trHeight w:val="196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FE32BE" w14:textId="77777777" w:rsidR="00AC0F2F" w:rsidRPr="00F151AD" w:rsidRDefault="00AC0F2F" w:rsidP="009425F9">
            <w:pPr>
              <w:jc w:val="center"/>
              <w:rPr>
                <w:lang w:eastAsia="uk-UA"/>
              </w:rPr>
            </w:pPr>
            <w:r w:rsidRPr="00F151AD">
              <w:rPr>
                <w:lang w:eastAsia="uk-UA"/>
              </w:rPr>
              <w:t>0116030</w:t>
            </w:r>
          </w:p>
        </w:tc>
        <w:tc>
          <w:tcPr>
            <w:tcW w:w="1500" w:type="dxa"/>
            <w:tcBorders>
              <w:top w:val="nil"/>
              <w:left w:val="nil"/>
              <w:bottom w:val="single" w:sz="4" w:space="0" w:color="auto"/>
              <w:right w:val="single" w:sz="4" w:space="0" w:color="auto"/>
            </w:tcBorders>
            <w:shd w:val="clear" w:color="auto" w:fill="auto"/>
            <w:vAlign w:val="center"/>
            <w:hideMark/>
          </w:tcPr>
          <w:p w14:paraId="65ED8913" w14:textId="77777777" w:rsidR="00AC0F2F" w:rsidRPr="00F151AD" w:rsidRDefault="00AC0F2F" w:rsidP="009425F9">
            <w:pPr>
              <w:jc w:val="center"/>
              <w:rPr>
                <w:lang w:eastAsia="uk-UA"/>
              </w:rPr>
            </w:pPr>
            <w:r w:rsidRPr="00F151AD">
              <w:rPr>
                <w:lang w:eastAsia="uk-UA"/>
              </w:rPr>
              <w:t>6030</w:t>
            </w:r>
          </w:p>
        </w:tc>
        <w:tc>
          <w:tcPr>
            <w:tcW w:w="1405" w:type="dxa"/>
            <w:tcBorders>
              <w:top w:val="nil"/>
              <w:left w:val="nil"/>
              <w:bottom w:val="single" w:sz="4" w:space="0" w:color="auto"/>
              <w:right w:val="single" w:sz="4" w:space="0" w:color="auto"/>
            </w:tcBorders>
            <w:shd w:val="clear" w:color="auto" w:fill="auto"/>
            <w:vAlign w:val="center"/>
            <w:hideMark/>
          </w:tcPr>
          <w:p w14:paraId="64B086E0" w14:textId="77777777" w:rsidR="00AC0F2F" w:rsidRPr="00F151AD" w:rsidRDefault="00AC0F2F" w:rsidP="009425F9">
            <w:pPr>
              <w:jc w:val="center"/>
              <w:rPr>
                <w:lang w:eastAsia="uk-UA"/>
              </w:rPr>
            </w:pPr>
            <w:r w:rsidRPr="00F151AD">
              <w:rPr>
                <w:lang w:eastAsia="uk-UA"/>
              </w:rPr>
              <w:t>0620</w:t>
            </w:r>
          </w:p>
        </w:tc>
        <w:tc>
          <w:tcPr>
            <w:tcW w:w="3560" w:type="dxa"/>
            <w:tcBorders>
              <w:top w:val="nil"/>
              <w:left w:val="nil"/>
              <w:bottom w:val="single" w:sz="4" w:space="0" w:color="auto"/>
              <w:right w:val="single" w:sz="4" w:space="0" w:color="auto"/>
            </w:tcBorders>
            <w:shd w:val="clear" w:color="auto" w:fill="auto"/>
            <w:vAlign w:val="center"/>
            <w:hideMark/>
          </w:tcPr>
          <w:p w14:paraId="63332B92" w14:textId="77777777" w:rsidR="00AC0F2F" w:rsidRPr="00F151AD" w:rsidRDefault="00AC0F2F" w:rsidP="009425F9">
            <w:pPr>
              <w:rPr>
                <w:sz w:val="20"/>
                <w:szCs w:val="20"/>
                <w:lang w:eastAsia="uk-UA"/>
              </w:rPr>
            </w:pPr>
            <w:r w:rsidRPr="00F151AD">
              <w:rPr>
                <w:sz w:val="20"/>
                <w:szCs w:val="20"/>
                <w:lang w:eastAsia="uk-UA"/>
              </w:rPr>
              <w:t>Організація благоустрою населених пунктів</w:t>
            </w:r>
          </w:p>
        </w:tc>
        <w:tc>
          <w:tcPr>
            <w:tcW w:w="4160" w:type="dxa"/>
            <w:tcBorders>
              <w:top w:val="nil"/>
              <w:left w:val="nil"/>
              <w:bottom w:val="single" w:sz="4" w:space="0" w:color="auto"/>
              <w:right w:val="single" w:sz="4" w:space="0" w:color="auto"/>
            </w:tcBorders>
            <w:shd w:val="clear" w:color="auto" w:fill="auto"/>
            <w:vAlign w:val="center"/>
            <w:hideMark/>
          </w:tcPr>
          <w:p w14:paraId="3D1B64F8" w14:textId="77777777" w:rsidR="00AC0F2F" w:rsidRPr="00F151AD" w:rsidRDefault="00AC0F2F" w:rsidP="009425F9">
            <w:pPr>
              <w:jc w:val="center"/>
              <w:rPr>
                <w:color w:val="FF0000"/>
                <w:sz w:val="20"/>
                <w:szCs w:val="20"/>
                <w:lang w:eastAsia="uk-UA"/>
              </w:rPr>
            </w:pPr>
            <w:r w:rsidRPr="00F151AD">
              <w:rPr>
                <w:color w:val="FF0000"/>
                <w:sz w:val="20"/>
                <w:szCs w:val="20"/>
                <w:lang w:eastAsia="uk-UA"/>
              </w:rPr>
              <w:t>Програма "Благоустрій населених пунктів Розвадівської сільської ради на 2026 рік" (зі змінами)</w:t>
            </w:r>
          </w:p>
        </w:tc>
        <w:tc>
          <w:tcPr>
            <w:tcW w:w="1782" w:type="dxa"/>
            <w:tcBorders>
              <w:top w:val="nil"/>
              <w:left w:val="nil"/>
              <w:bottom w:val="single" w:sz="4" w:space="0" w:color="auto"/>
              <w:right w:val="single" w:sz="4" w:space="0" w:color="auto"/>
            </w:tcBorders>
            <w:shd w:val="clear" w:color="auto" w:fill="auto"/>
            <w:vAlign w:val="center"/>
            <w:hideMark/>
          </w:tcPr>
          <w:p w14:paraId="5EFD4B45"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від 18.12.2025року №2242; рішення сесії  від  19.03.2026 року №2363, рішення сесії  від  13.08.2026 року №2484</w:t>
            </w:r>
          </w:p>
        </w:tc>
        <w:tc>
          <w:tcPr>
            <w:tcW w:w="1544" w:type="dxa"/>
            <w:tcBorders>
              <w:top w:val="nil"/>
              <w:left w:val="nil"/>
              <w:bottom w:val="single" w:sz="4" w:space="0" w:color="auto"/>
              <w:right w:val="single" w:sz="4" w:space="0" w:color="auto"/>
            </w:tcBorders>
            <w:shd w:val="clear" w:color="auto" w:fill="auto"/>
            <w:vAlign w:val="center"/>
            <w:hideMark/>
          </w:tcPr>
          <w:p w14:paraId="363D735A" w14:textId="77777777" w:rsidR="00AC0F2F" w:rsidRPr="00F151AD" w:rsidRDefault="00AC0F2F" w:rsidP="009425F9">
            <w:pPr>
              <w:jc w:val="center"/>
              <w:rPr>
                <w:b/>
                <w:bCs/>
                <w:color w:val="FF0000"/>
                <w:lang w:eastAsia="uk-UA"/>
              </w:rPr>
            </w:pPr>
            <w:r w:rsidRPr="00F151AD">
              <w:rPr>
                <w:b/>
                <w:bCs/>
                <w:color w:val="FF0000"/>
                <w:lang w:eastAsia="uk-UA"/>
              </w:rPr>
              <w:t>10114950,00</w:t>
            </w:r>
          </w:p>
        </w:tc>
        <w:tc>
          <w:tcPr>
            <w:tcW w:w="1456" w:type="dxa"/>
            <w:tcBorders>
              <w:top w:val="nil"/>
              <w:left w:val="nil"/>
              <w:bottom w:val="single" w:sz="4" w:space="0" w:color="auto"/>
              <w:right w:val="single" w:sz="4" w:space="0" w:color="auto"/>
            </w:tcBorders>
            <w:shd w:val="clear" w:color="auto" w:fill="auto"/>
            <w:vAlign w:val="center"/>
            <w:hideMark/>
          </w:tcPr>
          <w:p w14:paraId="6E7F2300" w14:textId="77777777" w:rsidR="00AC0F2F" w:rsidRPr="00F151AD" w:rsidRDefault="00AC0F2F" w:rsidP="009425F9">
            <w:pPr>
              <w:jc w:val="center"/>
              <w:rPr>
                <w:b/>
                <w:bCs/>
                <w:color w:val="FF0000"/>
                <w:lang w:eastAsia="uk-UA"/>
              </w:rPr>
            </w:pPr>
            <w:r w:rsidRPr="00F151AD">
              <w:rPr>
                <w:b/>
                <w:bCs/>
                <w:color w:val="FF0000"/>
                <w:lang w:eastAsia="uk-UA"/>
              </w:rPr>
              <w:t>10114950,00</w:t>
            </w:r>
          </w:p>
        </w:tc>
        <w:tc>
          <w:tcPr>
            <w:tcW w:w="1404" w:type="dxa"/>
            <w:tcBorders>
              <w:top w:val="nil"/>
              <w:left w:val="nil"/>
              <w:bottom w:val="single" w:sz="4" w:space="0" w:color="auto"/>
              <w:right w:val="single" w:sz="4" w:space="0" w:color="auto"/>
            </w:tcBorders>
            <w:shd w:val="clear" w:color="auto" w:fill="auto"/>
            <w:vAlign w:val="center"/>
            <w:hideMark/>
          </w:tcPr>
          <w:p w14:paraId="1E6EB901"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18BC1489"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735405C6" w14:textId="77777777" w:rsidTr="009425F9">
        <w:trPr>
          <w:trHeight w:val="27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AC15E60" w14:textId="77777777" w:rsidR="00AC0F2F" w:rsidRPr="00F151AD" w:rsidRDefault="00AC0F2F" w:rsidP="009425F9">
            <w:pPr>
              <w:jc w:val="center"/>
              <w:rPr>
                <w:color w:val="000000"/>
                <w:lang w:eastAsia="uk-UA"/>
              </w:rPr>
            </w:pPr>
            <w:r w:rsidRPr="00F151AD">
              <w:rPr>
                <w:color w:val="000000"/>
                <w:lang w:eastAsia="uk-UA"/>
              </w:rPr>
              <w:lastRenderedPageBreak/>
              <w:t>0116071</w:t>
            </w:r>
          </w:p>
        </w:tc>
        <w:tc>
          <w:tcPr>
            <w:tcW w:w="1500" w:type="dxa"/>
            <w:tcBorders>
              <w:top w:val="nil"/>
              <w:left w:val="nil"/>
              <w:bottom w:val="single" w:sz="4" w:space="0" w:color="auto"/>
              <w:right w:val="single" w:sz="4" w:space="0" w:color="auto"/>
            </w:tcBorders>
            <w:shd w:val="clear" w:color="auto" w:fill="auto"/>
            <w:vAlign w:val="center"/>
            <w:hideMark/>
          </w:tcPr>
          <w:p w14:paraId="074E4D37" w14:textId="77777777" w:rsidR="00AC0F2F" w:rsidRPr="00F151AD" w:rsidRDefault="00AC0F2F" w:rsidP="009425F9">
            <w:pPr>
              <w:jc w:val="center"/>
              <w:rPr>
                <w:color w:val="000000"/>
                <w:lang w:eastAsia="uk-UA"/>
              </w:rPr>
            </w:pPr>
            <w:r w:rsidRPr="00F151AD">
              <w:rPr>
                <w:color w:val="000000"/>
                <w:lang w:eastAsia="uk-UA"/>
              </w:rPr>
              <w:t>6071</w:t>
            </w:r>
          </w:p>
        </w:tc>
        <w:tc>
          <w:tcPr>
            <w:tcW w:w="1405" w:type="dxa"/>
            <w:tcBorders>
              <w:top w:val="nil"/>
              <w:left w:val="nil"/>
              <w:bottom w:val="single" w:sz="4" w:space="0" w:color="auto"/>
              <w:right w:val="single" w:sz="4" w:space="0" w:color="auto"/>
            </w:tcBorders>
            <w:shd w:val="clear" w:color="auto" w:fill="auto"/>
            <w:vAlign w:val="center"/>
            <w:hideMark/>
          </w:tcPr>
          <w:p w14:paraId="61F4F445" w14:textId="77777777" w:rsidR="00AC0F2F" w:rsidRPr="00F151AD" w:rsidRDefault="00AC0F2F" w:rsidP="009425F9">
            <w:pPr>
              <w:jc w:val="center"/>
              <w:rPr>
                <w:color w:val="000000"/>
                <w:lang w:eastAsia="uk-UA"/>
              </w:rPr>
            </w:pPr>
            <w:r w:rsidRPr="00F151AD">
              <w:rPr>
                <w:color w:val="000000"/>
                <w:lang w:eastAsia="uk-UA"/>
              </w:rPr>
              <w:t>0640</w:t>
            </w:r>
          </w:p>
        </w:tc>
        <w:tc>
          <w:tcPr>
            <w:tcW w:w="3560" w:type="dxa"/>
            <w:tcBorders>
              <w:top w:val="nil"/>
              <w:left w:val="nil"/>
              <w:bottom w:val="single" w:sz="4" w:space="0" w:color="auto"/>
              <w:right w:val="single" w:sz="4" w:space="0" w:color="auto"/>
            </w:tcBorders>
            <w:shd w:val="clear" w:color="auto" w:fill="auto"/>
            <w:vAlign w:val="center"/>
            <w:hideMark/>
          </w:tcPr>
          <w:p w14:paraId="0D4BEB3D" w14:textId="77777777" w:rsidR="00AC0F2F" w:rsidRPr="00F151AD" w:rsidRDefault="00AC0F2F" w:rsidP="009425F9">
            <w:pPr>
              <w:rPr>
                <w:color w:val="000000"/>
                <w:sz w:val="20"/>
                <w:szCs w:val="20"/>
                <w:lang w:eastAsia="uk-UA"/>
              </w:rPr>
            </w:pPr>
            <w:r w:rsidRPr="00F151AD">
              <w:rPr>
                <w:color w:val="000000"/>
                <w:sz w:val="20"/>
                <w:szCs w:val="20"/>
                <w:lang w:eastAsia="uk-UA"/>
              </w:rPr>
              <w:t>Відшкодування різниці між розміром ціни (тарифу) на теплову енергію, у тому числі її виробництво, транспортування та постачання, комунальні послуги, що затверджувалися або погоджувалися рішенням місцевого органу виконавчої влади та органу місцевого самоврядування, та розміром економічно обґрунтованих витрат на їх виробництво (надання)</w:t>
            </w:r>
          </w:p>
        </w:tc>
        <w:tc>
          <w:tcPr>
            <w:tcW w:w="4160" w:type="dxa"/>
            <w:tcBorders>
              <w:top w:val="nil"/>
              <w:left w:val="nil"/>
              <w:bottom w:val="single" w:sz="4" w:space="0" w:color="auto"/>
              <w:right w:val="single" w:sz="4" w:space="0" w:color="auto"/>
            </w:tcBorders>
            <w:shd w:val="clear" w:color="auto" w:fill="auto"/>
            <w:vAlign w:val="center"/>
            <w:hideMark/>
          </w:tcPr>
          <w:p w14:paraId="348C336A" w14:textId="77777777" w:rsidR="00AC0F2F" w:rsidRPr="00F151AD" w:rsidRDefault="00AC0F2F" w:rsidP="009425F9">
            <w:pPr>
              <w:jc w:val="center"/>
              <w:rPr>
                <w:color w:val="FF0000"/>
                <w:sz w:val="20"/>
                <w:szCs w:val="20"/>
                <w:lang w:eastAsia="uk-UA"/>
              </w:rPr>
            </w:pPr>
            <w:r w:rsidRPr="00F151AD">
              <w:rPr>
                <w:color w:val="FF0000"/>
                <w:sz w:val="20"/>
                <w:szCs w:val="20"/>
                <w:lang w:eastAsia="uk-UA"/>
              </w:rPr>
              <w:t>Програма "Відшкодування різниці в тарифах на оплату витрат, пов'язаних з наданням послуг з  централізованого водопостачання та централізованого водовідведення КП "РЖКП" Розвадівської сільської ради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019D4274"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№2243  від 18.12.2025року</w:t>
            </w:r>
          </w:p>
        </w:tc>
        <w:tc>
          <w:tcPr>
            <w:tcW w:w="1544" w:type="dxa"/>
            <w:tcBorders>
              <w:top w:val="nil"/>
              <w:left w:val="nil"/>
              <w:bottom w:val="single" w:sz="4" w:space="0" w:color="auto"/>
              <w:right w:val="single" w:sz="4" w:space="0" w:color="auto"/>
            </w:tcBorders>
            <w:shd w:val="clear" w:color="auto" w:fill="auto"/>
            <w:vAlign w:val="center"/>
            <w:hideMark/>
          </w:tcPr>
          <w:p w14:paraId="090B008F" w14:textId="77777777" w:rsidR="00AC0F2F" w:rsidRPr="00F151AD" w:rsidRDefault="00AC0F2F" w:rsidP="009425F9">
            <w:pPr>
              <w:jc w:val="center"/>
              <w:rPr>
                <w:b/>
                <w:bCs/>
                <w:color w:val="FF0000"/>
                <w:lang w:eastAsia="uk-UA"/>
              </w:rPr>
            </w:pPr>
            <w:r w:rsidRPr="00F151AD">
              <w:rPr>
                <w:b/>
                <w:bCs/>
                <w:color w:val="FF0000"/>
                <w:lang w:eastAsia="uk-UA"/>
              </w:rPr>
              <w:t>274246,00</w:t>
            </w:r>
          </w:p>
        </w:tc>
        <w:tc>
          <w:tcPr>
            <w:tcW w:w="1456" w:type="dxa"/>
            <w:tcBorders>
              <w:top w:val="nil"/>
              <w:left w:val="nil"/>
              <w:bottom w:val="single" w:sz="4" w:space="0" w:color="auto"/>
              <w:right w:val="single" w:sz="4" w:space="0" w:color="auto"/>
            </w:tcBorders>
            <w:shd w:val="clear" w:color="auto" w:fill="auto"/>
            <w:vAlign w:val="center"/>
            <w:hideMark/>
          </w:tcPr>
          <w:p w14:paraId="06212C12" w14:textId="77777777" w:rsidR="00AC0F2F" w:rsidRPr="00F151AD" w:rsidRDefault="00AC0F2F" w:rsidP="009425F9">
            <w:pPr>
              <w:jc w:val="center"/>
              <w:rPr>
                <w:b/>
                <w:bCs/>
                <w:color w:val="FF0000"/>
                <w:lang w:eastAsia="uk-UA"/>
              </w:rPr>
            </w:pPr>
            <w:r w:rsidRPr="00F151AD">
              <w:rPr>
                <w:b/>
                <w:bCs/>
                <w:color w:val="FF0000"/>
                <w:lang w:eastAsia="uk-UA"/>
              </w:rPr>
              <w:t>274246,00</w:t>
            </w:r>
          </w:p>
        </w:tc>
        <w:tc>
          <w:tcPr>
            <w:tcW w:w="1404" w:type="dxa"/>
            <w:tcBorders>
              <w:top w:val="nil"/>
              <w:left w:val="nil"/>
              <w:bottom w:val="single" w:sz="4" w:space="0" w:color="auto"/>
              <w:right w:val="single" w:sz="4" w:space="0" w:color="auto"/>
            </w:tcBorders>
            <w:shd w:val="clear" w:color="auto" w:fill="auto"/>
            <w:vAlign w:val="center"/>
            <w:hideMark/>
          </w:tcPr>
          <w:p w14:paraId="41A45D68"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9A03D14"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620CF512" w14:textId="77777777" w:rsidTr="009425F9">
        <w:trPr>
          <w:trHeight w:val="133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96E7124" w14:textId="77777777" w:rsidR="00AC0F2F" w:rsidRPr="00F151AD" w:rsidRDefault="00AC0F2F" w:rsidP="009425F9">
            <w:pPr>
              <w:jc w:val="center"/>
              <w:rPr>
                <w:color w:val="FF0000"/>
                <w:lang w:eastAsia="uk-UA"/>
              </w:rPr>
            </w:pPr>
            <w:r w:rsidRPr="00F151AD">
              <w:rPr>
                <w:color w:val="FF0000"/>
                <w:lang w:eastAsia="uk-UA"/>
              </w:rPr>
              <w:t>0116090</w:t>
            </w:r>
          </w:p>
        </w:tc>
        <w:tc>
          <w:tcPr>
            <w:tcW w:w="1500" w:type="dxa"/>
            <w:tcBorders>
              <w:top w:val="nil"/>
              <w:left w:val="nil"/>
              <w:bottom w:val="single" w:sz="4" w:space="0" w:color="auto"/>
              <w:right w:val="single" w:sz="4" w:space="0" w:color="auto"/>
            </w:tcBorders>
            <w:shd w:val="clear" w:color="auto" w:fill="auto"/>
            <w:vAlign w:val="center"/>
            <w:hideMark/>
          </w:tcPr>
          <w:p w14:paraId="1CF767CB" w14:textId="77777777" w:rsidR="00AC0F2F" w:rsidRPr="00F151AD" w:rsidRDefault="00AC0F2F" w:rsidP="009425F9">
            <w:pPr>
              <w:jc w:val="center"/>
              <w:rPr>
                <w:color w:val="FF0000"/>
                <w:lang w:eastAsia="uk-UA"/>
              </w:rPr>
            </w:pPr>
            <w:r w:rsidRPr="00F151AD">
              <w:rPr>
                <w:color w:val="FF0000"/>
                <w:lang w:eastAsia="uk-UA"/>
              </w:rPr>
              <w:t>6090</w:t>
            </w:r>
          </w:p>
        </w:tc>
        <w:tc>
          <w:tcPr>
            <w:tcW w:w="1405" w:type="dxa"/>
            <w:tcBorders>
              <w:top w:val="nil"/>
              <w:left w:val="nil"/>
              <w:bottom w:val="single" w:sz="4" w:space="0" w:color="auto"/>
              <w:right w:val="single" w:sz="4" w:space="0" w:color="auto"/>
            </w:tcBorders>
            <w:shd w:val="clear" w:color="auto" w:fill="auto"/>
            <w:vAlign w:val="center"/>
            <w:hideMark/>
          </w:tcPr>
          <w:p w14:paraId="5A559802" w14:textId="77777777" w:rsidR="00AC0F2F" w:rsidRPr="00F151AD" w:rsidRDefault="00AC0F2F" w:rsidP="009425F9">
            <w:pPr>
              <w:jc w:val="center"/>
              <w:rPr>
                <w:color w:val="FF0000"/>
                <w:lang w:eastAsia="uk-UA"/>
              </w:rPr>
            </w:pPr>
            <w:r w:rsidRPr="00F151AD">
              <w:rPr>
                <w:color w:val="FF0000"/>
                <w:lang w:eastAsia="uk-UA"/>
              </w:rPr>
              <w:t>0640</w:t>
            </w:r>
          </w:p>
        </w:tc>
        <w:tc>
          <w:tcPr>
            <w:tcW w:w="3560" w:type="dxa"/>
            <w:tcBorders>
              <w:top w:val="nil"/>
              <w:left w:val="nil"/>
              <w:bottom w:val="single" w:sz="4" w:space="0" w:color="auto"/>
              <w:right w:val="single" w:sz="4" w:space="0" w:color="auto"/>
            </w:tcBorders>
            <w:shd w:val="clear" w:color="auto" w:fill="auto"/>
            <w:vAlign w:val="center"/>
            <w:hideMark/>
          </w:tcPr>
          <w:p w14:paraId="20B56696" w14:textId="77777777" w:rsidR="00AC0F2F" w:rsidRPr="00F151AD" w:rsidRDefault="00AC0F2F" w:rsidP="009425F9">
            <w:pPr>
              <w:rPr>
                <w:color w:val="FF0000"/>
                <w:sz w:val="20"/>
                <w:szCs w:val="20"/>
                <w:lang w:eastAsia="uk-UA"/>
              </w:rPr>
            </w:pPr>
            <w:r w:rsidRPr="00F151AD">
              <w:rPr>
                <w:color w:val="FF0000"/>
                <w:sz w:val="20"/>
                <w:szCs w:val="20"/>
                <w:lang w:eastAsia="uk-UA"/>
              </w:rPr>
              <w:t>Інша діяльність у сфері житлово-комунального господарства</w:t>
            </w:r>
          </w:p>
        </w:tc>
        <w:tc>
          <w:tcPr>
            <w:tcW w:w="4160" w:type="dxa"/>
            <w:tcBorders>
              <w:top w:val="nil"/>
              <w:left w:val="nil"/>
              <w:bottom w:val="single" w:sz="4" w:space="0" w:color="auto"/>
              <w:right w:val="single" w:sz="4" w:space="0" w:color="auto"/>
            </w:tcBorders>
            <w:shd w:val="clear" w:color="auto" w:fill="auto"/>
            <w:vAlign w:val="center"/>
            <w:hideMark/>
          </w:tcPr>
          <w:p w14:paraId="6A2D4482"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"Інша діяльність у сфері житлово-комунального господарства Розвадівської сільської ради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65AA1C05"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№2488          від 13.08.2026року</w:t>
            </w:r>
          </w:p>
        </w:tc>
        <w:tc>
          <w:tcPr>
            <w:tcW w:w="1544" w:type="dxa"/>
            <w:tcBorders>
              <w:top w:val="nil"/>
              <w:left w:val="nil"/>
              <w:bottom w:val="single" w:sz="4" w:space="0" w:color="auto"/>
              <w:right w:val="single" w:sz="4" w:space="0" w:color="auto"/>
            </w:tcBorders>
            <w:shd w:val="clear" w:color="auto" w:fill="auto"/>
            <w:vAlign w:val="center"/>
            <w:hideMark/>
          </w:tcPr>
          <w:p w14:paraId="4A01E221" w14:textId="77777777" w:rsidR="00AC0F2F" w:rsidRPr="00F151AD" w:rsidRDefault="00AC0F2F" w:rsidP="009425F9">
            <w:pPr>
              <w:jc w:val="center"/>
              <w:rPr>
                <w:b/>
                <w:bCs/>
                <w:color w:val="FF0000"/>
                <w:lang w:eastAsia="uk-UA"/>
              </w:rPr>
            </w:pPr>
            <w:r w:rsidRPr="00F151AD">
              <w:rPr>
                <w:b/>
                <w:bCs/>
                <w:color w:val="FF0000"/>
                <w:lang w:eastAsia="uk-UA"/>
              </w:rPr>
              <w:t>754943,00</w:t>
            </w:r>
          </w:p>
        </w:tc>
        <w:tc>
          <w:tcPr>
            <w:tcW w:w="1456" w:type="dxa"/>
            <w:tcBorders>
              <w:top w:val="nil"/>
              <w:left w:val="nil"/>
              <w:bottom w:val="single" w:sz="4" w:space="0" w:color="auto"/>
              <w:right w:val="single" w:sz="4" w:space="0" w:color="auto"/>
            </w:tcBorders>
            <w:shd w:val="clear" w:color="auto" w:fill="auto"/>
            <w:vAlign w:val="center"/>
            <w:hideMark/>
          </w:tcPr>
          <w:p w14:paraId="454CDE8F" w14:textId="77777777" w:rsidR="00AC0F2F" w:rsidRPr="00F151AD" w:rsidRDefault="00AC0F2F" w:rsidP="009425F9">
            <w:pPr>
              <w:jc w:val="center"/>
              <w:rPr>
                <w:b/>
                <w:bCs/>
                <w:color w:val="FF0000"/>
                <w:lang w:eastAsia="uk-UA"/>
              </w:rPr>
            </w:pPr>
            <w:r w:rsidRPr="00F151AD">
              <w:rPr>
                <w:b/>
                <w:bCs/>
                <w:color w:val="FF0000"/>
                <w:lang w:eastAsia="uk-UA"/>
              </w:rPr>
              <w:t>754943,00</w:t>
            </w:r>
          </w:p>
        </w:tc>
        <w:tc>
          <w:tcPr>
            <w:tcW w:w="1404" w:type="dxa"/>
            <w:tcBorders>
              <w:top w:val="nil"/>
              <w:left w:val="nil"/>
              <w:bottom w:val="single" w:sz="4" w:space="0" w:color="auto"/>
              <w:right w:val="single" w:sz="4" w:space="0" w:color="auto"/>
            </w:tcBorders>
            <w:shd w:val="clear" w:color="auto" w:fill="auto"/>
            <w:vAlign w:val="center"/>
            <w:hideMark/>
          </w:tcPr>
          <w:p w14:paraId="3102F43C" w14:textId="77777777" w:rsidR="00AC0F2F" w:rsidRPr="00F151AD" w:rsidRDefault="00AC0F2F" w:rsidP="009425F9">
            <w:pPr>
              <w:jc w:val="center"/>
              <w:rPr>
                <w:color w:val="FF0000"/>
                <w:lang w:eastAsia="uk-UA"/>
              </w:rPr>
            </w:pPr>
            <w:r w:rsidRPr="00F151AD">
              <w:rPr>
                <w:color w:val="FF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96064EE" w14:textId="77777777" w:rsidR="00AC0F2F" w:rsidRPr="00F151AD" w:rsidRDefault="00AC0F2F" w:rsidP="009425F9">
            <w:pPr>
              <w:jc w:val="center"/>
              <w:rPr>
                <w:color w:val="FF0000"/>
                <w:lang w:eastAsia="uk-UA"/>
              </w:rPr>
            </w:pPr>
            <w:r w:rsidRPr="00F151AD">
              <w:rPr>
                <w:color w:val="FF0000"/>
                <w:lang w:eastAsia="uk-UA"/>
              </w:rPr>
              <w:t>0,00</w:t>
            </w:r>
          </w:p>
        </w:tc>
      </w:tr>
      <w:tr w:rsidR="00AC0F2F" w:rsidRPr="00F151AD" w14:paraId="200C4113" w14:textId="77777777" w:rsidTr="009425F9">
        <w:trPr>
          <w:trHeight w:val="12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622A1FC" w14:textId="77777777" w:rsidR="00AC0F2F" w:rsidRPr="00F151AD" w:rsidRDefault="00AC0F2F" w:rsidP="009425F9">
            <w:pPr>
              <w:jc w:val="center"/>
              <w:rPr>
                <w:lang w:eastAsia="uk-UA"/>
              </w:rPr>
            </w:pPr>
            <w:r w:rsidRPr="00F151AD">
              <w:rPr>
                <w:lang w:eastAsia="uk-UA"/>
              </w:rPr>
              <w:t>0117110</w:t>
            </w:r>
          </w:p>
        </w:tc>
        <w:tc>
          <w:tcPr>
            <w:tcW w:w="1500" w:type="dxa"/>
            <w:tcBorders>
              <w:top w:val="nil"/>
              <w:left w:val="nil"/>
              <w:bottom w:val="single" w:sz="4" w:space="0" w:color="auto"/>
              <w:right w:val="single" w:sz="4" w:space="0" w:color="auto"/>
            </w:tcBorders>
            <w:shd w:val="clear" w:color="auto" w:fill="auto"/>
            <w:vAlign w:val="center"/>
            <w:hideMark/>
          </w:tcPr>
          <w:p w14:paraId="19AD1059" w14:textId="77777777" w:rsidR="00AC0F2F" w:rsidRPr="00F151AD" w:rsidRDefault="00AC0F2F" w:rsidP="009425F9">
            <w:pPr>
              <w:jc w:val="center"/>
              <w:rPr>
                <w:lang w:eastAsia="uk-UA"/>
              </w:rPr>
            </w:pPr>
            <w:r w:rsidRPr="00F151AD">
              <w:rPr>
                <w:lang w:eastAsia="uk-UA"/>
              </w:rPr>
              <w:t>7110</w:t>
            </w:r>
          </w:p>
        </w:tc>
        <w:tc>
          <w:tcPr>
            <w:tcW w:w="1405" w:type="dxa"/>
            <w:tcBorders>
              <w:top w:val="nil"/>
              <w:left w:val="nil"/>
              <w:bottom w:val="single" w:sz="4" w:space="0" w:color="auto"/>
              <w:right w:val="single" w:sz="4" w:space="0" w:color="auto"/>
            </w:tcBorders>
            <w:shd w:val="clear" w:color="auto" w:fill="auto"/>
            <w:vAlign w:val="center"/>
            <w:hideMark/>
          </w:tcPr>
          <w:p w14:paraId="1F58EAF8" w14:textId="77777777" w:rsidR="00AC0F2F" w:rsidRPr="00F151AD" w:rsidRDefault="00AC0F2F" w:rsidP="009425F9">
            <w:pPr>
              <w:jc w:val="center"/>
              <w:rPr>
                <w:lang w:eastAsia="uk-UA"/>
              </w:rPr>
            </w:pPr>
            <w:r w:rsidRPr="00F151AD">
              <w:rPr>
                <w:lang w:eastAsia="uk-UA"/>
              </w:rPr>
              <w:t>0421</w:t>
            </w:r>
          </w:p>
        </w:tc>
        <w:tc>
          <w:tcPr>
            <w:tcW w:w="3560" w:type="dxa"/>
            <w:tcBorders>
              <w:top w:val="nil"/>
              <w:left w:val="nil"/>
              <w:bottom w:val="single" w:sz="4" w:space="0" w:color="auto"/>
              <w:right w:val="single" w:sz="4" w:space="0" w:color="auto"/>
            </w:tcBorders>
            <w:shd w:val="clear" w:color="auto" w:fill="auto"/>
            <w:vAlign w:val="center"/>
            <w:hideMark/>
          </w:tcPr>
          <w:p w14:paraId="313AEE42" w14:textId="77777777" w:rsidR="00AC0F2F" w:rsidRPr="00F151AD" w:rsidRDefault="00AC0F2F" w:rsidP="009425F9">
            <w:pPr>
              <w:jc w:val="center"/>
              <w:rPr>
                <w:sz w:val="20"/>
                <w:szCs w:val="20"/>
                <w:lang w:eastAsia="uk-UA"/>
              </w:rPr>
            </w:pPr>
            <w:r w:rsidRPr="00F151AD">
              <w:rPr>
                <w:sz w:val="20"/>
                <w:szCs w:val="20"/>
                <w:lang w:eastAsia="uk-UA"/>
              </w:rPr>
              <w:t>Реалізація програм в галузі сільського господарства</w:t>
            </w:r>
          </w:p>
        </w:tc>
        <w:tc>
          <w:tcPr>
            <w:tcW w:w="4160" w:type="dxa"/>
            <w:tcBorders>
              <w:top w:val="nil"/>
              <w:left w:val="nil"/>
              <w:bottom w:val="single" w:sz="4" w:space="0" w:color="auto"/>
              <w:right w:val="single" w:sz="4" w:space="0" w:color="auto"/>
            </w:tcBorders>
            <w:shd w:val="clear" w:color="auto" w:fill="auto"/>
            <w:vAlign w:val="center"/>
            <w:hideMark/>
          </w:tcPr>
          <w:p w14:paraId="3CD31C5D" w14:textId="77777777" w:rsidR="00AC0F2F" w:rsidRPr="00F151AD" w:rsidRDefault="00AC0F2F" w:rsidP="009425F9">
            <w:pPr>
              <w:jc w:val="center"/>
              <w:rPr>
                <w:sz w:val="20"/>
                <w:szCs w:val="20"/>
                <w:lang w:eastAsia="uk-UA"/>
              </w:rPr>
            </w:pPr>
            <w:r w:rsidRPr="00F151AD">
              <w:rPr>
                <w:sz w:val="20"/>
                <w:szCs w:val="20"/>
                <w:lang w:eastAsia="uk-UA"/>
              </w:rPr>
              <w:t>Програма "Ефективності ведення галузей сільського господарства  агропромислового комплексу Розвадівської сільської ради  у 2026 році"</w:t>
            </w:r>
          </w:p>
        </w:tc>
        <w:tc>
          <w:tcPr>
            <w:tcW w:w="1782" w:type="dxa"/>
            <w:tcBorders>
              <w:top w:val="nil"/>
              <w:left w:val="nil"/>
              <w:bottom w:val="single" w:sz="4" w:space="0" w:color="auto"/>
              <w:right w:val="single" w:sz="4" w:space="0" w:color="auto"/>
            </w:tcBorders>
            <w:shd w:val="clear" w:color="auto" w:fill="auto"/>
            <w:vAlign w:val="center"/>
            <w:hideMark/>
          </w:tcPr>
          <w:p w14:paraId="09F3F31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№2237</w:t>
            </w:r>
          </w:p>
        </w:tc>
        <w:tc>
          <w:tcPr>
            <w:tcW w:w="1544" w:type="dxa"/>
            <w:tcBorders>
              <w:top w:val="nil"/>
              <w:left w:val="nil"/>
              <w:bottom w:val="single" w:sz="4" w:space="0" w:color="auto"/>
              <w:right w:val="single" w:sz="4" w:space="0" w:color="auto"/>
            </w:tcBorders>
            <w:shd w:val="clear" w:color="auto" w:fill="auto"/>
            <w:vAlign w:val="center"/>
            <w:hideMark/>
          </w:tcPr>
          <w:p w14:paraId="6EC11131" w14:textId="77777777" w:rsidR="00AC0F2F" w:rsidRPr="00F151AD" w:rsidRDefault="00AC0F2F" w:rsidP="009425F9">
            <w:pPr>
              <w:jc w:val="center"/>
              <w:rPr>
                <w:b/>
                <w:bCs/>
                <w:color w:val="000000"/>
                <w:lang w:eastAsia="uk-UA"/>
              </w:rPr>
            </w:pPr>
            <w:r w:rsidRPr="00F151AD">
              <w:rPr>
                <w:b/>
                <w:bCs/>
                <w:color w:val="000000"/>
                <w:lang w:eastAsia="uk-UA"/>
              </w:rPr>
              <w:t>75000,00</w:t>
            </w:r>
          </w:p>
        </w:tc>
        <w:tc>
          <w:tcPr>
            <w:tcW w:w="1456" w:type="dxa"/>
            <w:tcBorders>
              <w:top w:val="nil"/>
              <w:left w:val="nil"/>
              <w:bottom w:val="single" w:sz="4" w:space="0" w:color="auto"/>
              <w:right w:val="single" w:sz="4" w:space="0" w:color="auto"/>
            </w:tcBorders>
            <w:shd w:val="clear" w:color="auto" w:fill="auto"/>
            <w:vAlign w:val="center"/>
            <w:hideMark/>
          </w:tcPr>
          <w:p w14:paraId="7FBD7736" w14:textId="77777777" w:rsidR="00AC0F2F" w:rsidRPr="00F151AD" w:rsidRDefault="00AC0F2F" w:rsidP="009425F9">
            <w:pPr>
              <w:jc w:val="center"/>
              <w:rPr>
                <w:b/>
                <w:bCs/>
                <w:color w:val="000000"/>
                <w:lang w:eastAsia="uk-UA"/>
              </w:rPr>
            </w:pPr>
            <w:r w:rsidRPr="00F151AD">
              <w:rPr>
                <w:b/>
                <w:bCs/>
                <w:color w:val="000000"/>
                <w:lang w:eastAsia="uk-UA"/>
              </w:rPr>
              <w:t>75000,00</w:t>
            </w:r>
          </w:p>
        </w:tc>
        <w:tc>
          <w:tcPr>
            <w:tcW w:w="1404" w:type="dxa"/>
            <w:tcBorders>
              <w:top w:val="nil"/>
              <w:left w:val="nil"/>
              <w:bottom w:val="single" w:sz="4" w:space="0" w:color="auto"/>
              <w:right w:val="single" w:sz="4" w:space="0" w:color="auto"/>
            </w:tcBorders>
            <w:shd w:val="clear" w:color="auto" w:fill="auto"/>
            <w:vAlign w:val="center"/>
            <w:hideMark/>
          </w:tcPr>
          <w:p w14:paraId="229360E8"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0AF97BBA" w14:textId="77777777" w:rsidR="00AC0F2F" w:rsidRPr="00F151AD" w:rsidRDefault="00AC0F2F" w:rsidP="009425F9">
            <w:pPr>
              <w:jc w:val="center"/>
              <w:rPr>
                <w:lang w:eastAsia="uk-UA"/>
              </w:rPr>
            </w:pPr>
            <w:r w:rsidRPr="00F151AD">
              <w:rPr>
                <w:lang w:eastAsia="uk-UA"/>
              </w:rPr>
              <w:t>0,00</w:t>
            </w:r>
          </w:p>
        </w:tc>
      </w:tr>
      <w:tr w:rsidR="00AC0F2F" w:rsidRPr="00F151AD" w14:paraId="0E2DCEE3" w14:textId="77777777" w:rsidTr="009425F9">
        <w:trPr>
          <w:trHeight w:val="142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2939B7" w14:textId="77777777" w:rsidR="00AC0F2F" w:rsidRPr="00F151AD" w:rsidRDefault="00AC0F2F" w:rsidP="009425F9">
            <w:pPr>
              <w:jc w:val="center"/>
              <w:rPr>
                <w:lang w:eastAsia="uk-UA"/>
              </w:rPr>
            </w:pPr>
            <w:r w:rsidRPr="00F151AD">
              <w:rPr>
                <w:lang w:eastAsia="uk-UA"/>
              </w:rPr>
              <w:t>0117130</w:t>
            </w:r>
          </w:p>
        </w:tc>
        <w:tc>
          <w:tcPr>
            <w:tcW w:w="1500" w:type="dxa"/>
            <w:tcBorders>
              <w:top w:val="nil"/>
              <w:left w:val="nil"/>
              <w:bottom w:val="single" w:sz="4" w:space="0" w:color="auto"/>
              <w:right w:val="single" w:sz="4" w:space="0" w:color="auto"/>
            </w:tcBorders>
            <w:shd w:val="clear" w:color="auto" w:fill="auto"/>
            <w:vAlign w:val="center"/>
            <w:hideMark/>
          </w:tcPr>
          <w:p w14:paraId="7597E3B7" w14:textId="77777777" w:rsidR="00AC0F2F" w:rsidRPr="00F151AD" w:rsidRDefault="00AC0F2F" w:rsidP="009425F9">
            <w:pPr>
              <w:jc w:val="center"/>
              <w:rPr>
                <w:lang w:eastAsia="uk-UA"/>
              </w:rPr>
            </w:pPr>
            <w:r w:rsidRPr="00F151AD">
              <w:rPr>
                <w:lang w:eastAsia="uk-UA"/>
              </w:rPr>
              <w:t>7130</w:t>
            </w:r>
          </w:p>
        </w:tc>
        <w:tc>
          <w:tcPr>
            <w:tcW w:w="1405" w:type="dxa"/>
            <w:tcBorders>
              <w:top w:val="nil"/>
              <w:left w:val="nil"/>
              <w:bottom w:val="single" w:sz="4" w:space="0" w:color="auto"/>
              <w:right w:val="single" w:sz="4" w:space="0" w:color="auto"/>
            </w:tcBorders>
            <w:shd w:val="clear" w:color="auto" w:fill="auto"/>
            <w:vAlign w:val="center"/>
            <w:hideMark/>
          </w:tcPr>
          <w:p w14:paraId="5F07D332" w14:textId="77777777" w:rsidR="00AC0F2F" w:rsidRPr="00F151AD" w:rsidRDefault="00AC0F2F" w:rsidP="009425F9">
            <w:pPr>
              <w:jc w:val="center"/>
              <w:rPr>
                <w:lang w:eastAsia="uk-UA"/>
              </w:rPr>
            </w:pPr>
            <w:r w:rsidRPr="00F151AD">
              <w:rPr>
                <w:lang w:eastAsia="uk-UA"/>
              </w:rPr>
              <w:t>0421</w:t>
            </w:r>
          </w:p>
        </w:tc>
        <w:tc>
          <w:tcPr>
            <w:tcW w:w="3560" w:type="dxa"/>
            <w:tcBorders>
              <w:top w:val="nil"/>
              <w:left w:val="nil"/>
              <w:bottom w:val="single" w:sz="4" w:space="0" w:color="auto"/>
              <w:right w:val="single" w:sz="4" w:space="0" w:color="auto"/>
            </w:tcBorders>
            <w:shd w:val="clear" w:color="auto" w:fill="auto"/>
            <w:vAlign w:val="center"/>
            <w:hideMark/>
          </w:tcPr>
          <w:p w14:paraId="4A3E1EC6" w14:textId="77777777" w:rsidR="00AC0F2F" w:rsidRPr="00F151AD" w:rsidRDefault="00AC0F2F" w:rsidP="009425F9">
            <w:pPr>
              <w:rPr>
                <w:sz w:val="20"/>
                <w:szCs w:val="20"/>
                <w:lang w:eastAsia="uk-UA"/>
              </w:rPr>
            </w:pPr>
            <w:r w:rsidRPr="00F151AD">
              <w:rPr>
                <w:sz w:val="20"/>
                <w:szCs w:val="20"/>
                <w:lang w:eastAsia="uk-UA"/>
              </w:rPr>
              <w:t>Здійснення заходів із землеустрою</w:t>
            </w:r>
          </w:p>
        </w:tc>
        <w:tc>
          <w:tcPr>
            <w:tcW w:w="4160" w:type="dxa"/>
            <w:tcBorders>
              <w:top w:val="nil"/>
              <w:left w:val="nil"/>
              <w:bottom w:val="single" w:sz="4" w:space="0" w:color="auto"/>
              <w:right w:val="single" w:sz="4" w:space="0" w:color="auto"/>
            </w:tcBorders>
            <w:shd w:val="clear" w:color="auto" w:fill="auto"/>
            <w:vAlign w:val="center"/>
            <w:hideMark/>
          </w:tcPr>
          <w:p w14:paraId="4C2F6433" w14:textId="77777777" w:rsidR="00AC0F2F" w:rsidRPr="00F151AD" w:rsidRDefault="00AC0F2F" w:rsidP="009425F9">
            <w:pPr>
              <w:jc w:val="center"/>
              <w:rPr>
                <w:color w:val="FF0000"/>
                <w:sz w:val="20"/>
                <w:szCs w:val="20"/>
                <w:lang w:eastAsia="uk-UA"/>
              </w:rPr>
            </w:pPr>
            <w:r w:rsidRPr="00F151AD">
              <w:rPr>
                <w:color w:val="FF0000"/>
                <w:sz w:val="20"/>
                <w:szCs w:val="20"/>
                <w:lang w:eastAsia="uk-UA"/>
              </w:rPr>
              <w:t>Програма "Здійснення землеустрою на території Розвадівської сільської ради  на 2026 рік" (зі змінами)</w:t>
            </w:r>
          </w:p>
        </w:tc>
        <w:tc>
          <w:tcPr>
            <w:tcW w:w="1782" w:type="dxa"/>
            <w:tcBorders>
              <w:top w:val="nil"/>
              <w:left w:val="nil"/>
              <w:bottom w:val="single" w:sz="4" w:space="0" w:color="auto"/>
              <w:right w:val="single" w:sz="4" w:space="0" w:color="auto"/>
            </w:tcBorders>
            <w:shd w:val="clear" w:color="auto" w:fill="auto"/>
            <w:vAlign w:val="center"/>
            <w:hideMark/>
          </w:tcPr>
          <w:p w14:paraId="5123E34D"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від 18.12.2025року №2236, рішення сесії  від  13.08.2026 року №2487</w:t>
            </w:r>
          </w:p>
        </w:tc>
        <w:tc>
          <w:tcPr>
            <w:tcW w:w="1544" w:type="dxa"/>
            <w:tcBorders>
              <w:top w:val="nil"/>
              <w:left w:val="nil"/>
              <w:bottom w:val="single" w:sz="4" w:space="0" w:color="auto"/>
              <w:right w:val="single" w:sz="4" w:space="0" w:color="auto"/>
            </w:tcBorders>
            <w:shd w:val="clear" w:color="auto" w:fill="auto"/>
            <w:vAlign w:val="center"/>
            <w:hideMark/>
          </w:tcPr>
          <w:p w14:paraId="68D3D497" w14:textId="77777777" w:rsidR="00AC0F2F" w:rsidRPr="00F151AD" w:rsidRDefault="00AC0F2F" w:rsidP="009425F9">
            <w:pPr>
              <w:jc w:val="center"/>
              <w:rPr>
                <w:b/>
                <w:bCs/>
                <w:color w:val="FF0000"/>
                <w:lang w:eastAsia="uk-UA"/>
              </w:rPr>
            </w:pPr>
            <w:r w:rsidRPr="00F151AD">
              <w:rPr>
                <w:b/>
                <w:bCs/>
                <w:color w:val="FF0000"/>
                <w:lang w:eastAsia="uk-UA"/>
              </w:rPr>
              <w:t>195000,00</w:t>
            </w:r>
          </w:p>
        </w:tc>
        <w:tc>
          <w:tcPr>
            <w:tcW w:w="1456" w:type="dxa"/>
            <w:tcBorders>
              <w:top w:val="nil"/>
              <w:left w:val="nil"/>
              <w:bottom w:val="single" w:sz="4" w:space="0" w:color="auto"/>
              <w:right w:val="single" w:sz="4" w:space="0" w:color="auto"/>
            </w:tcBorders>
            <w:shd w:val="clear" w:color="auto" w:fill="auto"/>
            <w:vAlign w:val="center"/>
            <w:hideMark/>
          </w:tcPr>
          <w:p w14:paraId="218F99F8" w14:textId="77777777" w:rsidR="00AC0F2F" w:rsidRPr="00F151AD" w:rsidRDefault="00AC0F2F" w:rsidP="009425F9">
            <w:pPr>
              <w:jc w:val="center"/>
              <w:rPr>
                <w:b/>
                <w:bCs/>
                <w:color w:val="FF0000"/>
                <w:lang w:eastAsia="uk-UA"/>
              </w:rPr>
            </w:pPr>
            <w:r w:rsidRPr="00F151AD">
              <w:rPr>
                <w:b/>
                <w:bCs/>
                <w:color w:val="FF0000"/>
                <w:lang w:eastAsia="uk-UA"/>
              </w:rPr>
              <w:t>195000,00</w:t>
            </w:r>
          </w:p>
        </w:tc>
        <w:tc>
          <w:tcPr>
            <w:tcW w:w="1404" w:type="dxa"/>
            <w:tcBorders>
              <w:top w:val="nil"/>
              <w:left w:val="nil"/>
              <w:bottom w:val="single" w:sz="4" w:space="0" w:color="auto"/>
              <w:right w:val="single" w:sz="4" w:space="0" w:color="auto"/>
            </w:tcBorders>
            <w:shd w:val="clear" w:color="auto" w:fill="auto"/>
            <w:vAlign w:val="center"/>
            <w:hideMark/>
          </w:tcPr>
          <w:p w14:paraId="1D129544"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6CF500D5" w14:textId="77777777" w:rsidR="00AC0F2F" w:rsidRPr="00F151AD" w:rsidRDefault="00AC0F2F" w:rsidP="009425F9">
            <w:pPr>
              <w:jc w:val="center"/>
              <w:rPr>
                <w:lang w:eastAsia="uk-UA"/>
              </w:rPr>
            </w:pPr>
            <w:r w:rsidRPr="00F151AD">
              <w:rPr>
                <w:lang w:eastAsia="uk-UA"/>
              </w:rPr>
              <w:t>0,00</w:t>
            </w:r>
          </w:p>
        </w:tc>
      </w:tr>
      <w:tr w:rsidR="00AC0F2F" w:rsidRPr="00F151AD" w14:paraId="1A647948" w14:textId="77777777" w:rsidTr="009425F9">
        <w:trPr>
          <w:trHeight w:val="132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E669656" w14:textId="77777777" w:rsidR="00AC0F2F" w:rsidRPr="00F151AD" w:rsidRDefault="00AC0F2F" w:rsidP="009425F9">
            <w:pPr>
              <w:jc w:val="center"/>
              <w:rPr>
                <w:lang w:eastAsia="uk-UA"/>
              </w:rPr>
            </w:pPr>
            <w:r w:rsidRPr="00F151AD">
              <w:rPr>
                <w:lang w:eastAsia="uk-UA"/>
              </w:rPr>
              <w:t>0117461</w:t>
            </w:r>
          </w:p>
        </w:tc>
        <w:tc>
          <w:tcPr>
            <w:tcW w:w="1500" w:type="dxa"/>
            <w:tcBorders>
              <w:top w:val="nil"/>
              <w:left w:val="nil"/>
              <w:bottom w:val="single" w:sz="4" w:space="0" w:color="auto"/>
              <w:right w:val="single" w:sz="4" w:space="0" w:color="auto"/>
            </w:tcBorders>
            <w:shd w:val="clear" w:color="auto" w:fill="auto"/>
            <w:vAlign w:val="center"/>
            <w:hideMark/>
          </w:tcPr>
          <w:p w14:paraId="10A219BE" w14:textId="77777777" w:rsidR="00AC0F2F" w:rsidRPr="00F151AD" w:rsidRDefault="00AC0F2F" w:rsidP="009425F9">
            <w:pPr>
              <w:jc w:val="center"/>
              <w:rPr>
                <w:lang w:eastAsia="uk-UA"/>
              </w:rPr>
            </w:pPr>
            <w:r w:rsidRPr="00F151AD">
              <w:rPr>
                <w:lang w:eastAsia="uk-UA"/>
              </w:rPr>
              <w:t>7461</w:t>
            </w:r>
          </w:p>
        </w:tc>
        <w:tc>
          <w:tcPr>
            <w:tcW w:w="1405" w:type="dxa"/>
            <w:tcBorders>
              <w:top w:val="nil"/>
              <w:left w:val="nil"/>
              <w:bottom w:val="single" w:sz="4" w:space="0" w:color="auto"/>
              <w:right w:val="single" w:sz="4" w:space="0" w:color="auto"/>
            </w:tcBorders>
            <w:shd w:val="clear" w:color="auto" w:fill="auto"/>
            <w:vAlign w:val="center"/>
            <w:hideMark/>
          </w:tcPr>
          <w:p w14:paraId="35C23FDA" w14:textId="77777777" w:rsidR="00AC0F2F" w:rsidRPr="00F151AD" w:rsidRDefault="00AC0F2F" w:rsidP="009425F9">
            <w:pPr>
              <w:jc w:val="center"/>
              <w:rPr>
                <w:lang w:eastAsia="uk-UA"/>
              </w:rPr>
            </w:pPr>
            <w:r w:rsidRPr="00F151AD">
              <w:rPr>
                <w:lang w:eastAsia="uk-UA"/>
              </w:rPr>
              <w:t>0456</w:t>
            </w:r>
          </w:p>
        </w:tc>
        <w:tc>
          <w:tcPr>
            <w:tcW w:w="3560" w:type="dxa"/>
            <w:tcBorders>
              <w:top w:val="nil"/>
              <w:left w:val="nil"/>
              <w:bottom w:val="single" w:sz="4" w:space="0" w:color="auto"/>
              <w:right w:val="single" w:sz="4" w:space="0" w:color="auto"/>
            </w:tcBorders>
            <w:shd w:val="clear" w:color="auto" w:fill="auto"/>
            <w:vAlign w:val="center"/>
            <w:hideMark/>
          </w:tcPr>
          <w:p w14:paraId="78186004" w14:textId="77777777" w:rsidR="00AC0F2F" w:rsidRPr="00F151AD" w:rsidRDefault="00AC0F2F" w:rsidP="009425F9">
            <w:pPr>
              <w:jc w:val="center"/>
              <w:rPr>
                <w:sz w:val="20"/>
                <w:szCs w:val="20"/>
                <w:lang w:eastAsia="uk-UA"/>
              </w:rPr>
            </w:pPr>
            <w:r w:rsidRPr="00F151AD">
              <w:rPr>
                <w:sz w:val="20"/>
                <w:szCs w:val="20"/>
                <w:lang w:eastAsia="uk-UA"/>
              </w:rPr>
              <w:t>Утримання та розвиток автомобільних доріг та дорожньої інфраструктури за рахунок коштів місцевого бюджету</w:t>
            </w:r>
          </w:p>
        </w:tc>
        <w:tc>
          <w:tcPr>
            <w:tcW w:w="4160" w:type="dxa"/>
            <w:tcBorders>
              <w:top w:val="nil"/>
              <w:left w:val="nil"/>
              <w:bottom w:val="single" w:sz="4" w:space="0" w:color="auto"/>
              <w:right w:val="single" w:sz="4" w:space="0" w:color="auto"/>
            </w:tcBorders>
            <w:shd w:val="clear" w:color="auto" w:fill="auto"/>
            <w:vAlign w:val="center"/>
            <w:hideMark/>
          </w:tcPr>
          <w:p w14:paraId="5A2860C7" w14:textId="77777777" w:rsidR="00AC0F2F" w:rsidRPr="00F151AD" w:rsidRDefault="00AC0F2F" w:rsidP="009425F9">
            <w:pPr>
              <w:jc w:val="center"/>
              <w:rPr>
                <w:color w:val="FF0000"/>
                <w:sz w:val="20"/>
                <w:szCs w:val="20"/>
                <w:lang w:eastAsia="uk-UA"/>
              </w:rPr>
            </w:pPr>
            <w:r w:rsidRPr="00F151AD">
              <w:rPr>
                <w:color w:val="FF0000"/>
                <w:sz w:val="20"/>
                <w:szCs w:val="20"/>
                <w:lang w:eastAsia="uk-UA"/>
              </w:rPr>
              <w:t xml:space="preserve">Програма "Фінансування робіт, повязаних із будівництвом, реконструкцією, ремонтом та утриманням автомобільних доріг місцевого значення, вулиць і доріг комунальної власності Розвадівської сільської ради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5A159EB7"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від 18.12.2025року  №2240, рішення сесії  від 13.08.2026 року №2490</w:t>
            </w:r>
          </w:p>
        </w:tc>
        <w:tc>
          <w:tcPr>
            <w:tcW w:w="1544" w:type="dxa"/>
            <w:tcBorders>
              <w:top w:val="nil"/>
              <w:left w:val="nil"/>
              <w:bottom w:val="single" w:sz="4" w:space="0" w:color="auto"/>
              <w:right w:val="single" w:sz="4" w:space="0" w:color="auto"/>
            </w:tcBorders>
            <w:shd w:val="clear" w:color="auto" w:fill="auto"/>
            <w:vAlign w:val="center"/>
            <w:hideMark/>
          </w:tcPr>
          <w:p w14:paraId="0A76A5F4" w14:textId="77777777" w:rsidR="00AC0F2F" w:rsidRPr="00F151AD" w:rsidRDefault="00AC0F2F" w:rsidP="009425F9">
            <w:pPr>
              <w:jc w:val="center"/>
              <w:rPr>
                <w:b/>
                <w:bCs/>
                <w:color w:val="FF0000"/>
                <w:lang w:eastAsia="uk-UA"/>
              </w:rPr>
            </w:pPr>
            <w:r w:rsidRPr="00F151AD">
              <w:rPr>
                <w:b/>
                <w:bCs/>
                <w:color w:val="FF0000"/>
                <w:lang w:eastAsia="uk-UA"/>
              </w:rPr>
              <w:t>11578600,00</w:t>
            </w:r>
          </w:p>
        </w:tc>
        <w:tc>
          <w:tcPr>
            <w:tcW w:w="1456" w:type="dxa"/>
            <w:tcBorders>
              <w:top w:val="nil"/>
              <w:left w:val="nil"/>
              <w:bottom w:val="single" w:sz="4" w:space="0" w:color="auto"/>
              <w:right w:val="single" w:sz="4" w:space="0" w:color="auto"/>
            </w:tcBorders>
            <w:shd w:val="clear" w:color="auto" w:fill="auto"/>
            <w:vAlign w:val="center"/>
            <w:hideMark/>
          </w:tcPr>
          <w:p w14:paraId="04C94275" w14:textId="77777777" w:rsidR="00AC0F2F" w:rsidRPr="00F151AD" w:rsidRDefault="00AC0F2F" w:rsidP="009425F9">
            <w:pPr>
              <w:jc w:val="center"/>
              <w:rPr>
                <w:b/>
                <w:bCs/>
                <w:color w:val="FF0000"/>
                <w:lang w:eastAsia="uk-UA"/>
              </w:rPr>
            </w:pPr>
            <w:r w:rsidRPr="00F151AD">
              <w:rPr>
                <w:b/>
                <w:bCs/>
                <w:color w:val="FF0000"/>
                <w:lang w:eastAsia="uk-UA"/>
              </w:rPr>
              <w:t>11578600,00</w:t>
            </w:r>
          </w:p>
        </w:tc>
        <w:tc>
          <w:tcPr>
            <w:tcW w:w="1404" w:type="dxa"/>
            <w:tcBorders>
              <w:top w:val="nil"/>
              <w:left w:val="nil"/>
              <w:bottom w:val="single" w:sz="4" w:space="0" w:color="auto"/>
              <w:right w:val="single" w:sz="4" w:space="0" w:color="auto"/>
            </w:tcBorders>
            <w:shd w:val="clear" w:color="auto" w:fill="auto"/>
            <w:vAlign w:val="center"/>
            <w:hideMark/>
          </w:tcPr>
          <w:p w14:paraId="38073A8D"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085E07F8" w14:textId="77777777" w:rsidR="00AC0F2F" w:rsidRPr="00F151AD" w:rsidRDefault="00AC0F2F" w:rsidP="009425F9">
            <w:pPr>
              <w:jc w:val="center"/>
              <w:rPr>
                <w:lang w:eastAsia="uk-UA"/>
              </w:rPr>
            </w:pPr>
            <w:r w:rsidRPr="00F151AD">
              <w:rPr>
                <w:lang w:eastAsia="uk-UA"/>
              </w:rPr>
              <w:t>0,00</w:t>
            </w:r>
          </w:p>
        </w:tc>
      </w:tr>
      <w:tr w:rsidR="00AC0F2F" w:rsidRPr="00F151AD" w14:paraId="43BD47AB" w14:textId="77777777" w:rsidTr="009425F9">
        <w:trPr>
          <w:trHeight w:val="132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B8D7DE0" w14:textId="77777777" w:rsidR="00AC0F2F" w:rsidRPr="00F151AD" w:rsidRDefault="00AC0F2F" w:rsidP="009425F9">
            <w:pPr>
              <w:jc w:val="center"/>
              <w:rPr>
                <w:lang w:eastAsia="uk-UA"/>
              </w:rPr>
            </w:pPr>
            <w:r w:rsidRPr="00F151AD">
              <w:rPr>
                <w:lang w:eastAsia="uk-UA"/>
              </w:rPr>
              <w:t>0117670</w:t>
            </w:r>
          </w:p>
        </w:tc>
        <w:tc>
          <w:tcPr>
            <w:tcW w:w="1500" w:type="dxa"/>
            <w:tcBorders>
              <w:top w:val="nil"/>
              <w:left w:val="nil"/>
              <w:bottom w:val="single" w:sz="4" w:space="0" w:color="auto"/>
              <w:right w:val="single" w:sz="4" w:space="0" w:color="auto"/>
            </w:tcBorders>
            <w:shd w:val="clear" w:color="auto" w:fill="auto"/>
            <w:vAlign w:val="center"/>
            <w:hideMark/>
          </w:tcPr>
          <w:p w14:paraId="1E22AF20" w14:textId="77777777" w:rsidR="00AC0F2F" w:rsidRPr="00F151AD" w:rsidRDefault="00AC0F2F" w:rsidP="009425F9">
            <w:pPr>
              <w:jc w:val="center"/>
              <w:rPr>
                <w:lang w:eastAsia="uk-UA"/>
              </w:rPr>
            </w:pPr>
            <w:r w:rsidRPr="00F151AD">
              <w:rPr>
                <w:lang w:eastAsia="uk-UA"/>
              </w:rPr>
              <w:t>7670</w:t>
            </w:r>
          </w:p>
        </w:tc>
        <w:tc>
          <w:tcPr>
            <w:tcW w:w="1405" w:type="dxa"/>
            <w:tcBorders>
              <w:top w:val="nil"/>
              <w:left w:val="nil"/>
              <w:bottom w:val="single" w:sz="4" w:space="0" w:color="auto"/>
              <w:right w:val="single" w:sz="4" w:space="0" w:color="auto"/>
            </w:tcBorders>
            <w:shd w:val="clear" w:color="auto" w:fill="auto"/>
            <w:vAlign w:val="center"/>
            <w:hideMark/>
          </w:tcPr>
          <w:p w14:paraId="33A533AB" w14:textId="77777777" w:rsidR="00AC0F2F" w:rsidRPr="00F151AD" w:rsidRDefault="00AC0F2F" w:rsidP="009425F9">
            <w:pPr>
              <w:jc w:val="center"/>
              <w:rPr>
                <w:lang w:eastAsia="uk-UA"/>
              </w:rPr>
            </w:pPr>
            <w:r w:rsidRPr="00F151AD">
              <w:rPr>
                <w:lang w:eastAsia="uk-UA"/>
              </w:rPr>
              <w:t>0490</w:t>
            </w:r>
          </w:p>
        </w:tc>
        <w:tc>
          <w:tcPr>
            <w:tcW w:w="3560" w:type="dxa"/>
            <w:tcBorders>
              <w:top w:val="nil"/>
              <w:left w:val="nil"/>
              <w:bottom w:val="single" w:sz="4" w:space="0" w:color="auto"/>
              <w:right w:val="single" w:sz="4" w:space="0" w:color="auto"/>
            </w:tcBorders>
            <w:shd w:val="clear" w:color="auto" w:fill="auto"/>
            <w:vAlign w:val="center"/>
            <w:hideMark/>
          </w:tcPr>
          <w:p w14:paraId="63BC072D" w14:textId="77777777" w:rsidR="00AC0F2F" w:rsidRPr="00F151AD" w:rsidRDefault="00AC0F2F" w:rsidP="009425F9">
            <w:pPr>
              <w:rPr>
                <w:sz w:val="20"/>
                <w:szCs w:val="20"/>
                <w:lang w:eastAsia="uk-UA"/>
              </w:rPr>
            </w:pPr>
            <w:r w:rsidRPr="00F151AD">
              <w:rPr>
                <w:sz w:val="20"/>
                <w:szCs w:val="20"/>
                <w:lang w:eastAsia="uk-UA"/>
              </w:rPr>
              <w:t xml:space="preserve">Внески до статутного капіталу субєктів господарювання </w:t>
            </w:r>
          </w:p>
        </w:tc>
        <w:tc>
          <w:tcPr>
            <w:tcW w:w="4160" w:type="dxa"/>
            <w:tcBorders>
              <w:top w:val="nil"/>
              <w:left w:val="nil"/>
              <w:bottom w:val="single" w:sz="4" w:space="0" w:color="auto"/>
              <w:right w:val="single" w:sz="4" w:space="0" w:color="auto"/>
            </w:tcBorders>
            <w:shd w:val="clear" w:color="auto" w:fill="auto"/>
            <w:vAlign w:val="center"/>
            <w:hideMark/>
          </w:tcPr>
          <w:p w14:paraId="3F6C444E" w14:textId="77777777" w:rsidR="00AC0F2F" w:rsidRPr="00F151AD" w:rsidRDefault="00AC0F2F" w:rsidP="009425F9">
            <w:pPr>
              <w:jc w:val="center"/>
              <w:rPr>
                <w:sz w:val="20"/>
                <w:szCs w:val="20"/>
                <w:lang w:eastAsia="uk-UA"/>
              </w:rPr>
            </w:pPr>
            <w:r w:rsidRPr="00F151AD">
              <w:rPr>
                <w:sz w:val="20"/>
                <w:szCs w:val="20"/>
                <w:lang w:eastAsia="uk-UA"/>
              </w:rPr>
              <w:t>Програма "Про поповнення Статутного фонду Комунального підприємства "Розвадівське житлово-комунальне підприємство" Розвадівської сілської ради Стрийського району Львівської області на 2026 рік"</w:t>
            </w:r>
          </w:p>
        </w:tc>
        <w:tc>
          <w:tcPr>
            <w:tcW w:w="1782" w:type="dxa"/>
            <w:tcBorders>
              <w:top w:val="nil"/>
              <w:left w:val="nil"/>
              <w:bottom w:val="single" w:sz="4" w:space="0" w:color="auto"/>
              <w:right w:val="single" w:sz="4" w:space="0" w:color="auto"/>
            </w:tcBorders>
            <w:shd w:val="clear" w:color="auto" w:fill="auto"/>
            <w:vAlign w:val="center"/>
            <w:hideMark/>
          </w:tcPr>
          <w:p w14:paraId="378540F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№2253</w:t>
            </w:r>
          </w:p>
        </w:tc>
        <w:tc>
          <w:tcPr>
            <w:tcW w:w="1544" w:type="dxa"/>
            <w:tcBorders>
              <w:top w:val="nil"/>
              <w:left w:val="nil"/>
              <w:bottom w:val="single" w:sz="4" w:space="0" w:color="auto"/>
              <w:right w:val="single" w:sz="4" w:space="0" w:color="auto"/>
            </w:tcBorders>
            <w:shd w:val="clear" w:color="auto" w:fill="auto"/>
            <w:vAlign w:val="center"/>
            <w:hideMark/>
          </w:tcPr>
          <w:p w14:paraId="0E19713D" w14:textId="77777777" w:rsidR="00AC0F2F" w:rsidRPr="00F151AD" w:rsidRDefault="00AC0F2F" w:rsidP="009425F9">
            <w:pPr>
              <w:jc w:val="center"/>
              <w:rPr>
                <w:b/>
                <w:bCs/>
                <w:color w:val="000000"/>
                <w:lang w:eastAsia="uk-UA"/>
              </w:rPr>
            </w:pPr>
            <w:r w:rsidRPr="00F151AD">
              <w:rPr>
                <w:b/>
                <w:bCs/>
                <w:color w:val="000000"/>
                <w:lang w:eastAsia="uk-UA"/>
              </w:rPr>
              <w:t>200000,00</w:t>
            </w:r>
          </w:p>
        </w:tc>
        <w:tc>
          <w:tcPr>
            <w:tcW w:w="1456" w:type="dxa"/>
            <w:tcBorders>
              <w:top w:val="nil"/>
              <w:left w:val="nil"/>
              <w:bottom w:val="single" w:sz="4" w:space="0" w:color="auto"/>
              <w:right w:val="single" w:sz="4" w:space="0" w:color="auto"/>
            </w:tcBorders>
            <w:shd w:val="clear" w:color="auto" w:fill="auto"/>
            <w:vAlign w:val="center"/>
            <w:hideMark/>
          </w:tcPr>
          <w:p w14:paraId="0119E52A" w14:textId="77777777" w:rsidR="00AC0F2F" w:rsidRPr="00F151AD" w:rsidRDefault="00AC0F2F" w:rsidP="009425F9">
            <w:pPr>
              <w:jc w:val="center"/>
              <w:rPr>
                <w:b/>
                <w:bCs/>
                <w:color w:val="000000"/>
                <w:lang w:eastAsia="uk-UA"/>
              </w:rPr>
            </w:pPr>
            <w:r w:rsidRPr="00F151AD">
              <w:rPr>
                <w:b/>
                <w:bCs/>
                <w:color w:val="000000"/>
                <w:lang w:eastAsia="uk-UA"/>
              </w:rPr>
              <w:t>0,00</w:t>
            </w:r>
          </w:p>
        </w:tc>
        <w:tc>
          <w:tcPr>
            <w:tcW w:w="1404" w:type="dxa"/>
            <w:tcBorders>
              <w:top w:val="nil"/>
              <w:left w:val="nil"/>
              <w:bottom w:val="single" w:sz="4" w:space="0" w:color="auto"/>
              <w:right w:val="single" w:sz="4" w:space="0" w:color="auto"/>
            </w:tcBorders>
            <w:shd w:val="clear" w:color="auto" w:fill="auto"/>
            <w:vAlign w:val="center"/>
            <w:hideMark/>
          </w:tcPr>
          <w:p w14:paraId="597931FB" w14:textId="77777777" w:rsidR="00AC0F2F" w:rsidRPr="00F151AD" w:rsidRDefault="00AC0F2F" w:rsidP="009425F9">
            <w:pPr>
              <w:jc w:val="center"/>
              <w:rPr>
                <w:color w:val="000000"/>
                <w:lang w:eastAsia="uk-UA"/>
              </w:rPr>
            </w:pPr>
            <w:r w:rsidRPr="00F151AD">
              <w:rPr>
                <w:color w:val="000000"/>
                <w:lang w:eastAsia="uk-UA"/>
              </w:rPr>
              <w:t>200000,00</w:t>
            </w:r>
          </w:p>
        </w:tc>
        <w:tc>
          <w:tcPr>
            <w:tcW w:w="1509" w:type="dxa"/>
            <w:tcBorders>
              <w:top w:val="nil"/>
              <w:left w:val="nil"/>
              <w:bottom w:val="single" w:sz="4" w:space="0" w:color="auto"/>
              <w:right w:val="single" w:sz="4" w:space="0" w:color="auto"/>
            </w:tcBorders>
            <w:shd w:val="clear" w:color="auto" w:fill="auto"/>
            <w:vAlign w:val="center"/>
            <w:hideMark/>
          </w:tcPr>
          <w:p w14:paraId="197F4D18" w14:textId="77777777" w:rsidR="00AC0F2F" w:rsidRPr="00F151AD" w:rsidRDefault="00AC0F2F" w:rsidP="009425F9">
            <w:pPr>
              <w:jc w:val="center"/>
              <w:rPr>
                <w:color w:val="000000"/>
                <w:lang w:eastAsia="uk-UA"/>
              </w:rPr>
            </w:pPr>
            <w:r w:rsidRPr="00F151AD">
              <w:rPr>
                <w:color w:val="000000"/>
                <w:lang w:eastAsia="uk-UA"/>
              </w:rPr>
              <w:t>200000,00</w:t>
            </w:r>
          </w:p>
        </w:tc>
      </w:tr>
      <w:tr w:rsidR="00AC0F2F" w:rsidRPr="00F151AD" w14:paraId="02FC04EC" w14:textId="77777777" w:rsidTr="009425F9">
        <w:trPr>
          <w:trHeight w:val="12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733C91" w14:textId="77777777" w:rsidR="00AC0F2F" w:rsidRPr="00F151AD" w:rsidRDefault="00AC0F2F" w:rsidP="009425F9">
            <w:pPr>
              <w:jc w:val="center"/>
              <w:rPr>
                <w:lang w:eastAsia="uk-UA"/>
              </w:rPr>
            </w:pPr>
            <w:r w:rsidRPr="00F151AD">
              <w:rPr>
                <w:lang w:eastAsia="uk-UA"/>
              </w:rPr>
              <w:t>0118110</w:t>
            </w:r>
          </w:p>
        </w:tc>
        <w:tc>
          <w:tcPr>
            <w:tcW w:w="1500" w:type="dxa"/>
            <w:tcBorders>
              <w:top w:val="nil"/>
              <w:left w:val="nil"/>
              <w:bottom w:val="single" w:sz="4" w:space="0" w:color="auto"/>
              <w:right w:val="single" w:sz="4" w:space="0" w:color="auto"/>
            </w:tcBorders>
            <w:shd w:val="clear" w:color="auto" w:fill="auto"/>
            <w:vAlign w:val="center"/>
            <w:hideMark/>
          </w:tcPr>
          <w:p w14:paraId="12E77187" w14:textId="77777777" w:rsidR="00AC0F2F" w:rsidRPr="00F151AD" w:rsidRDefault="00AC0F2F" w:rsidP="009425F9">
            <w:pPr>
              <w:jc w:val="center"/>
              <w:rPr>
                <w:lang w:eastAsia="uk-UA"/>
              </w:rPr>
            </w:pPr>
            <w:r w:rsidRPr="00F151AD">
              <w:rPr>
                <w:lang w:eastAsia="uk-UA"/>
              </w:rPr>
              <w:t>8110</w:t>
            </w:r>
          </w:p>
        </w:tc>
        <w:tc>
          <w:tcPr>
            <w:tcW w:w="1405" w:type="dxa"/>
            <w:tcBorders>
              <w:top w:val="nil"/>
              <w:left w:val="nil"/>
              <w:bottom w:val="single" w:sz="4" w:space="0" w:color="auto"/>
              <w:right w:val="single" w:sz="4" w:space="0" w:color="auto"/>
            </w:tcBorders>
            <w:shd w:val="clear" w:color="auto" w:fill="auto"/>
            <w:vAlign w:val="center"/>
            <w:hideMark/>
          </w:tcPr>
          <w:p w14:paraId="53FAFC44" w14:textId="77777777" w:rsidR="00AC0F2F" w:rsidRPr="00F151AD" w:rsidRDefault="00AC0F2F" w:rsidP="009425F9">
            <w:pPr>
              <w:jc w:val="center"/>
              <w:rPr>
                <w:lang w:eastAsia="uk-UA"/>
              </w:rPr>
            </w:pPr>
            <w:r w:rsidRPr="00F151AD">
              <w:rPr>
                <w:lang w:eastAsia="uk-UA"/>
              </w:rPr>
              <w:t>0320</w:t>
            </w:r>
          </w:p>
        </w:tc>
        <w:tc>
          <w:tcPr>
            <w:tcW w:w="3560" w:type="dxa"/>
            <w:tcBorders>
              <w:top w:val="nil"/>
              <w:left w:val="nil"/>
              <w:bottom w:val="single" w:sz="4" w:space="0" w:color="auto"/>
              <w:right w:val="single" w:sz="4" w:space="0" w:color="auto"/>
            </w:tcBorders>
            <w:shd w:val="clear" w:color="auto" w:fill="auto"/>
            <w:vAlign w:val="center"/>
            <w:hideMark/>
          </w:tcPr>
          <w:p w14:paraId="5EACADB2" w14:textId="77777777" w:rsidR="00AC0F2F" w:rsidRPr="00F151AD" w:rsidRDefault="00AC0F2F" w:rsidP="009425F9">
            <w:pPr>
              <w:jc w:val="center"/>
              <w:rPr>
                <w:sz w:val="20"/>
                <w:szCs w:val="20"/>
                <w:lang w:eastAsia="uk-UA"/>
              </w:rPr>
            </w:pPr>
            <w:r w:rsidRPr="00F151AD">
              <w:rPr>
                <w:sz w:val="20"/>
                <w:szCs w:val="20"/>
                <w:lang w:eastAsia="uk-UA"/>
              </w:rPr>
              <w:t>Заходи із запобігання та ліквідації надзвичайних ситуацій та наслідків стихійного лиха</w:t>
            </w:r>
          </w:p>
        </w:tc>
        <w:tc>
          <w:tcPr>
            <w:tcW w:w="4160" w:type="dxa"/>
            <w:tcBorders>
              <w:top w:val="nil"/>
              <w:left w:val="nil"/>
              <w:bottom w:val="single" w:sz="4" w:space="0" w:color="auto"/>
              <w:right w:val="single" w:sz="4" w:space="0" w:color="auto"/>
            </w:tcBorders>
            <w:shd w:val="clear" w:color="auto" w:fill="auto"/>
            <w:vAlign w:val="center"/>
            <w:hideMark/>
          </w:tcPr>
          <w:p w14:paraId="21905C35" w14:textId="77777777" w:rsidR="00AC0F2F" w:rsidRPr="00F151AD" w:rsidRDefault="00AC0F2F" w:rsidP="009425F9">
            <w:pPr>
              <w:jc w:val="center"/>
              <w:rPr>
                <w:sz w:val="20"/>
                <w:szCs w:val="20"/>
                <w:lang w:eastAsia="uk-UA"/>
              </w:rPr>
            </w:pPr>
            <w:r w:rsidRPr="00F151AD">
              <w:rPr>
                <w:sz w:val="20"/>
                <w:szCs w:val="20"/>
                <w:lang w:eastAsia="uk-UA"/>
              </w:rPr>
              <w:t xml:space="preserve">Програма "Матеріальних резервів для запобігання та ліквідації наслідків надзвичайних ситуацій Розвадівської сільської ради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3A2E2F3A"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№2240</w:t>
            </w:r>
          </w:p>
        </w:tc>
        <w:tc>
          <w:tcPr>
            <w:tcW w:w="1544" w:type="dxa"/>
            <w:tcBorders>
              <w:top w:val="nil"/>
              <w:left w:val="nil"/>
              <w:bottom w:val="single" w:sz="4" w:space="0" w:color="auto"/>
              <w:right w:val="single" w:sz="4" w:space="0" w:color="auto"/>
            </w:tcBorders>
            <w:shd w:val="clear" w:color="auto" w:fill="auto"/>
            <w:vAlign w:val="center"/>
            <w:hideMark/>
          </w:tcPr>
          <w:p w14:paraId="18D692F9"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56" w:type="dxa"/>
            <w:tcBorders>
              <w:top w:val="nil"/>
              <w:left w:val="nil"/>
              <w:bottom w:val="single" w:sz="4" w:space="0" w:color="auto"/>
              <w:right w:val="single" w:sz="4" w:space="0" w:color="auto"/>
            </w:tcBorders>
            <w:shd w:val="clear" w:color="auto" w:fill="auto"/>
            <w:vAlign w:val="center"/>
            <w:hideMark/>
          </w:tcPr>
          <w:p w14:paraId="7AD11832"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04" w:type="dxa"/>
            <w:tcBorders>
              <w:top w:val="nil"/>
              <w:left w:val="nil"/>
              <w:bottom w:val="single" w:sz="4" w:space="0" w:color="auto"/>
              <w:right w:val="single" w:sz="4" w:space="0" w:color="auto"/>
            </w:tcBorders>
            <w:shd w:val="clear" w:color="auto" w:fill="auto"/>
            <w:vAlign w:val="center"/>
            <w:hideMark/>
          </w:tcPr>
          <w:p w14:paraId="429A29C7"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2F419BA0"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594791D8" w14:textId="77777777" w:rsidTr="009425F9">
        <w:trPr>
          <w:trHeight w:val="127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9558344" w14:textId="77777777" w:rsidR="00AC0F2F" w:rsidRPr="00F151AD" w:rsidRDefault="00AC0F2F" w:rsidP="009425F9">
            <w:pPr>
              <w:jc w:val="center"/>
              <w:rPr>
                <w:color w:val="000000"/>
                <w:lang w:eastAsia="uk-UA"/>
              </w:rPr>
            </w:pPr>
            <w:r w:rsidRPr="00F151AD">
              <w:rPr>
                <w:color w:val="000000"/>
                <w:lang w:eastAsia="uk-UA"/>
              </w:rPr>
              <w:t>0118230</w:t>
            </w:r>
          </w:p>
        </w:tc>
        <w:tc>
          <w:tcPr>
            <w:tcW w:w="1500" w:type="dxa"/>
            <w:tcBorders>
              <w:top w:val="nil"/>
              <w:left w:val="nil"/>
              <w:bottom w:val="single" w:sz="4" w:space="0" w:color="auto"/>
              <w:right w:val="single" w:sz="4" w:space="0" w:color="auto"/>
            </w:tcBorders>
            <w:shd w:val="clear" w:color="auto" w:fill="auto"/>
            <w:vAlign w:val="center"/>
            <w:hideMark/>
          </w:tcPr>
          <w:p w14:paraId="00997DA8" w14:textId="77777777" w:rsidR="00AC0F2F" w:rsidRPr="00F151AD" w:rsidRDefault="00AC0F2F" w:rsidP="009425F9">
            <w:pPr>
              <w:jc w:val="center"/>
              <w:rPr>
                <w:color w:val="000000"/>
                <w:lang w:eastAsia="uk-UA"/>
              </w:rPr>
            </w:pPr>
            <w:r w:rsidRPr="00F151AD">
              <w:rPr>
                <w:color w:val="000000"/>
                <w:lang w:eastAsia="uk-UA"/>
              </w:rPr>
              <w:t>8230</w:t>
            </w:r>
          </w:p>
        </w:tc>
        <w:tc>
          <w:tcPr>
            <w:tcW w:w="1405" w:type="dxa"/>
            <w:tcBorders>
              <w:top w:val="nil"/>
              <w:left w:val="nil"/>
              <w:bottom w:val="single" w:sz="4" w:space="0" w:color="auto"/>
              <w:right w:val="single" w:sz="4" w:space="0" w:color="auto"/>
            </w:tcBorders>
            <w:shd w:val="clear" w:color="auto" w:fill="auto"/>
            <w:vAlign w:val="center"/>
            <w:hideMark/>
          </w:tcPr>
          <w:p w14:paraId="1B76581F" w14:textId="77777777" w:rsidR="00AC0F2F" w:rsidRPr="00F151AD" w:rsidRDefault="00AC0F2F" w:rsidP="009425F9">
            <w:pPr>
              <w:jc w:val="center"/>
              <w:rPr>
                <w:color w:val="000000"/>
                <w:lang w:eastAsia="uk-UA"/>
              </w:rPr>
            </w:pPr>
            <w:r w:rsidRPr="00F151AD">
              <w:rPr>
                <w:color w:val="000000"/>
                <w:lang w:eastAsia="uk-UA"/>
              </w:rPr>
              <w:t>0380</w:t>
            </w:r>
          </w:p>
        </w:tc>
        <w:tc>
          <w:tcPr>
            <w:tcW w:w="3560" w:type="dxa"/>
            <w:tcBorders>
              <w:top w:val="nil"/>
              <w:left w:val="nil"/>
              <w:bottom w:val="single" w:sz="4" w:space="0" w:color="auto"/>
              <w:right w:val="single" w:sz="4" w:space="0" w:color="auto"/>
            </w:tcBorders>
            <w:shd w:val="clear" w:color="auto" w:fill="auto"/>
            <w:vAlign w:val="center"/>
            <w:hideMark/>
          </w:tcPr>
          <w:p w14:paraId="261F58A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Інші заходи громадського порядку та безпеки</w:t>
            </w:r>
          </w:p>
        </w:tc>
        <w:tc>
          <w:tcPr>
            <w:tcW w:w="4160" w:type="dxa"/>
            <w:tcBorders>
              <w:top w:val="nil"/>
              <w:left w:val="nil"/>
              <w:bottom w:val="single" w:sz="4" w:space="0" w:color="auto"/>
              <w:right w:val="single" w:sz="4" w:space="0" w:color="auto"/>
            </w:tcBorders>
            <w:shd w:val="clear" w:color="auto" w:fill="auto"/>
            <w:vAlign w:val="center"/>
            <w:hideMark/>
          </w:tcPr>
          <w:p w14:paraId="1B99F221" w14:textId="77777777" w:rsidR="00AC0F2F" w:rsidRPr="00F151AD" w:rsidRDefault="00AC0F2F" w:rsidP="009425F9">
            <w:pPr>
              <w:jc w:val="center"/>
              <w:rPr>
                <w:color w:val="FF0000"/>
                <w:sz w:val="20"/>
                <w:szCs w:val="20"/>
                <w:lang w:eastAsia="uk-UA"/>
              </w:rPr>
            </w:pPr>
            <w:r w:rsidRPr="00F151AD">
              <w:rPr>
                <w:color w:val="FF0000"/>
                <w:sz w:val="20"/>
                <w:szCs w:val="20"/>
                <w:lang w:eastAsia="uk-UA"/>
              </w:rPr>
              <w:t>Програма "Заходи забезпечення громадського порядку та безпеки громадян Розвадівської сільської територіальної громади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7BEA8ED3"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від  19.03.2026 року №2364, рішення сесії  від  13.08.2026 року №2489</w:t>
            </w:r>
          </w:p>
        </w:tc>
        <w:tc>
          <w:tcPr>
            <w:tcW w:w="1544" w:type="dxa"/>
            <w:tcBorders>
              <w:top w:val="nil"/>
              <w:left w:val="nil"/>
              <w:bottom w:val="single" w:sz="4" w:space="0" w:color="auto"/>
              <w:right w:val="single" w:sz="4" w:space="0" w:color="auto"/>
            </w:tcBorders>
            <w:shd w:val="clear" w:color="auto" w:fill="auto"/>
            <w:vAlign w:val="center"/>
            <w:hideMark/>
          </w:tcPr>
          <w:p w14:paraId="70762B00" w14:textId="77777777" w:rsidR="00AC0F2F" w:rsidRPr="00F151AD" w:rsidRDefault="00AC0F2F" w:rsidP="009425F9">
            <w:pPr>
              <w:jc w:val="center"/>
              <w:rPr>
                <w:b/>
                <w:bCs/>
                <w:color w:val="FF0000"/>
                <w:lang w:eastAsia="uk-UA"/>
              </w:rPr>
            </w:pPr>
            <w:r w:rsidRPr="00F151AD">
              <w:rPr>
                <w:b/>
                <w:bCs/>
                <w:color w:val="FF0000"/>
                <w:lang w:eastAsia="uk-UA"/>
              </w:rPr>
              <w:t>122288,00</w:t>
            </w:r>
          </w:p>
        </w:tc>
        <w:tc>
          <w:tcPr>
            <w:tcW w:w="1456" w:type="dxa"/>
            <w:tcBorders>
              <w:top w:val="nil"/>
              <w:left w:val="nil"/>
              <w:bottom w:val="single" w:sz="4" w:space="0" w:color="auto"/>
              <w:right w:val="single" w:sz="4" w:space="0" w:color="auto"/>
            </w:tcBorders>
            <w:shd w:val="clear" w:color="auto" w:fill="auto"/>
            <w:vAlign w:val="center"/>
            <w:hideMark/>
          </w:tcPr>
          <w:p w14:paraId="005C8847" w14:textId="77777777" w:rsidR="00AC0F2F" w:rsidRPr="00F151AD" w:rsidRDefault="00AC0F2F" w:rsidP="009425F9">
            <w:pPr>
              <w:jc w:val="center"/>
              <w:rPr>
                <w:b/>
                <w:bCs/>
                <w:color w:val="FF0000"/>
                <w:lang w:eastAsia="uk-UA"/>
              </w:rPr>
            </w:pPr>
            <w:r w:rsidRPr="00F151AD">
              <w:rPr>
                <w:b/>
                <w:bCs/>
                <w:color w:val="FF0000"/>
                <w:lang w:eastAsia="uk-UA"/>
              </w:rPr>
              <w:t>122288,00</w:t>
            </w:r>
          </w:p>
        </w:tc>
        <w:tc>
          <w:tcPr>
            <w:tcW w:w="1404" w:type="dxa"/>
            <w:tcBorders>
              <w:top w:val="nil"/>
              <w:left w:val="nil"/>
              <w:bottom w:val="single" w:sz="4" w:space="0" w:color="auto"/>
              <w:right w:val="single" w:sz="4" w:space="0" w:color="auto"/>
            </w:tcBorders>
            <w:shd w:val="clear" w:color="auto" w:fill="auto"/>
            <w:vAlign w:val="center"/>
            <w:hideMark/>
          </w:tcPr>
          <w:p w14:paraId="78E4C735"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7BBB3E07"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3DB7CE2C" w14:textId="77777777" w:rsidTr="009425F9">
        <w:trPr>
          <w:trHeight w:val="103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9B2FCB0" w14:textId="77777777" w:rsidR="00AC0F2F" w:rsidRPr="00F151AD" w:rsidRDefault="00AC0F2F" w:rsidP="009425F9">
            <w:pPr>
              <w:jc w:val="center"/>
              <w:rPr>
                <w:lang w:eastAsia="uk-UA"/>
              </w:rPr>
            </w:pPr>
            <w:r w:rsidRPr="00F151AD">
              <w:rPr>
                <w:lang w:eastAsia="uk-UA"/>
              </w:rPr>
              <w:lastRenderedPageBreak/>
              <w:t>0118340</w:t>
            </w:r>
          </w:p>
        </w:tc>
        <w:tc>
          <w:tcPr>
            <w:tcW w:w="1500" w:type="dxa"/>
            <w:tcBorders>
              <w:top w:val="nil"/>
              <w:left w:val="nil"/>
              <w:bottom w:val="single" w:sz="4" w:space="0" w:color="auto"/>
              <w:right w:val="single" w:sz="4" w:space="0" w:color="auto"/>
            </w:tcBorders>
            <w:shd w:val="clear" w:color="auto" w:fill="auto"/>
            <w:vAlign w:val="center"/>
            <w:hideMark/>
          </w:tcPr>
          <w:p w14:paraId="5294B105" w14:textId="77777777" w:rsidR="00AC0F2F" w:rsidRPr="00F151AD" w:rsidRDefault="00AC0F2F" w:rsidP="009425F9">
            <w:pPr>
              <w:jc w:val="center"/>
              <w:rPr>
                <w:lang w:eastAsia="uk-UA"/>
              </w:rPr>
            </w:pPr>
            <w:r w:rsidRPr="00F151AD">
              <w:rPr>
                <w:lang w:eastAsia="uk-UA"/>
              </w:rPr>
              <w:t>8340</w:t>
            </w:r>
          </w:p>
        </w:tc>
        <w:tc>
          <w:tcPr>
            <w:tcW w:w="1405" w:type="dxa"/>
            <w:tcBorders>
              <w:top w:val="nil"/>
              <w:left w:val="nil"/>
              <w:bottom w:val="single" w:sz="4" w:space="0" w:color="auto"/>
              <w:right w:val="single" w:sz="4" w:space="0" w:color="auto"/>
            </w:tcBorders>
            <w:shd w:val="clear" w:color="auto" w:fill="auto"/>
            <w:vAlign w:val="center"/>
            <w:hideMark/>
          </w:tcPr>
          <w:p w14:paraId="2D57F8CA" w14:textId="77777777" w:rsidR="00AC0F2F" w:rsidRPr="00F151AD" w:rsidRDefault="00AC0F2F" w:rsidP="009425F9">
            <w:pPr>
              <w:jc w:val="center"/>
              <w:rPr>
                <w:lang w:eastAsia="uk-UA"/>
              </w:rPr>
            </w:pPr>
            <w:r w:rsidRPr="00F151AD">
              <w:rPr>
                <w:lang w:eastAsia="uk-UA"/>
              </w:rPr>
              <w:t>0540</w:t>
            </w:r>
          </w:p>
        </w:tc>
        <w:tc>
          <w:tcPr>
            <w:tcW w:w="3560" w:type="dxa"/>
            <w:tcBorders>
              <w:top w:val="nil"/>
              <w:left w:val="nil"/>
              <w:bottom w:val="single" w:sz="4" w:space="0" w:color="auto"/>
              <w:right w:val="single" w:sz="4" w:space="0" w:color="auto"/>
            </w:tcBorders>
            <w:shd w:val="clear" w:color="auto" w:fill="auto"/>
            <w:vAlign w:val="center"/>
            <w:hideMark/>
          </w:tcPr>
          <w:p w14:paraId="22F02D69" w14:textId="77777777" w:rsidR="00AC0F2F" w:rsidRPr="00F151AD" w:rsidRDefault="00AC0F2F" w:rsidP="009425F9">
            <w:pPr>
              <w:jc w:val="center"/>
              <w:rPr>
                <w:sz w:val="20"/>
                <w:szCs w:val="20"/>
                <w:lang w:eastAsia="uk-UA"/>
              </w:rPr>
            </w:pPr>
            <w:r w:rsidRPr="00F151AD">
              <w:rPr>
                <w:sz w:val="20"/>
                <w:szCs w:val="20"/>
                <w:lang w:eastAsia="uk-UA"/>
              </w:rPr>
              <w:t>Природоохоронні заходи за рахунок цільових фондів</w:t>
            </w:r>
          </w:p>
        </w:tc>
        <w:tc>
          <w:tcPr>
            <w:tcW w:w="4160" w:type="dxa"/>
            <w:tcBorders>
              <w:top w:val="nil"/>
              <w:left w:val="nil"/>
              <w:bottom w:val="single" w:sz="4" w:space="0" w:color="auto"/>
              <w:right w:val="single" w:sz="4" w:space="0" w:color="auto"/>
            </w:tcBorders>
            <w:shd w:val="clear" w:color="auto" w:fill="auto"/>
            <w:vAlign w:val="center"/>
            <w:hideMark/>
          </w:tcPr>
          <w:p w14:paraId="730AC851" w14:textId="77777777" w:rsidR="00AC0F2F" w:rsidRPr="00F151AD" w:rsidRDefault="00AC0F2F" w:rsidP="009425F9">
            <w:pPr>
              <w:jc w:val="center"/>
              <w:rPr>
                <w:sz w:val="20"/>
                <w:szCs w:val="20"/>
                <w:lang w:eastAsia="uk-UA"/>
              </w:rPr>
            </w:pPr>
            <w:r w:rsidRPr="00F151AD">
              <w:rPr>
                <w:sz w:val="20"/>
                <w:szCs w:val="20"/>
                <w:lang w:eastAsia="uk-UA"/>
              </w:rPr>
              <w:t xml:space="preserve">Програма "Охорона навколишнього природного середовища Розвадівської сільської ради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7FB3CDF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№2240</w:t>
            </w:r>
          </w:p>
        </w:tc>
        <w:tc>
          <w:tcPr>
            <w:tcW w:w="1544" w:type="dxa"/>
            <w:tcBorders>
              <w:top w:val="nil"/>
              <w:left w:val="nil"/>
              <w:bottom w:val="single" w:sz="4" w:space="0" w:color="auto"/>
              <w:right w:val="single" w:sz="4" w:space="0" w:color="auto"/>
            </w:tcBorders>
            <w:shd w:val="clear" w:color="auto" w:fill="auto"/>
            <w:vAlign w:val="center"/>
            <w:hideMark/>
          </w:tcPr>
          <w:p w14:paraId="2FF0CD4D" w14:textId="77777777" w:rsidR="00AC0F2F" w:rsidRPr="00F151AD" w:rsidRDefault="00AC0F2F" w:rsidP="009425F9">
            <w:pPr>
              <w:jc w:val="center"/>
              <w:rPr>
                <w:b/>
                <w:bCs/>
                <w:color w:val="000000"/>
                <w:lang w:eastAsia="uk-UA"/>
              </w:rPr>
            </w:pPr>
            <w:r w:rsidRPr="00F151AD">
              <w:rPr>
                <w:b/>
                <w:bCs/>
                <w:color w:val="000000"/>
                <w:lang w:eastAsia="uk-UA"/>
              </w:rPr>
              <w:t>147000,00</w:t>
            </w:r>
          </w:p>
        </w:tc>
        <w:tc>
          <w:tcPr>
            <w:tcW w:w="1456" w:type="dxa"/>
            <w:tcBorders>
              <w:top w:val="nil"/>
              <w:left w:val="nil"/>
              <w:bottom w:val="single" w:sz="4" w:space="0" w:color="auto"/>
              <w:right w:val="single" w:sz="4" w:space="0" w:color="auto"/>
            </w:tcBorders>
            <w:shd w:val="clear" w:color="auto" w:fill="auto"/>
            <w:vAlign w:val="center"/>
            <w:hideMark/>
          </w:tcPr>
          <w:p w14:paraId="4400DDB6" w14:textId="77777777" w:rsidR="00AC0F2F" w:rsidRPr="00F151AD" w:rsidRDefault="00AC0F2F" w:rsidP="009425F9">
            <w:pPr>
              <w:jc w:val="center"/>
              <w:rPr>
                <w:b/>
                <w:bCs/>
                <w:color w:val="000000"/>
                <w:lang w:eastAsia="uk-UA"/>
              </w:rPr>
            </w:pPr>
            <w:r w:rsidRPr="00F151AD">
              <w:rPr>
                <w:b/>
                <w:bCs/>
                <w:color w:val="000000"/>
                <w:lang w:eastAsia="uk-UA"/>
              </w:rPr>
              <w:t>0,00</w:t>
            </w:r>
          </w:p>
        </w:tc>
        <w:tc>
          <w:tcPr>
            <w:tcW w:w="1404" w:type="dxa"/>
            <w:tcBorders>
              <w:top w:val="nil"/>
              <w:left w:val="nil"/>
              <w:bottom w:val="single" w:sz="4" w:space="0" w:color="auto"/>
              <w:right w:val="single" w:sz="4" w:space="0" w:color="auto"/>
            </w:tcBorders>
            <w:shd w:val="clear" w:color="auto" w:fill="auto"/>
            <w:vAlign w:val="center"/>
            <w:hideMark/>
          </w:tcPr>
          <w:p w14:paraId="704667AE" w14:textId="77777777" w:rsidR="00AC0F2F" w:rsidRPr="00F151AD" w:rsidRDefault="00AC0F2F" w:rsidP="009425F9">
            <w:pPr>
              <w:jc w:val="center"/>
              <w:rPr>
                <w:color w:val="000000"/>
                <w:lang w:eastAsia="uk-UA"/>
              </w:rPr>
            </w:pPr>
            <w:r w:rsidRPr="00F151AD">
              <w:rPr>
                <w:color w:val="000000"/>
                <w:lang w:eastAsia="uk-UA"/>
              </w:rPr>
              <w:t>147000,00</w:t>
            </w:r>
          </w:p>
        </w:tc>
        <w:tc>
          <w:tcPr>
            <w:tcW w:w="1509" w:type="dxa"/>
            <w:tcBorders>
              <w:top w:val="nil"/>
              <w:left w:val="nil"/>
              <w:bottom w:val="single" w:sz="4" w:space="0" w:color="auto"/>
              <w:right w:val="single" w:sz="4" w:space="0" w:color="auto"/>
            </w:tcBorders>
            <w:shd w:val="clear" w:color="auto" w:fill="auto"/>
            <w:vAlign w:val="center"/>
            <w:hideMark/>
          </w:tcPr>
          <w:p w14:paraId="580472E0"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184DF7C7" w14:textId="77777777" w:rsidTr="009425F9">
        <w:trPr>
          <w:trHeight w:val="109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F6D3CCF" w14:textId="77777777" w:rsidR="00AC0F2F" w:rsidRPr="00F151AD" w:rsidRDefault="00AC0F2F" w:rsidP="009425F9">
            <w:pPr>
              <w:jc w:val="center"/>
              <w:rPr>
                <w:lang w:eastAsia="uk-UA"/>
              </w:rPr>
            </w:pPr>
            <w:r w:rsidRPr="00F151AD">
              <w:rPr>
                <w:lang w:eastAsia="uk-UA"/>
              </w:rPr>
              <w:t>0118420</w:t>
            </w:r>
          </w:p>
        </w:tc>
        <w:tc>
          <w:tcPr>
            <w:tcW w:w="1500" w:type="dxa"/>
            <w:tcBorders>
              <w:top w:val="nil"/>
              <w:left w:val="nil"/>
              <w:bottom w:val="single" w:sz="4" w:space="0" w:color="auto"/>
              <w:right w:val="single" w:sz="4" w:space="0" w:color="auto"/>
            </w:tcBorders>
            <w:shd w:val="clear" w:color="auto" w:fill="auto"/>
            <w:vAlign w:val="center"/>
            <w:hideMark/>
          </w:tcPr>
          <w:p w14:paraId="2CC2AE56" w14:textId="77777777" w:rsidR="00AC0F2F" w:rsidRPr="00F151AD" w:rsidRDefault="00AC0F2F" w:rsidP="009425F9">
            <w:pPr>
              <w:jc w:val="center"/>
              <w:rPr>
                <w:lang w:eastAsia="uk-UA"/>
              </w:rPr>
            </w:pPr>
            <w:r w:rsidRPr="00F151AD">
              <w:rPr>
                <w:lang w:eastAsia="uk-UA"/>
              </w:rPr>
              <w:t>8420</w:t>
            </w:r>
          </w:p>
        </w:tc>
        <w:tc>
          <w:tcPr>
            <w:tcW w:w="1405" w:type="dxa"/>
            <w:tcBorders>
              <w:top w:val="nil"/>
              <w:left w:val="nil"/>
              <w:bottom w:val="single" w:sz="4" w:space="0" w:color="auto"/>
              <w:right w:val="single" w:sz="4" w:space="0" w:color="auto"/>
            </w:tcBorders>
            <w:shd w:val="clear" w:color="auto" w:fill="auto"/>
            <w:vAlign w:val="center"/>
            <w:hideMark/>
          </w:tcPr>
          <w:p w14:paraId="43A6EA9D" w14:textId="77777777" w:rsidR="00AC0F2F" w:rsidRPr="00F151AD" w:rsidRDefault="00AC0F2F" w:rsidP="009425F9">
            <w:pPr>
              <w:jc w:val="center"/>
              <w:rPr>
                <w:lang w:eastAsia="uk-UA"/>
              </w:rPr>
            </w:pPr>
            <w:r w:rsidRPr="00F151AD">
              <w:rPr>
                <w:lang w:eastAsia="uk-UA"/>
              </w:rPr>
              <w:t>0830</w:t>
            </w:r>
          </w:p>
        </w:tc>
        <w:tc>
          <w:tcPr>
            <w:tcW w:w="3560" w:type="dxa"/>
            <w:tcBorders>
              <w:top w:val="nil"/>
              <w:left w:val="nil"/>
              <w:bottom w:val="single" w:sz="4" w:space="0" w:color="auto"/>
              <w:right w:val="single" w:sz="4" w:space="0" w:color="auto"/>
            </w:tcBorders>
            <w:shd w:val="clear" w:color="auto" w:fill="auto"/>
            <w:vAlign w:val="center"/>
            <w:hideMark/>
          </w:tcPr>
          <w:p w14:paraId="75836CE9" w14:textId="77777777" w:rsidR="00AC0F2F" w:rsidRPr="00F151AD" w:rsidRDefault="00AC0F2F" w:rsidP="009425F9">
            <w:pPr>
              <w:jc w:val="center"/>
              <w:rPr>
                <w:sz w:val="20"/>
                <w:szCs w:val="20"/>
                <w:lang w:eastAsia="uk-UA"/>
              </w:rPr>
            </w:pPr>
            <w:r w:rsidRPr="00F151AD">
              <w:rPr>
                <w:sz w:val="20"/>
                <w:szCs w:val="20"/>
                <w:lang w:eastAsia="uk-UA"/>
              </w:rPr>
              <w:t>Інші заходи у сфері медіа (засобів масової інформації)</w:t>
            </w:r>
          </w:p>
        </w:tc>
        <w:tc>
          <w:tcPr>
            <w:tcW w:w="4160" w:type="dxa"/>
            <w:tcBorders>
              <w:top w:val="nil"/>
              <w:left w:val="nil"/>
              <w:bottom w:val="single" w:sz="4" w:space="0" w:color="auto"/>
              <w:right w:val="single" w:sz="4" w:space="0" w:color="auto"/>
            </w:tcBorders>
            <w:shd w:val="clear" w:color="auto" w:fill="auto"/>
            <w:vAlign w:val="center"/>
            <w:hideMark/>
          </w:tcPr>
          <w:p w14:paraId="4DF62BB7" w14:textId="77777777" w:rsidR="00AC0F2F" w:rsidRPr="00F151AD" w:rsidRDefault="00AC0F2F" w:rsidP="009425F9">
            <w:pPr>
              <w:jc w:val="center"/>
              <w:rPr>
                <w:sz w:val="20"/>
                <w:szCs w:val="20"/>
                <w:lang w:eastAsia="uk-UA"/>
              </w:rPr>
            </w:pPr>
            <w:r w:rsidRPr="00F151AD">
              <w:rPr>
                <w:sz w:val="20"/>
                <w:szCs w:val="20"/>
                <w:lang w:eastAsia="uk-UA"/>
              </w:rPr>
              <w:t>Програма "Про висвітлення діяльності та інформації Розвадівської сільської ради в газеті "Громада" Розвадівської сільської ради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77F7FC18"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№2240</w:t>
            </w:r>
          </w:p>
        </w:tc>
        <w:tc>
          <w:tcPr>
            <w:tcW w:w="1544" w:type="dxa"/>
            <w:tcBorders>
              <w:top w:val="nil"/>
              <w:left w:val="nil"/>
              <w:bottom w:val="single" w:sz="4" w:space="0" w:color="auto"/>
              <w:right w:val="single" w:sz="4" w:space="0" w:color="auto"/>
            </w:tcBorders>
            <w:shd w:val="clear" w:color="auto" w:fill="auto"/>
            <w:vAlign w:val="center"/>
            <w:hideMark/>
          </w:tcPr>
          <w:p w14:paraId="7F8F2524" w14:textId="77777777" w:rsidR="00AC0F2F" w:rsidRPr="00F151AD" w:rsidRDefault="00AC0F2F" w:rsidP="009425F9">
            <w:pPr>
              <w:jc w:val="center"/>
              <w:rPr>
                <w:b/>
                <w:bCs/>
                <w:color w:val="000000"/>
                <w:lang w:eastAsia="uk-UA"/>
              </w:rPr>
            </w:pPr>
            <w:r w:rsidRPr="00F151AD">
              <w:rPr>
                <w:b/>
                <w:bCs/>
                <w:color w:val="000000"/>
                <w:lang w:eastAsia="uk-UA"/>
              </w:rPr>
              <w:t>99000,00</w:t>
            </w:r>
          </w:p>
        </w:tc>
        <w:tc>
          <w:tcPr>
            <w:tcW w:w="1456" w:type="dxa"/>
            <w:tcBorders>
              <w:top w:val="nil"/>
              <w:left w:val="nil"/>
              <w:bottom w:val="single" w:sz="4" w:space="0" w:color="auto"/>
              <w:right w:val="single" w:sz="4" w:space="0" w:color="auto"/>
            </w:tcBorders>
            <w:shd w:val="clear" w:color="auto" w:fill="auto"/>
            <w:vAlign w:val="center"/>
            <w:hideMark/>
          </w:tcPr>
          <w:p w14:paraId="3190E32B" w14:textId="77777777" w:rsidR="00AC0F2F" w:rsidRPr="00F151AD" w:rsidRDefault="00AC0F2F" w:rsidP="009425F9">
            <w:pPr>
              <w:jc w:val="center"/>
              <w:rPr>
                <w:b/>
                <w:bCs/>
                <w:color w:val="000000"/>
                <w:lang w:eastAsia="uk-UA"/>
              </w:rPr>
            </w:pPr>
            <w:r w:rsidRPr="00F151AD">
              <w:rPr>
                <w:b/>
                <w:bCs/>
                <w:color w:val="000000"/>
                <w:lang w:eastAsia="uk-UA"/>
              </w:rPr>
              <w:t>99000,00</w:t>
            </w:r>
          </w:p>
        </w:tc>
        <w:tc>
          <w:tcPr>
            <w:tcW w:w="1404" w:type="dxa"/>
            <w:tcBorders>
              <w:top w:val="nil"/>
              <w:left w:val="nil"/>
              <w:bottom w:val="single" w:sz="4" w:space="0" w:color="auto"/>
              <w:right w:val="single" w:sz="4" w:space="0" w:color="auto"/>
            </w:tcBorders>
            <w:shd w:val="clear" w:color="auto" w:fill="auto"/>
            <w:vAlign w:val="center"/>
            <w:hideMark/>
          </w:tcPr>
          <w:p w14:paraId="1E67C3A9"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0DC9F879" w14:textId="77777777" w:rsidR="00AC0F2F" w:rsidRPr="00F151AD" w:rsidRDefault="00AC0F2F" w:rsidP="009425F9">
            <w:pPr>
              <w:jc w:val="center"/>
              <w:rPr>
                <w:lang w:eastAsia="uk-UA"/>
              </w:rPr>
            </w:pPr>
            <w:r w:rsidRPr="00F151AD">
              <w:rPr>
                <w:lang w:eastAsia="uk-UA"/>
              </w:rPr>
              <w:t>0,00</w:t>
            </w:r>
          </w:p>
        </w:tc>
      </w:tr>
      <w:tr w:rsidR="00AC0F2F" w:rsidRPr="00F151AD" w14:paraId="50F126B8" w14:textId="77777777" w:rsidTr="009425F9">
        <w:trPr>
          <w:trHeight w:val="9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2273B27" w14:textId="77777777" w:rsidR="00AC0F2F" w:rsidRPr="00F151AD" w:rsidRDefault="00AC0F2F" w:rsidP="009425F9">
            <w:pPr>
              <w:jc w:val="center"/>
              <w:rPr>
                <w:b/>
                <w:bCs/>
                <w:color w:val="002060"/>
                <w:lang w:eastAsia="uk-UA"/>
              </w:rPr>
            </w:pPr>
            <w:r w:rsidRPr="00F151AD">
              <w:rPr>
                <w:b/>
                <w:bCs/>
                <w:color w:val="002060"/>
                <w:lang w:eastAsia="uk-UA"/>
              </w:rPr>
              <w:t>600000</w:t>
            </w:r>
          </w:p>
        </w:tc>
        <w:tc>
          <w:tcPr>
            <w:tcW w:w="1500" w:type="dxa"/>
            <w:tcBorders>
              <w:top w:val="nil"/>
              <w:left w:val="nil"/>
              <w:bottom w:val="single" w:sz="4" w:space="0" w:color="auto"/>
              <w:right w:val="single" w:sz="4" w:space="0" w:color="auto"/>
            </w:tcBorders>
            <w:shd w:val="clear" w:color="auto" w:fill="auto"/>
            <w:vAlign w:val="center"/>
            <w:hideMark/>
          </w:tcPr>
          <w:p w14:paraId="361500F0" w14:textId="77777777" w:rsidR="00AC0F2F" w:rsidRPr="00F151AD" w:rsidRDefault="00AC0F2F" w:rsidP="009425F9">
            <w:pPr>
              <w:jc w:val="center"/>
              <w:rPr>
                <w:b/>
                <w:bCs/>
                <w:color w:val="002060"/>
                <w:lang w:eastAsia="uk-UA"/>
              </w:rPr>
            </w:pPr>
            <w:r w:rsidRPr="00F151AD">
              <w:rPr>
                <w:b/>
                <w:bCs/>
                <w:color w:val="002060"/>
                <w:lang w:eastAsia="uk-UA"/>
              </w:rPr>
              <w:t> </w:t>
            </w:r>
          </w:p>
        </w:tc>
        <w:tc>
          <w:tcPr>
            <w:tcW w:w="1405" w:type="dxa"/>
            <w:tcBorders>
              <w:top w:val="nil"/>
              <w:left w:val="nil"/>
              <w:bottom w:val="single" w:sz="4" w:space="0" w:color="auto"/>
              <w:right w:val="single" w:sz="4" w:space="0" w:color="auto"/>
            </w:tcBorders>
            <w:shd w:val="clear" w:color="auto" w:fill="auto"/>
            <w:vAlign w:val="center"/>
            <w:hideMark/>
          </w:tcPr>
          <w:p w14:paraId="5ED1D2C0" w14:textId="77777777" w:rsidR="00AC0F2F" w:rsidRPr="00F151AD" w:rsidRDefault="00AC0F2F" w:rsidP="009425F9">
            <w:pPr>
              <w:jc w:val="center"/>
              <w:rPr>
                <w:b/>
                <w:bCs/>
                <w:color w:val="002060"/>
                <w:lang w:eastAsia="uk-UA"/>
              </w:rPr>
            </w:pPr>
            <w:r w:rsidRPr="00F151AD">
              <w:rPr>
                <w:b/>
                <w:bCs/>
                <w:color w:val="002060"/>
                <w:lang w:eastAsia="uk-UA"/>
              </w:rPr>
              <w:t> </w:t>
            </w:r>
          </w:p>
        </w:tc>
        <w:tc>
          <w:tcPr>
            <w:tcW w:w="3560" w:type="dxa"/>
            <w:tcBorders>
              <w:top w:val="nil"/>
              <w:left w:val="nil"/>
              <w:bottom w:val="single" w:sz="4" w:space="0" w:color="auto"/>
              <w:right w:val="single" w:sz="4" w:space="0" w:color="auto"/>
            </w:tcBorders>
            <w:shd w:val="clear" w:color="auto" w:fill="auto"/>
            <w:vAlign w:val="center"/>
            <w:hideMark/>
          </w:tcPr>
          <w:p w14:paraId="328EFF3F"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Центр фінансово-господарського та навчально-методичного забезпечення закладів освіти та культури</w:t>
            </w:r>
          </w:p>
        </w:tc>
        <w:tc>
          <w:tcPr>
            <w:tcW w:w="4160" w:type="dxa"/>
            <w:tcBorders>
              <w:top w:val="nil"/>
              <w:left w:val="nil"/>
              <w:bottom w:val="single" w:sz="4" w:space="0" w:color="auto"/>
              <w:right w:val="single" w:sz="4" w:space="0" w:color="auto"/>
            </w:tcBorders>
            <w:shd w:val="clear" w:color="auto" w:fill="auto"/>
            <w:vAlign w:val="center"/>
            <w:hideMark/>
          </w:tcPr>
          <w:p w14:paraId="32E2D227"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 </w:t>
            </w:r>
          </w:p>
        </w:tc>
        <w:tc>
          <w:tcPr>
            <w:tcW w:w="1782" w:type="dxa"/>
            <w:tcBorders>
              <w:top w:val="nil"/>
              <w:left w:val="nil"/>
              <w:bottom w:val="single" w:sz="4" w:space="0" w:color="auto"/>
              <w:right w:val="single" w:sz="4" w:space="0" w:color="auto"/>
            </w:tcBorders>
            <w:shd w:val="clear" w:color="auto" w:fill="auto"/>
            <w:vAlign w:val="center"/>
            <w:hideMark/>
          </w:tcPr>
          <w:p w14:paraId="42A4F9D6"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 </w:t>
            </w:r>
          </w:p>
        </w:tc>
        <w:tc>
          <w:tcPr>
            <w:tcW w:w="1544" w:type="dxa"/>
            <w:tcBorders>
              <w:top w:val="nil"/>
              <w:left w:val="nil"/>
              <w:bottom w:val="single" w:sz="4" w:space="0" w:color="auto"/>
              <w:right w:val="single" w:sz="4" w:space="0" w:color="auto"/>
            </w:tcBorders>
            <w:shd w:val="clear" w:color="auto" w:fill="auto"/>
            <w:vAlign w:val="center"/>
            <w:hideMark/>
          </w:tcPr>
          <w:p w14:paraId="4E114E26" w14:textId="77777777" w:rsidR="00AC0F2F" w:rsidRPr="00F151AD" w:rsidRDefault="00AC0F2F" w:rsidP="009425F9">
            <w:pPr>
              <w:jc w:val="center"/>
              <w:rPr>
                <w:b/>
                <w:bCs/>
                <w:color w:val="002060"/>
                <w:lang w:eastAsia="uk-UA"/>
              </w:rPr>
            </w:pPr>
            <w:r w:rsidRPr="00F151AD">
              <w:rPr>
                <w:b/>
                <w:bCs/>
                <w:color w:val="002060"/>
                <w:lang w:eastAsia="uk-UA"/>
              </w:rPr>
              <w:t>18013466,86</w:t>
            </w:r>
          </w:p>
        </w:tc>
        <w:tc>
          <w:tcPr>
            <w:tcW w:w="1456" w:type="dxa"/>
            <w:tcBorders>
              <w:top w:val="nil"/>
              <w:left w:val="nil"/>
              <w:bottom w:val="single" w:sz="4" w:space="0" w:color="auto"/>
              <w:right w:val="single" w:sz="4" w:space="0" w:color="auto"/>
            </w:tcBorders>
            <w:shd w:val="clear" w:color="auto" w:fill="auto"/>
            <w:vAlign w:val="center"/>
            <w:hideMark/>
          </w:tcPr>
          <w:p w14:paraId="08EFE59E" w14:textId="77777777" w:rsidR="00AC0F2F" w:rsidRPr="00F151AD" w:rsidRDefault="00AC0F2F" w:rsidP="009425F9">
            <w:pPr>
              <w:jc w:val="center"/>
              <w:rPr>
                <w:b/>
                <w:bCs/>
                <w:color w:val="002060"/>
                <w:lang w:eastAsia="uk-UA"/>
              </w:rPr>
            </w:pPr>
            <w:r w:rsidRPr="00F151AD">
              <w:rPr>
                <w:b/>
                <w:bCs/>
                <w:color w:val="002060"/>
                <w:lang w:eastAsia="uk-UA"/>
              </w:rPr>
              <w:t>2089920,00</w:t>
            </w:r>
          </w:p>
        </w:tc>
        <w:tc>
          <w:tcPr>
            <w:tcW w:w="1404" w:type="dxa"/>
            <w:tcBorders>
              <w:top w:val="nil"/>
              <w:left w:val="nil"/>
              <w:bottom w:val="single" w:sz="4" w:space="0" w:color="auto"/>
              <w:right w:val="single" w:sz="4" w:space="0" w:color="auto"/>
            </w:tcBorders>
            <w:shd w:val="clear" w:color="auto" w:fill="auto"/>
            <w:vAlign w:val="center"/>
            <w:hideMark/>
          </w:tcPr>
          <w:p w14:paraId="7648A1C2" w14:textId="77777777" w:rsidR="00AC0F2F" w:rsidRPr="00F151AD" w:rsidRDefault="00AC0F2F" w:rsidP="009425F9">
            <w:pPr>
              <w:jc w:val="center"/>
              <w:rPr>
                <w:b/>
                <w:bCs/>
                <w:color w:val="002060"/>
                <w:lang w:eastAsia="uk-UA"/>
              </w:rPr>
            </w:pPr>
            <w:r w:rsidRPr="00F151AD">
              <w:rPr>
                <w:b/>
                <w:bCs/>
                <w:color w:val="002060"/>
                <w:lang w:eastAsia="uk-UA"/>
              </w:rPr>
              <w:t>15923546,86</w:t>
            </w:r>
          </w:p>
        </w:tc>
        <w:tc>
          <w:tcPr>
            <w:tcW w:w="1509" w:type="dxa"/>
            <w:tcBorders>
              <w:top w:val="nil"/>
              <w:left w:val="nil"/>
              <w:bottom w:val="single" w:sz="4" w:space="0" w:color="auto"/>
              <w:right w:val="single" w:sz="4" w:space="0" w:color="auto"/>
            </w:tcBorders>
            <w:shd w:val="clear" w:color="auto" w:fill="auto"/>
            <w:vAlign w:val="center"/>
            <w:hideMark/>
          </w:tcPr>
          <w:p w14:paraId="5B7274A1" w14:textId="77777777" w:rsidR="00AC0F2F" w:rsidRPr="00F151AD" w:rsidRDefault="00AC0F2F" w:rsidP="009425F9">
            <w:pPr>
              <w:jc w:val="center"/>
              <w:rPr>
                <w:b/>
                <w:bCs/>
                <w:color w:val="002060"/>
                <w:lang w:eastAsia="uk-UA"/>
              </w:rPr>
            </w:pPr>
            <w:r w:rsidRPr="00F151AD">
              <w:rPr>
                <w:b/>
                <w:bCs/>
                <w:color w:val="002060"/>
                <w:lang w:eastAsia="uk-UA"/>
              </w:rPr>
              <w:t>15923546,86</w:t>
            </w:r>
          </w:p>
        </w:tc>
      </w:tr>
      <w:tr w:rsidR="00AC0F2F" w:rsidRPr="00F151AD" w14:paraId="4C742235" w14:textId="77777777" w:rsidTr="009425F9">
        <w:trPr>
          <w:trHeight w:val="84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E673FB4" w14:textId="77777777" w:rsidR="00AC0F2F" w:rsidRPr="00F151AD" w:rsidRDefault="00AC0F2F" w:rsidP="009425F9">
            <w:pPr>
              <w:jc w:val="center"/>
              <w:rPr>
                <w:b/>
                <w:bCs/>
                <w:color w:val="002060"/>
                <w:lang w:eastAsia="uk-UA"/>
              </w:rPr>
            </w:pPr>
            <w:r w:rsidRPr="00F151AD">
              <w:rPr>
                <w:b/>
                <w:bCs/>
                <w:color w:val="002060"/>
                <w:lang w:eastAsia="uk-UA"/>
              </w:rPr>
              <w:t>610000</w:t>
            </w:r>
          </w:p>
        </w:tc>
        <w:tc>
          <w:tcPr>
            <w:tcW w:w="1500" w:type="dxa"/>
            <w:tcBorders>
              <w:top w:val="nil"/>
              <w:left w:val="nil"/>
              <w:bottom w:val="single" w:sz="4" w:space="0" w:color="auto"/>
              <w:right w:val="single" w:sz="4" w:space="0" w:color="auto"/>
            </w:tcBorders>
            <w:shd w:val="clear" w:color="auto" w:fill="auto"/>
            <w:vAlign w:val="center"/>
            <w:hideMark/>
          </w:tcPr>
          <w:p w14:paraId="6A03B494" w14:textId="77777777" w:rsidR="00AC0F2F" w:rsidRPr="00F151AD" w:rsidRDefault="00AC0F2F" w:rsidP="009425F9">
            <w:pPr>
              <w:jc w:val="center"/>
              <w:rPr>
                <w:b/>
                <w:bCs/>
                <w:color w:val="002060"/>
                <w:lang w:eastAsia="uk-UA"/>
              </w:rPr>
            </w:pPr>
            <w:r w:rsidRPr="00F151AD">
              <w:rPr>
                <w:b/>
                <w:bCs/>
                <w:color w:val="002060"/>
                <w:lang w:eastAsia="uk-UA"/>
              </w:rPr>
              <w:t> </w:t>
            </w:r>
          </w:p>
        </w:tc>
        <w:tc>
          <w:tcPr>
            <w:tcW w:w="1405" w:type="dxa"/>
            <w:tcBorders>
              <w:top w:val="nil"/>
              <w:left w:val="nil"/>
              <w:bottom w:val="single" w:sz="4" w:space="0" w:color="auto"/>
              <w:right w:val="single" w:sz="4" w:space="0" w:color="auto"/>
            </w:tcBorders>
            <w:shd w:val="clear" w:color="auto" w:fill="auto"/>
            <w:vAlign w:val="center"/>
            <w:hideMark/>
          </w:tcPr>
          <w:p w14:paraId="2B3389F4" w14:textId="77777777" w:rsidR="00AC0F2F" w:rsidRPr="00F151AD" w:rsidRDefault="00AC0F2F" w:rsidP="009425F9">
            <w:pPr>
              <w:jc w:val="center"/>
              <w:rPr>
                <w:b/>
                <w:bCs/>
                <w:color w:val="002060"/>
                <w:lang w:eastAsia="uk-UA"/>
              </w:rPr>
            </w:pPr>
            <w:r w:rsidRPr="00F151AD">
              <w:rPr>
                <w:b/>
                <w:bCs/>
                <w:color w:val="002060"/>
                <w:lang w:eastAsia="uk-UA"/>
              </w:rPr>
              <w:t> </w:t>
            </w:r>
          </w:p>
        </w:tc>
        <w:tc>
          <w:tcPr>
            <w:tcW w:w="3560" w:type="dxa"/>
            <w:tcBorders>
              <w:top w:val="nil"/>
              <w:left w:val="nil"/>
              <w:bottom w:val="single" w:sz="4" w:space="0" w:color="auto"/>
              <w:right w:val="single" w:sz="4" w:space="0" w:color="auto"/>
            </w:tcBorders>
            <w:shd w:val="clear" w:color="auto" w:fill="auto"/>
            <w:vAlign w:val="center"/>
            <w:hideMark/>
          </w:tcPr>
          <w:p w14:paraId="7340169A"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Центр фінансово-господарського та навчально-методичного забезпечення закладів освіти та культури</w:t>
            </w:r>
          </w:p>
        </w:tc>
        <w:tc>
          <w:tcPr>
            <w:tcW w:w="4160" w:type="dxa"/>
            <w:tcBorders>
              <w:top w:val="nil"/>
              <w:left w:val="nil"/>
              <w:bottom w:val="single" w:sz="4" w:space="0" w:color="auto"/>
              <w:right w:val="single" w:sz="4" w:space="0" w:color="auto"/>
            </w:tcBorders>
            <w:shd w:val="clear" w:color="auto" w:fill="auto"/>
            <w:vAlign w:val="center"/>
            <w:hideMark/>
          </w:tcPr>
          <w:p w14:paraId="7CAFFE4A"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 </w:t>
            </w:r>
          </w:p>
        </w:tc>
        <w:tc>
          <w:tcPr>
            <w:tcW w:w="1782" w:type="dxa"/>
            <w:tcBorders>
              <w:top w:val="nil"/>
              <w:left w:val="nil"/>
              <w:bottom w:val="single" w:sz="4" w:space="0" w:color="auto"/>
              <w:right w:val="single" w:sz="4" w:space="0" w:color="auto"/>
            </w:tcBorders>
            <w:shd w:val="clear" w:color="auto" w:fill="auto"/>
            <w:vAlign w:val="center"/>
            <w:hideMark/>
          </w:tcPr>
          <w:p w14:paraId="06BB4FE7"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 </w:t>
            </w:r>
          </w:p>
        </w:tc>
        <w:tc>
          <w:tcPr>
            <w:tcW w:w="1544" w:type="dxa"/>
            <w:tcBorders>
              <w:top w:val="nil"/>
              <w:left w:val="nil"/>
              <w:bottom w:val="single" w:sz="4" w:space="0" w:color="auto"/>
              <w:right w:val="single" w:sz="4" w:space="0" w:color="auto"/>
            </w:tcBorders>
            <w:shd w:val="clear" w:color="auto" w:fill="auto"/>
            <w:vAlign w:val="center"/>
            <w:hideMark/>
          </w:tcPr>
          <w:p w14:paraId="5AF4FD80" w14:textId="77777777" w:rsidR="00AC0F2F" w:rsidRPr="00F151AD" w:rsidRDefault="00AC0F2F" w:rsidP="009425F9">
            <w:pPr>
              <w:jc w:val="center"/>
              <w:rPr>
                <w:b/>
                <w:bCs/>
                <w:color w:val="002060"/>
                <w:lang w:eastAsia="uk-UA"/>
              </w:rPr>
            </w:pPr>
            <w:r w:rsidRPr="00F151AD">
              <w:rPr>
                <w:b/>
                <w:bCs/>
                <w:color w:val="002060"/>
                <w:lang w:eastAsia="uk-UA"/>
              </w:rPr>
              <w:t>18013466,86</w:t>
            </w:r>
          </w:p>
        </w:tc>
        <w:tc>
          <w:tcPr>
            <w:tcW w:w="1456" w:type="dxa"/>
            <w:tcBorders>
              <w:top w:val="nil"/>
              <w:left w:val="nil"/>
              <w:bottom w:val="single" w:sz="4" w:space="0" w:color="auto"/>
              <w:right w:val="single" w:sz="4" w:space="0" w:color="auto"/>
            </w:tcBorders>
            <w:shd w:val="clear" w:color="auto" w:fill="auto"/>
            <w:vAlign w:val="center"/>
            <w:hideMark/>
          </w:tcPr>
          <w:p w14:paraId="03ADF444" w14:textId="77777777" w:rsidR="00AC0F2F" w:rsidRPr="00F151AD" w:rsidRDefault="00AC0F2F" w:rsidP="009425F9">
            <w:pPr>
              <w:jc w:val="center"/>
              <w:rPr>
                <w:b/>
                <w:bCs/>
                <w:color w:val="002060"/>
                <w:lang w:eastAsia="uk-UA"/>
              </w:rPr>
            </w:pPr>
            <w:r w:rsidRPr="00F151AD">
              <w:rPr>
                <w:b/>
                <w:bCs/>
                <w:color w:val="002060"/>
                <w:lang w:eastAsia="uk-UA"/>
              </w:rPr>
              <w:t>2089920,00</w:t>
            </w:r>
          </w:p>
        </w:tc>
        <w:tc>
          <w:tcPr>
            <w:tcW w:w="1404" w:type="dxa"/>
            <w:tcBorders>
              <w:top w:val="nil"/>
              <w:left w:val="nil"/>
              <w:bottom w:val="single" w:sz="4" w:space="0" w:color="auto"/>
              <w:right w:val="single" w:sz="4" w:space="0" w:color="auto"/>
            </w:tcBorders>
            <w:shd w:val="clear" w:color="auto" w:fill="auto"/>
            <w:vAlign w:val="center"/>
            <w:hideMark/>
          </w:tcPr>
          <w:p w14:paraId="4380833C" w14:textId="77777777" w:rsidR="00AC0F2F" w:rsidRPr="00F151AD" w:rsidRDefault="00AC0F2F" w:rsidP="009425F9">
            <w:pPr>
              <w:jc w:val="center"/>
              <w:rPr>
                <w:b/>
                <w:bCs/>
                <w:color w:val="002060"/>
                <w:lang w:eastAsia="uk-UA"/>
              </w:rPr>
            </w:pPr>
            <w:r w:rsidRPr="00F151AD">
              <w:rPr>
                <w:b/>
                <w:bCs/>
                <w:color w:val="002060"/>
                <w:lang w:eastAsia="uk-UA"/>
              </w:rPr>
              <w:t>15923546,86</w:t>
            </w:r>
          </w:p>
        </w:tc>
        <w:tc>
          <w:tcPr>
            <w:tcW w:w="1509" w:type="dxa"/>
            <w:tcBorders>
              <w:top w:val="nil"/>
              <w:left w:val="nil"/>
              <w:bottom w:val="single" w:sz="4" w:space="0" w:color="auto"/>
              <w:right w:val="single" w:sz="4" w:space="0" w:color="auto"/>
            </w:tcBorders>
            <w:shd w:val="clear" w:color="auto" w:fill="auto"/>
            <w:vAlign w:val="center"/>
            <w:hideMark/>
          </w:tcPr>
          <w:p w14:paraId="343766EB" w14:textId="77777777" w:rsidR="00AC0F2F" w:rsidRPr="00F151AD" w:rsidRDefault="00AC0F2F" w:rsidP="009425F9">
            <w:pPr>
              <w:jc w:val="center"/>
              <w:rPr>
                <w:b/>
                <w:bCs/>
                <w:color w:val="002060"/>
                <w:lang w:eastAsia="uk-UA"/>
              </w:rPr>
            </w:pPr>
            <w:r w:rsidRPr="00F151AD">
              <w:rPr>
                <w:b/>
                <w:bCs/>
                <w:color w:val="002060"/>
                <w:lang w:eastAsia="uk-UA"/>
              </w:rPr>
              <w:t>15923546,86</w:t>
            </w:r>
          </w:p>
        </w:tc>
      </w:tr>
      <w:tr w:rsidR="00AC0F2F" w:rsidRPr="00F151AD" w14:paraId="111216BD" w14:textId="77777777" w:rsidTr="009425F9">
        <w:trPr>
          <w:trHeight w:val="141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E51271E" w14:textId="77777777" w:rsidR="00AC0F2F" w:rsidRPr="00F151AD" w:rsidRDefault="00AC0F2F" w:rsidP="009425F9">
            <w:pPr>
              <w:jc w:val="center"/>
              <w:rPr>
                <w:lang w:eastAsia="uk-UA"/>
              </w:rPr>
            </w:pPr>
            <w:r w:rsidRPr="00F151AD">
              <w:rPr>
                <w:lang w:eastAsia="uk-UA"/>
              </w:rPr>
              <w:t>0611021</w:t>
            </w:r>
          </w:p>
        </w:tc>
        <w:tc>
          <w:tcPr>
            <w:tcW w:w="1500" w:type="dxa"/>
            <w:tcBorders>
              <w:top w:val="nil"/>
              <w:left w:val="nil"/>
              <w:bottom w:val="single" w:sz="4" w:space="0" w:color="auto"/>
              <w:right w:val="single" w:sz="4" w:space="0" w:color="auto"/>
            </w:tcBorders>
            <w:shd w:val="clear" w:color="auto" w:fill="auto"/>
            <w:vAlign w:val="center"/>
            <w:hideMark/>
          </w:tcPr>
          <w:p w14:paraId="2A5677E7" w14:textId="77777777" w:rsidR="00AC0F2F" w:rsidRPr="00F151AD" w:rsidRDefault="00AC0F2F" w:rsidP="009425F9">
            <w:pPr>
              <w:jc w:val="center"/>
              <w:rPr>
                <w:lang w:eastAsia="uk-UA"/>
              </w:rPr>
            </w:pPr>
            <w:r w:rsidRPr="00F151AD">
              <w:rPr>
                <w:lang w:eastAsia="uk-UA"/>
              </w:rPr>
              <w:t>1021</w:t>
            </w:r>
          </w:p>
        </w:tc>
        <w:tc>
          <w:tcPr>
            <w:tcW w:w="1405" w:type="dxa"/>
            <w:tcBorders>
              <w:top w:val="nil"/>
              <w:left w:val="nil"/>
              <w:bottom w:val="single" w:sz="4" w:space="0" w:color="auto"/>
              <w:right w:val="single" w:sz="4" w:space="0" w:color="auto"/>
            </w:tcBorders>
            <w:shd w:val="clear" w:color="auto" w:fill="auto"/>
            <w:vAlign w:val="center"/>
            <w:hideMark/>
          </w:tcPr>
          <w:p w14:paraId="52428FC4" w14:textId="77777777" w:rsidR="00AC0F2F" w:rsidRPr="00F151AD" w:rsidRDefault="00AC0F2F" w:rsidP="009425F9">
            <w:pPr>
              <w:jc w:val="center"/>
              <w:rPr>
                <w:lang w:eastAsia="uk-UA"/>
              </w:rPr>
            </w:pPr>
            <w:r w:rsidRPr="00F151AD">
              <w:rPr>
                <w:lang w:eastAsia="uk-UA"/>
              </w:rPr>
              <w:t>0921</w:t>
            </w:r>
          </w:p>
        </w:tc>
        <w:tc>
          <w:tcPr>
            <w:tcW w:w="3560" w:type="dxa"/>
            <w:tcBorders>
              <w:top w:val="nil"/>
              <w:left w:val="nil"/>
              <w:bottom w:val="single" w:sz="4" w:space="0" w:color="auto"/>
              <w:right w:val="single" w:sz="4" w:space="0" w:color="auto"/>
            </w:tcBorders>
            <w:shd w:val="clear" w:color="auto" w:fill="auto"/>
            <w:vAlign w:val="center"/>
            <w:hideMark/>
          </w:tcPr>
          <w:p w14:paraId="5E922A8B" w14:textId="77777777" w:rsidR="00AC0F2F" w:rsidRPr="00F151AD" w:rsidRDefault="00AC0F2F" w:rsidP="009425F9">
            <w:pPr>
              <w:jc w:val="center"/>
              <w:rPr>
                <w:sz w:val="20"/>
                <w:szCs w:val="20"/>
                <w:lang w:eastAsia="uk-UA"/>
              </w:rPr>
            </w:pPr>
            <w:r w:rsidRPr="00F151AD">
              <w:rPr>
                <w:sz w:val="20"/>
                <w:szCs w:val="20"/>
                <w:lang w:eastAsia="uk-UA"/>
              </w:rPr>
              <w:t xml:space="preserve">Надання загальної середньої освіти  закладами  загальної середньої освіти за рахунок коштів місцевого бюджету </w:t>
            </w:r>
          </w:p>
        </w:tc>
        <w:tc>
          <w:tcPr>
            <w:tcW w:w="4160" w:type="dxa"/>
            <w:tcBorders>
              <w:top w:val="nil"/>
              <w:left w:val="nil"/>
              <w:bottom w:val="single" w:sz="4" w:space="0" w:color="auto"/>
              <w:right w:val="single" w:sz="4" w:space="0" w:color="auto"/>
            </w:tcBorders>
            <w:shd w:val="clear" w:color="auto" w:fill="auto"/>
            <w:vAlign w:val="center"/>
            <w:hideMark/>
          </w:tcPr>
          <w:p w14:paraId="2876F642" w14:textId="77777777" w:rsidR="00AC0F2F" w:rsidRPr="00F151AD" w:rsidRDefault="00AC0F2F" w:rsidP="009425F9">
            <w:pPr>
              <w:jc w:val="center"/>
              <w:rPr>
                <w:color w:val="FF0000"/>
                <w:sz w:val="20"/>
                <w:szCs w:val="20"/>
                <w:lang w:eastAsia="uk-UA"/>
              </w:rPr>
            </w:pPr>
            <w:r w:rsidRPr="00F151AD">
              <w:rPr>
                <w:color w:val="FF0000"/>
                <w:sz w:val="20"/>
                <w:szCs w:val="20"/>
                <w:lang w:eastAsia="uk-UA"/>
              </w:rPr>
              <w:t>"Програма  підтримки обдарованих дітей Розвадівської сільської ради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76D1FAB2"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від 18.12.2025року  №2244, рішення сесії  від 13.08.2026року  №2491</w:t>
            </w:r>
          </w:p>
        </w:tc>
        <w:tc>
          <w:tcPr>
            <w:tcW w:w="1544" w:type="dxa"/>
            <w:tcBorders>
              <w:top w:val="nil"/>
              <w:left w:val="nil"/>
              <w:bottom w:val="single" w:sz="4" w:space="0" w:color="auto"/>
              <w:right w:val="single" w:sz="4" w:space="0" w:color="auto"/>
            </w:tcBorders>
            <w:shd w:val="clear" w:color="auto" w:fill="auto"/>
            <w:vAlign w:val="center"/>
            <w:hideMark/>
          </w:tcPr>
          <w:p w14:paraId="708B6BC2" w14:textId="77777777" w:rsidR="00AC0F2F" w:rsidRPr="00F151AD" w:rsidRDefault="00AC0F2F" w:rsidP="009425F9">
            <w:pPr>
              <w:jc w:val="center"/>
              <w:rPr>
                <w:b/>
                <w:bCs/>
                <w:color w:val="FF0000"/>
                <w:lang w:eastAsia="uk-UA"/>
              </w:rPr>
            </w:pPr>
            <w:r w:rsidRPr="00F151AD">
              <w:rPr>
                <w:b/>
                <w:bCs/>
                <w:color w:val="FF0000"/>
                <w:lang w:eastAsia="uk-UA"/>
              </w:rPr>
              <w:t>80000,00</w:t>
            </w:r>
          </w:p>
        </w:tc>
        <w:tc>
          <w:tcPr>
            <w:tcW w:w="1456" w:type="dxa"/>
            <w:tcBorders>
              <w:top w:val="nil"/>
              <w:left w:val="nil"/>
              <w:bottom w:val="single" w:sz="4" w:space="0" w:color="auto"/>
              <w:right w:val="single" w:sz="4" w:space="0" w:color="auto"/>
            </w:tcBorders>
            <w:shd w:val="clear" w:color="auto" w:fill="auto"/>
            <w:vAlign w:val="center"/>
            <w:hideMark/>
          </w:tcPr>
          <w:p w14:paraId="2FB1DD4D" w14:textId="77777777" w:rsidR="00AC0F2F" w:rsidRPr="00F151AD" w:rsidRDefault="00AC0F2F" w:rsidP="009425F9">
            <w:pPr>
              <w:jc w:val="center"/>
              <w:rPr>
                <w:b/>
                <w:bCs/>
                <w:color w:val="FF0000"/>
                <w:lang w:eastAsia="uk-UA"/>
              </w:rPr>
            </w:pPr>
            <w:r w:rsidRPr="00F151AD">
              <w:rPr>
                <w:b/>
                <w:bCs/>
                <w:color w:val="FF0000"/>
                <w:lang w:eastAsia="uk-UA"/>
              </w:rPr>
              <w:t>80000,00</w:t>
            </w:r>
          </w:p>
        </w:tc>
        <w:tc>
          <w:tcPr>
            <w:tcW w:w="1404" w:type="dxa"/>
            <w:tcBorders>
              <w:top w:val="nil"/>
              <w:left w:val="nil"/>
              <w:bottom w:val="single" w:sz="4" w:space="0" w:color="auto"/>
              <w:right w:val="single" w:sz="4" w:space="0" w:color="auto"/>
            </w:tcBorders>
            <w:shd w:val="clear" w:color="auto" w:fill="auto"/>
            <w:vAlign w:val="center"/>
            <w:hideMark/>
          </w:tcPr>
          <w:p w14:paraId="55839522" w14:textId="77777777" w:rsidR="00AC0F2F" w:rsidRPr="00F151AD" w:rsidRDefault="00AC0F2F" w:rsidP="009425F9">
            <w:pPr>
              <w:jc w:val="center"/>
              <w:rPr>
                <w:color w:val="FF0000"/>
                <w:lang w:eastAsia="uk-UA"/>
              </w:rPr>
            </w:pPr>
            <w:r w:rsidRPr="00F151AD">
              <w:rPr>
                <w:color w:val="FF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33FD221A" w14:textId="77777777" w:rsidR="00AC0F2F" w:rsidRPr="00F151AD" w:rsidRDefault="00AC0F2F" w:rsidP="009425F9">
            <w:pPr>
              <w:jc w:val="center"/>
              <w:rPr>
                <w:lang w:eastAsia="uk-UA"/>
              </w:rPr>
            </w:pPr>
            <w:r w:rsidRPr="00F151AD">
              <w:rPr>
                <w:lang w:eastAsia="uk-UA"/>
              </w:rPr>
              <w:t>0,00</w:t>
            </w:r>
          </w:p>
        </w:tc>
      </w:tr>
      <w:tr w:rsidR="00AC0F2F" w:rsidRPr="00F151AD" w14:paraId="1B15EEEA" w14:textId="77777777" w:rsidTr="009425F9">
        <w:trPr>
          <w:trHeight w:val="79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DFF1B96" w14:textId="77777777" w:rsidR="00AC0F2F" w:rsidRPr="00F151AD" w:rsidRDefault="00AC0F2F" w:rsidP="009425F9">
            <w:pPr>
              <w:jc w:val="center"/>
              <w:rPr>
                <w:lang w:eastAsia="uk-UA"/>
              </w:rPr>
            </w:pPr>
            <w:r w:rsidRPr="00F151AD">
              <w:rPr>
                <w:lang w:eastAsia="uk-UA"/>
              </w:rPr>
              <w:t>0611142</w:t>
            </w:r>
          </w:p>
        </w:tc>
        <w:tc>
          <w:tcPr>
            <w:tcW w:w="1500" w:type="dxa"/>
            <w:tcBorders>
              <w:top w:val="nil"/>
              <w:left w:val="nil"/>
              <w:bottom w:val="single" w:sz="4" w:space="0" w:color="auto"/>
              <w:right w:val="single" w:sz="4" w:space="0" w:color="auto"/>
            </w:tcBorders>
            <w:shd w:val="clear" w:color="auto" w:fill="auto"/>
            <w:vAlign w:val="center"/>
            <w:hideMark/>
          </w:tcPr>
          <w:p w14:paraId="3ED23BE8" w14:textId="77777777" w:rsidR="00AC0F2F" w:rsidRPr="00F151AD" w:rsidRDefault="00AC0F2F" w:rsidP="009425F9">
            <w:pPr>
              <w:jc w:val="center"/>
              <w:rPr>
                <w:lang w:eastAsia="uk-UA"/>
              </w:rPr>
            </w:pPr>
            <w:r w:rsidRPr="00F151AD">
              <w:rPr>
                <w:lang w:eastAsia="uk-UA"/>
              </w:rPr>
              <w:t>1142</w:t>
            </w:r>
          </w:p>
        </w:tc>
        <w:tc>
          <w:tcPr>
            <w:tcW w:w="1405" w:type="dxa"/>
            <w:tcBorders>
              <w:top w:val="nil"/>
              <w:left w:val="nil"/>
              <w:bottom w:val="single" w:sz="4" w:space="0" w:color="auto"/>
              <w:right w:val="single" w:sz="4" w:space="0" w:color="auto"/>
            </w:tcBorders>
            <w:shd w:val="clear" w:color="auto" w:fill="auto"/>
            <w:vAlign w:val="center"/>
            <w:hideMark/>
          </w:tcPr>
          <w:p w14:paraId="22511B35" w14:textId="77777777" w:rsidR="00AC0F2F" w:rsidRPr="00F151AD" w:rsidRDefault="00AC0F2F" w:rsidP="009425F9">
            <w:pPr>
              <w:jc w:val="center"/>
              <w:rPr>
                <w:lang w:eastAsia="uk-UA"/>
              </w:rPr>
            </w:pPr>
            <w:r w:rsidRPr="00F151AD">
              <w:rPr>
                <w:lang w:eastAsia="uk-UA"/>
              </w:rPr>
              <w:t>0990</w:t>
            </w:r>
          </w:p>
        </w:tc>
        <w:tc>
          <w:tcPr>
            <w:tcW w:w="3560" w:type="dxa"/>
            <w:tcBorders>
              <w:top w:val="nil"/>
              <w:left w:val="nil"/>
              <w:bottom w:val="single" w:sz="4" w:space="0" w:color="auto"/>
              <w:right w:val="single" w:sz="4" w:space="0" w:color="auto"/>
            </w:tcBorders>
            <w:shd w:val="clear" w:color="auto" w:fill="auto"/>
            <w:vAlign w:val="center"/>
            <w:hideMark/>
          </w:tcPr>
          <w:p w14:paraId="1C8D979F" w14:textId="77777777" w:rsidR="00AC0F2F" w:rsidRPr="00F151AD" w:rsidRDefault="00AC0F2F" w:rsidP="009425F9">
            <w:pPr>
              <w:jc w:val="center"/>
              <w:rPr>
                <w:sz w:val="20"/>
                <w:szCs w:val="20"/>
                <w:lang w:eastAsia="uk-UA"/>
              </w:rPr>
            </w:pPr>
            <w:r w:rsidRPr="00F151AD">
              <w:rPr>
                <w:sz w:val="20"/>
                <w:szCs w:val="20"/>
                <w:lang w:eastAsia="uk-UA"/>
              </w:rPr>
              <w:t>Інші програми та заходи у сфері освіти</w:t>
            </w:r>
          </w:p>
        </w:tc>
        <w:tc>
          <w:tcPr>
            <w:tcW w:w="4160" w:type="dxa"/>
            <w:tcBorders>
              <w:top w:val="nil"/>
              <w:left w:val="nil"/>
              <w:bottom w:val="single" w:sz="4" w:space="0" w:color="auto"/>
              <w:right w:val="single" w:sz="4" w:space="0" w:color="auto"/>
            </w:tcBorders>
            <w:shd w:val="clear" w:color="auto" w:fill="auto"/>
            <w:vAlign w:val="center"/>
            <w:hideMark/>
          </w:tcPr>
          <w:p w14:paraId="7EFE80A8" w14:textId="77777777" w:rsidR="00AC0F2F" w:rsidRPr="00F151AD" w:rsidRDefault="00AC0F2F" w:rsidP="009425F9">
            <w:pPr>
              <w:jc w:val="center"/>
              <w:rPr>
                <w:sz w:val="20"/>
                <w:szCs w:val="20"/>
                <w:lang w:eastAsia="uk-UA"/>
              </w:rPr>
            </w:pPr>
            <w:r w:rsidRPr="00F151AD">
              <w:rPr>
                <w:sz w:val="20"/>
                <w:szCs w:val="20"/>
                <w:lang w:eastAsia="uk-UA"/>
              </w:rPr>
              <w:t>Програма  "Подарунок Св'ятого Миколая дошкільнятам " на 2026 рік</w:t>
            </w:r>
          </w:p>
        </w:tc>
        <w:tc>
          <w:tcPr>
            <w:tcW w:w="1782" w:type="dxa"/>
            <w:tcBorders>
              <w:top w:val="nil"/>
              <w:left w:val="nil"/>
              <w:bottom w:val="single" w:sz="4" w:space="0" w:color="auto"/>
              <w:right w:val="single" w:sz="4" w:space="0" w:color="auto"/>
            </w:tcBorders>
            <w:shd w:val="clear" w:color="auto" w:fill="auto"/>
            <w:vAlign w:val="center"/>
            <w:hideMark/>
          </w:tcPr>
          <w:p w14:paraId="049A9B5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№2244</w:t>
            </w:r>
          </w:p>
        </w:tc>
        <w:tc>
          <w:tcPr>
            <w:tcW w:w="1544" w:type="dxa"/>
            <w:tcBorders>
              <w:top w:val="nil"/>
              <w:left w:val="nil"/>
              <w:bottom w:val="single" w:sz="4" w:space="0" w:color="auto"/>
              <w:right w:val="single" w:sz="4" w:space="0" w:color="auto"/>
            </w:tcBorders>
            <w:shd w:val="clear" w:color="auto" w:fill="auto"/>
            <w:vAlign w:val="center"/>
            <w:hideMark/>
          </w:tcPr>
          <w:p w14:paraId="3A45A761" w14:textId="77777777" w:rsidR="00AC0F2F" w:rsidRPr="00F151AD" w:rsidRDefault="00AC0F2F" w:rsidP="009425F9">
            <w:pPr>
              <w:jc w:val="center"/>
              <w:rPr>
                <w:b/>
                <w:bCs/>
                <w:color w:val="000000"/>
                <w:lang w:eastAsia="uk-UA"/>
              </w:rPr>
            </w:pPr>
            <w:r w:rsidRPr="00F151AD">
              <w:rPr>
                <w:b/>
                <w:bCs/>
                <w:color w:val="000000"/>
                <w:lang w:eastAsia="uk-UA"/>
              </w:rPr>
              <w:t>81000,00</w:t>
            </w:r>
          </w:p>
        </w:tc>
        <w:tc>
          <w:tcPr>
            <w:tcW w:w="1456" w:type="dxa"/>
            <w:tcBorders>
              <w:top w:val="nil"/>
              <w:left w:val="nil"/>
              <w:bottom w:val="single" w:sz="4" w:space="0" w:color="auto"/>
              <w:right w:val="single" w:sz="4" w:space="0" w:color="auto"/>
            </w:tcBorders>
            <w:shd w:val="clear" w:color="auto" w:fill="auto"/>
            <w:vAlign w:val="center"/>
            <w:hideMark/>
          </w:tcPr>
          <w:p w14:paraId="1D33011E" w14:textId="77777777" w:rsidR="00AC0F2F" w:rsidRPr="00F151AD" w:rsidRDefault="00AC0F2F" w:rsidP="009425F9">
            <w:pPr>
              <w:jc w:val="center"/>
              <w:rPr>
                <w:b/>
                <w:bCs/>
                <w:color w:val="000000"/>
                <w:lang w:eastAsia="uk-UA"/>
              </w:rPr>
            </w:pPr>
            <w:r w:rsidRPr="00F151AD">
              <w:rPr>
                <w:b/>
                <w:bCs/>
                <w:color w:val="000000"/>
                <w:lang w:eastAsia="uk-UA"/>
              </w:rPr>
              <w:t>81000,00</w:t>
            </w:r>
          </w:p>
        </w:tc>
        <w:tc>
          <w:tcPr>
            <w:tcW w:w="1404" w:type="dxa"/>
            <w:tcBorders>
              <w:top w:val="nil"/>
              <w:left w:val="nil"/>
              <w:bottom w:val="single" w:sz="4" w:space="0" w:color="auto"/>
              <w:right w:val="single" w:sz="4" w:space="0" w:color="auto"/>
            </w:tcBorders>
            <w:shd w:val="clear" w:color="auto" w:fill="auto"/>
            <w:vAlign w:val="center"/>
            <w:hideMark/>
          </w:tcPr>
          <w:p w14:paraId="48BE9D50"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3A5CF7E" w14:textId="77777777" w:rsidR="00AC0F2F" w:rsidRPr="00F151AD" w:rsidRDefault="00AC0F2F" w:rsidP="009425F9">
            <w:pPr>
              <w:jc w:val="center"/>
              <w:rPr>
                <w:lang w:eastAsia="uk-UA"/>
              </w:rPr>
            </w:pPr>
            <w:r w:rsidRPr="00F151AD">
              <w:rPr>
                <w:lang w:eastAsia="uk-UA"/>
              </w:rPr>
              <w:t>0,00</w:t>
            </w:r>
          </w:p>
        </w:tc>
      </w:tr>
      <w:tr w:rsidR="00AC0F2F" w:rsidRPr="00F151AD" w14:paraId="0458D635" w14:textId="77777777" w:rsidTr="009425F9">
        <w:trPr>
          <w:trHeight w:val="12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37B4E31" w14:textId="77777777" w:rsidR="00AC0F2F" w:rsidRPr="00F151AD" w:rsidRDefault="00AC0F2F" w:rsidP="009425F9">
            <w:pPr>
              <w:jc w:val="center"/>
              <w:rPr>
                <w:lang w:eastAsia="uk-UA"/>
              </w:rPr>
            </w:pPr>
            <w:r w:rsidRPr="00F151AD">
              <w:rPr>
                <w:lang w:eastAsia="uk-UA"/>
              </w:rPr>
              <w:t>0611142</w:t>
            </w:r>
          </w:p>
        </w:tc>
        <w:tc>
          <w:tcPr>
            <w:tcW w:w="1500" w:type="dxa"/>
            <w:tcBorders>
              <w:top w:val="nil"/>
              <w:left w:val="nil"/>
              <w:bottom w:val="single" w:sz="4" w:space="0" w:color="auto"/>
              <w:right w:val="single" w:sz="4" w:space="0" w:color="auto"/>
            </w:tcBorders>
            <w:shd w:val="clear" w:color="auto" w:fill="auto"/>
            <w:vAlign w:val="center"/>
            <w:hideMark/>
          </w:tcPr>
          <w:p w14:paraId="1C7376B5" w14:textId="77777777" w:rsidR="00AC0F2F" w:rsidRPr="00F151AD" w:rsidRDefault="00AC0F2F" w:rsidP="009425F9">
            <w:pPr>
              <w:jc w:val="center"/>
              <w:rPr>
                <w:lang w:eastAsia="uk-UA"/>
              </w:rPr>
            </w:pPr>
            <w:r w:rsidRPr="00F151AD">
              <w:rPr>
                <w:lang w:eastAsia="uk-UA"/>
              </w:rPr>
              <w:t>1142</w:t>
            </w:r>
          </w:p>
        </w:tc>
        <w:tc>
          <w:tcPr>
            <w:tcW w:w="1405" w:type="dxa"/>
            <w:tcBorders>
              <w:top w:val="nil"/>
              <w:left w:val="nil"/>
              <w:bottom w:val="single" w:sz="4" w:space="0" w:color="auto"/>
              <w:right w:val="single" w:sz="4" w:space="0" w:color="auto"/>
            </w:tcBorders>
            <w:shd w:val="clear" w:color="auto" w:fill="auto"/>
            <w:vAlign w:val="center"/>
            <w:hideMark/>
          </w:tcPr>
          <w:p w14:paraId="149DCD7B" w14:textId="77777777" w:rsidR="00AC0F2F" w:rsidRPr="00F151AD" w:rsidRDefault="00AC0F2F" w:rsidP="009425F9">
            <w:pPr>
              <w:jc w:val="center"/>
              <w:rPr>
                <w:lang w:eastAsia="uk-UA"/>
              </w:rPr>
            </w:pPr>
            <w:r w:rsidRPr="00F151AD">
              <w:rPr>
                <w:lang w:eastAsia="uk-UA"/>
              </w:rPr>
              <w:t>0990</w:t>
            </w:r>
          </w:p>
        </w:tc>
        <w:tc>
          <w:tcPr>
            <w:tcW w:w="3560" w:type="dxa"/>
            <w:tcBorders>
              <w:top w:val="nil"/>
              <w:left w:val="nil"/>
              <w:bottom w:val="single" w:sz="4" w:space="0" w:color="auto"/>
              <w:right w:val="single" w:sz="4" w:space="0" w:color="auto"/>
            </w:tcBorders>
            <w:shd w:val="clear" w:color="auto" w:fill="auto"/>
            <w:vAlign w:val="center"/>
            <w:hideMark/>
          </w:tcPr>
          <w:p w14:paraId="04E0A55A"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Інші програми та заходи у сфері освіти</w:t>
            </w:r>
          </w:p>
        </w:tc>
        <w:tc>
          <w:tcPr>
            <w:tcW w:w="4160" w:type="dxa"/>
            <w:tcBorders>
              <w:top w:val="nil"/>
              <w:left w:val="nil"/>
              <w:bottom w:val="single" w:sz="4" w:space="0" w:color="auto"/>
              <w:right w:val="single" w:sz="4" w:space="0" w:color="auto"/>
            </w:tcBorders>
            <w:shd w:val="clear" w:color="auto" w:fill="auto"/>
            <w:vAlign w:val="center"/>
            <w:hideMark/>
          </w:tcPr>
          <w:p w14:paraId="393433FB"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надання одноразової допомоги дітям-сиротам та дітям позбавлених батьківського піклування, яким виповнилося 18 років, на території Розвадівської територіальної громади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22BAE63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№2326</w:t>
            </w:r>
          </w:p>
        </w:tc>
        <w:tc>
          <w:tcPr>
            <w:tcW w:w="1544" w:type="dxa"/>
            <w:tcBorders>
              <w:top w:val="nil"/>
              <w:left w:val="nil"/>
              <w:bottom w:val="single" w:sz="4" w:space="0" w:color="auto"/>
              <w:right w:val="single" w:sz="4" w:space="0" w:color="auto"/>
            </w:tcBorders>
            <w:shd w:val="clear" w:color="auto" w:fill="auto"/>
            <w:vAlign w:val="center"/>
            <w:hideMark/>
          </w:tcPr>
          <w:p w14:paraId="771DE6F9" w14:textId="77777777" w:rsidR="00AC0F2F" w:rsidRPr="00F151AD" w:rsidRDefault="00AC0F2F" w:rsidP="009425F9">
            <w:pPr>
              <w:jc w:val="center"/>
              <w:rPr>
                <w:b/>
                <w:bCs/>
                <w:color w:val="000000"/>
                <w:lang w:eastAsia="uk-UA"/>
              </w:rPr>
            </w:pPr>
            <w:r w:rsidRPr="00F151AD">
              <w:rPr>
                <w:b/>
                <w:bCs/>
                <w:color w:val="000000"/>
                <w:lang w:eastAsia="uk-UA"/>
              </w:rPr>
              <w:t>3620,00</w:t>
            </w:r>
          </w:p>
        </w:tc>
        <w:tc>
          <w:tcPr>
            <w:tcW w:w="1456" w:type="dxa"/>
            <w:tcBorders>
              <w:top w:val="nil"/>
              <w:left w:val="nil"/>
              <w:bottom w:val="single" w:sz="4" w:space="0" w:color="auto"/>
              <w:right w:val="single" w:sz="4" w:space="0" w:color="auto"/>
            </w:tcBorders>
            <w:shd w:val="clear" w:color="auto" w:fill="auto"/>
            <w:vAlign w:val="center"/>
            <w:hideMark/>
          </w:tcPr>
          <w:p w14:paraId="5132E45A" w14:textId="77777777" w:rsidR="00AC0F2F" w:rsidRPr="00F151AD" w:rsidRDefault="00AC0F2F" w:rsidP="009425F9">
            <w:pPr>
              <w:jc w:val="center"/>
              <w:rPr>
                <w:b/>
                <w:bCs/>
                <w:color w:val="000000"/>
                <w:lang w:eastAsia="uk-UA"/>
              </w:rPr>
            </w:pPr>
            <w:r w:rsidRPr="00F151AD">
              <w:rPr>
                <w:b/>
                <w:bCs/>
                <w:color w:val="000000"/>
                <w:lang w:eastAsia="uk-UA"/>
              </w:rPr>
              <w:t>3620,00</w:t>
            </w:r>
          </w:p>
        </w:tc>
        <w:tc>
          <w:tcPr>
            <w:tcW w:w="1404" w:type="dxa"/>
            <w:tcBorders>
              <w:top w:val="nil"/>
              <w:left w:val="nil"/>
              <w:bottom w:val="single" w:sz="4" w:space="0" w:color="auto"/>
              <w:right w:val="single" w:sz="4" w:space="0" w:color="auto"/>
            </w:tcBorders>
            <w:shd w:val="clear" w:color="auto" w:fill="auto"/>
            <w:vAlign w:val="center"/>
            <w:hideMark/>
          </w:tcPr>
          <w:p w14:paraId="286F4150"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4F297420"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5B2576E4" w14:textId="77777777" w:rsidTr="009425F9">
        <w:trPr>
          <w:trHeight w:val="207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F1E55EA" w14:textId="77777777" w:rsidR="00AC0F2F" w:rsidRPr="00F151AD" w:rsidRDefault="00AC0F2F" w:rsidP="009425F9">
            <w:pPr>
              <w:jc w:val="center"/>
              <w:rPr>
                <w:color w:val="000000"/>
                <w:lang w:eastAsia="uk-UA"/>
              </w:rPr>
            </w:pPr>
            <w:r w:rsidRPr="00F151AD">
              <w:rPr>
                <w:color w:val="000000"/>
                <w:lang w:eastAsia="uk-UA"/>
              </w:rPr>
              <w:t>0611183</w:t>
            </w:r>
          </w:p>
        </w:tc>
        <w:tc>
          <w:tcPr>
            <w:tcW w:w="1500" w:type="dxa"/>
            <w:tcBorders>
              <w:top w:val="nil"/>
              <w:left w:val="nil"/>
              <w:bottom w:val="single" w:sz="4" w:space="0" w:color="auto"/>
              <w:right w:val="single" w:sz="4" w:space="0" w:color="auto"/>
            </w:tcBorders>
            <w:shd w:val="clear" w:color="auto" w:fill="auto"/>
            <w:vAlign w:val="center"/>
            <w:hideMark/>
          </w:tcPr>
          <w:p w14:paraId="29D2E7B9" w14:textId="77777777" w:rsidR="00AC0F2F" w:rsidRPr="00F151AD" w:rsidRDefault="00AC0F2F" w:rsidP="009425F9">
            <w:pPr>
              <w:jc w:val="center"/>
              <w:rPr>
                <w:color w:val="000000"/>
                <w:lang w:eastAsia="uk-UA"/>
              </w:rPr>
            </w:pPr>
            <w:r w:rsidRPr="00F151AD">
              <w:rPr>
                <w:color w:val="000000"/>
                <w:lang w:eastAsia="uk-UA"/>
              </w:rPr>
              <w:t>1183</w:t>
            </w:r>
          </w:p>
        </w:tc>
        <w:tc>
          <w:tcPr>
            <w:tcW w:w="1405" w:type="dxa"/>
            <w:tcBorders>
              <w:top w:val="nil"/>
              <w:left w:val="nil"/>
              <w:bottom w:val="single" w:sz="4" w:space="0" w:color="auto"/>
              <w:right w:val="single" w:sz="4" w:space="0" w:color="auto"/>
            </w:tcBorders>
            <w:shd w:val="clear" w:color="auto" w:fill="auto"/>
            <w:vAlign w:val="center"/>
            <w:hideMark/>
          </w:tcPr>
          <w:p w14:paraId="1B106566" w14:textId="77777777" w:rsidR="00AC0F2F" w:rsidRPr="00F151AD" w:rsidRDefault="00AC0F2F" w:rsidP="009425F9">
            <w:pPr>
              <w:jc w:val="center"/>
              <w:rPr>
                <w:color w:val="000000"/>
                <w:lang w:eastAsia="uk-UA"/>
              </w:rPr>
            </w:pPr>
            <w:r w:rsidRPr="00F151AD">
              <w:rPr>
                <w:color w:val="000000"/>
                <w:lang w:eastAsia="uk-UA"/>
              </w:rPr>
              <w:t>0990</w:t>
            </w:r>
          </w:p>
        </w:tc>
        <w:tc>
          <w:tcPr>
            <w:tcW w:w="3560" w:type="dxa"/>
            <w:tcBorders>
              <w:top w:val="nil"/>
              <w:left w:val="nil"/>
              <w:bottom w:val="single" w:sz="4" w:space="0" w:color="auto"/>
              <w:right w:val="single" w:sz="4" w:space="0" w:color="auto"/>
            </w:tcBorders>
            <w:shd w:val="clear" w:color="auto" w:fill="auto"/>
            <w:vAlign w:val="center"/>
            <w:hideMark/>
          </w:tcPr>
          <w:p w14:paraId="5F0EAE9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Співфінансування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p>
        </w:tc>
        <w:tc>
          <w:tcPr>
            <w:tcW w:w="4160" w:type="dxa"/>
            <w:tcBorders>
              <w:top w:val="nil"/>
              <w:left w:val="nil"/>
              <w:bottom w:val="single" w:sz="4" w:space="0" w:color="auto"/>
              <w:right w:val="single" w:sz="4" w:space="0" w:color="auto"/>
            </w:tcBorders>
            <w:shd w:val="clear" w:color="auto" w:fill="auto"/>
            <w:vAlign w:val="center"/>
            <w:hideMark/>
          </w:tcPr>
          <w:p w14:paraId="514C4A4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виконання заходів, спрямованих на реалізацію публічного інвестиційного проєкту на забезпечення якісної, сучасної та доступної загальної середньої освіти "Нова українська школа" Розвадівської сільської ради на 2026 рік"</w:t>
            </w:r>
          </w:p>
        </w:tc>
        <w:tc>
          <w:tcPr>
            <w:tcW w:w="1782" w:type="dxa"/>
            <w:tcBorders>
              <w:top w:val="nil"/>
              <w:left w:val="nil"/>
              <w:bottom w:val="single" w:sz="4" w:space="0" w:color="auto"/>
              <w:right w:val="single" w:sz="4" w:space="0" w:color="auto"/>
            </w:tcBorders>
            <w:shd w:val="clear" w:color="000000" w:fill="FFFFFF"/>
            <w:vAlign w:val="center"/>
            <w:hideMark/>
          </w:tcPr>
          <w:p w14:paraId="76C9FF1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28.05.2026 року №2406</w:t>
            </w:r>
          </w:p>
        </w:tc>
        <w:tc>
          <w:tcPr>
            <w:tcW w:w="1544" w:type="dxa"/>
            <w:tcBorders>
              <w:top w:val="nil"/>
              <w:left w:val="nil"/>
              <w:bottom w:val="single" w:sz="4" w:space="0" w:color="auto"/>
              <w:right w:val="single" w:sz="4" w:space="0" w:color="auto"/>
            </w:tcBorders>
            <w:shd w:val="clear" w:color="auto" w:fill="auto"/>
            <w:vAlign w:val="center"/>
            <w:hideMark/>
          </w:tcPr>
          <w:p w14:paraId="3E4D4218" w14:textId="77777777" w:rsidR="00AC0F2F" w:rsidRPr="00F151AD" w:rsidRDefault="00AC0F2F" w:rsidP="009425F9">
            <w:pPr>
              <w:jc w:val="center"/>
              <w:rPr>
                <w:b/>
                <w:bCs/>
                <w:color w:val="000000"/>
                <w:lang w:eastAsia="uk-UA"/>
              </w:rPr>
            </w:pPr>
            <w:r w:rsidRPr="00F151AD">
              <w:rPr>
                <w:b/>
                <w:bCs/>
                <w:color w:val="000000"/>
                <w:lang w:eastAsia="uk-UA"/>
              </w:rPr>
              <w:t>87400,00</w:t>
            </w:r>
          </w:p>
        </w:tc>
        <w:tc>
          <w:tcPr>
            <w:tcW w:w="1456" w:type="dxa"/>
            <w:tcBorders>
              <w:top w:val="nil"/>
              <w:left w:val="nil"/>
              <w:bottom w:val="single" w:sz="4" w:space="0" w:color="auto"/>
              <w:right w:val="single" w:sz="4" w:space="0" w:color="auto"/>
            </w:tcBorders>
            <w:shd w:val="clear" w:color="auto" w:fill="auto"/>
            <w:vAlign w:val="center"/>
            <w:hideMark/>
          </w:tcPr>
          <w:p w14:paraId="34ED7A0C" w14:textId="77777777" w:rsidR="00AC0F2F" w:rsidRPr="00F151AD" w:rsidRDefault="00AC0F2F" w:rsidP="009425F9">
            <w:pPr>
              <w:jc w:val="center"/>
              <w:rPr>
                <w:b/>
                <w:bCs/>
                <w:color w:val="000000"/>
                <w:lang w:eastAsia="uk-UA"/>
              </w:rPr>
            </w:pPr>
            <w:r w:rsidRPr="00F151AD">
              <w:rPr>
                <w:b/>
                <w:bCs/>
                <w:color w:val="000000"/>
                <w:lang w:eastAsia="uk-UA"/>
              </w:rPr>
              <w:t>0,00</w:t>
            </w:r>
          </w:p>
        </w:tc>
        <w:tc>
          <w:tcPr>
            <w:tcW w:w="1404" w:type="dxa"/>
            <w:tcBorders>
              <w:top w:val="nil"/>
              <w:left w:val="nil"/>
              <w:bottom w:val="single" w:sz="4" w:space="0" w:color="auto"/>
              <w:right w:val="single" w:sz="4" w:space="0" w:color="auto"/>
            </w:tcBorders>
            <w:shd w:val="clear" w:color="auto" w:fill="auto"/>
            <w:vAlign w:val="center"/>
            <w:hideMark/>
          </w:tcPr>
          <w:p w14:paraId="156FE458" w14:textId="77777777" w:rsidR="00AC0F2F" w:rsidRPr="00F151AD" w:rsidRDefault="00AC0F2F" w:rsidP="009425F9">
            <w:pPr>
              <w:jc w:val="center"/>
              <w:rPr>
                <w:color w:val="000000"/>
                <w:lang w:eastAsia="uk-UA"/>
              </w:rPr>
            </w:pPr>
            <w:r w:rsidRPr="00F151AD">
              <w:rPr>
                <w:color w:val="000000"/>
                <w:lang w:eastAsia="uk-UA"/>
              </w:rPr>
              <w:t>87400,00</w:t>
            </w:r>
          </w:p>
        </w:tc>
        <w:tc>
          <w:tcPr>
            <w:tcW w:w="1509" w:type="dxa"/>
            <w:tcBorders>
              <w:top w:val="nil"/>
              <w:left w:val="nil"/>
              <w:bottom w:val="single" w:sz="4" w:space="0" w:color="auto"/>
              <w:right w:val="single" w:sz="4" w:space="0" w:color="auto"/>
            </w:tcBorders>
            <w:shd w:val="clear" w:color="auto" w:fill="auto"/>
            <w:vAlign w:val="center"/>
            <w:hideMark/>
          </w:tcPr>
          <w:p w14:paraId="0097D07A" w14:textId="77777777" w:rsidR="00AC0F2F" w:rsidRPr="00F151AD" w:rsidRDefault="00AC0F2F" w:rsidP="009425F9">
            <w:pPr>
              <w:jc w:val="center"/>
              <w:rPr>
                <w:color w:val="000000"/>
                <w:lang w:eastAsia="uk-UA"/>
              </w:rPr>
            </w:pPr>
            <w:r w:rsidRPr="00F151AD">
              <w:rPr>
                <w:color w:val="000000"/>
                <w:lang w:eastAsia="uk-UA"/>
              </w:rPr>
              <w:t>87400,00</w:t>
            </w:r>
          </w:p>
        </w:tc>
      </w:tr>
      <w:tr w:rsidR="00AC0F2F" w:rsidRPr="00F151AD" w14:paraId="3F8DAAF2" w14:textId="77777777" w:rsidTr="009425F9">
        <w:trPr>
          <w:trHeight w:val="192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74EE6DD" w14:textId="77777777" w:rsidR="00AC0F2F" w:rsidRPr="00F151AD" w:rsidRDefault="00AC0F2F" w:rsidP="009425F9">
            <w:pPr>
              <w:jc w:val="center"/>
              <w:rPr>
                <w:color w:val="000000"/>
                <w:lang w:eastAsia="uk-UA"/>
              </w:rPr>
            </w:pPr>
            <w:r w:rsidRPr="00F151AD">
              <w:rPr>
                <w:color w:val="000000"/>
                <w:lang w:eastAsia="uk-UA"/>
              </w:rPr>
              <w:t>611184</w:t>
            </w:r>
          </w:p>
        </w:tc>
        <w:tc>
          <w:tcPr>
            <w:tcW w:w="1500" w:type="dxa"/>
            <w:tcBorders>
              <w:top w:val="nil"/>
              <w:left w:val="nil"/>
              <w:bottom w:val="single" w:sz="4" w:space="0" w:color="auto"/>
              <w:right w:val="single" w:sz="4" w:space="0" w:color="auto"/>
            </w:tcBorders>
            <w:shd w:val="clear" w:color="auto" w:fill="auto"/>
            <w:vAlign w:val="center"/>
            <w:hideMark/>
          </w:tcPr>
          <w:p w14:paraId="38FB9004" w14:textId="77777777" w:rsidR="00AC0F2F" w:rsidRPr="00F151AD" w:rsidRDefault="00AC0F2F" w:rsidP="009425F9">
            <w:pPr>
              <w:jc w:val="center"/>
              <w:rPr>
                <w:color w:val="000000"/>
                <w:lang w:eastAsia="uk-UA"/>
              </w:rPr>
            </w:pPr>
            <w:r w:rsidRPr="00F151AD">
              <w:rPr>
                <w:color w:val="000000"/>
                <w:lang w:eastAsia="uk-UA"/>
              </w:rPr>
              <w:t>1184</w:t>
            </w:r>
          </w:p>
        </w:tc>
        <w:tc>
          <w:tcPr>
            <w:tcW w:w="1405" w:type="dxa"/>
            <w:tcBorders>
              <w:top w:val="nil"/>
              <w:left w:val="nil"/>
              <w:bottom w:val="single" w:sz="4" w:space="0" w:color="auto"/>
              <w:right w:val="single" w:sz="4" w:space="0" w:color="auto"/>
            </w:tcBorders>
            <w:shd w:val="clear" w:color="auto" w:fill="auto"/>
            <w:vAlign w:val="center"/>
            <w:hideMark/>
          </w:tcPr>
          <w:p w14:paraId="25D0BA3A" w14:textId="77777777" w:rsidR="00AC0F2F" w:rsidRPr="00F151AD" w:rsidRDefault="00AC0F2F" w:rsidP="009425F9">
            <w:pPr>
              <w:jc w:val="center"/>
              <w:rPr>
                <w:color w:val="000000"/>
                <w:lang w:eastAsia="uk-UA"/>
              </w:rPr>
            </w:pPr>
            <w:r w:rsidRPr="00F151AD">
              <w:rPr>
                <w:color w:val="000000"/>
                <w:lang w:eastAsia="uk-UA"/>
              </w:rPr>
              <w:t>0990</w:t>
            </w:r>
          </w:p>
        </w:tc>
        <w:tc>
          <w:tcPr>
            <w:tcW w:w="3560" w:type="dxa"/>
            <w:tcBorders>
              <w:top w:val="nil"/>
              <w:left w:val="nil"/>
              <w:bottom w:val="single" w:sz="4" w:space="0" w:color="auto"/>
              <w:right w:val="single" w:sz="4" w:space="0" w:color="auto"/>
            </w:tcBorders>
            <w:shd w:val="clear" w:color="auto" w:fill="auto"/>
            <w:vAlign w:val="center"/>
            <w:hideMark/>
          </w:tcPr>
          <w:p w14:paraId="53851591"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p>
        </w:tc>
        <w:tc>
          <w:tcPr>
            <w:tcW w:w="4160" w:type="dxa"/>
            <w:tcBorders>
              <w:top w:val="nil"/>
              <w:left w:val="nil"/>
              <w:bottom w:val="single" w:sz="4" w:space="0" w:color="auto"/>
              <w:right w:val="single" w:sz="4" w:space="0" w:color="auto"/>
            </w:tcBorders>
            <w:shd w:val="clear" w:color="auto" w:fill="auto"/>
            <w:vAlign w:val="center"/>
            <w:hideMark/>
          </w:tcPr>
          <w:p w14:paraId="339934F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виконання заходів, спрямованих на реалізацію публічного інвестиційного проєкту на забезпечення якісної, сучасної та доступної загальної середньої освіти Нова українська школа" Розвадівської сільської ради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1792BB88"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28.05.2026 року №2406</w:t>
            </w:r>
          </w:p>
        </w:tc>
        <w:tc>
          <w:tcPr>
            <w:tcW w:w="1544" w:type="dxa"/>
            <w:tcBorders>
              <w:top w:val="nil"/>
              <w:left w:val="nil"/>
              <w:bottom w:val="single" w:sz="4" w:space="0" w:color="auto"/>
              <w:right w:val="single" w:sz="4" w:space="0" w:color="auto"/>
            </w:tcBorders>
            <w:shd w:val="clear" w:color="auto" w:fill="auto"/>
            <w:vAlign w:val="center"/>
            <w:hideMark/>
          </w:tcPr>
          <w:p w14:paraId="73312047" w14:textId="77777777" w:rsidR="00AC0F2F" w:rsidRPr="00F151AD" w:rsidRDefault="00AC0F2F" w:rsidP="009425F9">
            <w:pPr>
              <w:jc w:val="center"/>
              <w:rPr>
                <w:b/>
                <w:bCs/>
                <w:color w:val="000000"/>
                <w:lang w:eastAsia="uk-UA"/>
              </w:rPr>
            </w:pPr>
            <w:r w:rsidRPr="00F151AD">
              <w:rPr>
                <w:b/>
                <w:bCs/>
                <w:color w:val="000000"/>
                <w:lang w:eastAsia="uk-UA"/>
              </w:rPr>
              <w:t>786200,00</w:t>
            </w:r>
          </w:p>
        </w:tc>
        <w:tc>
          <w:tcPr>
            <w:tcW w:w="1456" w:type="dxa"/>
            <w:tcBorders>
              <w:top w:val="nil"/>
              <w:left w:val="nil"/>
              <w:bottom w:val="single" w:sz="4" w:space="0" w:color="auto"/>
              <w:right w:val="single" w:sz="4" w:space="0" w:color="auto"/>
            </w:tcBorders>
            <w:shd w:val="clear" w:color="auto" w:fill="auto"/>
            <w:vAlign w:val="center"/>
            <w:hideMark/>
          </w:tcPr>
          <w:p w14:paraId="3EB035C2" w14:textId="77777777" w:rsidR="00AC0F2F" w:rsidRPr="00F151AD" w:rsidRDefault="00AC0F2F" w:rsidP="009425F9">
            <w:pPr>
              <w:jc w:val="center"/>
              <w:rPr>
                <w:b/>
                <w:bCs/>
                <w:color w:val="000000"/>
                <w:lang w:eastAsia="uk-UA"/>
              </w:rPr>
            </w:pPr>
            <w:r w:rsidRPr="00F151AD">
              <w:rPr>
                <w:b/>
                <w:bCs/>
                <w:color w:val="000000"/>
                <w:lang w:eastAsia="uk-UA"/>
              </w:rPr>
              <w:t>0,00</w:t>
            </w:r>
          </w:p>
        </w:tc>
        <w:tc>
          <w:tcPr>
            <w:tcW w:w="1404" w:type="dxa"/>
            <w:tcBorders>
              <w:top w:val="nil"/>
              <w:left w:val="nil"/>
              <w:bottom w:val="single" w:sz="4" w:space="0" w:color="auto"/>
              <w:right w:val="single" w:sz="4" w:space="0" w:color="auto"/>
            </w:tcBorders>
            <w:shd w:val="clear" w:color="auto" w:fill="auto"/>
            <w:vAlign w:val="center"/>
            <w:hideMark/>
          </w:tcPr>
          <w:p w14:paraId="090B37F6" w14:textId="77777777" w:rsidR="00AC0F2F" w:rsidRPr="00F151AD" w:rsidRDefault="00AC0F2F" w:rsidP="009425F9">
            <w:pPr>
              <w:jc w:val="center"/>
              <w:rPr>
                <w:color w:val="000000"/>
                <w:lang w:eastAsia="uk-UA"/>
              </w:rPr>
            </w:pPr>
            <w:r w:rsidRPr="00F151AD">
              <w:rPr>
                <w:color w:val="000000"/>
                <w:lang w:eastAsia="uk-UA"/>
              </w:rPr>
              <w:t>786200,00</w:t>
            </w:r>
          </w:p>
        </w:tc>
        <w:tc>
          <w:tcPr>
            <w:tcW w:w="1509" w:type="dxa"/>
            <w:tcBorders>
              <w:top w:val="nil"/>
              <w:left w:val="nil"/>
              <w:bottom w:val="single" w:sz="4" w:space="0" w:color="auto"/>
              <w:right w:val="single" w:sz="4" w:space="0" w:color="auto"/>
            </w:tcBorders>
            <w:shd w:val="clear" w:color="auto" w:fill="auto"/>
            <w:vAlign w:val="center"/>
            <w:hideMark/>
          </w:tcPr>
          <w:p w14:paraId="0E6E7BBD" w14:textId="77777777" w:rsidR="00AC0F2F" w:rsidRPr="00F151AD" w:rsidRDefault="00AC0F2F" w:rsidP="009425F9">
            <w:pPr>
              <w:jc w:val="center"/>
              <w:rPr>
                <w:color w:val="000000"/>
                <w:lang w:eastAsia="uk-UA"/>
              </w:rPr>
            </w:pPr>
            <w:r w:rsidRPr="00F151AD">
              <w:rPr>
                <w:color w:val="000000"/>
                <w:lang w:eastAsia="uk-UA"/>
              </w:rPr>
              <w:t>786200,00</w:t>
            </w:r>
          </w:p>
        </w:tc>
      </w:tr>
      <w:tr w:rsidR="00AC0F2F" w:rsidRPr="00F151AD" w14:paraId="2A313A53" w14:textId="77777777" w:rsidTr="009425F9">
        <w:trPr>
          <w:trHeight w:val="12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8E3E2FA" w14:textId="77777777" w:rsidR="00AC0F2F" w:rsidRPr="00F151AD" w:rsidRDefault="00AC0F2F" w:rsidP="009425F9">
            <w:pPr>
              <w:jc w:val="center"/>
              <w:rPr>
                <w:color w:val="000000"/>
                <w:lang w:eastAsia="uk-UA"/>
              </w:rPr>
            </w:pPr>
            <w:r w:rsidRPr="00F151AD">
              <w:rPr>
                <w:color w:val="000000"/>
                <w:lang w:eastAsia="uk-UA"/>
              </w:rPr>
              <w:lastRenderedPageBreak/>
              <w:t>611300</w:t>
            </w:r>
          </w:p>
        </w:tc>
        <w:tc>
          <w:tcPr>
            <w:tcW w:w="1500" w:type="dxa"/>
            <w:tcBorders>
              <w:top w:val="nil"/>
              <w:left w:val="nil"/>
              <w:bottom w:val="single" w:sz="4" w:space="0" w:color="auto"/>
              <w:right w:val="single" w:sz="4" w:space="0" w:color="auto"/>
            </w:tcBorders>
            <w:shd w:val="clear" w:color="auto" w:fill="auto"/>
            <w:vAlign w:val="center"/>
            <w:hideMark/>
          </w:tcPr>
          <w:p w14:paraId="19875B3A" w14:textId="77777777" w:rsidR="00AC0F2F" w:rsidRPr="00F151AD" w:rsidRDefault="00AC0F2F" w:rsidP="009425F9">
            <w:pPr>
              <w:jc w:val="center"/>
              <w:rPr>
                <w:color w:val="000000"/>
                <w:lang w:eastAsia="uk-UA"/>
              </w:rPr>
            </w:pPr>
            <w:r w:rsidRPr="00F151AD">
              <w:rPr>
                <w:color w:val="000000"/>
                <w:lang w:eastAsia="uk-UA"/>
              </w:rPr>
              <w:t>1300</w:t>
            </w:r>
          </w:p>
        </w:tc>
        <w:tc>
          <w:tcPr>
            <w:tcW w:w="1405" w:type="dxa"/>
            <w:tcBorders>
              <w:top w:val="nil"/>
              <w:left w:val="nil"/>
              <w:bottom w:val="single" w:sz="4" w:space="0" w:color="auto"/>
              <w:right w:val="single" w:sz="4" w:space="0" w:color="auto"/>
            </w:tcBorders>
            <w:shd w:val="clear" w:color="auto" w:fill="auto"/>
            <w:vAlign w:val="center"/>
            <w:hideMark/>
          </w:tcPr>
          <w:p w14:paraId="78C381B4" w14:textId="77777777" w:rsidR="00AC0F2F" w:rsidRPr="00F151AD" w:rsidRDefault="00AC0F2F" w:rsidP="009425F9">
            <w:pPr>
              <w:jc w:val="center"/>
              <w:rPr>
                <w:color w:val="000000"/>
                <w:lang w:eastAsia="uk-UA"/>
              </w:rPr>
            </w:pPr>
            <w:r w:rsidRPr="00F151AD">
              <w:rPr>
                <w:color w:val="000000"/>
                <w:lang w:eastAsia="uk-UA"/>
              </w:rPr>
              <w:t>0990</w:t>
            </w:r>
          </w:p>
        </w:tc>
        <w:tc>
          <w:tcPr>
            <w:tcW w:w="3560" w:type="dxa"/>
            <w:tcBorders>
              <w:top w:val="nil"/>
              <w:left w:val="nil"/>
              <w:bottom w:val="single" w:sz="4" w:space="0" w:color="auto"/>
              <w:right w:val="single" w:sz="4" w:space="0" w:color="auto"/>
            </w:tcBorders>
            <w:shd w:val="clear" w:color="auto" w:fill="auto"/>
            <w:vAlign w:val="center"/>
            <w:hideMark/>
          </w:tcPr>
          <w:p w14:paraId="7F53DB16"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Підготовка та реалізація публічних інвестиційних проектів / програм публічних інвестицій за рахунок коштів місцевого бюджету в галузі освіти</w:t>
            </w:r>
          </w:p>
        </w:tc>
        <w:tc>
          <w:tcPr>
            <w:tcW w:w="4160" w:type="dxa"/>
            <w:tcBorders>
              <w:top w:val="nil"/>
              <w:left w:val="nil"/>
              <w:bottom w:val="single" w:sz="4" w:space="0" w:color="auto"/>
              <w:right w:val="single" w:sz="4" w:space="0" w:color="auto"/>
            </w:tcBorders>
            <w:shd w:val="clear" w:color="auto" w:fill="auto"/>
            <w:vAlign w:val="center"/>
            <w:hideMark/>
          </w:tcPr>
          <w:p w14:paraId="4F08CF3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"Комплексна програма енергоефективності, енергозбереження та термомодернізації у бюджетній сфері Розвадівської територіальної громади на 2026-2030 роки"</w:t>
            </w:r>
          </w:p>
        </w:tc>
        <w:tc>
          <w:tcPr>
            <w:tcW w:w="1782" w:type="dxa"/>
            <w:tcBorders>
              <w:top w:val="nil"/>
              <w:left w:val="nil"/>
              <w:bottom w:val="single" w:sz="4" w:space="0" w:color="auto"/>
              <w:right w:val="single" w:sz="4" w:space="0" w:color="auto"/>
            </w:tcBorders>
            <w:shd w:val="clear" w:color="auto" w:fill="auto"/>
            <w:vAlign w:val="center"/>
            <w:hideMark/>
          </w:tcPr>
          <w:p w14:paraId="2001F39B"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19.03.2026 року №2367</w:t>
            </w:r>
          </w:p>
        </w:tc>
        <w:tc>
          <w:tcPr>
            <w:tcW w:w="1544" w:type="dxa"/>
            <w:tcBorders>
              <w:top w:val="nil"/>
              <w:left w:val="nil"/>
              <w:bottom w:val="single" w:sz="4" w:space="0" w:color="auto"/>
              <w:right w:val="single" w:sz="4" w:space="0" w:color="auto"/>
            </w:tcBorders>
            <w:shd w:val="clear" w:color="auto" w:fill="auto"/>
            <w:vAlign w:val="center"/>
            <w:hideMark/>
          </w:tcPr>
          <w:p w14:paraId="05EB4280" w14:textId="77777777" w:rsidR="00AC0F2F" w:rsidRPr="00F151AD" w:rsidRDefault="00AC0F2F" w:rsidP="009425F9">
            <w:pPr>
              <w:jc w:val="center"/>
              <w:rPr>
                <w:b/>
                <w:bCs/>
                <w:color w:val="000000"/>
                <w:lang w:eastAsia="uk-UA"/>
              </w:rPr>
            </w:pPr>
            <w:r w:rsidRPr="00F151AD">
              <w:rPr>
                <w:b/>
                <w:bCs/>
                <w:color w:val="000000"/>
                <w:lang w:eastAsia="uk-UA"/>
              </w:rPr>
              <w:t>3000000,00</w:t>
            </w:r>
          </w:p>
        </w:tc>
        <w:tc>
          <w:tcPr>
            <w:tcW w:w="1456" w:type="dxa"/>
            <w:tcBorders>
              <w:top w:val="nil"/>
              <w:left w:val="nil"/>
              <w:bottom w:val="single" w:sz="4" w:space="0" w:color="auto"/>
              <w:right w:val="single" w:sz="4" w:space="0" w:color="auto"/>
            </w:tcBorders>
            <w:shd w:val="clear" w:color="auto" w:fill="auto"/>
            <w:vAlign w:val="center"/>
            <w:hideMark/>
          </w:tcPr>
          <w:p w14:paraId="2D62DD07" w14:textId="77777777" w:rsidR="00AC0F2F" w:rsidRPr="00F151AD" w:rsidRDefault="00AC0F2F" w:rsidP="009425F9">
            <w:pPr>
              <w:jc w:val="center"/>
              <w:rPr>
                <w:b/>
                <w:bCs/>
                <w:color w:val="000000"/>
                <w:lang w:eastAsia="uk-UA"/>
              </w:rPr>
            </w:pPr>
            <w:r w:rsidRPr="00F151AD">
              <w:rPr>
                <w:b/>
                <w:bCs/>
                <w:color w:val="000000"/>
                <w:lang w:eastAsia="uk-UA"/>
              </w:rPr>
              <w:t>0,00</w:t>
            </w:r>
          </w:p>
        </w:tc>
        <w:tc>
          <w:tcPr>
            <w:tcW w:w="1404" w:type="dxa"/>
            <w:tcBorders>
              <w:top w:val="nil"/>
              <w:left w:val="nil"/>
              <w:bottom w:val="single" w:sz="4" w:space="0" w:color="auto"/>
              <w:right w:val="single" w:sz="4" w:space="0" w:color="auto"/>
            </w:tcBorders>
            <w:shd w:val="clear" w:color="auto" w:fill="auto"/>
            <w:vAlign w:val="center"/>
            <w:hideMark/>
          </w:tcPr>
          <w:p w14:paraId="44C615AE" w14:textId="77777777" w:rsidR="00AC0F2F" w:rsidRPr="00F151AD" w:rsidRDefault="00AC0F2F" w:rsidP="009425F9">
            <w:pPr>
              <w:jc w:val="center"/>
              <w:rPr>
                <w:color w:val="000000"/>
                <w:lang w:eastAsia="uk-UA"/>
              </w:rPr>
            </w:pPr>
            <w:r w:rsidRPr="00F151AD">
              <w:rPr>
                <w:color w:val="000000"/>
                <w:lang w:eastAsia="uk-UA"/>
              </w:rPr>
              <w:t>3000000,00</w:t>
            </w:r>
          </w:p>
        </w:tc>
        <w:tc>
          <w:tcPr>
            <w:tcW w:w="1509" w:type="dxa"/>
            <w:tcBorders>
              <w:top w:val="nil"/>
              <w:left w:val="nil"/>
              <w:bottom w:val="single" w:sz="4" w:space="0" w:color="auto"/>
              <w:right w:val="single" w:sz="4" w:space="0" w:color="auto"/>
            </w:tcBorders>
            <w:shd w:val="clear" w:color="auto" w:fill="auto"/>
            <w:vAlign w:val="center"/>
            <w:hideMark/>
          </w:tcPr>
          <w:p w14:paraId="7E3AA0A1" w14:textId="77777777" w:rsidR="00AC0F2F" w:rsidRPr="00F151AD" w:rsidRDefault="00AC0F2F" w:rsidP="009425F9">
            <w:pPr>
              <w:jc w:val="center"/>
              <w:rPr>
                <w:color w:val="000000"/>
                <w:lang w:eastAsia="uk-UA"/>
              </w:rPr>
            </w:pPr>
            <w:r w:rsidRPr="00F151AD">
              <w:rPr>
                <w:color w:val="000000"/>
                <w:lang w:eastAsia="uk-UA"/>
              </w:rPr>
              <w:t>3000000,00</w:t>
            </w:r>
          </w:p>
        </w:tc>
      </w:tr>
      <w:tr w:rsidR="00AC0F2F" w:rsidRPr="00F151AD" w14:paraId="71525EE6" w14:textId="77777777" w:rsidTr="009425F9">
        <w:trPr>
          <w:trHeight w:val="12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D97431E" w14:textId="77777777" w:rsidR="00AC0F2F" w:rsidRPr="00F151AD" w:rsidRDefault="00AC0F2F" w:rsidP="009425F9">
            <w:pPr>
              <w:jc w:val="center"/>
              <w:rPr>
                <w:color w:val="000000"/>
                <w:lang w:eastAsia="uk-UA"/>
              </w:rPr>
            </w:pPr>
            <w:r w:rsidRPr="00F151AD">
              <w:rPr>
                <w:color w:val="000000"/>
                <w:lang w:eastAsia="uk-UA"/>
              </w:rPr>
              <w:t>611300</w:t>
            </w:r>
          </w:p>
        </w:tc>
        <w:tc>
          <w:tcPr>
            <w:tcW w:w="1500" w:type="dxa"/>
            <w:tcBorders>
              <w:top w:val="nil"/>
              <w:left w:val="nil"/>
              <w:bottom w:val="single" w:sz="4" w:space="0" w:color="auto"/>
              <w:right w:val="single" w:sz="4" w:space="0" w:color="auto"/>
            </w:tcBorders>
            <w:shd w:val="clear" w:color="auto" w:fill="auto"/>
            <w:vAlign w:val="center"/>
            <w:hideMark/>
          </w:tcPr>
          <w:p w14:paraId="6EF69BE1" w14:textId="77777777" w:rsidR="00AC0F2F" w:rsidRPr="00F151AD" w:rsidRDefault="00AC0F2F" w:rsidP="009425F9">
            <w:pPr>
              <w:jc w:val="center"/>
              <w:rPr>
                <w:color w:val="000000"/>
                <w:lang w:eastAsia="uk-UA"/>
              </w:rPr>
            </w:pPr>
            <w:r w:rsidRPr="00F151AD">
              <w:rPr>
                <w:color w:val="000000"/>
                <w:lang w:eastAsia="uk-UA"/>
              </w:rPr>
              <w:t>1300</w:t>
            </w:r>
          </w:p>
        </w:tc>
        <w:tc>
          <w:tcPr>
            <w:tcW w:w="1405" w:type="dxa"/>
            <w:tcBorders>
              <w:top w:val="nil"/>
              <w:left w:val="nil"/>
              <w:bottom w:val="single" w:sz="4" w:space="0" w:color="auto"/>
              <w:right w:val="single" w:sz="4" w:space="0" w:color="auto"/>
            </w:tcBorders>
            <w:shd w:val="clear" w:color="auto" w:fill="auto"/>
            <w:vAlign w:val="center"/>
            <w:hideMark/>
          </w:tcPr>
          <w:p w14:paraId="05C6F99B" w14:textId="77777777" w:rsidR="00AC0F2F" w:rsidRPr="00F151AD" w:rsidRDefault="00AC0F2F" w:rsidP="009425F9">
            <w:pPr>
              <w:jc w:val="center"/>
              <w:rPr>
                <w:color w:val="000000"/>
                <w:lang w:eastAsia="uk-UA"/>
              </w:rPr>
            </w:pPr>
            <w:r w:rsidRPr="00F151AD">
              <w:rPr>
                <w:color w:val="000000"/>
                <w:lang w:eastAsia="uk-UA"/>
              </w:rPr>
              <w:t>0990</w:t>
            </w:r>
          </w:p>
        </w:tc>
        <w:tc>
          <w:tcPr>
            <w:tcW w:w="3560" w:type="dxa"/>
            <w:tcBorders>
              <w:top w:val="nil"/>
              <w:left w:val="nil"/>
              <w:bottom w:val="single" w:sz="4" w:space="0" w:color="auto"/>
              <w:right w:val="single" w:sz="4" w:space="0" w:color="auto"/>
            </w:tcBorders>
            <w:shd w:val="clear" w:color="auto" w:fill="auto"/>
            <w:vAlign w:val="center"/>
            <w:hideMark/>
          </w:tcPr>
          <w:p w14:paraId="3D627451"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Підготовка та реалізація публічних інвестиційних проектів / програм публічних інвестицій за рахунок коштів місцевого бюджету в галузі освіти</w:t>
            </w:r>
          </w:p>
        </w:tc>
        <w:tc>
          <w:tcPr>
            <w:tcW w:w="4160" w:type="dxa"/>
            <w:tcBorders>
              <w:top w:val="nil"/>
              <w:left w:val="nil"/>
              <w:bottom w:val="single" w:sz="4" w:space="0" w:color="auto"/>
              <w:right w:val="single" w:sz="4" w:space="0" w:color="auto"/>
            </w:tcBorders>
            <w:shd w:val="clear" w:color="auto" w:fill="auto"/>
            <w:vAlign w:val="center"/>
            <w:hideMark/>
          </w:tcPr>
          <w:p w14:paraId="05152C6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підготовки та реалізації публічних інвестиційних проектів в закладах загальної середньої освіти, дошкільної освіти та закладах культури і мистецтв на 2026-2027 роки</w:t>
            </w:r>
          </w:p>
        </w:tc>
        <w:tc>
          <w:tcPr>
            <w:tcW w:w="1782" w:type="dxa"/>
            <w:tcBorders>
              <w:top w:val="nil"/>
              <w:left w:val="nil"/>
              <w:bottom w:val="single" w:sz="4" w:space="0" w:color="auto"/>
              <w:right w:val="single" w:sz="4" w:space="0" w:color="auto"/>
            </w:tcBorders>
            <w:shd w:val="clear" w:color="auto" w:fill="auto"/>
            <w:vAlign w:val="center"/>
            <w:hideMark/>
          </w:tcPr>
          <w:p w14:paraId="18564C1C"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28.05.2026 року №2405</w:t>
            </w:r>
          </w:p>
        </w:tc>
        <w:tc>
          <w:tcPr>
            <w:tcW w:w="1544" w:type="dxa"/>
            <w:tcBorders>
              <w:top w:val="nil"/>
              <w:left w:val="nil"/>
              <w:bottom w:val="single" w:sz="4" w:space="0" w:color="auto"/>
              <w:right w:val="single" w:sz="4" w:space="0" w:color="auto"/>
            </w:tcBorders>
            <w:shd w:val="clear" w:color="auto" w:fill="auto"/>
            <w:vAlign w:val="center"/>
            <w:hideMark/>
          </w:tcPr>
          <w:p w14:paraId="41B280F9" w14:textId="77777777" w:rsidR="00AC0F2F" w:rsidRPr="00F151AD" w:rsidRDefault="00AC0F2F" w:rsidP="009425F9">
            <w:pPr>
              <w:jc w:val="center"/>
              <w:rPr>
                <w:b/>
                <w:bCs/>
                <w:color w:val="000000"/>
                <w:lang w:eastAsia="uk-UA"/>
              </w:rPr>
            </w:pPr>
            <w:r w:rsidRPr="00F151AD">
              <w:rPr>
                <w:b/>
                <w:bCs/>
                <w:color w:val="000000"/>
                <w:lang w:eastAsia="uk-UA"/>
              </w:rPr>
              <w:t>9570475,86</w:t>
            </w:r>
          </w:p>
        </w:tc>
        <w:tc>
          <w:tcPr>
            <w:tcW w:w="1456" w:type="dxa"/>
            <w:tcBorders>
              <w:top w:val="nil"/>
              <w:left w:val="nil"/>
              <w:bottom w:val="single" w:sz="4" w:space="0" w:color="auto"/>
              <w:right w:val="single" w:sz="4" w:space="0" w:color="auto"/>
            </w:tcBorders>
            <w:shd w:val="clear" w:color="auto" w:fill="auto"/>
            <w:vAlign w:val="center"/>
            <w:hideMark/>
          </w:tcPr>
          <w:p w14:paraId="780AB023" w14:textId="77777777" w:rsidR="00AC0F2F" w:rsidRPr="00F151AD" w:rsidRDefault="00AC0F2F" w:rsidP="009425F9">
            <w:pPr>
              <w:jc w:val="center"/>
              <w:rPr>
                <w:b/>
                <w:bCs/>
                <w:color w:val="000000"/>
                <w:lang w:eastAsia="uk-UA"/>
              </w:rPr>
            </w:pPr>
            <w:r w:rsidRPr="00F151AD">
              <w:rPr>
                <w:b/>
                <w:bCs/>
                <w:color w:val="000000"/>
                <w:lang w:eastAsia="uk-UA"/>
              </w:rPr>
              <w:t>0,00</w:t>
            </w:r>
          </w:p>
        </w:tc>
        <w:tc>
          <w:tcPr>
            <w:tcW w:w="1404" w:type="dxa"/>
            <w:tcBorders>
              <w:top w:val="nil"/>
              <w:left w:val="nil"/>
              <w:bottom w:val="single" w:sz="4" w:space="0" w:color="auto"/>
              <w:right w:val="single" w:sz="4" w:space="0" w:color="auto"/>
            </w:tcBorders>
            <w:shd w:val="clear" w:color="auto" w:fill="auto"/>
            <w:vAlign w:val="center"/>
            <w:hideMark/>
          </w:tcPr>
          <w:p w14:paraId="4D142D31" w14:textId="77777777" w:rsidR="00AC0F2F" w:rsidRPr="00F151AD" w:rsidRDefault="00AC0F2F" w:rsidP="009425F9">
            <w:pPr>
              <w:jc w:val="center"/>
              <w:rPr>
                <w:color w:val="000000"/>
                <w:lang w:eastAsia="uk-UA"/>
              </w:rPr>
            </w:pPr>
            <w:r w:rsidRPr="00F151AD">
              <w:rPr>
                <w:color w:val="000000"/>
                <w:lang w:eastAsia="uk-UA"/>
              </w:rPr>
              <w:t>9570475,86</w:t>
            </w:r>
          </w:p>
        </w:tc>
        <w:tc>
          <w:tcPr>
            <w:tcW w:w="1509" w:type="dxa"/>
            <w:tcBorders>
              <w:top w:val="nil"/>
              <w:left w:val="nil"/>
              <w:bottom w:val="single" w:sz="4" w:space="0" w:color="auto"/>
              <w:right w:val="single" w:sz="4" w:space="0" w:color="auto"/>
            </w:tcBorders>
            <w:shd w:val="clear" w:color="auto" w:fill="auto"/>
            <w:vAlign w:val="center"/>
            <w:hideMark/>
          </w:tcPr>
          <w:p w14:paraId="1A16A205" w14:textId="77777777" w:rsidR="00AC0F2F" w:rsidRPr="00F151AD" w:rsidRDefault="00AC0F2F" w:rsidP="009425F9">
            <w:pPr>
              <w:jc w:val="center"/>
              <w:rPr>
                <w:color w:val="000000"/>
                <w:lang w:eastAsia="uk-UA"/>
              </w:rPr>
            </w:pPr>
            <w:r w:rsidRPr="00F151AD">
              <w:rPr>
                <w:color w:val="000000"/>
                <w:lang w:eastAsia="uk-UA"/>
              </w:rPr>
              <w:t>9570475,86</w:t>
            </w:r>
          </w:p>
        </w:tc>
      </w:tr>
      <w:tr w:rsidR="00AC0F2F" w:rsidRPr="00F151AD" w14:paraId="4DF25C13" w14:textId="77777777" w:rsidTr="009425F9">
        <w:trPr>
          <w:trHeight w:val="8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00F8988" w14:textId="77777777" w:rsidR="00AC0F2F" w:rsidRPr="00F151AD" w:rsidRDefault="00AC0F2F" w:rsidP="009425F9">
            <w:pPr>
              <w:jc w:val="center"/>
              <w:rPr>
                <w:lang w:eastAsia="uk-UA"/>
              </w:rPr>
            </w:pPr>
            <w:r w:rsidRPr="00F151AD">
              <w:rPr>
                <w:lang w:eastAsia="uk-UA"/>
              </w:rPr>
              <w:t>0614082</w:t>
            </w:r>
          </w:p>
        </w:tc>
        <w:tc>
          <w:tcPr>
            <w:tcW w:w="1500" w:type="dxa"/>
            <w:tcBorders>
              <w:top w:val="nil"/>
              <w:left w:val="nil"/>
              <w:bottom w:val="single" w:sz="4" w:space="0" w:color="auto"/>
              <w:right w:val="single" w:sz="4" w:space="0" w:color="auto"/>
            </w:tcBorders>
            <w:shd w:val="clear" w:color="auto" w:fill="auto"/>
            <w:vAlign w:val="center"/>
            <w:hideMark/>
          </w:tcPr>
          <w:p w14:paraId="6F1BD024" w14:textId="77777777" w:rsidR="00AC0F2F" w:rsidRPr="00F151AD" w:rsidRDefault="00AC0F2F" w:rsidP="009425F9">
            <w:pPr>
              <w:jc w:val="center"/>
              <w:rPr>
                <w:lang w:eastAsia="uk-UA"/>
              </w:rPr>
            </w:pPr>
            <w:r w:rsidRPr="00F151AD">
              <w:rPr>
                <w:lang w:eastAsia="uk-UA"/>
              </w:rPr>
              <w:t>4082</w:t>
            </w:r>
          </w:p>
        </w:tc>
        <w:tc>
          <w:tcPr>
            <w:tcW w:w="1405" w:type="dxa"/>
            <w:tcBorders>
              <w:top w:val="nil"/>
              <w:left w:val="nil"/>
              <w:bottom w:val="single" w:sz="4" w:space="0" w:color="auto"/>
              <w:right w:val="single" w:sz="4" w:space="0" w:color="auto"/>
            </w:tcBorders>
            <w:shd w:val="clear" w:color="auto" w:fill="auto"/>
            <w:vAlign w:val="center"/>
            <w:hideMark/>
          </w:tcPr>
          <w:p w14:paraId="190CD597" w14:textId="77777777" w:rsidR="00AC0F2F" w:rsidRPr="00F151AD" w:rsidRDefault="00AC0F2F" w:rsidP="009425F9">
            <w:pPr>
              <w:jc w:val="center"/>
              <w:rPr>
                <w:lang w:eastAsia="uk-UA"/>
              </w:rPr>
            </w:pPr>
            <w:r w:rsidRPr="00F151AD">
              <w:rPr>
                <w:lang w:eastAsia="uk-UA"/>
              </w:rPr>
              <w:t>0829</w:t>
            </w:r>
          </w:p>
        </w:tc>
        <w:tc>
          <w:tcPr>
            <w:tcW w:w="3560" w:type="dxa"/>
            <w:tcBorders>
              <w:top w:val="nil"/>
              <w:left w:val="nil"/>
              <w:bottom w:val="single" w:sz="4" w:space="0" w:color="auto"/>
              <w:right w:val="single" w:sz="4" w:space="0" w:color="auto"/>
            </w:tcBorders>
            <w:shd w:val="clear" w:color="auto" w:fill="auto"/>
            <w:vAlign w:val="center"/>
            <w:hideMark/>
          </w:tcPr>
          <w:p w14:paraId="1C6AC152" w14:textId="77777777" w:rsidR="00AC0F2F" w:rsidRPr="00F151AD" w:rsidRDefault="00AC0F2F" w:rsidP="009425F9">
            <w:pPr>
              <w:jc w:val="center"/>
              <w:rPr>
                <w:sz w:val="20"/>
                <w:szCs w:val="20"/>
                <w:lang w:eastAsia="uk-UA"/>
              </w:rPr>
            </w:pPr>
            <w:r w:rsidRPr="00F151AD">
              <w:rPr>
                <w:sz w:val="20"/>
                <w:szCs w:val="20"/>
                <w:lang w:eastAsia="uk-UA"/>
              </w:rPr>
              <w:t>Інші заходи в галузі культури і мистецтва</w:t>
            </w:r>
          </w:p>
        </w:tc>
        <w:tc>
          <w:tcPr>
            <w:tcW w:w="4160" w:type="dxa"/>
            <w:tcBorders>
              <w:top w:val="nil"/>
              <w:left w:val="nil"/>
              <w:bottom w:val="single" w:sz="4" w:space="0" w:color="auto"/>
              <w:right w:val="single" w:sz="4" w:space="0" w:color="auto"/>
            </w:tcBorders>
            <w:shd w:val="clear" w:color="auto" w:fill="auto"/>
            <w:vAlign w:val="center"/>
            <w:hideMark/>
          </w:tcPr>
          <w:p w14:paraId="46873ADC" w14:textId="77777777" w:rsidR="00AC0F2F" w:rsidRPr="00F151AD" w:rsidRDefault="00AC0F2F" w:rsidP="009425F9">
            <w:pPr>
              <w:jc w:val="center"/>
              <w:rPr>
                <w:sz w:val="20"/>
                <w:szCs w:val="20"/>
                <w:lang w:eastAsia="uk-UA"/>
              </w:rPr>
            </w:pPr>
            <w:r w:rsidRPr="00F151AD">
              <w:rPr>
                <w:sz w:val="20"/>
                <w:szCs w:val="20"/>
                <w:lang w:eastAsia="uk-UA"/>
              </w:rPr>
              <w:t>Культурно-мистецька Програма Розвадівської ТГ  "З Україною в серці" на 2026 рік</w:t>
            </w:r>
          </w:p>
        </w:tc>
        <w:tc>
          <w:tcPr>
            <w:tcW w:w="1782" w:type="dxa"/>
            <w:tcBorders>
              <w:top w:val="nil"/>
              <w:left w:val="nil"/>
              <w:bottom w:val="single" w:sz="4" w:space="0" w:color="auto"/>
              <w:right w:val="single" w:sz="4" w:space="0" w:color="auto"/>
            </w:tcBorders>
            <w:shd w:val="clear" w:color="auto" w:fill="auto"/>
            <w:vAlign w:val="center"/>
            <w:hideMark/>
          </w:tcPr>
          <w:p w14:paraId="4CE9DC1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№2244</w:t>
            </w:r>
          </w:p>
        </w:tc>
        <w:tc>
          <w:tcPr>
            <w:tcW w:w="1544" w:type="dxa"/>
            <w:tcBorders>
              <w:top w:val="nil"/>
              <w:left w:val="nil"/>
              <w:bottom w:val="single" w:sz="4" w:space="0" w:color="auto"/>
              <w:right w:val="single" w:sz="4" w:space="0" w:color="auto"/>
            </w:tcBorders>
            <w:shd w:val="clear" w:color="auto" w:fill="auto"/>
            <w:vAlign w:val="center"/>
            <w:hideMark/>
          </w:tcPr>
          <w:p w14:paraId="42AE4EB4" w14:textId="77777777" w:rsidR="00AC0F2F" w:rsidRPr="00F151AD" w:rsidRDefault="00AC0F2F" w:rsidP="009425F9">
            <w:pPr>
              <w:jc w:val="center"/>
              <w:rPr>
                <w:b/>
                <w:bCs/>
                <w:color w:val="000000"/>
                <w:lang w:eastAsia="uk-UA"/>
              </w:rPr>
            </w:pPr>
            <w:r w:rsidRPr="00F151AD">
              <w:rPr>
                <w:b/>
                <w:bCs/>
                <w:color w:val="000000"/>
                <w:lang w:eastAsia="uk-UA"/>
              </w:rPr>
              <w:t>250000,00</w:t>
            </w:r>
          </w:p>
        </w:tc>
        <w:tc>
          <w:tcPr>
            <w:tcW w:w="1456" w:type="dxa"/>
            <w:tcBorders>
              <w:top w:val="nil"/>
              <w:left w:val="nil"/>
              <w:bottom w:val="single" w:sz="4" w:space="0" w:color="auto"/>
              <w:right w:val="single" w:sz="4" w:space="0" w:color="auto"/>
            </w:tcBorders>
            <w:shd w:val="clear" w:color="auto" w:fill="auto"/>
            <w:vAlign w:val="center"/>
            <w:hideMark/>
          </w:tcPr>
          <w:p w14:paraId="340E2722" w14:textId="77777777" w:rsidR="00AC0F2F" w:rsidRPr="00F151AD" w:rsidRDefault="00AC0F2F" w:rsidP="009425F9">
            <w:pPr>
              <w:jc w:val="center"/>
              <w:rPr>
                <w:b/>
                <w:bCs/>
                <w:color w:val="000000"/>
                <w:lang w:eastAsia="uk-UA"/>
              </w:rPr>
            </w:pPr>
            <w:r w:rsidRPr="00F151AD">
              <w:rPr>
                <w:b/>
                <w:bCs/>
                <w:color w:val="000000"/>
                <w:lang w:eastAsia="uk-UA"/>
              </w:rPr>
              <w:t>250000,00</w:t>
            </w:r>
          </w:p>
        </w:tc>
        <w:tc>
          <w:tcPr>
            <w:tcW w:w="1404" w:type="dxa"/>
            <w:tcBorders>
              <w:top w:val="nil"/>
              <w:left w:val="nil"/>
              <w:bottom w:val="single" w:sz="4" w:space="0" w:color="auto"/>
              <w:right w:val="single" w:sz="4" w:space="0" w:color="auto"/>
            </w:tcBorders>
            <w:shd w:val="clear" w:color="auto" w:fill="auto"/>
            <w:vAlign w:val="center"/>
            <w:hideMark/>
          </w:tcPr>
          <w:p w14:paraId="1E0011BB"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03B4E643" w14:textId="77777777" w:rsidR="00AC0F2F" w:rsidRPr="00F151AD" w:rsidRDefault="00AC0F2F" w:rsidP="009425F9">
            <w:pPr>
              <w:jc w:val="center"/>
              <w:rPr>
                <w:lang w:eastAsia="uk-UA"/>
              </w:rPr>
            </w:pPr>
            <w:r w:rsidRPr="00F151AD">
              <w:rPr>
                <w:lang w:eastAsia="uk-UA"/>
              </w:rPr>
              <w:t>0,00</w:t>
            </w:r>
          </w:p>
        </w:tc>
      </w:tr>
      <w:tr w:rsidR="00AC0F2F" w:rsidRPr="00F151AD" w14:paraId="5CC71824" w14:textId="77777777" w:rsidTr="009425F9">
        <w:trPr>
          <w:trHeight w:val="139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5C32688" w14:textId="77777777" w:rsidR="00AC0F2F" w:rsidRPr="00F151AD" w:rsidRDefault="00AC0F2F" w:rsidP="009425F9">
            <w:pPr>
              <w:jc w:val="center"/>
              <w:rPr>
                <w:color w:val="000000"/>
                <w:lang w:eastAsia="uk-UA"/>
              </w:rPr>
            </w:pPr>
            <w:r w:rsidRPr="00F151AD">
              <w:rPr>
                <w:color w:val="000000"/>
                <w:lang w:eastAsia="uk-UA"/>
              </w:rPr>
              <w:t>0614083</w:t>
            </w:r>
          </w:p>
        </w:tc>
        <w:tc>
          <w:tcPr>
            <w:tcW w:w="1500" w:type="dxa"/>
            <w:tcBorders>
              <w:top w:val="nil"/>
              <w:left w:val="nil"/>
              <w:bottom w:val="single" w:sz="4" w:space="0" w:color="auto"/>
              <w:right w:val="single" w:sz="4" w:space="0" w:color="auto"/>
            </w:tcBorders>
            <w:shd w:val="clear" w:color="auto" w:fill="auto"/>
            <w:vAlign w:val="center"/>
            <w:hideMark/>
          </w:tcPr>
          <w:p w14:paraId="0AAA2340" w14:textId="77777777" w:rsidR="00AC0F2F" w:rsidRPr="00F151AD" w:rsidRDefault="00AC0F2F" w:rsidP="009425F9">
            <w:pPr>
              <w:jc w:val="center"/>
              <w:rPr>
                <w:color w:val="000000"/>
                <w:lang w:eastAsia="uk-UA"/>
              </w:rPr>
            </w:pPr>
            <w:r w:rsidRPr="00F151AD">
              <w:rPr>
                <w:color w:val="000000"/>
                <w:lang w:eastAsia="uk-UA"/>
              </w:rPr>
              <w:t>4083</w:t>
            </w:r>
          </w:p>
        </w:tc>
        <w:tc>
          <w:tcPr>
            <w:tcW w:w="1405" w:type="dxa"/>
            <w:tcBorders>
              <w:top w:val="nil"/>
              <w:left w:val="nil"/>
              <w:bottom w:val="single" w:sz="4" w:space="0" w:color="auto"/>
              <w:right w:val="single" w:sz="4" w:space="0" w:color="auto"/>
            </w:tcBorders>
            <w:shd w:val="clear" w:color="auto" w:fill="auto"/>
            <w:vAlign w:val="center"/>
            <w:hideMark/>
          </w:tcPr>
          <w:p w14:paraId="3C16FAAF" w14:textId="77777777" w:rsidR="00AC0F2F" w:rsidRPr="00F151AD" w:rsidRDefault="00AC0F2F" w:rsidP="009425F9">
            <w:pPr>
              <w:jc w:val="center"/>
              <w:rPr>
                <w:color w:val="000000"/>
                <w:lang w:eastAsia="uk-UA"/>
              </w:rPr>
            </w:pPr>
            <w:r w:rsidRPr="00F151AD">
              <w:rPr>
                <w:color w:val="000000"/>
                <w:lang w:eastAsia="uk-UA"/>
              </w:rPr>
              <w:t>0829</w:t>
            </w:r>
          </w:p>
        </w:tc>
        <w:tc>
          <w:tcPr>
            <w:tcW w:w="3560" w:type="dxa"/>
            <w:tcBorders>
              <w:top w:val="nil"/>
              <w:left w:val="nil"/>
              <w:bottom w:val="single" w:sz="4" w:space="0" w:color="auto"/>
              <w:right w:val="single" w:sz="4" w:space="0" w:color="auto"/>
            </w:tcBorders>
            <w:shd w:val="clear" w:color="auto" w:fill="auto"/>
            <w:vAlign w:val="center"/>
            <w:hideMark/>
          </w:tcPr>
          <w:p w14:paraId="589BDA66"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Підготовка та реалізація публічних інвестиційних проектів / програм публічних інвестицій за рахунок коштів місцевого бюджету в галузі культури і мистецтва</w:t>
            </w:r>
          </w:p>
        </w:tc>
        <w:tc>
          <w:tcPr>
            <w:tcW w:w="4160" w:type="dxa"/>
            <w:tcBorders>
              <w:top w:val="nil"/>
              <w:left w:val="nil"/>
              <w:bottom w:val="single" w:sz="4" w:space="0" w:color="auto"/>
              <w:right w:val="single" w:sz="4" w:space="0" w:color="auto"/>
            </w:tcBorders>
            <w:shd w:val="clear" w:color="auto" w:fill="auto"/>
            <w:vAlign w:val="center"/>
            <w:hideMark/>
          </w:tcPr>
          <w:p w14:paraId="6E165830"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підготовки та реалізації публічних інвестиційних проектів в закладах загальної середньої освіти, дошкільної освіти та закладах культури і мистецтв на 2026-2027 роки"</w:t>
            </w:r>
          </w:p>
        </w:tc>
        <w:tc>
          <w:tcPr>
            <w:tcW w:w="1782" w:type="dxa"/>
            <w:tcBorders>
              <w:top w:val="nil"/>
              <w:left w:val="nil"/>
              <w:bottom w:val="single" w:sz="4" w:space="0" w:color="auto"/>
              <w:right w:val="single" w:sz="4" w:space="0" w:color="auto"/>
            </w:tcBorders>
            <w:shd w:val="clear" w:color="auto" w:fill="auto"/>
            <w:vAlign w:val="center"/>
            <w:hideMark/>
          </w:tcPr>
          <w:p w14:paraId="6A42212C"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28.05.2026 року №2405</w:t>
            </w:r>
          </w:p>
        </w:tc>
        <w:tc>
          <w:tcPr>
            <w:tcW w:w="1544" w:type="dxa"/>
            <w:tcBorders>
              <w:top w:val="nil"/>
              <w:left w:val="nil"/>
              <w:bottom w:val="single" w:sz="4" w:space="0" w:color="auto"/>
              <w:right w:val="single" w:sz="4" w:space="0" w:color="auto"/>
            </w:tcBorders>
            <w:shd w:val="clear" w:color="auto" w:fill="auto"/>
            <w:vAlign w:val="center"/>
            <w:hideMark/>
          </w:tcPr>
          <w:p w14:paraId="05FF7904" w14:textId="77777777" w:rsidR="00AC0F2F" w:rsidRPr="00F151AD" w:rsidRDefault="00AC0F2F" w:rsidP="009425F9">
            <w:pPr>
              <w:jc w:val="center"/>
              <w:rPr>
                <w:b/>
                <w:bCs/>
                <w:color w:val="000000"/>
                <w:lang w:eastAsia="uk-UA"/>
              </w:rPr>
            </w:pPr>
            <w:r w:rsidRPr="00F151AD">
              <w:rPr>
                <w:b/>
                <w:bCs/>
                <w:color w:val="000000"/>
                <w:lang w:eastAsia="uk-UA"/>
              </w:rPr>
              <w:t>2479471,00</w:t>
            </w:r>
          </w:p>
        </w:tc>
        <w:tc>
          <w:tcPr>
            <w:tcW w:w="1456" w:type="dxa"/>
            <w:tcBorders>
              <w:top w:val="nil"/>
              <w:left w:val="nil"/>
              <w:bottom w:val="single" w:sz="4" w:space="0" w:color="auto"/>
              <w:right w:val="single" w:sz="4" w:space="0" w:color="auto"/>
            </w:tcBorders>
            <w:shd w:val="clear" w:color="auto" w:fill="auto"/>
            <w:vAlign w:val="center"/>
            <w:hideMark/>
          </w:tcPr>
          <w:p w14:paraId="34D254BD" w14:textId="77777777" w:rsidR="00AC0F2F" w:rsidRPr="00F151AD" w:rsidRDefault="00AC0F2F" w:rsidP="009425F9">
            <w:pPr>
              <w:jc w:val="center"/>
              <w:rPr>
                <w:b/>
                <w:bCs/>
                <w:color w:val="000000"/>
                <w:lang w:eastAsia="uk-UA"/>
              </w:rPr>
            </w:pPr>
            <w:r w:rsidRPr="00F151AD">
              <w:rPr>
                <w:b/>
                <w:bCs/>
                <w:color w:val="000000"/>
                <w:lang w:eastAsia="uk-UA"/>
              </w:rPr>
              <w:t>0,00</w:t>
            </w:r>
          </w:p>
        </w:tc>
        <w:tc>
          <w:tcPr>
            <w:tcW w:w="1404" w:type="dxa"/>
            <w:tcBorders>
              <w:top w:val="nil"/>
              <w:left w:val="nil"/>
              <w:bottom w:val="single" w:sz="4" w:space="0" w:color="auto"/>
              <w:right w:val="single" w:sz="4" w:space="0" w:color="auto"/>
            </w:tcBorders>
            <w:shd w:val="clear" w:color="auto" w:fill="auto"/>
            <w:vAlign w:val="center"/>
            <w:hideMark/>
          </w:tcPr>
          <w:p w14:paraId="040998AD" w14:textId="77777777" w:rsidR="00AC0F2F" w:rsidRPr="00F151AD" w:rsidRDefault="00AC0F2F" w:rsidP="009425F9">
            <w:pPr>
              <w:jc w:val="center"/>
              <w:rPr>
                <w:color w:val="000000"/>
                <w:lang w:eastAsia="uk-UA"/>
              </w:rPr>
            </w:pPr>
            <w:r w:rsidRPr="00F151AD">
              <w:rPr>
                <w:color w:val="000000"/>
                <w:lang w:eastAsia="uk-UA"/>
              </w:rPr>
              <w:t>2479471,00</w:t>
            </w:r>
          </w:p>
        </w:tc>
        <w:tc>
          <w:tcPr>
            <w:tcW w:w="1509" w:type="dxa"/>
            <w:tcBorders>
              <w:top w:val="nil"/>
              <w:left w:val="nil"/>
              <w:bottom w:val="single" w:sz="4" w:space="0" w:color="auto"/>
              <w:right w:val="single" w:sz="4" w:space="0" w:color="auto"/>
            </w:tcBorders>
            <w:shd w:val="clear" w:color="auto" w:fill="auto"/>
            <w:vAlign w:val="center"/>
            <w:hideMark/>
          </w:tcPr>
          <w:p w14:paraId="7F32D94B" w14:textId="77777777" w:rsidR="00AC0F2F" w:rsidRPr="00F151AD" w:rsidRDefault="00AC0F2F" w:rsidP="009425F9">
            <w:pPr>
              <w:jc w:val="center"/>
              <w:rPr>
                <w:color w:val="000000"/>
                <w:lang w:eastAsia="uk-UA"/>
              </w:rPr>
            </w:pPr>
            <w:r w:rsidRPr="00F151AD">
              <w:rPr>
                <w:color w:val="000000"/>
                <w:lang w:eastAsia="uk-UA"/>
              </w:rPr>
              <w:t>2479471,00</w:t>
            </w:r>
          </w:p>
        </w:tc>
      </w:tr>
      <w:tr w:rsidR="00AC0F2F" w:rsidRPr="00F151AD" w14:paraId="1C685418" w14:textId="77777777" w:rsidTr="009425F9">
        <w:trPr>
          <w:trHeight w:val="115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CF60DB2" w14:textId="77777777" w:rsidR="00AC0F2F" w:rsidRPr="00F151AD" w:rsidRDefault="00AC0F2F" w:rsidP="009425F9">
            <w:pPr>
              <w:jc w:val="center"/>
              <w:rPr>
                <w:lang w:eastAsia="uk-UA"/>
              </w:rPr>
            </w:pPr>
            <w:r w:rsidRPr="00F151AD">
              <w:rPr>
                <w:lang w:eastAsia="uk-UA"/>
              </w:rPr>
              <w:t>0615031</w:t>
            </w:r>
          </w:p>
        </w:tc>
        <w:tc>
          <w:tcPr>
            <w:tcW w:w="1500" w:type="dxa"/>
            <w:tcBorders>
              <w:top w:val="nil"/>
              <w:left w:val="nil"/>
              <w:bottom w:val="single" w:sz="4" w:space="0" w:color="auto"/>
              <w:right w:val="single" w:sz="4" w:space="0" w:color="auto"/>
            </w:tcBorders>
            <w:shd w:val="clear" w:color="auto" w:fill="auto"/>
            <w:vAlign w:val="center"/>
            <w:hideMark/>
          </w:tcPr>
          <w:p w14:paraId="66783FBA" w14:textId="77777777" w:rsidR="00AC0F2F" w:rsidRPr="00F151AD" w:rsidRDefault="00AC0F2F" w:rsidP="009425F9">
            <w:pPr>
              <w:jc w:val="center"/>
              <w:rPr>
                <w:lang w:eastAsia="uk-UA"/>
              </w:rPr>
            </w:pPr>
            <w:r w:rsidRPr="00F151AD">
              <w:rPr>
                <w:lang w:eastAsia="uk-UA"/>
              </w:rPr>
              <w:t>5031</w:t>
            </w:r>
          </w:p>
        </w:tc>
        <w:tc>
          <w:tcPr>
            <w:tcW w:w="1405" w:type="dxa"/>
            <w:tcBorders>
              <w:top w:val="nil"/>
              <w:left w:val="nil"/>
              <w:bottom w:val="single" w:sz="4" w:space="0" w:color="auto"/>
              <w:right w:val="single" w:sz="4" w:space="0" w:color="auto"/>
            </w:tcBorders>
            <w:shd w:val="clear" w:color="auto" w:fill="auto"/>
            <w:vAlign w:val="center"/>
            <w:hideMark/>
          </w:tcPr>
          <w:p w14:paraId="2E31A926" w14:textId="77777777" w:rsidR="00AC0F2F" w:rsidRPr="00F151AD" w:rsidRDefault="00AC0F2F" w:rsidP="009425F9">
            <w:pPr>
              <w:jc w:val="center"/>
              <w:rPr>
                <w:lang w:eastAsia="uk-UA"/>
              </w:rPr>
            </w:pPr>
            <w:r w:rsidRPr="00F151AD">
              <w:rPr>
                <w:lang w:eastAsia="uk-UA"/>
              </w:rPr>
              <w:t>0810</w:t>
            </w:r>
          </w:p>
        </w:tc>
        <w:tc>
          <w:tcPr>
            <w:tcW w:w="3560" w:type="dxa"/>
            <w:tcBorders>
              <w:top w:val="nil"/>
              <w:left w:val="nil"/>
              <w:bottom w:val="single" w:sz="4" w:space="0" w:color="auto"/>
              <w:right w:val="single" w:sz="4" w:space="0" w:color="auto"/>
            </w:tcBorders>
            <w:shd w:val="clear" w:color="auto" w:fill="auto"/>
            <w:vAlign w:val="center"/>
            <w:hideMark/>
          </w:tcPr>
          <w:p w14:paraId="4232E3D5" w14:textId="77777777" w:rsidR="00AC0F2F" w:rsidRPr="00F151AD" w:rsidRDefault="00AC0F2F" w:rsidP="009425F9">
            <w:pPr>
              <w:jc w:val="center"/>
              <w:rPr>
                <w:sz w:val="20"/>
                <w:szCs w:val="20"/>
                <w:lang w:eastAsia="uk-UA"/>
              </w:rPr>
            </w:pPr>
            <w:r w:rsidRPr="00F151AD">
              <w:rPr>
                <w:sz w:val="20"/>
                <w:szCs w:val="20"/>
                <w:lang w:eastAsia="uk-UA"/>
              </w:rPr>
              <w:t>'Розвиток здібностей у дітей та молоді з фізичної культури та спорту комунальними дитячо- юнацькими спортивними школами</w:t>
            </w:r>
          </w:p>
        </w:tc>
        <w:tc>
          <w:tcPr>
            <w:tcW w:w="4160" w:type="dxa"/>
            <w:tcBorders>
              <w:top w:val="nil"/>
              <w:left w:val="nil"/>
              <w:bottom w:val="single" w:sz="4" w:space="0" w:color="auto"/>
              <w:right w:val="single" w:sz="4" w:space="0" w:color="auto"/>
            </w:tcBorders>
            <w:shd w:val="clear" w:color="auto" w:fill="auto"/>
            <w:vAlign w:val="center"/>
            <w:hideMark/>
          </w:tcPr>
          <w:p w14:paraId="355B31BB" w14:textId="77777777" w:rsidR="00AC0F2F" w:rsidRPr="00F151AD" w:rsidRDefault="00AC0F2F" w:rsidP="009425F9">
            <w:pPr>
              <w:jc w:val="center"/>
              <w:rPr>
                <w:sz w:val="20"/>
                <w:szCs w:val="20"/>
                <w:lang w:eastAsia="uk-UA"/>
              </w:rPr>
            </w:pPr>
            <w:r w:rsidRPr="00F151AD">
              <w:rPr>
                <w:sz w:val="20"/>
                <w:szCs w:val="20"/>
                <w:lang w:eastAsia="uk-UA"/>
              </w:rPr>
              <w:t xml:space="preserve">Освітня програма Розвадівської дитячо-юнацької спортивної школи Розвадівської сільської ради Стрийського району Львівської області на 2026 рік "  </w:t>
            </w:r>
          </w:p>
        </w:tc>
        <w:tc>
          <w:tcPr>
            <w:tcW w:w="1782" w:type="dxa"/>
            <w:tcBorders>
              <w:top w:val="nil"/>
              <w:left w:val="nil"/>
              <w:bottom w:val="single" w:sz="4" w:space="0" w:color="auto"/>
              <w:right w:val="single" w:sz="4" w:space="0" w:color="auto"/>
            </w:tcBorders>
            <w:shd w:val="clear" w:color="auto" w:fill="auto"/>
            <w:vAlign w:val="center"/>
            <w:hideMark/>
          </w:tcPr>
          <w:p w14:paraId="068F9420"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18.12.2025року  №2245</w:t>
            </w:r>
          </w:p>
        </w:tc>
        <w:tc>
          <w:tcPr>
            <w:tcW w:w="1544" w:type="dxa"/>
            <w:tcBorders>
              <w:top w:val="nil"/>
              <w:left w:val="nil"/>
              <w:bottom w:val="single" w:sz="4" w:space="0" w:color="auto"/>
              <w:right w:val="single" w:sz="4" w:space="0" w:color="auto"/>
            </w:tcBorders>
            <w:shd w:val="clear" w:color="auto" w:fill="auto"/>
            <w:vAlign w:val="center"/>
            <w:hideMark/>
          </w:tcPr>
          <w:p w14:paraId="4D324426" w14:textId="77777777" w:rsidR="00AC0F2F" w:rsidRPr="00F151AD" w:rsidRDefault="00AC0F2F" w:rsidP="009425F9">
            <w:pPr>
              <w:jc w:val="center"/>
              <w:rPr>
                <w:b/>
                <w:bCs/>
                <w:color w:val="000000"/>
                <w:lang w:eastAsia="uk-UA"/>
              </w:rPr>
            </w:pPr>
            <w:r w:rsidRPr="00F151AD">
              <w:rPr>
                <w:b/>
                <w:bCs/>
                <w:color w:val="000000"/>
                <w:lang w:eastAsia="uk-UA"/>
              </w:rPr>
              <w:t>1325300,00</w:t>
            </w:r>
          </w:p>
        </w:tc>
        <w:tc>
          <w:tcPr>
            <w:tcW w:w="1456" w:type="dxa"/>
            <w:tcBorders>
              <w:top w:val="nil"/>
              <w:left w:val="nil"/>
              <w:bottom w:val="single" w:sz="4" w:space="0" w:color="auto"/>
              <w:right w:val="single" w:sz="4" w:space="0" w:color="auto"/>
            </w:tcBorders>
            <w:shd w:val="clear" w:color="auto" w:fill="auto"/>
            <w:vAlign w:val="center"/>
            <w:hideMark/>
          </w:tcPr>
          <w:p w14:paraId="1C6D4C4F" w14:textId="77777777" w:rsidR="00AC0F2F" w:rsidRPr="00F151AD" w:rsidRDefault="00AC0F2F" w:rsidP="009425F9">
            <w:pPr>
              <w:jc w:val="center"/>
              <w:rPr>
                <w:b/>
                <w:bCs/>
                <w:color w:val="000000"/>
                <w:lang w:eastAsia="uk-UA"/>
              </w:rPr>
            </w:pPr>
            <w:r w:rsidRPr="00F151AD">
              <w:rPr>
                <w:b/>
                <w:bCs/>
                <w:color w:val="000000"/>
                <w:lang w:eastAsia="uk-UA"/>
              </w:rPr>
              <w:t>1325300,00</w:t>
            </w:r>
          </w:p>
        </w:tc>
        <w:tc>
          <w:tcPr>
            <w:tcW w:w="1404" w:type="dxa"/>
            <w:tcBorders>
              <w:top w:val="nil"/>
              <w:left w:val="nil"/>
              <w:bottom w:val="single" w:sz="4" w:space="0" w:color="auto"/>
              <w:right w:val="single" w:sz="4" w:space="0" w:color="auto"/>
            </w:tcBorders>
            <w:shd w:val="clear" w:color="auto" w:fill="auto"/>
            <w:vAlign w:val="center"/>
            <w:hideMark/>
          </w:tcPr>
          <w:p w14:paraId="281538C2"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12F3DF2" w14:textId="77777777" w:rsidR="00AC0F2F" w:rsidRPr="00F151AD" w:rsidRDefault="00AC0F2F" w:rsidP="009425F9">
            <w:pPr>
              <w:jc w:val="center"/>
              <w:rPr>
                <w:lang w:eastAsia="uk-UA"/>
              </w:rPr>
            </w:pPr>
            <w:r w:rsidRPr="00F151AD">
              <w:rPr>
                <w:lang w:eastAsia="uk-UA"/>
              </w:rPr>
              <w:t>0,00</w:t>
            </w:r>
          </w:p>
        </w:tc>
      </w:tr>
      <w:tr w:rsidR="00AC0F2F" w:rsidRPr="00F151AD" w14:paraId="7DA25ACA" w14:textId="77777777" w:rsidTr="009425F9">
        <w:trPr>
          <w:trHeight w:val="115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96ED4C3" w14:textId="77777777" w:rsidR="00AC0F2F" w:rsidRPr="00F151AD" w:rsidRDefault="00AC0F2F" w:rsidP="009425F9">
            <w:pPr>
              <w:jc w:val="center"/>
              <w:rPr>
                <w:color w:val="FF0000"/>
                <w:lang w:eastAsia="uk-UA"/>
              </w:rPr>
            </w:pPr>
            <w:r w:rsidRPr="00F151AD">
              <w:rPr>
                <w:color w:val="FF0000"/>
                <w:lang w:eastAsia="uk-UA"/>
              </w:rPr>
              <w:t>0617640</w:t>
            </w:r>
          </w:p>
        </w:tc>
        <w:tc>
          <w:tcPr>
            <w:tcW w:w="1500" w:type="dxa"/>
            <w:tcBorders>
              <w:top w:val="nil"/>
              <w:left w:val="nil"/>
              <w:bottom w:val="single" w:sz="4" w:space="0" w:color="auto"/>
              <w:right w:val="single" w:sz="4" w:space="0" w:color="auto"/>
            </w:tcBorders>
            <w:shd w:val="clear" w:color="auto" w:fill="auto"/>
            <w:vAlign w:val="center"/>
            <w:hideMark/>
          </w:tcPr>
          <w:p w14:paraId="5BE537F2" w14:textId="77777777" w:rsidR="00AC0F2F" w:rsidRPr="00F151AD" w:rsidRDefault="00AC0F2F" w:rsidP="009425F9">
            <w:pPr>
              <w:jc w:val="center"/>
              <w:rPr>
                <w:color w:val="FF0000"/>
                <w:lang w:eastAsia="uk-UA"/>
              </w:rPr>
            </w:pPr>
            <w:r w:rsidRPr="00F151AD">
              <w:rPr>
                <w:color w:val="FF0000"/>
                <w:lang w:eastAsia="uk-UA"/>
              </w:rPr>
              <w:t>7640</w:t>
            </w:r>
          </w:p>
        </w:tc>
        <w:tc>
          <w:tcPr>
            <w:tcW w:w="1405" w:type="dxa"/>
            <w:tcBorders>
              <w:top w:val="nil"/>
              <w:left w:val="nil"/>
              <w:bottom w:val="single" w:sz="4" w:space="0" w:color="auto"/>
              <w:right w:val="single" w:sz="4" w:space="0" w:color="auto"/>
            </w:tcBorders>
            <w:shd w:val="clear" w:color="auto" w:fill="auto"/>
            <w:vAlign w:val="center"/>
            <w:hideMark/>
          </w:tcPr>
          <w:p w14:paraId="03A02977" w14:textId="77777777" w:rsidR="00AC0F2F" w:rsidRPr="00F151AD" w:rsidRDefault="00AC0F2F" w:rsidP="009425F9">
            <w:pPr>
              <w:jc w:val="center"/>
              <w:rPr>
                <w:color w:val="FF0000"/>
                <w:lang w:eastAsia="uk-UA"/>
              </w:rPr>
            </w:pPr>
            <w:r w:rsidRPr="00F151AD">
              <w:rPr>
                <w:color w:val="FF0000"/>
                <w:lang w:eastAsia="uk-UA"/>
              </w:rPr>
              <w:t>0470</w:t>
            </w:r>
          </w:p>
        </w:tc>
        <w:tc>
          <w:tcPr>
            <w:tcW w:w="3560" w:type="dxa"/>
            <w:tcBorders>
              <w:top w:val="nil"/>
              <w:left w:val="nil"/>
              <w:bottom w:val="single" w:sz="4" w:space="0" w:color="auto"/>
              <w:right w:val="single" w:sz="4" w:space="0" w:color="auto"/>
            </w:tcBorders>
            <w:shd w:val="clear" w:color="auto" w:fill="auto"/>
            <w:vAlign w:val="center"/>
            <w:hideMark/>
          </w:tcPr>
          <w:p w14:paraId="326378F2" w14:textId="77777777" w:rsidR="00AC0F2F" w:rsidRPr="00F151AD" w:rsidRDefault="00AC0F2F" w:rsidP="009425F9">
            <w:pPr>
              <w:jc w:val="center"/>
              <w:rPr>
                <w:color w:val="FF0000"/>
                <w:sz w:val="20"/>
                <w:szCs w:val="20"/>
                <w:lang w:eastAsia="uk-UA"/>
              </w:rPr>
            </w:pPr>
            <w:r w:rsidRPr="00F151AD">
              <w:rPr>
                <w:color w:val="FF0000"/>
                <w:sz w:val="20"/>
                <w:szCs w:val="20"/>
                <w:lang w:eastAsia="uk-UA"/>
              </w:rPr>
              <w:t>Заходи з енергозбереження</w:t>
            </w:r>
          </w:p>
        </w:tc>
        <w:tc>
          <w:tcPr>
            <w:tcW w:w="4160" w:type="dxa"/>
            <w:tcBorders>
              <w:top w:val="nil"/>
              <w:left w:val="nil"/>
              <w:bottom w:val="single" w:sz="4" w:space="0" w:color="auto"/>
              <w:right w:val="single" w:sz="4" w:space="0" w:color="auto"/>
            </w:tcBorders>
            <w:shd w:val="clear" w:color="auto" w:fill="auto"/>
            <w:vAlign w:val="center"/>
            <w:hideMark/>
          </w:tcPr>
          <w:p w14:paraId="2D23B707" w14:textId="77777777" w:rsidR="00AC0F2F" w:rsidRPr="00F151AD" w:rsidRDefault="00AC0F2F" w:rsidP="009425F9">
            <w:pPr>
              <w:jc w:val="center"/>
              <w:rPr>
                <w:color w:val="FF0000"/>
                <w:sz w:val="20"/>
                <w:szCs w:val="20"/>
                <w:lang w:eastAsia="uk-UA"/>
              </w:rPr>
            </w:pPr>
            <w:r w:rsidRPr="00F151AD">
              <w:rPr>
                <w:color w:val="FF0000"/>
                <w:sz w:val="20"/>
                <w:szCs w:val="20"/>
                <w:lang w:eastAsia="uk-UA"/>
              </w:rPr>
              <w:t>"Заходи з енергозбереження та енергоефективності ЦФГНМЗЗОК на 2026 рік"</w:t>
            </w:r>
          </w:p>
        </w:tc>
        <w:tc>
          <w:tcPr>
            <w:tcW w:w="1782" w:type="dxa"/>
            <w:tcBorders>
              <w:top w:val="nil"/>
              <w:left w:val="nil"/>
              <w:bottom w:val="single" w:sz="4" w:space="0" w:color="auto"/>
              <w:right w:val="single" w:sz="4" w:space="0" w:color="auto"/>
            </w:tcBorders>
            <w:shd w:val="clear" w:color="auto" w:fill="auto"/>
            <w:vAlign w:val="center"/>
            <w:hideMark/>
          </w:tcPr>
          <w:p w14:paraId="4E315C96" w14:textId="77777777" w:rsidR="00AC0F2F" w:rsidRPr="00F151AD" w:rsidRDefault="00AC0F2F" w:rsidP="009425F9">
            <w:pPr>
              <w:jc w:val="center"/>
              <w:rPr>
                <w:color w:val="FF0000"/>
                <w:sz w:val="20"/>
                <w:szCs w:val="20"/>
                <w:lang w:eastAsia="uk-UA"/>
              </w:rPr>
            </w:pPr>
            <w:r w:rsidRPr="00F151AD">
              <w:rPr>
                <w:color w:val="FF0000"/>
                <w:sz w:val="20"/>
                <w:szCs w:val="20"/>
                <w:lang w:eastAsia="uk-UA"/>
              </w:rPr>
              <w:t>рішення сесії від 13.08.2026 року  №2485</w:t>
            </w:r>
          </w:p>
        </w:tc>
        <w:tc>
          <w:tcPr>
            <w:tcW w:w="1544" w:type="dxa"/>
            <w:tcBorders>
              <w:top w:val="nil"/>
              <w:left w:val="nil"/>
              <w:bottom w:val="single" w:sz="4" w:space="0" w:color="auto"/>
              <w:right w:val="single" w:sz="4" w:space="0" w:color="auto"/>
            </w:tcBorders>
            <w:shd w:val="clear" w:color="auto" w:fill="auto"/>
            <w:vAlign w:val="center"/>
            <w:hideMark/>
          </w:tcPr>
          <w:p w14:paraId="56B9C68D" w14:textId="77777777" w:rsidR="00AC0F2F" w:rsidRPr="00F151AD" w:rsidRDefault="00AC0F2F" w:rsidP="009425F9">
            <w:pPr>
              <w:jc w:val="center"/>
              <w:rPr>
                <w:b/>
                <w:bCs/>
                <w:color w:val="FF0000"/>
                <w:lang w:eastAsia="uk-UA"/>
              </w:rPr>
            </w:pPr>
            <w:r w:rsidRPr="00F151AD">
              <w:rPr>
                <w:b/>
                <w:bCs/>
                <w:color w:val="FF0000"/>
                <w:lang w:eastAsia="uk-UA"/>
              </w:rPr>
              <w:t>350000,00</w:t>
            </w:r>
          </w:p>
        </w:tc>
        <w:tc>
          <w:tcPr>
            <w:tcW w:w="1456" w:type="dxa"/>
            <w:tcBorders>
              <w:top w:val="nil"/>
              <w:left w:val="nil"/>
              <w:bottom w:val="single" w:sz="4" w:space="0" w:color="auto"/>
              <w:right w:val="single" w:sz="4" w:space="0" w:color="auto"/>
            </w:tcBorders>
            <w:shd w:val="clear" w:color="auto" w:fill="auto"/>
            <w:vAlign w:val="center"/>
            <w:hideMark/>
          </w:tcPr>
          <w:p w14:paraId="3002E3D1" w14:textId="77777777" w:rsidR="00AC0F2F" w:rsidRPr="00F151AD" w:rsidRDefault="00AC0F2F" w:rsidP="009425F9">
            <w:pPr>
              <w:jc w:val="center"/>
              <w:rPr>
                <w:b/>
                <w:bCs/>
                <w:color w:val="FF0000"/>
                <w:lang w:eastAsia="uk-UA"/>
              </w:rPr>
            </w:pPr>
            <w:r w:rsidRPr="00F151AD">
              <w:rPr>
                <w:b/>
                <w:bCs/>
                <w:color w:val="FF0000"/>
                <w:lang w:eastAsia="uk-UA"/>
              </w:rPr>
              <w:t>350000,00</w:t>
            </w:r>
          </w:p>
        </w:tc>
        <w:tc>
          <w:tcPr>
            <w:tcW w:w="1404" w:type="dxa"/>
            <w:tcBorders>
              <w:top w:val="nil"/>
              <w:left w:val="nil"/>
              <w:bottom w:val="single" w:sz="4" w:space="0" w:color="auto"/>
              <w:right w:val="single" w:sz="4" w:space="0" w:color="auto"/>
            </w:tcBorders>
            <w:shd w:val="clear" w:color="auto" w:fill="auto"/>
            <w:vAlign w:val="center"/>
            <w:hideMark/>
          </w:tcPr>
          <w:p w14:paraId="79EAA589" w14:textId="77777777" w:rsidR="00AC0F2F" w:rsidRPr="00F151AD" w:rsidRDefault="00AC0F2F" w:rsidP="009425F9">
            <w:pPr>
              <w:jc w:val="center"/>
              <w:rPr>
                <w:color w:val="FF0000"/>
                <w:lang w:eastAsia="uk-UA"/>
              </w:rPr>
            </w:pPr>
            <w:r w:rsidRPr="00F151AD">
              <w:rPr>
                <w:color w:val="FF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39DD6617" w14:textId="77777777" w:rsidR="00AC0F2F" w:rsidRPr="00F151AD" w:rsidRDefault="00AC0F2F" w:rsidP="009425F9">
            <w:pPr>
              <w:jc w:val="center"/>
              <w:rPr>
                <w:color w:val="FF0000"/>
                <w:lang w:eastAsia="uk-UA"/>
              </w:rPr>
            </w:pPr>
            <w:r w:rsidRPr="00F151AD">
              <w:rPr>
                <w:color w:val="FF0000"/>
                <w:lang w:eastAsia="uk-UA"/>
              </w:rPr>
              <w:t>0,00</w:t>
            </w:r>
          </w:p>
        </w:tc>
      </w:tr>
      <w:tr w:rsidR="00AC0F2F" w:rsidRPr="00F151AD" w14:paraId="67013678" w14:textId="77777777" w:rsidTr="009425F9">
        <w:trPr>
          <w:trHeight w:val="63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88200CD" w14:textId="77777777" w:rsidR="00AC0F2F" w:rsidRPr="00F151AD" w:rsidRDefault="00AC0F2F" w:rsidP="009425F9">
            <w:pPr>
              <w:jc w:val="center"/>
              <w:rPr>
                <w:b/>
                <w:bCs/>
                <w:color w:val="002060"/>
                <w:lang w:eastAsia="uk-UA"/>
              </w:rPr>
            </w:pPr>
            <w:r w:rsidRPr="00F151AD">
              <w:rPr>
                <w:b/>
                <w:bCs/>
                <w:color w:val="002060"/>
                <w:lang w:eastAsia="uk-UA"/>
              </w:rPr>
              <w:t>3700000</w:t>
            </w:r>
          </w:p>
        </w:tc>
        <w:tc>
          <w:tcPr>
            <w:tcW w:w="1500" w:type="dxa"/>
            <w:tcBorders>
              <w:top w:val="nil"/>
              <w:left w:val="nil"/>
              <w:bottom w:val="single" w:sz="4" w:space="0" w:color="auto"/>
              <w:right w:val="single" w:sz="4" w:space="0" w:color="auto"/>
            </w:tcBorders>
            <w:shd w:val="clear" w:color="auto" w:fill="auto"/>
            <w:vAlign w:val="center"/>
            <w:hideMark/>
          </w:tcPr>
          <w:p w14:paraId="0E659769" w14:textId="77777777" w:rsidR="00AC0F2F" w:rsidRPr="00F151AD" w:rsidRDefault="00AC0F2F" w:rsidP="009425F9">
            <w:pPr>
              <w:jc w:val="center"/>
              <w:rPr>
                <w:b/>
                <w:bCs/>
                <w:color w:val="002060"/>
                <w:lang w:eastAsia="uk-UA"/>
              </w:rPr>
            </w:pPr>
            <w:r w:rsidRPr="00F151AD">
              <w:rPr>
                <w:b/>
                <w:bCs/>
                <w:color w:val="002060"/>
                <w:lang w:eastAsia="uk-UA"/>
              </w:rPr>
              <w:t> </w:t>
            </w:r>
          </w:p>
        </w:tc>
        <w:tc>
          <w:tcPr>
            <w:tcW w:w="1405" w:type="dxa"/>
            <w:tcBorders>
              <w:top w:val="nil"/>
              <w:left w:val="nil"/>
              <w:bottom w:val="single" w:sz="4" w:space="0" w:color="auto"/>
              <w:right w:val="single" w:sz="4" w:space="0" w:color="auto"/>
            </w:tcBorders>
            <w:shd w:val="clear" w:color="auto" w:fill="auto"/>
            <w:vAlign w:val="center"/>
            <w:hideMark/>
          </w:tcPr>
          <w:p w14:paraId="6A6E4FF0" w14:textId="77777777" w:rsidR="00AC0F2F" w:rsidRPr="00F151AD" w:rsidRDefault="00AC0F2F" w:rsidP="009425F9">
            <w:pPr>
              <w:jc w:val="center"/>
              <w:rPr>
                <w:b/>
                <w:bCs/>
                <w:color w:val="002060"/>
                <w:lang w:eastAsia="uk-UA"/>
              </w:rPr>
            </w:pPr>
            <w:r w:rsidRPr="00F151AD">
              <w:rPr>
                <w:b/>
                <w:bCs/>
                <w:color w:val="002060"/>
                <w:lang w:eastAsia="uk-UA"/>
              </w:rPr>
              <w:t> </w:t>
            </w:r>
          </w:p>
        </w:tc>
        <w:tc>
          <w:tcPr>
            <w:tcW w:w="3560" w:type="dxa"/>
            <w:tcBorders>
              <w:top w:val="nil"/>
              <w:left w:val="nil"/>
              <w:bottom w:val="single" w:sz="4" w:space="0" w:color="auto"/>
              <w:right w:val="single" w:sz="4" w:space="0" w:color="auto"/>
            </w:tcBorders>
            <w:shd w:val="clear" w:color="auto" w:fill="auto"/>
            <w:vAlign w:val="center"/>
            <w:hideMark/>
          </w:tcPr>
          <w:p w14:paraId="24FD9E41"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Фінансовий відділ Розвадівської сільської ради</w:t>
            </w:r>
          </w:p>
        </w:tc>
        <w:tc>
          <w:tcPr>
            <w:tcW w:w="4160" w:type="dxa"/>
            <w:tcBorders>
              <w:top w:val="nil"/>
              <w:left w:val="nil"/>
              <w:bottom w:val="single" w:sz="4" w:space="0" w:color="auto"/>
              <w:right w:val="single" w:sz="4" w:space="0" w:color="auto"/>
            </w:tcBorders>
            <w:shd w:val="clear" w:color="auto" w:fill="auto"/>
            <w:vAlign w:val="center"/>
            <w:hideMark/>
          </w:tcPr>
          <w:p w14:paraId="30ACE4F4"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 </w:t>
            </w:r>
          </w:p>
        </w:tc>
        <w:tc>
          <w:tcPr>
            <w:tcW w:w="1782" w:type="dxa"/>
            <w:tcBorders>
              <w:top w:val="nil"/>
              <w:left w:val="nil"/>
              <w:bottom w:val="single" w:sz="4" w:space="0" w:color="auto"/>
              <w:right w:val="single" w:sz="4" w:space="0" w:color="auto"/>
            </w:tcBorders>
            <w:shd w:val="clear" w:color="auto" w:fill="auto"/>
            <w:vAlign w:val="center"/>
            <w:hideMark/>
          </w:tcPr>
          <w:p w14:paraId="73D82719"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 </w:t>
            </w:r>
          </w:p>
        </w:tc>
        <w:tc>
          <w:tcPr>
            <w:tcW w:w="1544" w:type="dxa"/>
            <w:tcBorders>
              <w:top w:val="nil"/>
              <w:left w:val="nil"/>
              <w:bottom w:val="single" w:sz="4" w:space="0" w:color="auto"/>
              <w:right w:val="single" w:sz="4" w:space="0" w:color="auto"/>
            </w:tcBorders>
            <w:shd w:val="clear" w:color="auto" w:fill="auto"/>
            <w:vAlign w:val="center"/>
            <w:hideMark/>
          </w:tcPr>
          <w:p w14:paraId="4660EEB4" w14:textId="77777777" w:rsidR="00AC0F2F" w:rsidRPr="00F151AD" w:rsidRDefault="00AC0F2F" w:rsidP="009425F9">
            <w:pPr>
              <w:jc w:val="center"/>
              <w:rPr>
                <w:b/>
                <w:bCs/>
                <w:color w:val="002060"/>
                <w:lang w:eastAsia="uk-UA"/>
              </w:rPr>
            </w:pPr>
            <w:r w:rsidRPr="00F151AD">
              <w:rPr>
                <w:b/>
                <w:bCs/>
                <w:color w:val="002060"/>
                <w:lang w:eastAsia="uk-UA"/>
              </w:rPr>
              <w:t>17945000,00</w:t>
            </w:r>
          </w:p>
        </w:tc>
        <w:tc>
          <w:tcPr>
            <w:tcW w:w="1456" w:type="dxa"/>
            <w:tcBorders>
              <w:top w:val="nil"/>
              <w:left w:val="nil"/>
              <w:bottom w:val="single" w:sz="4" w:space="0" w:color="auto"/>
              <w:right w:val="single" w:sz="4" w:space="0" w:color="auto"/>
            </w:tcBorders>
            <w:shd w:val="clear" w:color="auto" w:fill="auto"/>
            <w:vAlign w:val="center"/>
            <w:hideMark/>
          </w:tcPr>
          <w:p w14:paraId="0FB25CB7" w14:textId="77777777" w:rsidR="00AC0F2F" w:rsidRPr="00F151AD" w:rsidRDefault="00AC0F2F" w:rsidP="009425F9">
            <w:pPr>
              <w:jc w:val="center"/>
              <w:rPr>
                <w:b/>
                <w:bCs/>
                <w:color w:val="002060"/>
                <w:lang w:eastAsia="uk-UA"/>
              </w:rPr>
            </w:pPr>
            <w:r w:rsidRPr="00F151AD">
              <w:rPr>
                <w:b/>
                <w:bCs/>
                <w:color w:val="002060"/>
                <w:lang w:eastAsia="uk-UA"/>
              </w:rPr>
              <w:t>17945000,00</w:t>
            </w:r>
          </w:p>
        </w:tc>
        <w:tc>
          <w:tcPr>
            <w:tcW w:w="1404" w:type="dxa"/>
            <w:tcBorders>
              <w:top w:val="nil"/>
              <w:left w:val="nil"/>
              <w:bottom w:val="single" w:sz="4" w:space="0" w:color="auto"/>
              <w:right w:val="single" w:sz="4" w:space="0" w:color="auto"/>
            </w:tcBorders>
            <w:shd w:val="clear" w:color="auto" w:fill="auto"/>
            <w:vAlign w:val="center"/>
            <w:hideMark/>
          </w:tcPr>
          <w:p w14:paraId="489B8C7B" w14:textId="77777777" w:rsidR="00AC0F2F" w:rsidRPr="00F151AD" w:rsidRDefault="00AC0F2F" w:rsidP="009425F9">
            <w:pPr>
              <w:jc w:val="center"/>
              <w:rPr>
                <w:b/>
                <w:bCs/>
                <w:color w:val="002060"/>
                <w:lang w:eastAsia="uk-UA"/>
              </w:rPr>
            </w:pPr>
            <w:r w:rsidRPr="00F151AD">
              <w:rPr>
                <w:b/>
                <w:bCs/>
                <w:color w:val="00206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126926C6" w14:textId="77777777" w:rsidR="00AC0F2F" w:rsidRPr="00F151AD" w:rsidRDefault="00AC0F2F" w:rsidP="009425F9">
            <w:pPr>
              <w:jc w:val="center"/>
              <w:rPr>
                <w:b/>
                <w:bCs/>
                <w:color w:val="002060"/>
                <w:lang w:eastAsia="uk-UA"/>
              </w:rPr>
            </w:pPr>
            <w:r w:rsidRPr="00F151AD">
              <w:rPr>
                <w:b/>
                <w:bCs/>
                <w:color w:val="002060"/>
                <w:lang w:eastAsia="uk-UA"/>
              </w:rPr>
              <w:t>0,00</w:t>
            </w:r>
          </w:p>
        </w:tc>
      </w:tr>
      <w:tr w:rsidR="00AC0F2F" w:rsidRPr="00F151AD" w14:paraId="1757C9DE" w14:textId="77777777" w:rsidTr="009425F9">
        <w:trPr>
          <w:trHeight w:val="63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49390CE" w14:textId="77777777" w:rsidR="00AC0F2F" w:rsidRPr="00F151AD" w:rsidRDefault="00AC0F2F" w:rsidP="009425F9">
            <w:pPr>
              <w:jc w:val="center"/>
              <w:rPr>
                <w:b/>
                <w:bCs/>
                <w:color w:val="002060"/>
                <w:lang w:eastAsia="uk-UA"/>
              </w:rPr>
            </w:pPr>
            <w:r w:rsidRPr="00F151AD">
              <w:rPr>
                <w:b/>
                <w:bCs/>
                <w:color w:val="002060"/>
                <w:lang w:eastAsia="uk-UA"/>
              </w:rPr>
              <w:t>3710000</w:t>
            </w:r>
          </w:p>
        </w:tc>
        <w:tc>
          <w:tcPr>
            <w:tcW w:w="1500" w:type="dxa"/>
            <w:tcBorders>
              <w:top w:val="nil"/>
              <w:left w:val="nil"/>
              <w:bottom w:val="single" w:sz="4" w:space="0" w:color="auto"/>
              <w:right w:val="single" w:sz="4" w:space="0" w:color="auto"/>
            </w:tcBorders>
            <w:shd w:val="clear" w:color="auto" w:fill="auto"/>
            <w:vAlign w:val="center"/>
            <w:hideMark/>
          </w:tcPr>
          <w:p w14:paraId="1C27084E" w14:textId="77777777" w:rsidR="00AC0F2F" w:rsidRPr="00F151AD" w:rsidRDefault="00AC0F2F" w:rsidP="009425F9">
            <w:pPr>
              <w:jc w:val="center"/>
              <w:rPr>
                <w:b/>
                <w:bCs/>
                <w:color w:val="002060"/>
                <w:lang w:eastAsia="uk-UA"/>
              </w:rPr>
            </w:pPr>
            <w:r w:rsidRPr="00F151AD">
              <w:rPr>
                <w:b/>
                <w:bCs/>
                <w:color w:val="002060"/>
                <w:lang w:eastAsia="uk-UA"/>
              </w:rPr>
              <w:t> </w:t>
            </w:r>
          </w:p>
        </w:tc>
        <w:tc>
          <w:tcPr>
            <w:tcW w:w="1405" w:type="dxa"/>
            <w:tcBorders>
              <w:top w:val="nil"/>
              <w:left w:val="nil"/>
              <w:bottom w:val="single" w:sz="4" w:space="0" w:color="auto"/>
              <w:right w:val="single" w:sz="4" w:space="0" w:color="auto"/>
            </w:tcBorders>
            <w:shd w:val="clear" w:color="auto" w:fill="auto"/>
            <w:vAlign w:val="center"/>
            <w:hideMark/>
          </w:tcPr>
          <w:p w14:paraId="2076472B" w14:textId="77777777" w:rsidR="00AC0F2F" w:rsidRPr="00F151AD" w:rsidRDefault="00AC0F2F" w:rsidP="009425F9">
            <w:pPr>
              <w:jc w:val="center"/>
              <w:rPr>
                <w:b/>
                <w:bCs/>
                <w:color w:val="002060"/>
                <w:lang w:eastAsia="uk-UA"/>
              </w:rPr>
            </w:pPr>
            <w:r w:rsidRPr="00F151AD">
              <w:rPr>
                <w:b/>
                <w:bCs/>
                <w:color w:val="002060"/>
                <w:lang w:eastAsia="uk-UA"/>
              </w:rPr>
              <w:t> </w:t>
            </w:r>
          </w:p>
        </w:tc>
        <w:tc>
          <w:tcPr>
            <w:tcW w:w="3560" w:type="dxa"/>
            <w:tcBorders>
              <w:top w:val="nil"/>
              <w:left w:val="nil"/>
              <w:bottom w:val="single" w:sz="4" w:space="0" w:color="auto"/>
              <w:right w:val="single" w:sz="4" w:space="0" w:color="auto"/>
            </w:tcBorders>
            <w:shd w:val="clear" w:color="auto" w:fill="auto"/>
            <w:vAlign w:val="center"/>
            <w:hideMark/>
          </w:tcPr>
          <w:p w14:paraId="74950440"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Фінансовий відділ Розвадівської сільської ради</w:t>
            </w:r>
          </w:p>
        </w:tc>
        <w:tc>
          <w:tcPr>
            <w:tcW w:w="4160" w:type="dxa"/>
            <w:tcBorders>
              <w:top w:val="nil"/>
              <w:left w:val="nil"/>
              <w:bottom w:val="single" w:sz="4" w:space="0" w:color="auto"/>
              <w:right w:val="single" w:sz="4" w:space="0" w:color="auto"/>
            </w:tcBorders>
            <w:shd w:val="clear" w:color="auto" w:fill="auto"/>
            <w:vAlign w:val="center"/>
            <w:hideMark/>
          </w:tcPr>
          <w:p w14:paraId="13D0FDF8"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 </w:t>
            </w:r>
          </w:p>
        </w:tc>
        <w:tc>
          <w:tcPr>
            <w:tcW w:w="1782" w:type="dxa"/>
            <w:tcBorders>
              <w:top w:val="nil"/>
              <w:left w:val="nil"/>
              <w:bottom w:val="single" w:sz="4" w:space="0" w:color="auto"/>
              <w:right w:val="single" w:sz="4" w:space="0" w:color="auto"/>
            </w:tcBorders>
            <w:shd w:val="clear" w:color="auto" w:fill="auto"/>
            <w:vAlign w:val="center"/>
            <w:hideMark/>
          </w:tcPr>
          <w:p w14:paraId="53ABCA2A" w14:textId="77777777" w:rsidR="00AC0F2F" w:rsidRPr="00F151AD" w:rsidRDefault="00AC0F2F" w:rsidP="009425F9">
            <w:pPr>
              <w:jc w:val="center"/>
              <w:rPr>
                <w:b/>
                <w:bCs/>
                <w:color w:val="002060"/>
                <w:sz w:val="20"/>
                <w:szCs w:val="20"/>
                <w:lang w:eastAsia="uk-UA"/>
              </w:rPr>
            </w:pPr>
            <w:r w:rsidRPr="00F151AD">
              <w:rPr>
                <w:b/>
                <w:bCs/>
                <w:color w:val="002060"/>
                <w:sz w:val="20"/>
                <w:szCs w:val="20"/>
                <w:lang w:eastAsia="uk-UA"/>
              </w:rPr>
              <w:t> </w:t>
            </w:r>
          </w:p>
        </w:tc>
        <w:tc>
          <w:tcPr>
            <w:tcW w:w="1544" w:type="dxa"/>
            <w:tcBorders>
              <w:top w:val="nil"/>
              <w:left w:val="nil"/>
              <w:bottom w:val="single" w:sz="4" w:space="0" w:color="auto"/>
              <w:right w:val="single" w:sz="4" w:space="0" w:color="auto"/>
            </w:tcBorders>
            <w:shd w:val="clear" w:color="auto" w:fill="auto"/>
            <w:vAlign w:val="center"/>
            <w:hideMark/>
          </w:tcPr>
          <w:p w14:paraId="00779A82" w14:textId="77777777" w:rsidR="00AC0F2F" w:rsidRPr="00F151AD" w:rsidRDefault="00AC0F2F" w:rsidP="009425F9">
            <w:pPr>
              <w:jc w:val="center"/>
              <w:rPr>
                <w:b/>
                <w:bCs/>
                <w:color w:val="002060"/>
                <w:lang w:eastAsia="uk-UA"/>
              </w:rPr>
            </w:pPr>
            <w:r w:rsidRPr="00F151AD">
              <w:rPr>
                <w:b/>
                <w:bCs/>
                <w:color w:val="002060"/>
                <w:lang w:eastAsia="uk-UA"/>
              </w:rPr>
              <w:t>17945000,00</w:t>
            </w:r>
          </w:p>
        </w:tc>
        <w:tc>
          <w:tcPr>
            <w:tcW w:w="1456" w:type="dxa"/>
            <w:tcBorders>
              <w:top w:val="nil"/>
              <w:left w:val="nil"/>
              <w:bottom w:val="single" w:sz="4" w:space="0" w:color="auto"/>
              <w:right w:val="single" w:sz="4" w:space="0" w:color="auto"/>
            </w:tcBorders>
            <w:shd w:val="clear" w:color="auto" w:fill="auto"/>
            <w:vAlign w:val="center"/>
            <w:hideMark/>
          </w:tcPr>
          <w:p w14:paraId="076F1A43" w14:textId="77777777" w:rsidR="00AC0F2F" w:rsidRPr="00F151AD" w:rsidRDefault="00AC0F2F" w:rsidP="009425F9">
            <w:pPr>
              <w:jc w:val="center"/>
              <w:rPr>
                <w:b/>
                <w:bCs/>
                <w:color w:val="002060"/>
                <w:lang w:eastAsia="uk-UA"/>
              </w:rPr>
            </w:pPr>
            <w:r w:rsidRPr="00F151AD">
              <w:rPr>
                <w:b/>
                <w:bCs/>
                <w:color w:val="002060"/>
                <w:lang w:eastAsia="uk-UA"/>
              </w:rPr>
              <w:t>17945000,00</w:t>
            </w:r>
          </w:p>
        </w:tc>
        <w:tc>
          <w:tcPr>
            <w:tcW w:w="1404" w:type="dxa"/>
            <w:tcBorders>
              <w:top w:val="nil"/>
              <w:left w:val="nil"/>
              <w:bottom w:val="single" w:sz="4" w:space="0" w:color="auto"/>
              <w:right w:val="single" w:sz="4" w:space="0" w:color="auto"/>
            </w:tcBorders>
            <w:shd w:val="clear" w:color="auto" w:fill="auto"/>
            <w:vAlign w:val="center"/>
            <w:hideMark/>
          </w:tcPr>
          <w:p w14:paraId="4C4F362F" w14:textId="77777777" w:rsidR="00AC0F2F" w:rsidRPr="00F151AD" w:rsidRDefault="00AC0F2F" w:rsidP="009425F9">
            <w:pPr>
              <w:jc w:val="center"/>
              <w:rPr>
                <w:b/>
                <w:bCs/>
                <w:color w:val="002060"/>
                <w:lang w:eastAsia="uk-UA"/>
              </w:rPr>
            </w:pPr>
            <w:r w:rsidRPr="00F151AD">
              <w:rPr>
                <w:b/>
                <w:bCs/>
                <w:color w:val="00206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15DE971C" w14:textId="77777777" w:rsidR="00AC0F2F" w:rsidRPr="00F151AD" w:rsidRDefault="00AC0F2F" w:rsidP="009425F9">
            <w:pPr>
              <w:jc w:val="center"/>
              <w:rPr>
                <w:b/>
                <w:bCs/>
                <w:color w:val="002060"/>
                <w:lang w:eastAsia="uk-UA"/>
              </w:rPr>
            </w:pPr>
            <w:r w:rsidRPr="00F151AD">
              <w:rPr>
                <w:b/>
                <w:bCs/>
                <w:color w:val="002060"/>
                <w:lang w:eastAsia="uk-UA"/>
              </w:rPr>
              <w:t>0,00</w:t>
            </w:r>
          </w:p>
        </w:tc>
      </w:tr>
      <w:tr w:rsidR="00AC0F2F" w:rsidRPr="00F151AD" w14:paraId="1278CF8D" w14:textId="77777777" w:rsidTr="009425F9">
        <w:trPr>
          <w:trHeight w:val="186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DE80212" w14:textId="77777777" w:rsidR="00AC0F2F" w:rsidRPr="00F151AD" w:rsidRDefault="00AC0F2F" w:rsidP="009425F9">
            <w:pPr>
              <w:jc w:val="center"/>
              <w:rPr>
                <w:color w:val="000000"/>
                <w:lang w:eastAsia="uk-UA"/>
              </w:rPr>
            </w:pPr>
            <w:r w:rsidRPr="00F151AD">
              <w:rPr>
                <w:color w:val="000000"/>
                <w:lang w:eastAsia="uk-UA"/>
              </w:rPr>
              <w:t>3719730</w:t>
            </w:r>
          </w:p>
        </w:tc>
        <w:tc>
          <w:tcPr>
            <w:tcW w:w="1500" w:type="dxa"/>
            <w:tcBorders>
              <w:top w:val="nil"/>
              <w:left w:val="nil"/>
              <w:bottom w:val="single" w:sz="4" w:space="0" w:color="auto"/>
              <w:right w:val="single" w:sz="4" w:space="0" w:color="auto"/>
            </w:tcBorders>
            <w:shd w:val="clear" w:color="auto" w:fill="auto"/>
            <w:vAlign w:val="center"/>
            <w:hideMark/>
          </w:tcPr>
          <w:p w14:paraId="68A43DC2" w14:textId="77777777" w:rsidR="00AC0F2F" w:rsidRPr="00F151AD" w:rsidRDefault="00AC0F2F" w:rsidP="009425F9">
            <w:pPr>
              <w:jc w:val="center"/>
              <w:rPr>
                <w:color w:val="000000"/>
                <w:lang w:eastAsia="uk-UA"/>
              </w:rPr>
            </w:pPr>
            <w:r w:rsidRPr="00F151AD">
              <w:rPr>
                <w:color w:val="000000"/>
                <w:lang w:eastAsia="uk-UA"/>
              </w:rPr>
              <w:t>9730</w:t>
            </w:r>
          </w:p>
        </w:tc>
        <w:tc>
          <w:tcPr>
            <w:tcW w:w="1405" w:type="dxa"/>
            <w:tcBorders>
              <w:top w:val="nil"/>
              <w:left w:val="nil"/>
              <w:bottom w:val="single" w:sz="4" w:space="0" w:color="auto"/>
              <w:right w:val="single" w:sz="4" w:space="0" w:color="auto"/>
            </w:tcBorders>
            <w:shd w:val="clear" w:color="auto" w:fill="auto"/>
            <w:vAlign w:val="center"/>
            <w:hideMark/>
          </w:tcPr>
          <w:p w14:paraId="7FE237C7" w14:textId="77777777" w:rsidR="00AC0F2F" w:rsidRPr="00F151AD" w:rsidRDefault="00AC0F2F" w:rsidP="009425F9">
            <w:pPr>
              <w:jc w:val="center"/>
              <w:rPr>
                <w:color w:val="000000"/>
                <w:lang w:eastAsia="uk-UA"/>
              </w:rPr>
            </w:pPr>
            <w:r w:rsidRPr="00F151AD">
              <w:rPr>
                <w:color w:val="000000"/>
                <w:lang w:eastAsia="uk-UA"/>
              </w:rPr>
              <w:t>0180</w:t>
            </w:r>
          </w:p>
        </w:tc>
        <w:tc>
          <w:tcPr>
            <w:tcW w:w="3560" w:type="dxa"/>
            <w:tcBorders>
              <w:top w:val="nil"/>
              <w:left w:val="nil"/>
              <w:bottom w:val="nil"/>
              <w:right w:val="nil"/>
            </w:tcBorders>
            <w:shd w:val="clear" w:color="auto" w:fill="auto"/>
            <w:vAlign w:val="bottom"/>
            <w:hideMark/>
          </w:tcPr>
          <w:p w14:paraId="2482DA9C" w14:textId="77777777" w:rsidR="00AC0F2F" w:rsidRPr="00F151AD" w:rsidRDefault="00AC0F2F" w:rsidP="009425F9">
            <w:pPr>
              <w:rPr>
                <w:color w:val="000000"/>
                <w:sz w:val="20"/>
                <w:szCs w:val="20"/>
                <w:lang w:eastAsia="uk-UA"/>
              </w:rPr>
            </w:pPr>
            <w:r w:rsidRPr="00F151AD">
              <w:rPr>
                <w:color w:val="000000"/>
                <w:sz w:val="20"/>
                <w:szCs w:val="20"/>
                <w:lang w:eastAsia="uk-UA"/>
              </w:rPr>
              <w:t>Субвенція з місцевого бюджету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w:t>
            </w:r>
          </w:p>
        </w:tc>
        <w:tc>
          <w:tcPr>
            <w:tcW w:w="4160" w:type="dxa"/>
            <w:tcBorders>
              <w:top w:val="nil"/>
              <w:left w:val="single" w:sz="4" w:space="0" w:color="auto"/>
              <w:bottom w:val="single" w:sz="4" w:space="0" w:color="auto"/>
              <w:right w:val="single" w:sz="4" w:space="0" w:color="auto"/>
            </w:tcBorders>
            <w:shd w:val="clear" w:color="auto" w:fill="auto"/>
            <w:vAlign w:val="center"/>
            <w:hideMark/>
          </w:tcPr>
          <w:p w14:paraId="4B095C5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«Фінансове забезпечення будівництва, реконструкції, ремонту та утримання автомобільних доріг загального користування місцевого значення Розвадівської сільської ради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4127CB32"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23.06.2026 року №2447</w:t>
            </w:r>
          </w:p>
        </w:tc>
        <w:tc>
          <w:tcPr>
            <w:tcW w:w="1544" w:type="dxa"/>
            <w:tcBorders>
              <w:top w:val="nil"/>
              <w:left w:val="nil"/>
              <w:bottom w:val="single" w:sz="4" w:space="0" w:color="auto"/>
              <w:right w:val="single" w:sz="4" w:space="0" w:color="auto"/>
            </w:tcBorders>
            <w:shd w:val="clear" w:color="auto" w:fill="auto"/>
            <w:vAlign w:val="center"/>
            <w:hideMark/>
          </w:tcPr>
          <w:p w14:paraId="2EAB1E59" w14:textId="77777777" w:rsidR="00AC0F2F" w:rsidRPr="00F151AD" w:rsidRDefault="00AC0F2F" w:rsidP="009425F9">
            <w:pPr>
              <w:jc w:val="center"/>
              <w:rPr>
                <w:b/>
                <w:bCs/>
                <w:color w:val="000000"/>
                <w:lang w:eastAsia="uk-UA"/>
              </w:rPr>
            </w:pPr>
            <w:r w:rsidRPr="00F151AD">
              <w:rPr>
                <w:b/>
                <w:bCs/>
                <w:color w:val="000000"/>
                <w:lang w:eastAsia="uk-UA"/>
              </w:rPr>
              <w:t>3000000,00</w:t>
            </w:r>
          </w:p>
        </w:tc>
        <w:tc>
          <w:tcPr>
            <w:tcW w:w="1456" w:type="dxa"/>
            <w:tcBorders>
              <w:top w:val="nil"/>
              <w:left w:val="nil"/>
              <w:bottom w:val="single" w:sz="4" w:space="0" w:color="auto"/>
              <w:right w:val="single" w:sz="4" w:space="0" w:color="auto"/>
            </w:tcBorders>
            <w:shd w:val="clear" w:color="auto" w:fill="auto"/>
            <w:vAlign w:val="center"/>
            <w:hideMark/>
          </w:tcPr>
          <w:p w14:paraId="75B8065C" w14:textId="77777777" w:rsidR="00AC0F2F" w:rsidRPr="00F151AD" w:rsidRDefault="00AC0F2F" w:rsidP="009425F9">
            <w:pPr>
              <w:jc w:val="center"/>
              <w:rPr>
                <w:b/>
                <w:bCs/>
                <w:color w:val="000000"/>
                <w:lang w:eastAsia="uk-UA"/>
              </w:rPr>
            </w:pPr>
            <w:r w:rsidRPr="00F151AD">
              <w:rPr>
                <w:b/>
                <w:bCs/>
                <w:color w:val="000000"/>
                <w:lang w:eastAsia="uk-UA"/>
              </w:rPr>
              <w:t>3000000,00</w:t>
            </w:r>
          </w:p>
        </w:tc>
        <w:tc>
          <w:tcPr>
            <w:tcW w:w="1404" w:type="dxa"/>
            <w:tcBorders>
              <w:top w:val="nil"/>
              <w:left w:val="nil"/>
              <w:bottom w:val="single" w:sz="4" w:space="0" w:color="auto"/>
              <w:right w:val="single" w:sz="4" w:space="0" w:color="auto"/>
            </w:tcBorders>
            <w:shd w:val="clear" w:color="auto" w:fill="auto"/>
            <w:vAlign w:val="center"/>
            <w:hideMark/>
          </w:tcPr>
          <w:p w14:paraId="2FD8E2F2"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2E872A91"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18BF95ED" w14:textId="77777777" w:rsidTr="009425F9">
        <w:trPr>
          <w:trHeight w:val="118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FBF03A7" w14:textId="77777777" w:rsidR="00AC0F2F" w:rsidRPr="00F151AD" w:rsidRDefault="00AC0F2F" w:rsidP="009425F9">
            <w:pPr>
              <w:jc w:val="center"/>
              <w:rPr>
                <w:lang w:eastAsia="uk-UA"/>
              </w:rPr>
            </w:pPr>
            <w:r w:rsidRPr="00F151AD">
              <w:rPr>
                <w:lang w:eastAsia="uk-UA"/>
              </w:rPr>
              <w:t>3719770</w:t>
            </w:r>
          </w:p>
        </w:tc>
        <w:tc>
          <w:tcPr>
            <w:tcW w:w="1500" w:type="dxa"/>
            <w:tcBorders>
              <w:top w:val="nil"/>
              <w:left w:val="nil"/>
              <w:bottom w:val="single" w:sz="4" w:space="0" w:color="auto"/>
              <w:right w:val="single" w:sz="4" w:space="0" w:color="auto"/>
            </w:tcBorders>
            <w:shd w:val="clear" w:color="auto" w:fill="auto"/>
            <w:vAlign w:val="center"/>
            <w:hideMark/>
          </w:tcPr>
          <w:p w14:paraId="1DFBF6AF" w14:textId="77777777" w:rsidR="00AC0F2F" w:rsidRPr="00F151AD" w:rsidRDefault="00AC0F2F" w:rsidP="009425F9">
            <w:pPr>
              <w:jc w:val="center"/>
              <w:rPr>
                <w:lang w:eastAsia="uk-UA"/>
              </w:rPr>
            </w:pPr>
            <w:r w:rsidRPr="00F151AD">
              <w:rPr>
                <w:lang w:eastAsia="uk-UA"/>
              </w:rPr>
              <w:t>9770</w:t>
            </w:r>
          </w:p>
        </w:tc>
        <w:tc>
          <w:tcPr>
            <w:tcW w:w="1405" w:type="dxa"/>
            <w:tcBorders>
              <w:top w:val="nil"/>
              <w:left w:val="nil"/>
              <w:bottom w:val="single" w:sz="4" w:space="0" w:color="auto"/>
              <w:right w:val="single" w:sz="4" w:space="0" w:color="auto"/>
            </w:tcBorders>
            <w:shd w:val="clear" w:color="auto" w:fill="auto"/>
            <w:vAlign w:val="center"/>
            <w:hideMark/>
          </w:tcPr>
          <w:p w14:paraId="66336952" w14:textId="77777777" w:rsidR="00AC0F2F" w:rsidRPr="00F151AD" w:rsidRDefault="00AC0F2F" w:rsidP="009425F9">
            <w:pPr>
              <w:jc w:val="center"/>
              <w:rPr>
                <w:lang w:eastAsia="uk-UA"/>
              </w:rPr>
            </w:pPr>
            <w:r w:rsidRPr="00F151AD">
              <w:rPr>
                <w:lang w:eastAsia="uk-UA"/>
              </w:rPr>
              <w:t>0180</w:t>
            </w:r>
          </w:p>
        </w:tc>
        <w:tc>
          <w:tcPr>
            <w:tcW w:w="3560" w:type="dxa"/>
            <w:tcBorders>
              <w:top w:val="single" w:sz="4" w:space="0" w:color="auto"/>
              <w:left w:val="nil"/>
              <w:bottom w:val="single" w:sz="4" w:space="0" w:color="auto"/>
              <w:right w:val="single" w:sz="4" w:space="0" w:color="auto"/>
            </w:tcBorders>
            <w:shd w:val="clear" w:color="auto" w:fill="auto"/>
            <w:vAlign w:val="center"/>
            <w:hideMark/>
          </w:tcPr>
          <w:p w14:paraId="5D5C4F25" w14:textId="77777777" w:rsidR="00AC0F2F" w:rsidRPr="00F151AD" w:rsidRDefault="00AC0F2F" w:rsidP="009425F9">
            <w:pPr>
              <w:jc w:val="center"/>
              <w:rPr>
                <w:sz w:val="20"/>
                <w:szCs w:val="20"/>
                <w:lang w:eastAsia="uk-UA"/>
              </w:rPr>
            </w:pPr>
            <w:r w:rsidRPr="00F151AD">
              <w:rPr>
                <w:sz w:val="20"/>
                <w:szCs w:val="20"/>
                <w:lang w:eastAsia="uk-UA"/>
              </w:rPr>
              <w:t xml:space="preserve">Інші субвенції з місцевого бюджету </w:t>
            </w:r>
          </w:p>
        </w:tc>
        <w:tc>
          <w:tcPr>
            <w:tcW w:w="4160" w:type="dxa"/>
            <w:tcBorders>
              <w:top w:val="nil"/>
              <w:left w:val="nil"/>
              <w:bottom w:val="single" w:sz="4" w:space="0" w:color="auto"/>
              <w:right w:val="single" w:sz="4" w:space="0" w:color="auto"/>
            </w:tcBorders>
            <w:shd w:val="clear" w:color="auto" w:fill="auto"/>
            <w:vAlign w:val="center"/>
            <w:hideMark/>
          </w:tcPr>
          <w:p w14:paraId="39552EE9" w14:textId="77777777" w:rsidR="00AC0F2F" w:rsidRPr="00F151AD" w:rsidRDefault="00AC0F2F" w:rsidP="009425F9">
            <w:pPr>
              <w:jc w:val="center"/>
              <w:rPr>
                <w:sz w:val="20"/>
                <w:szCs w:val="20"/>
                <w:lang w:eastAsia="uk-UA"/>
              </w:rPr>
            </w:pPr>
            <w:r w:rsidRPr="00F151AD">
              <w:rPr>
                <w:sz w:val="20"/>
                <w:szCs w:val="20"/>
                <w:lang w:eastAsia="uk-UA"/>
              </w:rPr>
              <w:t xml:space="preserve">"Програма забезпечення  послугами  мешканців громади у закладах  культури Новороздільської міської ради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13F56CC6"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 року №2235</w:t>
            </w:r>
          </w:p>
        </w:tc>
        <w:tc>
          <w:tcPr>
            <w:tcW w:w="1544" w:type="dxa"/>
            <w:tcBorders>
              <w:top w:val="nil"/>
              <w:left w:val="nil"/>
              <w:bottom w:val="single" w:sz="4" w:space="0" w:color="auto"/>
              <w:right w:val="single" w:sz="4" w:space="0" w:color="auto"/>
            </w:tcBorders>
            <w:shd w:val="clear" w:color="auto" w:fill="auto"/>
            <w:vAlign w:val="center"/>
            <w:hideMark/>
          </w:tcPr>
          <w:p w14:paraId="495AB063" w14:textId="77777777" w:rsidR="00AC0F2F" w:rsidRPr="00F151AD" w:rsidRDefault="00AC0F2F" w:rsidP="009425F9">
            <w:pPr>
              <w:jc w:val="center"/>
              <w:rPr>
                <w:b/>
                <w:bCs/>
                <w:color w:val="000000"/>
                <w:lang w:eastAsia="uk-UA"/>
              </w:rPr>
            </w:pPr>
            <w:r w:rsidRPr="00F151AD">
              <w:rPr>
                <w:b/>
                <w:bCs/>
                <w:color w:val="000000"/>
                <w:lang w:eastAsia="uk-UA"/>
              </w:rPr>
              <w:t>260000,00</w:t>
            </w:r>
          </w:p>
        </w:tc>
        <w:tc>
          <w:tcPr>
            <w:tcW w:w="1456" w:type="dxa"/>
            <w:tcBorders>
              <w:top w:val="nil"/>
              <w:left w:val="nil"/>
              <w:bottom w:val="single" w:sz="4" w:space="0" w:color="auto"/>
              <w:right w:val="single" w:sz="4" w:space="0" w:color="auto"/>
            </w:tcBorders>
            <w:shd w:val="clear" w:color="auto" w:fill="auto"/>
            <w:vAlign w:val="center"/>
            <w:hideMark/>
          </w:tcPr>
          <w:p w14:paraId="372D923E" w14:textId="77777777" w:rsidR="00AC0F2F" w:rsidRPr="00F151AD" w:rsidRDefault="00AC0F2F" w:rsidP="009425F9">
            <w:pPr>
              <w:jc w:val="center"/>
              <w:rPr>
                <w:b/>
                <w:bCs/>
                <w:color w:val="000000"/>
                <w:lang w:eastAsia="uk-UA"/>
              </w:rPr>
            </w:pPr>
            <w:r w:rsidRPr="00F151AD">
              <w:rPr>
                <w:b/>
                <w:bCs/>
                <w:color w:val="000000"/>
                <w:lang w:eastAsia="uk-UA"/>
              </w:rPr>
              <w:t>260000,00</w:t>
            </w:r>
          </w:p>
        </w:tc>
        <w:tc>
          <w:tcPr>
            <w:tcW w:w="1404" w:type="dxa"/>
            <w:tcBorders>
              <w:top w:val="nil"/>
              <w:left w:val="nil"/>
              <w:bottom w:val="single" w:sz="4" w:space="0" w:color="auto"/>
              <w:right w:val="single" w:sz="4" w:space="0" w:color="auto"/>
            </w:tcBorders>
            <w:shd w:val="clear" w:color="auto" w:fill="auto"/>
            <w:vAlign w:val="center"/>
            <w:hideMark/>
          </w:tcPr>
          <w:p w14:paraId="6A502AEA"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208B3D69" w14:textId="77777777" w:rsidR="00AC0F2F" w:rsidRPr="00F151AD" w:rsidRDefault="00AC0F2F" w:rsidP="009425F9">
            <w:pPr>
              <w:jc w:val="center"/>
              <w:rPr>
                <w:lang w:eastAsia="uk-UA"/>
              </w:rPr>
            </w:pPr>
            <w:r w:rsidRPr="00F151AD">
              <w:rPr>
                <w:lang w:eastAsia="uk-UA"/>
              </w:rPr>
              <w:t>0,00</w:t>
            </w:r>
          </w:p>
        </w:tc>
      </w:tr>
      <w:tr w:rsidR="00AC0F2F" w:rsidRPr="00F151AD" w14:paraId="3B5B4FE9" w14:textId="77777777" w:rsidTr="009425F9">
        <w:trPr>
          <w:trHeight w:val="154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8E76218" w14:textId="77777777" w:rsidR="00AC0F2F" w:rsidRPr="00F151AD" w:rsidRDefault="00AC0F2F" w:rsidP="009425F9">
            <w:pPr>
              <w:jc w:val="center"/>
              <w:rPr>
                <w:lang w:eastAsia="uk-UA"/>
              </w:rPr>
            </w:pPr>
            <w:r w:rsidRPr="00F151AD">
              <w:rPr>
                <w:lang w:eastAsia="uk-UA"/>
              </w:rPr>
              <w:t>3719770</w:t>
            </w:r>
          </w:p>
        </w:tc>
        <w:tc>
          <w:tcPr>
            <w:tcW w:w="1500" w:type="dxa"/>
            <w:tcBorders>
              <w:top w:val="nil"/>
              <w:left w:val="nil"/>
              <w:bottom w:val="single" w:sz="4" w:space="0" w:color="auto"/>
              <w:right w:val="single" w:sz="4" w:space="0" w:color="auto"/>
            </w:tcBorders>
            <w:shd w:val="clear" w:color="auto" w:fill="auto"/>
            <w:vAlign w:val="center"/>
            <w:hideMark/>
          </w:tcPr>
          <w:p w14:paraId="2FAAE0A7" w14:textId="77777777" w:rsidR="00AC0F2F" w:rsidRPr="00F151AD" w:rsidRDefault="00AC0F2F" w:rsidP="009425F9">
            <w:pPr>
              <w:jc w:val="center"/>
              <w:rPr>
                <w:lang w:eastAsia="uk-UA"/>
              </w:rPr>
            </w:pPr>
            <w:r w:rsidRPr="00F151AD">
              <w:rPr>
                <w:lang w:eastAsia="uk-UA"/>
              </w:rPr>
              <w:t>9770</w:t>
            </w:r>
          </w:p>
        </w:tc>
        <w:tc>
          <w:tcPr>
            <w:tcW w:w="1405" w:type="dxa"/>
            <w:tcBorders>
              <w:top w:val="nil"/>
              <w:left w:val="nil"/>
              <w:bottom w:val="single" w:sz="4" w:space="0" w:color="auto"/>
              <w:right w:val="single" w:sz="4" w:space="0" w:color="auto"/>
            </w:tcBorders>
            <w:shd w:val="clear" w:color="auto" w:fill="auto"/>
            <w:vAlign w:val="center"/>
            <w:hideMark/>
          </w:tcPr>
          <w:p w14:paraId="49792768"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47E99839" w14:textId="77777777" w:rsidR="00AC0F2F" w:rsidRPr="00F151AD" w:rsidRDefault="00AC0F2F" w:rsidP="009425F9">
            <w:pPr>
              <w:rPr>
                <w:sz w:val="20"/>
                <w:szCs w:val="20"/>
                <w:lang w:eastAsia="uk-UA"/>
              </w:rPr>
            </w:pPr>
            <w:r w:rsidRPr="00F151AD">
              <w:rPr>
                <w:sz w:val="20"/>
                <w:szCs w:val="20"/>
                <w:lang w:eastAsia="uk-UA"/>
              </w:rPr>
              <w:t xml:space="preserve">Інші субвенції з місцевого бюджету </w:t>
            </w:r>
          </w:p>
        </w:tc>
        <w:tc>
          <w:tcPr>
            <w:tcW w:w="4160" w:type="dxa"/>
            <w:tcBorders>
              <w:top w:val="nil"/>
              <w:left w:val="nil"/>
              <w:bottom w:val="single" w:sz="4" w:space="0" w:color="auto"/>
              <w:right w:val="single" w:sz="4" w:space="0" w:color="auto"/>
            </w:tcBorders>
            <w:shd w:val="clear" w:color="auto" w:fill="auto"/>
            <w:vAlign w:val="center"/>
            <w:hideMark/>
          </w:tcPr>
          <w:p w14:paraId="67819B92" w14:textId="77777777" w:rsidR="00AC0F2F" w:rsidRPr="00F151AD" w:rsidRDefault="00AC0F2F" w:rsidP="009425F9">
            <w:pPr>
              <w:jc w:val="center"/>
              <w:rPr>
                <w:sz w:val="20"/>
                <w:szCs w:val="20"/>
                <w:lang w:eastAsia="uk-UA"/>
              </w:rPr>
            </w:pPr>
            <w:r w:rsidRPr="00F151AD">
              <w:rPr>
                <w:sz w:val="20"/>
                <w:szCs w:val="20"/>
                <w:lang w:eastAsia="uk-UA"/>
              </w:rPr>
              <w:t xml:space="preserve">"Програма забезпечення освітніми та соціальними послугами мешканців громади у закладах освіти, культури та соціального захисту населення Миколаївської міської ради на 2026 рік" </w:t>
            </w:r>
          </w:p>
        </w:tc>
        <w:tc>
          <w:tcPr>
            <w:tcW w:w="1782" w:type="dxa"/>
            <w:tcBorders>
              <w:top w:val="nil"/>
              <w:left w:val="nil"/>
              <w:bottom w:val="single" w:sz="4" w:space="0" w:color="auto"/>
              <w:right w:val="single" w:sz="4" w:space="0" w:color="auto"/>
            </w:tcBorders>
            <w:shd w:val="clear" w:color="auto" w:fill="auto"/>
            <w:vAlign w:val="center"/>
            <w:hideMark/>
          </w:tcPr>
          <w:p w14:paraId="723A1A36"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18.12.2025 року  №2235</w:t>
            </w:r>
          </w:p>
        </w:tc>
        <w:tc>
          <w:tcPr>
            <w:tcW w:w="1544" w:type="dxa"/>
            <w:tcBorders>
              <w:top w:val="nil"/>
              <w:left w:val="nil"/>
              <w:bottom w:val="single" w:sz="4" w:space="0" w:color="auto"/>
              <w:right w:val="single" w:sz="4" w:space="0" w:color="auto"/>
            </w:tcBorders>
            <w:shd w:val="clear" w:color="auto" w:fill="auto"/>
            <w:vAlign w:val="center"/>
            <w:hideMark/>
          </w:tcPr>
          <w:p w14:paraId="3A0C7238" w14:textId="77777777" w:rsidR="00AC0F2F" w:rsidRPr="00F151AD" w:rsidRDefault="00AC0F2F" w:rsidP="009425F9">
            <w:pPr>
              <w:jc w:val="center"/>
              <w:rPr>
                <w:b/>
                <w:bCs/>
                <w:color w:val="000000"/>
                <w:lang w:eastAsia="uk-UA"/>
              </w:rPr>
            </w:pPr>
            <w:r w:rsidRPr="00F151AD">
              <w:rPr>
                <w:b/>
                <w:bCs/>
                <w:color w:val="000000"/>
                <w:lang w:eastAsia="uk-UA"/>
              </w:rPr>
              <w:t>3000000,00</w:t>
            </w:r>
          </w:p>
        </w:tc>
        <w:tc>
          <w:tcPr>
            <w:tcW w:w="1456" w:type="dxa"/>
            <w:tcBorders>
              <w:top w:val="nil"/>
              <w:left w:val="nil"/>
              <w:bottom w:val="single" w:sz="4" w:space="0" w:color="auto"/>
              <w:right w:val="single" w:sz="4" w:space="0" w:color="auto"/>
            </w:tcBorders>
            <w:shd w:val="clear" w:color="auto" w:fill="auto"/>
            <w:vAlign w:val="center"/>
            <w:hideMark/>
          </w:tcPr>
          <w:p w14:paraId="0A8697B4" w14:textId="77777777" w:rsidR="00AC0F2F" w:rsidRPr="00F151AD" w:rsidRDefault="00AC0F2F" w:rsidP="009425F9">
            <w:pPr>
              <w:jc w:val="center"/>
              <w:rPr>
                <w:b/>
                <w:bCs/>
                <w:color w:val="000000"/>
                <w:lang w:eastAsia="uk-UA"/>
              </w:rPr>
            </w:pPr>
            <w:r w:rsidRPr="00F151AD">
              <w:rPr>
                <w:b/>
                <w:bCs/>
                <w:color w:val="000000"/>
                <w:lang w:eastAsia="uk-UA"/>
              </w:rPr>
              <w:t>3000000,00</w:t>
            </w:r>
          </w:p>
        </w:tc>
        <w:tc>
          <w:tcPr>
            <w:tcW w:w="1404" w:type="dxa"/>
            <w:tcBorders>
              <w:top w:val="nil"/>
              <w:left w:val="nil"/>
              <w:bottom w:val="single" w:sz="4" w:space="0" w:color="auto"/>
              <w:right w:val="single" w:sz="4" w:space="0" w:color="auto"/>
            </w:tcBorders>
            <w:shd w:val="clear" w:color="auto" w:fill="auto"/>
            <w:vAlign w:val="center"/>
            <w:hideMark/>
          </w:tcPr>
          <w:p w14:paraId="68768132"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25474CD5" w14:textId="77777777" w:rsidR="00AC0F2F" w:rsidRPr="00F151AD" w:rsidRDefault="00AC0F2F" w:rsidP="009425F9">
            <w:pPr>
              <w:jc w:val="center"/>
              <w:rPr>
                <w:lang w:eastAsia="uk-UA"/>
              </w:rPr>
            </w:pPr>
            <w:r w:rsidRPr="00F151AD">
              <w:rPr>
                <w:lang w:eastAsia="uk-UA"/>
              </w:rPr>
              <w:t>0,00</w:t>
            </w:r>
          </w:p>
        </w:tc>
      </w:tr>
      <w:tr w:rsidR="00AC0F2F" w:rsidRPr="00F151AD" w14:paraId="42D84807" w14:textId="77777777" w:rsidTr="009425F9">
        <w:trPr>
          <w:trHeight w:val="154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91570E4" w14:textId="77777777" w:rsidR="00AC0F2F" w:rsidRPr="00F151AD" w:rsidRDefault="00AC0F2F" w:rsidP="009425F9">
            <w:pPr>
              <w:jc w:val="center"/>
              <w:rPr>
                <w:color w:val="000000"/>
                <w:lang w:eastAsia="uk-UA"/>
              </w:rPr>
            </w:pPr>
            <w:r w:rsidRPr="00F151AD">
              <w:rPr>
                <w:color w:val="000000"/>
                <w:lang w:eastAsia="uk-UA"/>
              </w:rPr>
              <w:lastRenderedPageBreak/>
              <w:t>3719770</w:t>
            </w:r>
          </w:p>
        </w:tc>
        <w:tc>
          <w:tcPr>
            <w:tcW w:w="1500" w:type="dxa"/>
            <w:tcBorders>
              <w:top w:val="nil"/>
              <w:left w:val="nil"/>
              <w:bottom w:val="single" w:sz="4" w:space="0" w:color="auto"/>
              <w:right w:val="single" w:sz="4" w:space="0" w:color="auto"/>
            </w:tcBorders>
            <w:shd w:val="clear" w:color="auto" w:fill="auto"/>
            <w:vAlign w:val="center"/>
            <w:hideMark/>
          </w:tcPr>
          <w:p w14:paraId="0698AD1A" w14:textId="77777777" w:rsidR="00AC0F2F" w:rsidRPr="00F151AD" w:rsidRDefault="00AC0F2F" w:rsidP="009425F9">
            <w:pPr>
              <w:jc w:val="center"/>
              <w:rPr>
                <w:color w:val="000000"/>
                <w:lang w:eastAsia="uk-UA"/>
              </w:rPr>
            </w:pPr>
            <w:r w:rsidRPr="00F151AD">
              <w:rPr>
                <w:color w:val="000000"/>
                <w:lang w:eastAsia="uk-UA"/>
              </w:rPr>
              <w:t>9770</w:t>
            </w:r>
          </w:p>
        </w:tc>
        <w:tc>
          <w:tcPr>
            <w:tcW w:w="1405" w:type="dxa"/>
            <w:tcBorders>
              <w:top w:val="nil"/>
              <w:left w:val="nil"/>
              <w:bottom w:val="single" w:sz="4" w:space="0" w:color="auto"/>
              <w:right w:val="single" w:sz="4" w:space="0" w:color="auto"/>
            </w:tcBorders>
            <w:shd w:val="clear" w:color="auto" w:fill="auto"/>
            <w:vAlign w:val="center"/>
            <w:hideMark/>
          </w:tcPr>
          <w:p w14:paraId="2A3582DB" w14:textId="77777777" w:rsidR="00AC0F2F" w:rsidRPr="00F151AD" w:rsidRDefault="00AC0F2F" w:rsidP="009425F9">
            <w:pPr>
              <w:jc w:val="center"/>
              <w:rPr>
                <w:color w:val="000000"/>
                <w:lang w:eastAsia="uk-UA"/>
              </w:rPr>
            </w:pPr>
            <w:r w:rsidRPr="00F151AD">
              <w:rPr>
                <w:color w:val="000000"/>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61E9DF2D" w14:textId="77777777" w:rsidR="00AC0F2F" w:rsidRPr="00F151AD" w:rsidRDefault="00AC0F2F" w:rsidP="009425F9">
            <w:pPr>
              <w:rPr>
                <w:color w:val="000000"/>
                <w:sz w:val="20"/>
                <w:szCs w:val="20"/>
                <w:lang w:eastAsia="uk-UA"/>
              </w:rPr>
            </w:pPr>
            <w:r w:rsidRPr="00F151AD">
              <w:rPr>
                <w:color w:val="000000"/>
                <w:sz w:val="20"/>
                <w:szCs w:val="20"/>
                <w:lang w:eastAsia="uk-UA"/>
              </w:rPr>
              <w:t xml:space="preserve">Інші субвенції з місцевого бюджету </w:t>
            </w:r>
          </w:p>
        </w:tc>
        <w:tc>
          <w:tcPr>
            <w:tcW w:w="4160" w:type="dxa"/>
            <w:tcBorders>
              <w:top w:val="nil"/>
              <w:left w:val="nil"/>
              <w:bottom w:val="single" w:sz="4" w:space="0" w:color="auto"/>
              <w:right w:val="single" w:sz="4" w:space="0" w:color="auto"/>
            </w:tcBorders>
            <w:shd w:val="clear" w:color="auto" w:fill="auto"/>
            <w:vAlign w:val="center"/>
            <w:hideMark/>
          </w:tcPr>
          <w:p w14:paraId="6423B67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підтримки Стрийської районної ради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491BA309"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19.03.2026 року №2360</w:t>
            </w:r>
          </w:p>
        </w:tc>
        <w:tc>
          <w:tcPr>
            <w:tcW w:w="1544" w:type="dxa"/>
            <w:tcBorders>
              <w:top w:val="nil"/>
              <w:left w:val="nil"/>
              <w:bottom w:val="single" w:sz="4" w:space="0" w:color="auto"/>
              <w:right w:val="single" w:sz="4" w:space="0" w:color="auto"/>
            </w:tcBorders>
            <w:shd w:val="clear" w:color="auto" w:fill="auto"/>
            <w:vAlign w:val="center"/>
            <w:hideMark/>
          </w:tcPr>
          <w:p w14:paraId="444A65C3"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56" w:type="dxa"/>
            <w:tcBorders>
              <w:top w:val="nil"/>
              <w:left w:val="nil"/>
              <w:bottom w:val="single" w:sz="4" w:space="0" w:color="auto"/>
              <w:right w:val="single" w:sz="4" w:space="0" w:color="auto"/>
            </w:tcBorders>
            <w:shd w:val="clear" w:color="auto" w:fill="auto"/>
            <w:vAlign w:val="center"/>
            <w:hideMark/>
          </w:tcPr>
          <w:p w14:paraId="752ECD57"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04" w:type="dxa"/>
            <w:tcBorders>
              <w:top w:val="nil"/>
              <w:left w:val="nil"/>
              <w:bottom w:val="single" w:sz="4" w:space="0" w:color="auto"/>
              <w:right w:val="single" w:sz="4" w:space="0" w:color="auto"/>
            </w:tcBorders>
            <w:shd w:val="clear" w:color="auto" w:fill="auto"/>
            <w:vAlign w:val="center"/>
            <w:hideMark/>
          </w:tcPr>
          <w:p w14:paraId="1F888B34"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4510276"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79896349" w14:textId="77777777" w:rsidTr="009425F9">
        <w:trPr>
          <w:trHeight w:val="127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E50023D"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5E72EC39"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79DD2F87"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357552AB"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70F1311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"ЦІЛЬОВА ПРОГРАМА «НАРОД І АРМІЯ – ЄДИНІ»</w:t>
            </w:r>
            <w:r w:rsidRPr="00F151AD">
              <w:rPr>
                <w:color w:val="000000"/>
                <w:sz w:val="20"/>
                <w:szCs w:val="20"/>
                <w:lang w:eastAsia="uk-UA"/>
              </w:rPr>
              <w:br/>
              <w:t>щодо підтримки військовослужбовців військової частини А2847 на 2026 рік "</w:t>
            </w:r>
          </w:p>
        </w:tc>
        <w:tc>
          <w:tcPr>
            <w:tcW w:w="1782" w:type="dxa"/>
            <w:tcBorders>
              <w:top w:val="nil"/>
              <w:left w:val="nil"/>
              <w:bottom w:val="single" w:sz="4" w:space="0" w:color="auto"/>
              <w:right w:val="single" w:sz="4" w:space="0" w:color="auto"/>
            </w:tcBorders>
            <w:shd w:val="clear" w:color="auto" w:fill="auto"/>
            <w:vAlign w:val="center"/>
            <w:hideMark/>
          </w:tcPr>
          <w:p w14:paraId="6FF4A6A0"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№2334</w:t>
            </w:r>
          </w:p>
        </w:tc>
        <w:tc>
          <w:tcPr>
            <w:tcW w:w="1544" w:type="dxa"/>
            <w:tcBorders>
              <w:top w:val="nil"/>
              <w:left w:val="nil"/>
              <w:bottom w:val="single" w:sz="4" w:space="0" w:color="auto"/>
              <w:right w:val="single" w:sz="4" w:space="0" w:color="auto"/>
            </w:tcBorders>
            <w:shd w:val="clear" w:color="auto" w:fill="auto"/>
            <w:vAlign w:val="center"/>
            <w:hideMark/>
          </w:tcPr>
          <w:p w14:paraId="17A94ABA"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56" w:type="dxa"/>
            <w:tcBorders>
              <w:top w:val="nil"/>
              <w:left w:val="nil"/>
              <w:bottom w:val="single" w:sz="4" w:space="0" w:color="auto"/>
              <w:right w:val="single" w:sz="4" w:space="0" w:color="auto"/>
            </w:tcBorders>
            <w:shd w:val="clear" w:color="auto" w:fill="auto"/>
            <w:vAlign w:val="center"/>
            <w:hideMark/>
          </w:tcPr>
          <w:p w14:paraId="54A48C1F"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04" w:type="dxa"/>
            <w:tcBorders>
              <w:top w:val="nil"/>
              <w:left w:val="nil"/>
              <w:bottom w:val="single" w:sz="4" w:space="0" w:color="auto"/>
              <w:right w:val="single" w:sz="4" w:space="0" w:color="auto"/>
            </w:tcBorders>
            <w:shd w:val="clear" w:color="auto" w:fill="auto"/>
            <w:vAlign w:val="center"/>
            <w:hideMark/>
          </w:tcPr>
          <w:p w14:paraId="47A07733"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7209B59E" w14:textId="77777777" w:rsidR="00AC0F2F" w:rsidRPr="00F151AD" w:rsidRDefault="00AC0F2F" w:rsidP="009425F9">
            <w:pPr>
              <w:jc w:val="center"/>
              <w:rPr>
                <w:lang w:eastAsia="uk-UA"/>
              </w:rPr>
            </w:pPr>
            <w:r w:rsidRPr="00F151AD">
              <w:rPr>
                <w:lang w:eastAsia="uk-UA"/>
              </w:rPr>
              <w:t>0,00</w:t>
            </w:r>
          </w:p>
        </w:tc>
      </w:tr>
      <w:tr w:rsidR="00AC0F2F" w:rsidRPr="00F151AD" w14:paraId="1F84EF75" w14:textId="77777777" w:rsidTr="009425F9">
        <w:trPr>
          <w:trHeight w:val="154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6B2CF26"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34C1A060"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033245DD"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3AAEF199"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64774AE8"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 «Цільова  програма</w:t>
            </w:r>
            <w:r w:rsidRPr="00F151AD">
              <w:rPr>
                <w:color w:val="000000"/>
                <w:sz w:val="20"/>
                <w:szCs w:val="20"/>
                <w:lang w:eastAsia="uk-UA"/>
              </w:rPr>
              <w:br/>
              <w:t>покращення матеріально-технічного забезпечення</w:t>
            </w:r>
            <w:r w:rsidRPr="00F151AD">
              <w:rPr>
                <w:color w:val="000000"/>
                <w:sz w:val="20"/>
                <w:szCs w:val="20"/>
                <w:lang w:eastAsia="uk-UA"/>
              </w:rPr>
              <w:br/>
              <w:t>військової частини Т0910 на 2026 рік»</w:t>
            </w:r>
          </w:p>
        </w:tc>
        <w:tc>
          <w:tcPr>
            <w:tcW w:w="1782" w:type="dxa"/>
            <w:tcBorders>
              <w:top w:val="nil"/>
              <w:left w:val="nil"/>
              <w:bottom w:val="single" w:sz="4" w:space="0" w:color="auto"/>
              <w:right w:val="single" w:sz="4" w:space="0" w:color="auto"/>
            </w:tcBorders>
            <w:shd w:val="clear" w:color="auto" w:fill="auto"/>
            <w:vAlign w:val="center"/>
            <w:hideMark/>
          </w:tcPr>
          <w:p w14:paraId="4F818C5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№2332</w:t>
            </w:r>
          </w:p>
        </w:tc>
        <w:tc>
          <w:tcPr>
            <w:tcW w:w="1544" w:type="dxa"/>
            <w:tcBorders>
              <w:top w:val="nil"/>
              <w:left w:val="nil"/>
              <w:bottom w:val="single" w:sz="4" w:space="0" w:color="auto"/>
              <w:right w:val="single" w:sz="4" w:space="0" w:color="auto"/>
            </w:tcBorders>
            <w:shd w:val="clear" w:color="auto" w:fill="auto"/>
            <w:vAlign w:val="center"/>
            <w:hideMark/>
          </w:tcPr>
          <w:p w14:paraId="37F181DB"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56" w:type="dxa"/>
            <w:tcBorders>
              <w:top w:val="nil"/>
              <w:left w:val="nil"/>
              <w:bottom w:val="single" w:sz="4" w:space="0" w:color="auto"/>
              <w:right w:val="single" w:sz="4" w:space="0" w:color="auto"/>
            </w:tcBorders>
            <w:shd w:val="clear" w:color="auto" w:fill="auto"/>
            <w:vAlign w:val="center"/>
            <w:hideMark/>
          </w:tcPr>
          <w:p w14:paraId="470F7464"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04" w:type="dxa"/>
            <w:tcBorders>
              <w:top w:val="nil"/>
              <w:left w:val="nil"/>
              <w:bottom w:val="single" w:sz="4" w:space="0" w:color="auto"/>
              <w:right w:val="single" w:sz="4" w:space="0" w:color="auto"/>
            </w:tcBorders>
            <w:shd w:val="clear" w:color="auto" w:fill="auto"/>
            <w:vAlign w:val="center"/>
            <w:hideMark/>
          </w:tcPr>
          <w:p w14:paraId="36F10542"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7638227" w14:textId="77777777" w:rsidR="00AC0F2F" w:rsidRPr="00F151AD" w:rsidRDefault="00AC0F2F" w:rsidP="009425F9">
            <w:pPr>
              <w:jc w:val="center"/>
              <w:rPr>
                <w:lang w:eastAsia="uk-UA"/>
              </w:rPr>
            </w:pPr>
            <w:r w:rsidRPr="00F151AD">
              <w:rPr>
                <w:lang w:eastAsia="uk-UA"/>
              </w:rPr>
              <w:t>0,00</w:t>
            </w:r>
          </w:p>
        </w:tc>
      </w:tr>
      <w:tr w:rsidR="00AC0F2F" w:rsidRPr="00F151AD" w14:paraId="76C9EEDD" w14:textId="77777777" w:rsidTr="009425F9">
        <w:trPr>
          <w:trHeight w:val="154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9E31473"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27945B6B"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0183D0F8"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38F47D4E"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1677F08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покращення матеріально-технічного забезпечення Центру спеціального призначення «ОМЕГА» Національної гвардії України (військова частина 3073)  за рахунок коштів сільського бюджету Розвадівської територіальної громади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1254470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№2337</w:t>
            </w:r>
          </w:p>
        </w:tc>
        <w:tc>
          <w:tcPr>
            <w:tcW w:w="1544" w:type="dxa"/>
            <w:tcBorders>
              <w:top w:val="nil"/>
              <w:left w:val="nil"/>
              <w:bottom w:val="single" w:sz="4" w:space="0" w:color="auto"/>
              <w:right w:val="single" w:sz="4" w:space="0" w:color="auto"/>
            </w:tcBorders>
            <w:shd w:val="clear" w:color="auto" w:fill="auto"/>
            <w:vAlign w:val="center"/>
            <w:hideMark/>
          </w:tcPr>
          <w:p w14:paraId="4635063F"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56" w:type="dxa"/>
            <w:tcBorders>
              <w:top w:val="nil"/>
              <w:left w:val="nil"/>
              <w:bottom w:val="single" w:sz="4" w:space="0" w:color="auto"/>
              <w:right w:val="single" w:sz="4" w:space="0" w:color="auto"/>
            </w:tcBorders>
            <w:shd w:val="clear" w:color="auto" w:fill="auto"/>
            <w:vAlign w:val="center"/>
            <w:hideMark/>
          </w:tcPr>
          <w:p w14:paraId="7B3D75A7"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04" w:type="dxa"/>
            <w:tcBorders>
              <w:top w:val="nil"/>
              <w:left w:val="nil"/>
              <w:bottom w:val="single" w:sz="4" w:space="0" w:color="auto"/>
              <w:right w:val="single" w:sz="4" w:space="0" w:color="auto"/>
            </w:tcBorders>
            <w:shd w:val="clear" w:color="auto" w:fill="auto"/>
            <w:vAlign w:val="center"/>
            <w:hideMark/>
          </w:tcPr>
          <w:p w14:paraId="7FD76E8A"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06B8B379" w14:textId="77777777" w:rsidR="00AC0F2F" w:rsidRPr="00F151AD" w:rsidRDefault="00AC0F2F" w:rsidP="009425F9">
            <w:pPr>
              <w:jc w:val="center"/>
              <w:rPr>
                <w:lang w:eastAsia="uk-UA"/>
              </w:rPr>
            </w:pPr>
            <w:r w:rsidRPr="00F151AD">
              <w:rPr>
                <w:lang w:eastAsia="uk-UA"/>
              </w:rPr>
              <w:t>0,00</w:t>
            </w:r>
          </w:p>
        </w:tc>
      </w:tr>
      <w:tr w:rsidR="00AC0F2F" w:rsidRPr="00F151AD" w14:paraId="1BF91440" w14:textId="77777777" w:rsidTr="009425F9">
        <w:trPr>
          <w:trHeight w:val="141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BDD802F"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3B8B5421"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6B2753A5"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5EC0E317"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28D4D6D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 «Цільова  програма</w:t>
            </w:r>
            <w:r w:rsidRPr="00F151AD">
              <w:rPr>
                <w:color w:val="000000"/>
                <w:sz w:val="20"/>
                <w:szCs w:val="20"/>
                <w:lang w:eastAsia="uk-UA"/>
              </w:rPr>
              <w:br/>
              <w:t>покращення матеріально-технічного забезпечення</w:t>
            </w:r>
            <w:r w:rsidRPr="00F151AD">
              <w:rPr>
                <w:color w:val="000000"/>
                <w:sz w:val="20"/>
                <w:szCs w:val="20"/>
                <w:lang w:eastAsia="uk-UA"/>
              </w:rPr>
              <w:br/>
              <w:t>військової частини А0284 на 2026 рік»</w:t>
            </w:r>
          </w:p>
        </w:tc>
        <w:tc>
          <w:tcPr>
            <w:tcW w:w="1782" w:type="dxa"/>
            <w:tcBorders>
              <w:top w:val="nil"/>
              <w:left w:val="nil"/>
              <w:bottom w:val="single" w:sz="4" w:space="0" w:color="auto"/>
              <w:right w:val="single" w:sz="4" w:space="0" w:color="auto"/>
            </w:tcBorders>
            <w:shd w:val="clear" w:color="auto" w:fill="auto"/>
            <w:vAlign w:val="center"/>
            <w:hideMark/>
          </w:tcPr>
          <w:p w14:paraId="084244F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№2331</w:t>
            </w:r>
          </w:p>
        </w:tc>
        <w:tc>
          <w:tcPr>
            <w:tcW w:w="1544" w:type="dxa"/>
            <w:tcBorders>
              <w:top w:val="nil"/>
              <w:left w:val="nil"/>
              <w:bottom w:val="single" w:sz="4" w:space="0" w:color="auto"/>
              <w:right w:val="single" w:sz="4" w:space="0" w:color="auto"/>
            </w:tcBorders>
            <w:shd w:val="clear" w:color="auto" w:fill="auto"/>
            <w:vAlign w:val="center"/>
            <w:hideMark/>
          </w:tcPr>
          <w:p w14:paraId="715C187C"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56" w:type="dxa"/>
            <w:tcBorders>
              <w:top w:val="nil"/>
              <w:left w:val="nil"/>
              <w:bottom w:val="single" w:sz="4" w:space="0" w:color="auto"/>
              <w:right w:val="single" w:sz="4" w:space="0" w:color="auto"/>
            </w:tcBorders>
            <w:shd w:val="clear" w:color="auto" w:fill="auto"/>
            <w:vAlign w:val="center"/>
            <w:hideMark/>
          </w:tcPr>
          <w:p w14:paraId="752430B3"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04" w:type="dxa"/>
            <w:tcBorders>
              <w:top w:val="nil"/>
              <w:left w:val="nil"/>
              <w:bottom w:val="single" w:sz="4" w:space="0" w:color="auto"/>
              <w:right w:val="single" w:sz="4" w:space="0" w:color="auto"/>
            </w:tcBorders>
            <w:shd w:val="clear" w:color="auto" w:fill="auto"/>
            <w:vAlign w:val="center"/>
            <w:hideMark/>
          </w:tcPr>
          <w:p w14:paraId="086D3359"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60579B99" w14:textId="77777777" w:rsidR="00AC0F2F" w:rsidRPr="00F151AD" w:rsidRDefault="00AC0F2F" w:rsidP="009425F9">
            <w:pPr>
              <w:jc w:val="center"/>
              <w:rPr>
                <w:lang w:eastAsia="uk-UA"/>
              </w:rPr>
            </w:pPr>
            <w:r w:rsidRPr="00F151AD">
              <w:rPr>
                <w:lang w:eastAsia="uk-UA"/>
              </w:rPr>
              <w:t>0,00</w:t>
            </w:r>
          </w:p>
        </w:tc>
      </w:tr>
      <w:tr w:rsidR="00AC0F2F" w:rsidRPr="00F151AD" w14:paraId="0FBCDEC3" w14:textId="77777777" w:rsidTr="009425F9">
        <w:trPr>
          <w:trHeight w:val="129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D8AA2A8"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0A8EE4D8"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26EDF5D5"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11FCAB2C"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253F72B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 «Цільова  програма</w:t>
            </w:r>
            <w:r w:rsidRPr="00F151AD">
              <w:rPr>
                <w:color w:val="000000"/>
                <w:sz w:val="20"/>
                <w:szCs w:val="20"/>
                <w:lang w:eastAsia="uk-UA"/>
              </w:rPr>
              <w:br/>
              <w:t>покращення матеріально-технічного забезпечення</w:t>
            </w:r>
            <w:r w:rsidRPr="00F151AD">
              <w:rPr>
                <w:color w:val="000000"/>
                <w:sz w:val="20"/>
                <w:szCs w:val="20"/>
                <w:lang w:eastAsia="uk-UA"/>
              </w:rPr>
              <w:br/>
              <w:t>військової частини А4056 на 2026 рік»</w:t>
            </w:r>
          </w:p>
        </w:tc>
        <w:tc>
          <w:tcPr>
            <w:tcW w:w="1782" w:type="dxa"/>
            <w:tcBorders>
              <w:top w:val="nil"/>
              <w:left w:val="nil"/>
              <w:bottom w:val="single" w:sz="4" w:space="0" w:color="auto"/>
              <w:right w:val="single" w:sz="4" w:space="0" w:color="auto"/>
            </w:tcBorders>
            <w:shd w:val="clear" w:color="auto" w:fill="auto"/>
            <w:vAlign w:val="center"/>
            <w:hideMark/>
          </w:tcPr>
          <w:p w14:paraId="0E203451"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№2329</w:t>
            </w:r>
          </w:p>
        </w:tc>
        <w:tc>
          <w:tcPr>
            <w:tcW w:w="1544" w:type="dxa"/>
            <w:tcBorders>
              <w:top w:val="nil"/>
              <w:left w:val="nil"/>
              <w:bottom w:val="single" w:sz="4" w:space="0" w:color="auto"/>
              <w:right w:val="single" w:sz="4" w:space="0" w:color="auto"/>
            </w:tcBorders>
            <w:shd w:val="clear" w:color="auto" w:fill="auto"/>
            <w:vAlign w:val="center"/>
            <w:hideMark/>
          </w:tcPr>
          <w:p w14:paraId="0483C180" w14:textId="77777777" w:rsidR="00AC0F2F" w:rsidRPr="00F151AD" w:rsidRDefault="00AC0F2F" w:rsidP="009425F9">
            <w:pPr>
              <w:jc w:val="center"/>
              <w:rPr>
                <w:b/>
                <w:bCs/>
                <w:color w:val="000000"/>
                <w:lang w:eastAsia="uk-UA"/>
              </w:rPr>
            </w:pPr>
            <w:r w:rsidRPr="00F151AD">
              <w:rPr>
                <w:b/>
                <w:bCs/>
                <w:color w:val="000000"/>
                <w:lang w:eastAsia="uk-UA"/>
              </w:rPr>
              <w:t>600000,00</w:t>
            </w:r>
          </w:p>
        </w:tc>
        <w:tc>
          <w:tcPr>
            <w:tcW w:w="1456" w:type="dxa"/>
            <w:tcBorders>
              <w:top w:val="nil"/>
              <w:left w:val="nil"/>
              <w:bottom w:val="single" w:sz="4" w:space="0" w:color="auto"/>
              <w:right w:val="single" w:sz="4" w:space="0" w:color="auto"/>
            </w:tcBorders>
            <w:shd w:val="clear" w:color="auto" w:fill="auto"/>
            <w:vAlign w:val="center"/>
            <w:hideMark/>
          </w:tcPr>
          <w:p w14:paraId="4DA2F635" w14:textId="77777777" w:rsidR="00AC0F2F" w:rsidRPr="00F151AD" w:rsidRDefault="00AC0F2F" w:rsidP="009425F9">
            <w:pPr>
              <w:jc w:val="center"/>
              <w:rPr>
                <w:b/>
                <w:bCs/>
                <w:color w:val="000000"/>
                <w:lang w:eastAsia="uk-UA"/>
              </w:rPr>
            </w:pPr>
            <w:r w:rsidRPr="00F151AD">
              <w:rPr>
                <w:b/>
                <w:bCs/>
                <w:color w:val="000000"/>
                <w:lang w:eastAsia="uk-UA"/>
              </w:rPr>
              <w:t>600000,00</w:t>
            </w:r>
          </w:p>
        </w:tc>
        <w:tc>
          <w:tcPr>
            <w:tcW w:w="1404" w:type="dxa"/>
            <w:tcBorders>
              <w:top w:val="nil"/>
              <w:left w:val="nil"/>
              <w:bottom w:val="single" w:sz="4" w:space="0" w:color="auto"/>
              <w:right w:val="single" w:sz="4" w:space="0" w:color="auto"/>
            </w:tcBorders>
            <w:shd w:val="clear" w:color="auto" w:fill="auto"/>
            <w:vAlign w:val="center"/>
            <w:hideMark/>
          </w:tcPr>
          <w:p w14:paraId="7FCC3D9F"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964EBF4" w14:textId="77777777" w:rsidR="00AC0F2F" w:rsidRPr="00F151AD" w:rsidRDefault="00AC0F2F" w:rsidP="009425F9">
            <w:pPr>
              <w:jc w:val="center"/>
              <w:rPr>
                <w:lang w:eastAsia="uk-UA"/>
              </w:rPr>
            </w:pPr>
            <w:r w:rsidRPr="00F151AD">
              <w:rPr>
                <w:lang w:eastAsia="uk-UA"/>
              </w:rPr>
              <w:t>0,00</w:t>
            </w:r>
          </w:p>
        </w:tc>
      </w:tr>
      <w:tr w:rsidR="00AC0F2F" w:rsidRPr="00F151AD" w14:paraId="1B73993C" w14:textId="77777777" w:rsidTr="009425F9">
        <w:trPr>
          <w:trHeight w:val="1740"/>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BBAA0A0"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21B10666"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1F4F3C97"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3DD435E9"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1125094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«Програма покращення матеріально-технічного забезпечення </w:t>
            </w:r>
            <w:r w:rsidRPr="00F151AD">
              <w:rPr>
                <w:color w:val="000000"/>
                <w:sz w:val="20"/>
                <w:szCs w:val="20"/>
                <w:lang w:eastAsia="uk-UA"/>
              </w:rPr>
              <w:br/>
              <w:t>військової частини 3057</w:t>
            </w:r>
            <w:r w:rsidRPr="00F151AD">
              <w:rPr>
                <w:color w:val="000000"/>
                <w:sz w:val="20"/>
                <w:szCs w:val="20"/>
                <w:lang w:eastAsia="uk-UA"/>
              </w:rPr>
              <w:br/>
              <w:t xml:space="preserve"> Національної гвардії України за рахунок коштів сільського бюджету Розвадівської територіальної громади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54E2D11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№2336</w:t>
            </w:r>
          </w:p>
        </w:tc>
        <w:tc>
          <w:tcPr>
            <w:tcW w:w="1544" w:type="dxa"/>
            <w:tcBorders>
              <w:top w:val="nil"/>
              <w:left w:val="nil"/>
              <w:bottom w:val="single" w:sz="4" w:space="0" w:color="auto"/>
              <w:right w:val="single" w:sz="4" w:space="0" w:color="auto"/>
            </w:tcBorders>
            <w:shd w:val="clear" w:color="auto" w:fill="auto"/>
            <w:vAlign w:val="center"/>
            <w:hideMark/>
          </w:tcPr>
          <w:p w14:paraId="1C7D7FA9"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56" w:type="dxa"/>
            <w:tcBorders>
              <w:top w:val="nil"/>
              <w:left w:val="nil"/>
              <w:bottom w:val="single" w:sz="4" w:space="0" w:color="auto"/>
              <w:right w:val="single" w:sz="4" w:space="0" w:color="auto"/>
            </w:tcBorders>
            <w:shd w:val="clear" w:color="auto" w:fill="auto"/>
            <w:vAlign w:val="center"/>
            <w:hideMark/>
          </w:tcPr>
          <w:p w14:paraId="1597315E"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04" w:type="dxa"/>
            <w:tcBorders>
              <w:top w:val="nil"/>
              <w:left w:val="nil"/>
              <w:bottom w:val="single" w:sz="4" w:space="0" w:color="auto"/>
              <w:right w:val="single" w:sz="4" w:space="0" w:color="auto"/>
            </w:tcBorders>
            <w:shd w:val="clear" w:color="auto" w:fill="auto"/>
            <w:vAlign w:val="center"/>
            <w:hideMark/>
          </w:tcPr>
          <w:p w14:paraId="644D94C0"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0F506D09" w14:textId="77777777" w:rsidR="00AC0F2F" w:rsidRPr="00F151AD" w:rsidRDefault="00AC0F2F" w:rsidP="009425F9">
            <w:pPr>
              <w:jc w:val="center"/>
              <w:rPr>
                <w:lang w:eastAsia="uk-UA"/>
              </w:rPr>
            </w:pPr>
            <w:r w:rsidRPr="00F151AD">
              <w:rPr>
                <w:lang w:eastAsia="uk-UA"/>
              </w:rPr>
              <w:t>0,00</w:t>
            </w:r>
          </w:p>
        </w:tc>
      </w:tr>
      <w:tr w:rsidR="00AC0F2F" w:rsidRPr="00F151AD" w14:paraId="166738FA" w14:textId="77777777" w:rsidTr="009425F9">
        <w:trPr>
          <w:trHeight w:val="133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CCA57A8"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39919F19"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22915E79"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3DE1FA02"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2141057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w:t>
            </w:r>
            <w:r w:rsidRPr="00F151AD">
              <w:rPr>
                <w:color w:val="000000"/>
                <w:sz w:val="20"/>
                <w:szCs w:val="20"/>
                <w:lang w:eastAsia="uk-UA"/>
              </w:rPr>
              <w:br/>
              <w:t xml:space="preserve">надання фінансової підтримки військовій частині А5258 </w:t>
            </w:r>
            <w:r w:rsidRPr="00F151AD">
              <w:rPr>
                <w:color w:val="000000"/>
                <w:sz w:val="20"/>
                <w:szCs w:val="20"/>
                <w:lang w:eastAsia="uk-UA"/>
              </w:rPr>
              <w:br/>
              <w:t>на 2026 рік "</w:t>
            </w:r>
          </w:p>
        </w:tc>
        <w:tc>
          <w:tcPr>
            <w:tcW w:w="1782" w:type="dxa"/>
            <w:tcBorders>
              <w:top w:val="nil"/>
              <w:left w:val="nil"/>
              <w:bottom w:val="single" w:sz="4" w:space="0" w:color="auto"/>
              <w:right w:val="single" w:sz="4" w:space="0" w:color="auto"/>
            </w:tcBorders>
            <w:shd w:val="clear" w:color="auto" w:fill="auto"/>
            <w:vAlign w:val="center"/>
            <w:hideMark/>
          </w:tcPr>
          <w:p w14:paraId="567B0E1A"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№2338</w:t>
            </w:r>
          </w:p>
        </w:tc>
        <w:tc>
          <w:tcPr>
            <w:tcW w:w="1544" w:type="dxa"/>
            <w:tcBorders>
              <w:top w:val="nil"/>
              <w:left w:val="nil"/>
              <w:bottom w:val="single" w:sz="4" w:space="0" w:color="auto"/>
              <w:right w:val="single" w:sz="4" w:space="0" w:color="auto"/>
            </w:tcBorders>
            <w:shd w:val="clear" w:color="auto" w:fill="auto"/>
            <w:vAlign w:val="center"/>
            <w:hideMark/>
          </w:tcPr>
          <w:p w14:paraId="49D8E8EA"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56" w:type="dxa"/>
            <w:tcBorders>
              <w:top w:val="nil"/>
              <w:left w:val="nil"/>
              <w:bottom w:val="single" w:sz="4" w:space="0" w:color="auto"/>
              <w:right w:val="single" w:sz="4" w:space="0" w:color="auto"/>
            </w:tcBorders>
            <w:shd w:val="clear" w:color="auto" w:fill="auto"/>
            <w:vAlign w:val="center"/>
            <w:hideMark/>
          </w:tcPr>
          <w:p w14:paraId="216C414F"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04" w:type="dxa"/>
            <w:tcBorders>
              <w:top w:val="nil"/>
              <w:left w:val="nil"/>
              <w:bottom w:val="single" w:sz="4" w:space="0" w:color="auto"/>
              <w:right w:val="single" w:sz="4" w:space="0" w:color="auto"/>
            </w:tcBorders>
            <w:shd w:val="clear" w:color="auto" w:fill="auto"/>
            <w:vAlign w:val="center"/>
            <w:hideMark/>
          </w:tcPr>
          <w:p w14:paraId="5112478B"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454F8327" w14:textId="77777777" w:rsidR="00AC0F2F" w:rsidRPr="00F151AD" w:rsidRDefault="00AC0F2F" w:rsidP="009425F9">
            <w:pPr>
              <w:jc w:val="center"/>
              <w:rPr>
                <w:lang w:eastAsia="uk-UA"/>
              </w:rPr>
            </w:pPr>
            <w:r w:rsidRPr="00F151AD">
              <w:rPr>
                <w:lang w:eastAsia="uk-UA"/>
              </w:rPr>
              <w:t>0,00</w:t>
            </w:r>
          </w:p>
        </w:tc>
      </w:tr>
      <w:tr w:rsidR="00AC0F2F" w:rsidRPr="00F151AD" w14:paraId="694C94E3" w14:textId="77777777" w:rsidTr="009425F9">
        <w:trPr>
          <w:trHeight w:val="154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017F14"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0174D4D9"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7A162D3E"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3FD2AE5E"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1078217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покращення матеріально-технічного забезпечення Навчального центру підготовки підрозділів Національної гвардії України (військова частина 3072)  за рахунок коштів сільського бюджету Розвадівської територіальної громади  на 2026 рік»</w:t>
            </w:r>
          </w:p>
        </w:tc>
        <w:tc>
          <w:tcPr>
            <w:tcW w:w="1782" w:type="dxa"/>
            <w:tcBorders>
              <w:top w:val="nil"/>
              <w:left w:val="nil"/>
              <w:bottom w:val="single" w:sz="4" w:space="0" w:color="auto"/>
              <w:right w:val="single" w:sz="4" w:space="0" w:color="auto"/>
            </w:tcBorders>
            <w:shd w:val="clear" w:color="auto" w:fill="auto"/>
            <w:vAlign w:val="center"/>
            <w:hideMark/>
          </w:tcPr>
          <w:p w14:paraId="6BA9B457"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№2335</w:t>
            </w:r>
          </w:p>
        </w:tc>
        <w:tc>
          <w:tcPr>
            <w:tcW w:w="1544" w:type="dxa"/>
            <w:tcBorders>
              <w:top w:val="nil"/>
              <w:left w:val="nil"/>
              <w:bottom w:val="single" w:sz="4" w:space="0" w:color="auto"/>
              <w:right w:val="single" w:sz="4" w:space="0" w:color="auto"/>
            </w:tcBorders>
            <w:shd w:val="clear" w:color="auto" w:fill="auto"/>
            <w:vAlign w:val="center"/>
            <w:hideMark/>
          </w:tcPr>
          <w:p w14:paraId="68785814"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56" w:type="dxa"/>
            <w:tcBorders>
              <w:top w:val="nil"/>
              <w:left w:val="nil"/>
              <w:bottom w:val="single" w:sz="4" w:space="0" w:color="auto"/>
              <w:right w:val="single" w:sz="4" w:space="0" w:color="auto"/>
            </w:tcBorders>
            <w:shd w:val="clear" w:color="auto" w:fill="auto"/>
            <w:vAlign w:val="center"/>
            <w:hideMark/>
          </w:tcPr>
          <w:p w14:paraId="6BD7D573" w14:textId="77777777" w:rsidR="00AC0F2F" w:rsidRPr="00F151AD" w:rsidRDefault="00AC0F2F" w:rsidP="009425F9">
            <w:pPr>
              <w:jc w:val="center"/>
              <w:rPr>
                <w:b/>
                <w:bCs/>
                <w:color w:val="000000"/>
                <w:lang w:eastAsia="uk-UA"/>
              </w:rPr>
            </w:pPr>
            <w:r w:rsidRPr="00F151AD">
              <w:rPr>
                <w:b/>
                <w:bCs/>
                <w:color w:val="000000"/>
                <w:lang w:eastAsia="uk-UA"/>
              </w:rPr>
              <w:t>300000,00</w:t>
            </w:r>
          </w:p>
        </w:tc>
        <w:tc>
          <w:tcPr>
            <w:tcW w:w="1404" w:type="dxa"/>
            <w:tcBorders>
              <w:top w:val="nil"/>
              <w:left w:val="nil"/>
              <w:bottom w:val="single" w:sz="4" w:space="0" w:color="auto"/>
              <w:right w:val="single" w:sz="4" w:space="0" w:color="auto"/>
            </w:tcBorders>
            <w:shd w:val="clear" w:color="auto" w:fill="auto"/>
            <w:vAlign w:val="center"/>
            <w:hideMark/>
          </w:tcPr>
          <w:p w14:paraId="522482FB"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DC1A7BB" w14:textId="77777777" w:rsidR="00AC0F2F" w:rsidRPr="00F151AD" w:rsidRDefault="00AC0F2F" w:rsidP="009425F9">
            <w:pPr>
              <w:jc w:val="center"/>
              <w:rPr>
                <w:lang w:eastAsia="uk-UA"/>
              </w:rPr>
            </w:pPr>
            <w:r w:rsidRPr="00F151AD">
              <w:rPr>
                <w:lang w:eastAsia="uk-UA"/>
              </w:rPr>
              <w:t>0,00</w:t>
            </w:r>
          </w:p>
        </w:tc>
      </w:tr>
      <w:tr w:rsidR="00AC0F2F" w:rsidRPr="00F151AD" w14:paraId="7AFB2600" w14:textId="77777777" w:rsidTr="009425F9">
        <w:trPr>
          <w:trHeight w:val="175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9F8AE25" w14:textId="77777777" w:rsidR="00AC0F2F" w:rsidRPr="00F151AD" w:rsidRDefault="00AC0F2F" w:rsidP="009425F9">
            <w:pPr>
              <w:jc w:val="center"/>
              <w:rPr>
                <w:lang w:eastAsia="uk-UA"/>
              </w:rPr>
            </w:pPr>
            <w:r w:rsidRPr="00F151AD">
              <w:rPr>
                <w:lang w:eastAsia="uk-UA"/>
              </w:rPr>
              <w:lastRenderedPageBreak/>
              <w:t>3719800</w:t>
            </w:r>
          </w:p>
        </w:tc>
        <w:tc>
          <w:tcPr>
            <w:tcW w:w="1500" w:type="dxa"/>
            <w:tcBorders>
              <w:top w:val="nil"/>
              <w:left w:val="nil"/>
              <w:bottom w:val="single" w:sz="4" w:space="0" w:color="auto"/>
              <w:right w:val="single" w:sz="4" w:space="0" w:color="auto"/>
            </w:tcBorders>
            <w:shd w:val="clear" w:color="auto" w:fill="auto"/>
            <w:vAlign w:val="center"/>
            <w:hideMark/>
          </w:tcPr>
          <w:p w14:paraId="143D8794"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1786ECD8"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2E38D729"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55A31EA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 «Цільова  програма</w:t>
            </w:r>
            <w:r w:rsidRPr="00F151AD">
              <w:rPr>
                <w:color w:val="000000"/>
                <w:sz w:val="20"/>
                <w:szCs w:val="20"/>
                <w:lang w:eastAsia="uk-UA"/>
              </w:rPr>
              <w:br/>
              <w:t>покращення матеріально-технічного забезпечення</w:t>
            </w:r>
            <w:r w:rsidRPr="00F151AD">
              <w:rPr>
                <w:color w:val="000000"/>
                <w:sz w:val="20"/>
                <w:szCs w:val="20"/>
                <w:lang w:eastAsia="uk-UA"/>
              </w:rPr>
              <w:br/>
              <w:t>військової частини А4910 (знаходиться на забезпеченні військової частини А2847)</w:t>
            </w:r>
            <w:r w:rsidRPr="00F151AD">
              <w:rPr>
                <w:color w:val="000000"/>
                <w:sz w:val="20"/>
                <w:szCs w:val="20"/>
                <w:lang w:eastAsia="uk-UA"/>
              </w:rPr>
              <w:br/>
              <w:t>на 2026 рік»</w:t>
            </w:r>
          </w:p>
        </w:tc>
        <w:tc>
          <w:tcPr>
            <w:tcW w:w="1782" w:type="dxa"/>
            <w:tcBorders>
              <w:top w:val="nil"/>
              <w:left w:val="nil"/>
              <w:bottom w:val="single" w:sz="4" w:space="0" w:color="auto"/>
              <w:right w:val="single" w:sz="4" w:space="0" w:color="auto"/>
            </w:tcBorders>
            <w:shd w:val="clear" w:color="auto" w:fill="auto"/>
            <w:vAlign w:val="center"/>
            <w:hideMark/>
          </w:tcPr>
          <w:p w14:paraId="6DDCCA6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№2333</w:t>
            </w:r>
          </w:p>
        </w:tc>
        <w:tc>
          <w:tcPr>
            <w:tcW w:w="1544" w:type="dxa"/>
            <w:tcBorders>
              <w:top w:val="nil"/>
              <w:left w:val="nil"/>
              <w:bottom w:val="single" w:sz="4" w:space="0" w:color="auto"/>
              <w:right w:val="single" w:sz="4" w:space="0" w:color="auto"/>
            </w:tcBorders>
            <w:shd w:val="clear" w:color="auto" w:fill="auto"/>
            <w:vAlign w:val="center"/>
            <w:hideMark/>
          </w:tcPr>
          <w:p w14:paraId="4A4EDA44"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56" w:type="dxa"/>
            <w:tcBorders>
              <w:top w:val="nil"/>
              <w:left w:val="nil"/>
              <w:bottom w:val="single" w:sz="4" w:space="0" w:color="auto"/>
              <w:right w:val="single" w:sz="4" w:space="0" w:color="auto"/>
            </w:tcBorders>
            <w:shd w:val="clear" w:color="auto" w:fill="auto"/>
            <w:vAlign w:val="center"/>
            <w:hideMark/>
          </w:tcPr>
          <w:p w14:paraId="4E1849BB"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04" w:type="dxa"/>
            <w:tcBorders>
              <w:top w:val="nil"/>
              <w:left w:val="nil"/>
              <w:bottom w:val="single" w:sz="4" w:space="0" w:color="auto"/>
              <w:right w:val="single" w:sz="4" w:space="0" w:color="auto"/>
            </w:tcBorders>
            <w:shd w:val="clear" w:color="auto" w:fill="auto"/>
            <w:vAlign w:val="center"/>
            <w:hideMark/>
          </w:tcPr>
          <w:p w14:paraId="14D15B69"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3EAC81C5" w14:textId="77777777" w:rsidR="00AC0F2F" w:rsidRPr="00F151AD" w:rsidRDefault="00AC0F2F" w:rsidP="009425F9">
            <w:pPr>
              <w:jc w:val="center"/>
              <w:rPr>
                <w:lang w:eastAsia="uk-UA"/>
              </w:rPr>
            </w:pPr>
            <w:r w:rsidRPr="00F151AD">
              <w:rPr>
                <w:lang w:eastAsia="uk-UA"/>
              </w:rPr>
              <w:t>0,00</w:t>
            </w:r>
          </w:p>
        </w:tc>
      </w:tr>
      <w:tr w:rsidR="00AC0F2F" w:rsidRPr="00F151AD" w14:paraId="432942E3" w14:textId="77777777" w:rsidTr="009425F9">
        <w:trPr>
          <w:trHeight w:val="12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FEDBA20"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2E0A154C"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53DFDCE0"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4E29562A"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22DB6C77"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 «Цільова  програма</w:t>
            </w:r>
            <w:r w:rsidRPr="00F151AD">
              <w:rPr>
                <w:color w:val="000000"/>
                <w:sz w:val="20"/>
                <w:szCs w:val="20"/>
                <w:lang w:eastAsia="uk-UA"/>
              </w:rPr>
              <w:br/>
              <w:t>покращення матеріально-технічного забезпечення</w:t>
            </w:r>
            <w:r w:rsidRPr="00F151AD">
              <w:rPr>
                <w:color w:val="000000"/>
                <w:sz w:val="20"/>
                <w:szCs w:val="20"/>
                <w:lang w:eastAsia="uk-UA"/>
              </w:rPr>
              <w:br/>
              <w:t>військової частини А5003 на 2026 рік»</w:t>
            </w:r>
          </w:p>
        </w:tc>
        <w:tc>
          <w:tcPr>
            <w:tcW w:w="1782" w:type="dxa"/>
            <w:tcBorders>
              <w:top w:val="nil"/>
              <w:left w:val="nil"/>
              <w:bottom w:val="single" w:sz="4" w:space="0" w:color="auto"/>
              <w:right w:val="single" w:sz="4" w:space="0" w:color="auto"/>
            </w:tcBorders>
            <w:shd w:val="clear" w:color="auto" w:fill="auto"/>
            <w:vAlign w:val="center"/>
            <w:hideMark/>
          </w:tcPr>
          <w:p w14:paraId="56DCD796"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№2330</w:t>
            </w:r>
          </w:p>
        </w:tc>
        <w:tc>
          <w:tcPr>
            <w:tcW w:w="1544" w:type="dxa"/>
            <w:tcBorders>
              <w:top w:val="nil"/>
              <w:left w:val="nil"/>
              <w:bottom w:val="single" w:sz="4" w:space="0" w:color="auto"/>
              <w:right w:val="single" w:sz="4" w:space="0" w:color="auto"/>
            </w:tcBorders>
            <w:shd w:val="clear" w:color="auto" w:fill="auto"/>
            <w:vAlign w:val="center"/>
            <w:hideMark/>
          </w:tcPr>
          <w:p w14:paraId="714784D5" w14:textId="77777777" w:rsidR="00AC0F2F" w:rsidRPr="00F151AD" w:rsidRDefault="00AC0F2F" w:rsidP="009425F9">
            <w:pPr>
              <w:jc w:val="center"/>
              <w:rPr>
                <w:b/>
                <w:bCs/>
                <w:color w:val="000000"/>
                <w:lang w:eastAsia="uk-UA"/>
              </w:rPr>
            </w:pPr>
            <w:r w:rsidRPr="00F151AD">
              <w:rPr>
                <w:b/>
                <w:bCs/>
                <w:color w:val="000000"/>
                <w:lang w:eastAsia="uk-UA"/>
              </w:rPr>
              <w:t>200000,00</w:t>
            </w:r>
          </w:p>
        </w:tc>
        <w:tc>
          <w:tcPr>
            <w:tcW w:w="1456" w:type="dxa"/>
            <w:tcBorders>
              <w:top w:val="nil"/>
              <w:left w:val="nil"/>
              <w:bottom w:val="single" w:sz="4" w:space="0" w:color="auto"/>
              <w:right w:val="single" w:sz="4" w:space="0" w:color="auto"/>
            </w:tcBorders>
            <w:shd w:val="clear" w:color="auto" w:fill="auto"/>
            <w:vAlign w:val="center"/>
            <w:hideMark/>
          </w:tcPr>
          <w:p w14:paraId="5FBFDC6F" w14:textId="77777777" w:rsidR="00AC0F2F" w:rsidRPr="00F151AD" w:rsidRDefault="00AC0F2F" w:rsidP="009425F9">
            <w:pPr>
              <w:jc w:val="center"/>
              <w:rPr>
                <w:b/>
                <w:bCs/>
                <w:color w:val="000000"/>
                <w:lang w:eastAsia="uk-UA"/>
              </w:rPr>
            </w:pPr>
            <w:r w:rsidRPr="00F151AD">
              <w:rPr>
                <w:b/>
                <w:bCs/>
                <w:color w:val="000000"/>
                <w:lang w:eastAsia="uk-UA"/>
              </w:rPr>
              <w:t>200000,00</w:t>
            </w:r>
          </w:p>
        </w:tc>
        <w:tc>
          <w:tcPr>
            <w:tcW w:w="1404" w:type="dxa"/>
            <w:tcBorders>
              <w:top w:val="nil"/>
              <w:left w:val="nil"/>
              <w:bottom w:val="single" w:sz="4" w:space="0" w:color="auto"/>
              <w:right w:val="single" w:sz="4" w:space="0" w:color="auto"/>
            </w:tcBorders>
            <w:shd w:val="clear" w:color="auto" w:fill="auto"/>
            <w:vAlign w:val="center"/>
            <w:hideMark/>
          </w:tcPr>
          <w:p w14:paraId="5E786E4E"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4D2C9A53" w14:textId="77777777" w:rsidR="00AC0F2F" w:rsidRPr="00F151AD" w:rsidRDefault="00AC0F2F" w:rsidP="009425F9">
            <w:pPr>
              <w:jc w:val="center"/>
              <w:rPr>
                <w:lang w:eastAsia="uk-UA"/>
              </w:rPr>
            </w:pPr>
            <w:r w:rsidRPr="00F151AD">
              <w:rPr>
                <w:lang w:eastAsia="uk-UA"/>
              </w:rPr>
              <w:t>0,00</w:t>
            </w:r>
          </w:p>
        </w:tc>
      </w:tr>
      <w:tr w:rsidR="00AC0F2F" w:rsidRPr="00F151AD" w14:paraId="7A60B252" w14:textId="77777777" w:rsidTr="009425F9">
        <w:trPr>
          <w:trHeight w:val="12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0F7C50D"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5C4F3B3E"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66A0AA37"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3CAEE103"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1BFB128C"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"Охорона громадського порядку та профілактика злочинності на території Розвадівської територіальної громади Стрийського району на 2026 рік"</w:t>
            </w:r>
          </w:p>
        </w:tc>
        <w:tc>
          <w:tcPr>
            <w:tcW w:w="1782" w:type="dxa"/>
            <w:tcBorders>
              <w:top w:val="nil"/>
              <w:left w:val="nil"/>
              <w:bottom w:val="single" w:sz="4" w:space="0" w:color="auto"/>
              <w:right w:val="single" w:sz="4" w:space="0" w:color="auto"/>
            </w:tcBorders>
            <w:shd w:val="clear" w:color="auto" w:fill="auto"/>
            <w:vAlign w:val="center"/>
            <w:hideMark/>
          </w:tcPr>
          <w:p w14:paraId="0A035244"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20.02.2026 року  №2327</w:t>
            </w:r>
          </w:p>
        </w:tc>
        <w:tc>
          <w:tcPr>
            <w:tcW w:w="1544" w:type="dxa"/>
            <w:tcBorders>
              <w:top w:val="nil"/>
              <w:left w:val="nil"/>
              <w:bottom w:val="single" w:sz="4" w:space="0" w:color="auto"/>
              <w:right w:val="single" w:sz="4" w:space="0" w:color="auto"/>
            </w:tcBorders>
            <w:shd w:val="clear" w:color="auto" w:fill="auto"/>
            <w:vAlign w:val="center"/>
            <w:hideMark/>
          </w:tcPr>
          <w:p w14:paraId="3C77A02B" w14:textId="77777777" w:rsidR="00AC0F2F" w:rsidRPr="00F151AD" w:rsidRDefault="00AC0F2F" w:rsidP="009425F9">
            <w:pPr>
              <w:jc w:val="center"/>
              <w:rPr>
                <w:b/>
                <w:bCs/>
                <w:color w:val="000000"/>
                <w:lang w:eastAsia="uk-UA"/>
              </w:rPr>
            </w:pPr>
            <w:r w:rsidRPr="00F151AD">
              <w:rPr>
                <w:b/>
                <w:bCs/>
                <w:color w:val="000000"/>
                <w:lang w:eastAsia="uk-UA"/>
              </w:rPr>
              <w:t>210000,00</w:t>
            </w:r>
          </w:p>
        </w:tc>
        <w:tc>
          <w:tcPr>
            <w:tcW w:w="1456" w:type="dxa"/>
            <w:tcBorders>
              <w:top w:val="nil"/>
              <w:left w:val="nil"/>
              <w:bottom w:val="single" w:sz="4" w:space="0" w:color="auto"/>
              <w:right w:val="single" w:sz="4" w:space="0" w:color="auto"/>
            </w:tcBorders>
            <w:shd w:val="clear" w:color="auto" w:fill="auto"/>
            <w:vAlign w:val="center"/>
            <w:hideMark/>
          </w:tcPr>
          <w:p w14:paraId="54486491" w14:textId="77777777" w:rsidR="00AC0F2F" w:rsidRPr="00F151AD" w:rsidRDefault="00AC0F2F" w:rsidP="009425F9">
            <w:pPr>
              <w:jc w:val="center"/>
              <w:rPr>
                <w:b/>
                <w:bCs/>
                <w:color w:val="000000"/>
                <w:lang w:eastAsia="uk-UA"/>
              </w:rPr>
            </w:pPr>
            <w:r w:rsidRPr="00F151AD">
              <w:rPr>
                <w:b/>
                <w:bCs/>
                <w:color w:val="000000"/>
                <w:lang w:eastAsia="uk-UA"/>
              </w:rPr>
              <w:t>210000,00</w:t>
            </w:r>
          </w:p>
        </w:tc>
        <w:tc>
          <w:tcPr>
            <w:tcW w:w="1404" w:type="dxa"/>
            <w:tcBorders>
              <w:top w:val="nil"/>
              <w:left w:val="nil"/>
              <w:bottom w:val="single" w:sz="4" w:space="0" w:color="auto"/>
              <w:right w:val="single" w:sz="4" w:space="0" w:color="auto"/>
            </w:tcBorders>
            <w:shd w:val="clear" w:color="auto" w:fill="auto"/>
            <w:vAlign w:val="center"/>
            <w:hideMark/>
          </w:tcPr>
          <w:p w14:paraId="7846EB6F" w14:textId="77777777" w:rsidR="00AC0F2F" w:rsidRPr="00F151AD" w:rsidRDefault="00AC0F2F" w:rsidP="009425F9">
            <w:pPr>
              <w:jc w:val="center"/>
              <w:rPr>
                <w:lang w:eastAsia="uk-UA"/>
              </w:rPr>
            </w:pPr>
            <w:r w:rsidRPr="00F151AD">
              <w:rPr>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53C2FC95" w14:textId="77777777" w:rsidR="00AC0F2F" w:rsidRPr="00F151AD" w:rsidRDefault="00AC0F2F" w:rsidP="009425F9">
            <w:pPr>
              <w:jc w:val="center"/>
              <w:rPr>
                <w:lang w:eastAsia="uk-UA"/>
              </w:rPr>
            </w:pPr>
            <w:r w:rsidRPr="00F151AD">
              <w:rPr>
                <w:lang w:eastAsia="uk-UA"/>
              </w:rPr>
              <w:t>0,00</w:t>
            </w:r>
          </w:p>
        </w:tc>
      </w:tr>
      <w:tr w:rsidR="00AC0F2F" w:rsidRPr="00F151AD" w14:paraId="05EB0FAF" w14:textId="77777777" w:rsidTr="009425F9">
        <w:trPr>
          <w:trHeight w:val="190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AA5FDF4"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7D0C77BE"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625AA8C3"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4B091AAE"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375156E2"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підтримки державної політики національного спротиву на 2026 рік" (зі змінами)</w:t>
            </w:r>
          </w:p>
        </w:tc>
        <w:tc>
          <w:tcPr>
            <w:tcW w:w="1782" w:type="dxa"/>
            <w:tcBorders>
              <w:top w:val="nil"/>
              <w:left w:val="nil"/>
              <w:bottom w:val="single" w:sz="4" w:space="0" w:color="auto"/>
              <w:right w:val="single" w:sz="4" w:space="0" w:color="auto"/>
            </w:tcBorders>
            <w:shd w:val="clear" w:color="auto" w:fill="auto"/>
            <w:vAlign w:val="center"/>
            <w:hideMark/>
          </w:tcPr>
          <w:p w14:paraId="467EF57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19.03.2026 року №2366, рішення сесії від  28.04.2026 року №2395, рішення сесії від  23.06.2026 року №2448</w:t>
            </w:r>
          </w:p>
        </w:tc>
        <w:tc>
          <w:tcPr>
            <w:tcW w:w="1544" w:type="dxa"/>
            <w:tcBorders>
              <w:top w:val="nil"/>
              <w:left w:val="nil"/>
              <w:bottom w:val="single" w:sz="4" w:space="0" w:color="auto"/>
              <w:right w:val="single" w:sz="4" w:space="0" w:color="auto"/>
            </w:tcBorders>
            <w:shd w:val="clear" w:color="auto" w:fill="auto"/>
            <w:vAlign w:val="center"/>
            <w:hideMark/>
          </w:tcPr>
          <w:p w14:paraId="0F9CB100" w14:textId="77777777" w:rsidR="00AC0F2F" w:rsidRPr="00F151AD" w:rsidRDefault="00AC0F2F" w:rsidP="009425F9">
            <w:pPr>
              <w:jc w:val="center"/>
              <w:rPr>
                <w:b/>
                <w:bCs/>
                <w:color w:val="000000"/>
                <w:lang w:eastAsia="uk-UA"/>
              </w:rPr>
            </w:pPr>
            <w:r w:rsidRPr="00F151AD">
              <w:rPr>
                <w:b/>
                <w:bCs/>
                <w:color w:val="000000"/>
                <w:lang w:eastAsia="uk-UA"/>
              </w:rPr>
              <w:t>5750000,00</w:t>
            </w:r>
          </w:p>
        </w:tc>
        <w:tc>
          <w:tcPr>
            <w:tcW w:w="1456" w:type="dxa"/>
            <w:tcBorders>
              <w:top w:val="nil"/>
              <w:left w:val="nil"/>
              <w:bottom w:val="single" w:sz="4" w:space="0" w:color="auto"/>
              <w:right w:val="single" w:sz="4" w:space="0" w:color="auto"/>
            </w:tcBorders>
            <w:shd w:val="clear" w:color="auto" w:fill="auto"/>
            <w:vAlign w:val="center"/>
            <w:hideMark/>
          </w:tcPr>
          <w:p w14:paraId="093F18C2" w14:textId="77777777" w:rsidR="00AC0F2F" w:rsidRPr="00F151AD" w:rsidRDefault="00AC0F2F" w:rsidP="009425F9">
            <w:pPr>
              <w:jc w:val="center"/>
              <w:rPr>
                <w:b/>
                <w:bCs/>
                <w:color w:val="000000"/>
                <w:lang w:eastAsia="uk-UA"/>
              </w:rPr>
            </w:pPr>
            <w:r w:rsidRPr="00F151AD">
              <w:rPr>
                <w:b/>
                <w:bCs/>
                <w:color w:val="000000"/>
                <w:lang w:eastAsia="uk-UA"/>
              </w:rPr>
              <w:t>5750000,00</w:t>
            </w:r>
          </w:p>
        </w:tc>
        <w:tc>
          <w:tcPr>
            <w:tcW w:w="1404" w:type="dxa"/>
            <w:tcBorders>
              <w:top w:val="nil"/>
              <w:left w:val="nil"/>
              <w:bottom w:val="single" w:sz="4" w:space="0" w:color="auto"/>
              <w:right w:val="single" w:sz="4" w:space="0" w:color="auto"/>
            </w:tcBorders>
            <w:shd w:val="clear" w:color="auto" w:fill="auto"/>
            <w:vAlign w:val="center"/>
            <w:hideMark/>
          </w:tcPr>
          <w:p w14:paraId="54A57017"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69CA033C"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395E8B83" w14:textId="77777777" w:rsidTr="009425F9">
        <w:trPr>
          <w:trHeight w:val="12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5C55BDB"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1F61ABA4"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01026635"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5417B880"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2D0DD7A6"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забезпечення заходів у сфері державної безпеки України та ефективної діяльності Управління Служби безпеки України у Львівській області на 2026 рік"</w:t>
            </w:r>
          </w:p>
        </w:tc>
        <w:tc>
          <w:tcPr>
            <w:tcW w:w="1782" w:type="dxa"/>
            <w:tcBorders>
              <w:top w:val="nil"/>
              <w:left w:val="nil"/>
              <w:bottom w:val="single" w:sz="4" w:space="0" w:color="auto"/>
              <w:right w:val="single" w:sz="4" w:space="0" w:color="auto"/>
            </w:tcBorders>
            <w:shd w:val="clear" w:color="auto" w:fill="auto"/>
            <w:vAlign w:val="center"/>
            <w:hideMark/>
          </w:tcPr>
          <w:p w14:paraId="0716D5BF"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19.03.2026 року №2362</w:t>
            </w:r>
          </w:p>
        </w:tc>
        <w:tc>
          <w:tcPr>
            <w:tcW w:w="1544" w:type="dxa"/>
            <w:tcBorders>
              <w:top w:val="nil"/>
              <w:left w:val="nil"/>
              <w:bottom w:val="single" w:sz="4" w:space="0" w:color="auto"/>
              <w:right w:val="single" w:sz="4" w:space="0" w:color="auto"/>
            </w:tcBorders>
            <w:shd w:val="clear" w:color="auto" w:fill="auto"/>
            <w:vAlign w:val="center"/>
            <w:hideMark/>
          </w:tcPr>
          <w:p w14:paraId="1212BD15"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56" w:type="dxa"/>
            <w:tcBorders>
              <w:top w:val="nil"/>
              <w:left w:val="nil"/>
              <w:bottom w:val="single" w:sz="4" w:space="0" w:color="auto"/>
              <w:right w:val="single" w:sz="4" w:space="0" w:color="auto"/>
            </w:tcBorders>
            <w:shd w:val="clear" w:color="auto" w:fill="auto"/>
            <w:vAlign w:val="center"/>
            <w:hideMark/>
          </w:tcPr>
          <w:p w14:paraId="73EC870C"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04" w:type="dxa"/>
            <w:tcBorders>
              <w:top w:val="nil"/>
              <w:left w:val="nil"/>
              <w:bottom w:val="single" w:sz="4" w:space="0" w:color="auto"/>
              <w:right w:val="single" w:sz="4" w:space="0" w:color="auto"/>
            </w:tcBorders>
            <w:shd w:val="clear" w:color="auto" w:fill="auto"/>
            <w:vAlign w:val="center"/>
            <w:hideMark/>
          </w:tcPr>
          <w:p w14:paraId="5405CEF2"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7DE0EFDA"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67211E39" w14:textId="77777777" w:rsidTr="009425F9">
        <w:trPr>
          <w:trHeight w:val="12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B1AEA3E"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52993B91"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5B8F0B02"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19A623B2"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15B4209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"Програма забезпечення  державної безпеки України та підтримка Розвадівською сільською радою діяльності Управління Служби безпеки України у Львівській області на 2026 рік"</w:t>
            </w:r>
          </w:p>
        </w:tc>
        <w:tc>
          <w:tcPr>
            <w:tcW w:w="1782" w:type="dxa"/>
            <w:tcBorders>
              <w:top w:val="nil"/>
              <w:left w:val="nil"/>
              <w:bottom w:val="single" w:sz="4" w:space="0" w:color="auto"/>
              <w:right w:val="single" w:sz="4" w:space="0" w:color="auto"/>
            </w:tcBorders>
            <w:shd w:val="clear" w:color="auto" w:fill="auto"/>
            <w:vAlign w:val="center"/>
            <w:hideMark/>
          </w:tcPr>
          <w:p w14:paraId="3A52C175"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19.03.2026 року №2361</w:t>
            </w:r>
          </w:p>
        </w:tc>
        <w:tc>
          <w:tcPr>
            <w:tcW w:w="1544" w:type="dxa"/>
            <w:tcBorders>
              <w:top w:val="nil"/>
              <w:left w:val="nil"/>
              <w:bottom w:val="single" w:sz="4" w:space="0" w:color="auto"/>
              <w:right w:val="single" w:sz="4" w:space="0" w:color="auto"/>
            </w:tcBorders>
            <w:shd w:val="clear" w:color="auto" w:fill="auto"/>
            <w:vAlign w:val="center"/>
            <w:hideMark/>
          </w:tcPr>
          <w:p w14:paraId="13D46A5E"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56" w:type="dxa"/>
            <w:tcBorders>
              <w:top w:val="nil"/>
              <w:left w:val="nil"/>
              <w:bottom w:val="single" w:sz="4" w:space="0" w:color="auto"/>
              <w:right w:val="single" w:sz="4" w:space="0" w:color="auto"/>
            </w:tcBorders>
            <w:shd w:val="clear" w:color="auto" w:fill="auto"/>
            <w:vAlign w:val="center"/>
            <w:hideMark/>
          </w:tcPr>
          <w:p w14:paraId="570148DA" w14:textId="77777777" w:rsidR="00AC0F2F" w:rsidRPr="00F151AD" w:rsidRDefault="00AC0F2F" w:rsidP="009425F9">
            <w:pPr>
              <w:jc w:val="center"/>
              <w:rPr>
                <w:b/>
                <w:bCs/>
                <w:color w:val="000000"/>
                <w:lang w:eastAsia="uk-UA"/>
              </w:rPr>
            </w:pPr>
            <w:r w:rsidRPr="00F151AD">
              <w:rPr>
                <w:b/>
                <w:bCs/>
                <w:color w:val="000000"/>
                <w:lang w:eastAsia="uk-UA"/>
              </w:rPr>
              <w:t>500000,00</w:t>
            </w:r>
          </w:p>
        </w:tc>
        <w:tc>
          <w:tcPr>
            <w:tcW w:w="1404" w:type="dxa"/>
            <w:tcBorders>
              <w:top w:val="nil"/>
              <w:left w:val="nil"/>
              <w:bottom w:val="single" w:sz="4" w:space="0" w:color="auto"/>
              <w:right w:val="single" w:sz="4" w:space="0" w:color="auto"/>
            </w:tcBorders>
            <w:shd w:val="clear" w:color="auto" w:fill="auto"/>
            <w:vAlign w:val="center"/>
            <w:hideMark/>
          </w:tcPr>
          <w:p w14:paraId="6754AF94"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36E0BF8C"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52D2F5F6" w14:textId="77777777" w:rsidTr="009425F9">
        <w:trPr>
          <w:trHeight w:val="15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914BAB"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6D10CC97"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3885A53B"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7A20A352"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5126674A" w14:textId="77777777" w:rsidR="00AC0F2F" w:rsidRPr="00F151AD" w:rsidRDefault="00AC0F2F" w:rsidP="009425F9">
            <w:pPr>
              <w:jc w:val="center"/>
              <w:rPr>
                <w:color w:val="000000"/>
                <w:sz w:val="20"/>
                <w:szCs w:val="20"/>
                <w:lang w:eastAsia="uk-UA"/>
              </w:rPr>
            </w:pPr>
            <w:r w:rsidRPr="00F151AD">
              <w:rPr>
                <w:color w:val="000000"/>
                <w:sz w:val="20"/>
                <w:szCs w:val="20"/>
                <w:lang w:eastAsia="uk-UA"/>
              </w:rPr>
              <w:t>"Комплексна програма забезпечення пожежної безпеки та захисту населення і територій від надзвичайних ситуацій техногенного та природного характеру Розвадівською сільською радою Стрийського району на 2026 рік"</w:t>
            </w:r>
          </w:p>
        </w:tc>
        <w:tc>
          <w:tcPr>
            <w:tcW w:w="1782" w:type="dxa"/>
            <w:tcBorders>
              <w:top w:val="nil"/>
              <w:left w:val="nil"/>
              <w:bottom w:val="single" w:sz="4" w:space="0" w:color="auto"/>
              <w:right w:val="single" w:sz="4" w:space="0" w:color="auto"/>
            </w:tcBorders>
            <w:shd w:val="clear" w:color="auto" w:fill="auto"/>
            <w:vAlign w:val="center"/>
            <w:hideMark/>
          </w:tcPr>
          <w:p w14:paraId="49556E4E"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19.03.2026 року №2359</w:t>
            </w:r>
          </w:p>
        </w:tc>
        <w:tc>
          <w:tcPr>
            <w:tcW w:w="1544" w:type="dxa"/>
            <w:tcBorders>
              <w:top w:val="nil"/>
              <w:left w:val="nil"/>
              <w:bottom w:val="single" w:sz="4" w:space="0" w:color="auto"/>
              <w:right w:val="single" w:sz="4" w:space="0" w:color="auto"/>
            </w:tcBorders>
            <w:shd w:val="clear" w:color="auto" w:fill="auto"/>
            <w:vAlign w:val="center"/>
            <w:hideMark/>
          </w:tcPr>
          <w:p w14:paraId="6D7579CE" w14:textId="77777777" w:rsidR="00AC0F2F" w:rsidRPr="00F151AD" w:rsidRDefault="00AC0F2F" w:rsidP="009425F9">
            <w:pPr>
              <w:jc w:val="center"/>
              <w:rPr>
                <w:b/>
                <w:bCs/>
                <w:color w:val="000000"/>
                <w:lang w:eastAsia="uk-UA"/>
              </w:rPr>
            </w:pPr>
            <w:r w:rsidRPr="00F151AD">
              <w:rPr>
                <w:b/>
                <w:bCs/>
                <w:color w:val="000000"/>
                <w:lang w:eastAsia="uk-UA"/>
              </w:rPr>
              <w:t>400000,00</w:t>
            </w:r>
          </w:p>
        </w:tc>
        <w:tc>
          <w:tcPr>
            <w:tcW w:w="1456" w:type="dxa"/>
            <w:tcBorders>
              <w:top w:val="nil"/>
              <w:left w:val="nil"/>
              <w:bottom w:val="single" w:sz="4" w:space="0" w:color="auto"/>
              <w:right w:val="single" w:sz="4" w:space="0" w:color="auto"/>
            </w:tcBorders>
            <w:shd w:val="clear" w:color="auto" w:fill="auto"/>
            <w:vAlign w:val="center"/>
            <w:hideMark/>
          </w:tcPr>
          <w:p w14:paraId="4ECEBB03" w14:textId="77777777" w:rsidR="00AC0F2F" w:rsidRPr="00F151AD" w:rsidRDefault="00AC0F2F" w:rsidP="009425F9">
            <w:pPr>
              <w:jc w:val="center"/>
              <w:rPr>
                <w:b/>
                <w:bCs/>
                <w:color w:val="000000"/>
                <w:lang w:eastAsia="uk-UA"/>
              </w:rPr>
            </w:pPr>
            <w:r w:rsidRPr="00F151AD">
              <w:rPr>
                <w:b/>
                <w:bCs/>
                <w:color w:val="000000"/>
                <w:lang w:eastAsia="uk-UA"/>
              </w:rPr>
              <w:t>400000,00</w:t>
            </w:r>
          </w:p>
        </w:tc>
        <w:tc>
          <w:tcPr>
            <w:tcW w:w="1404" w:type="dxa"/>
            <w:tcBorders>
              <w:top w:val="nil"/>
              <w:left w:val="nil"/>
              <w:bottom w:val="single" w:sz="4" w:space="0" w:color="auto"/>
              <w:right w:val="single" w:sz="4" w:space="0" w:color="auto"/>
            </w:tcBorders>
            <w:shd w:val="clear" w:color="auto" w:fill="auto"/>
            <w:vAlign w:val="center"/>
            <w:hideMark/>
          </w:tcPr>
          <w:p w14:paraId="6BE94092"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6E5F231D"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187D7B2B" w14:textId="77777777" w:rsidTr="009425F9">
        <w:trPr>
          <w:trHeight w:val="151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232C3E6" w14:textId="77777777" w:rsidR="00AC0F2F" w:rsidRPr="00F151AD" w:rsidRDefault="00AC0F2F" w:rsidP="009425F9">
            <w:pPr>
              <w:jc w:val="center"/>
              <w:rPr>
                <w:lang w:eastAsia="uk-UA"/>
              </w:rPr>
            </w:pPr>
            <w:r w:rsidRPr="00F151AD">
              <w:rPr>
                <w:lang w:eastAsia="uk-UA"/>
              </w:rPr>
              <w:t>3719800</w:t>
            </w:r>
          </w:p>
        </w:tc>
        <w:tc>
          <w:tcPr>
            <w:tcW w:w="1500" w:type="dxa"/>
            <w:tcBorders>
              <w:top w:val="nil"/>
              <w:left w:val="nil"/>
              <w:bottom w:val="single" w:sz="4" w:space="0" w:color="auto"/>
              <w:right w:val="single" w:sz="4" w:space="0" w:color="auto"/>
            </w:tcBorders>
            <w:shd w:val="clear" w:color="auto" w:fill="auto"/>
            <w:vAlign w:val="center"/>
            <w:hideMark/>
          </w:tcPr>
          <w:p w14:paraId="709206C0" w14:textId="77777777" w:rsidR="00AC0F2F" w:rsidRPr="00F151AD" w:rsidRDefault="00AC0F2F" w:rsidP="009425F9">
            <w:pPr>
              <w:jc w:val="center"/>
              <w:rPr>
                <w:lang w:eastAsia="uk-UA"/>
              </w:rPr>
            </w:pPr>
            <w:r w:rsidRPr="00F151AD">
              <w:rPr>
                <w:lang w:eastAsia="uk-UA"/>
              </w:rPr>
              <w:t>9800</w:t>
            </w:r>
          </w:p>
        </w:tc>
        <w:tc>
          <w:tcPr>
            <w:tcW w:w="1405" w:type="dxa"/>
            <w:tcBorders>
              <w:top w:val="nil"/>
              <w:left w:val="nil"/>
              <w:bottom w:val="single" w:sz="4" w:space="0" w:color="auto"/>
              <w:right w:val="single" w:sz="4" w:space="0" w:color="auto"/>
            </w:tcBorders>
            <w:shd w:val="clear" w:color="auto" w:fill="auto"/>
            <w:vAlign w:val="center"/>
            <w:hideMark/>
          </w:tcPr>
          <w:p w14:paraId="2D19D66F" w14:textId="77777777" w:rsidR="00AC0F2F" w:rsidRPr="00F151AD" w:rsidRDefault="00AC0F2F" w:rsidP="009425F9">
            <w:pPr>
              <w:jc w:val="center"/>
              <w:rPr>
                <w:lang w:eastAsia="uk-UA"/>
              </w:rPr>
            </w:pPr>
            <w:r w:rsidRPr="00F151AD">
              <w:rPr>
                <w:lang w:eastAsia="uk-UA"/>
              </w:rPr>
              <w:t>0180</w:t>
            </w:r>
          </w:p>
        </w:tc>
        <w:tc>
          <w:tcPr>
            <w:tcW w:w="3560" w:type="dxa"/>
            <w:tcBorders>
              <w:top w:val="nil"/>
              <w:left w:val="nil"/>
              <w:bottom w:val="single" w:sz="4" w:space="0" w:color="auto"/>
              <w:right w:val="single" w:sz="4" w:space="0" w:color="auto"/>
            </w:tcBorders>
            <w:shd w:val="clear" w:color="auto" w:fill="auto"/>
            <w:vAlign w:val="center"/>
            <w:hideMark/>
          </w:tcPr>
          <w:p w14:paraId="53443345" w14:textId="77777777" w:rsidR="00AC0F2F" w:rsidRPr="00F151AD" w:rsidRDefault="00AC0F2F" w:rsidP="009425F9">
            <w:pPr>
              <w:rPr>
                <w:sz w:val="20"/>
                <w:szCs w:val="20"/>
                <w:lang w:eastAsia="uk-UA"/>
              </w:rPr>
            </w:pPr>
            <w:r w:rsidRPr="00F151AD">
              <w:rPr>
                <w:sz w:val="20"/>
                <w:szCs w:val="20"/>
                <w:lang w:eastAsia="uk-UA"/>
              </w:rPr>
              <w:t>Субвенція з місцевого бюджету державному бюджету на виконання програм соціально-економічного розвитку регіонів</w:t>
            </w:r>
          </w:p>
        </w:tc>
        <w:tc>
          <w:tcPr>
            <w:tcW w:w="4160" w:type="dxa"/>
            <w:tcBorders>
              <w:top w:val="nil"/>
              <w:left w:val="nil"/>
              <w:bottom w:val="single" w:sz="4" w:space="0" w:color="auto"/>
              <w:right w:val="single" w:sz="4" w:space="0" w:color="auto"/>
            </w:tcBorders>
            <w:shd w:val="clear" w:color="auto" w:fill="auto"/>
            <w:vAlign w:val="center"/>
            <w:hideMark/>
          </w:tcPr>
          <w:p w14:paraId="7A6FBAD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 xml:space="preserve">"Програма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пов'язаних з позбавленням волі на 2026 рік" </w:t>
            </w:r>
          </w:p>
        </w:tc>
        <w:tc>
          <w:tcPr>
            <w:tcW w:w="1782" w:type="dxa"/>
            <w:tcBorders>
              <w:top w:val="nil"/>
              <w:left w:val="nil"/>
              <w:bottom w:val="single" w:sz="4" w:space="0" w:color="auto"/>
              <w:right w:val="single" w:sz="4" w:space="0" w:color="auto"/>
            </w:tcBorders>
            <w:shd w:val="clear" w:color="auto" w:fill="auto"/>
            <w:vAlign w:val="center"/>
            <w:hideMark/>
          </w:tcPr>
          <w:p w14:paraId="2B5F2BE9"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рішення сесії від 28.05.2026 року №2401</w:t>
            </w:r>
          </w:p>
        </w:tc>
        <w:tc>
          <w:tcPr>
            <w:tcW w:w="1544" w:type="dxa"/>
            <w:tcBorders>
              <w:top w:val="nil"/>
              <w:left w:val="nil"/>
              <w:bottom w:val="single" w:sz="4" w:space="0" w:color="auto"/>
              <w:right w:val="single" w:sz="4" w:space="0" w:color="auto"/>
            </w:tcBorders>
            <w:shd w:val="clear" w:color="auto" w:fill="auto"/>
            <w:vAlign w:val="center"/>
            <w:hideMark/>
          </w:tcPr>
          <w:p w14:paraId="7D245BD6" w14:textId="77777777" w:rsidR="00AC0F2F" w:rsidRPr="00F151AD" w:rsidRDefault="00AC0F2F" w:rsidP="009425F9">
            <w:pPr>
              <w:jc w:val="center"/>
              <w:rPr>
                <w:b/>
                <w:bCs/>
                <w:color w:val="000000"/>
                <w:lang w:eastAsia="uk-UA"/>
              </w:rPr>
            </w:pPr>
            <w:r w:rsidRPr="00F151AD">
              <w:rPr>
                <w:b/>
                <w:bCs/>
                <w:color w:val="000000"/>
                <w:lang w:eastAsia="uk-UA"/>
              </w:rPr>
              <w:t>25000,00</w:t>
            </w:r>
          </w:p>
        </w:tc>
        <w:tc>
          <w:tcPr>
            <w:tcW w:w="1456" w:type="dxa"/>
            <w:tcBorders>
              <w:top w:val="nil"/>
              <w:left w:val="nil"/>
              <w:bottom w:val="single" w:sz="4" w:space="0" w:color="auto"/>
              <w:right w:val="single" w:sz="4" w:space="0" w:color="auto"/>
            </w:tcBorders>
            <w:shd w:val="clear" w:color="auto" w:fill="auto"/>
            <w:vAlign w:val="center"/>
            <w:hideMark/>
          </w:tcPr>
          <w:p w14:paraId="76E42AE8" w14:textId="77777777" w:rsidR="00AC0F2F" w:rsidRPr="00F151AD" w:rsidRDefault="00AC0F2F" w:rsidP="009425F9">
            <w:pPr>
              <w:jc w:val="center"/>
              <w:rPr>
                <w:b/>
                <w:bCs/>
                <w:color w:val="000000"/>
                <w:lang w:eastAsia="uk-UA"/>
              </w:rPr>
            </w:pPr>
            <w:r w:rsidRPr="00F151AD">
              <w:rPr>
                <w:b/>
                <w:bCs/>
                <w:color w:val="000000"/>
                <w:lang w:eastAsia="uk-UA"/>
              </w:rPr>
              <w:t>25000,00</w:t>
            </w:r>
          </w:p>
        </w:tc>
        <w:tc>
          <w:tcPr>
            <w:tcW w:w="1404" w:type="dxa"/>
            <w:tcBorders>
              <w:top w:val="nil"/>
              <w:left w:val="nil"/>
              <w:bottom w:val="single" w:sz="4" w:space="0" w:color="auto"/>
              <w:right w:val="single" w:sz="4" w:space="0" w:color="auto"/>
            </w:tcBorders>
            <w:shd w:val="clear" w:color="auto" w:fill="auto"/>
            <w:vAlign w:val="center"/>
            <w:hideMark/>
          </w:tcPr>
          <w:p w14:paraId="2A4F0463" w14:textId="77777777" w:rsidR="00AC0F2F" w:rsidRPr="00F151AD" w:rsidRDefault="00AC0F2F" w:rsidP="009425F9">
            <w:pPr>
              <w:jc w:val="center"/>
              <w:rPr>
                <w:color w:val="000000"/>
                <w:lang w:eastAsia="uk-UA"/>
              </w:rPr>
            </w:pPr>
            <w:r w:rsidRPr="00F151AD">
              <w:rPr>
                <w:color w:val="000000"/>
                <w:lang w:eastAsia="uk-UA"/>
              </w:rPr>
              <w:t>0,00</w:t>
            </w:r>
          </w:p>
        </w:tc>
        <w:tc>
          <w:tcPr>
            <w:tcW w:w="1509" w:type="dxa"/>
            <w:tcBorders>
              <w:top w:val="nil"/>
              <w:left w:val="nil"/>
              <w:bottom w:val="single" w:sz="4" w:space="0" w:color="auto"/>
              <w:right w:val="single" w:sz="4" w:space="0" w:color="auto"/>
            </w:tcBorders>
            <w:shd w:val="clear" w:color="auto" w:fill="auto"/>
            <w:vAlign w:val="center"/>
            <w:hideMark/>
          </w:tcPr>
          <w:p w14:paraId="3468186A" w14:textId="77777777" w:rsidR="00AC0F2F" w:rsidRPr="00F151AD" w:rsidRDefault="00AC0F2F" w:rsidP="009425F9">
            <w:pPr>
              <w:jc w:val="center"/>
              <w:rPr>
                <w:color w:val="000000"/>
                <w:lang w:eastAsia="uk-UA"/>
              </w:rPr>
            </w:pPr>
            <w:r w:rsidRPr="00F151AD">
              <w:rPr>
                <w:color w:val="000000"/>
                <w:lang w:eastAsia="uk-UA"/>
              </w:rPr>
              <w:t>0,00</w:t>
            </w:r>
          </w:p>
        </w:tc>
      </w:tr>
      <w:tr w:rsidR="00AC0F2F" w:rsidRPr="00F151AD" w14:paraId="2BAE0403" w14:textId="77777777" w:rsidTr="009425F9">
        <w:trPr>
          <w:trHeight w:val="765"/>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0EAE03D" w14:textId="77777777" w:rsidR="00AC0F2F" w:rsidRPr="00F151AD" w:rsidRDefault="00AC0F2F" w:rsidP="009425F9">
            <w:pPr>
              <w:jc w:val="center"/>
              <w:rPr>
                <w:sz w:val="20"/>
                <w:szCs w:val="20"/>
                <w:lang w:eastAsia="uk-UA"/>
              </w:rPr>
            </w:pPr>
            <w:r w:rsidRPr="00F151AD">
              <w:rPr>
                <w:sz w:val="20"/>
                <w:szCs w:val="20"/>
                <w:lang w:eastAsia="uk-UA"/>
              </w:rPr>
              <w:t>Х</w:t>
            </w:r>
          </w:p>
        </w:tc>
        <w:tc>
          <w:tcPr>
            <w:tcW w:w="1500" w:type="dxa"/>
            <w:tcBorders>
              <w:top w:val="nil"/>
              <w:left w:val="nil"/>
              <w:bottom w:val="single" w:sz="4" w:space="0" w:color="auto"/>
              <w:right w:val="single" w:sz="4" w:space="0" w:color="auto"/>
            </w:tcBorders>
            <w:shd w:val="clear" w:color="auto" w:fill="auto"/>
            <w:vAlign w:val="center"/>
            <w:hideMark/>
          </w:tcPr>
          <w:p w14:paraId="6DA93FCD" w14:textId="77777777" w:rsidR="00AC0F2F" w:rsidRPr="00F151AD" w:rsidRDefault="00AC0F2F" w:rsidP="009425F9">
            <w:pPr>
              <w:jc w:val="center"/>
              <w:rPr>
                <w:sz w:val="20"/>
                <w:szCs w:val="20"/>
                <w:lang w:eastAsia="uk-UA"/>
              </w:rPr>
            </w:pPr>
            <w:r w:rsidRPr="00F151AD">
              <w:rPr>
                <w:sz w:val="20"/>
                <w:szCs w:val="20"/>
                <w:lang w:eastAsia="uk-UA"/>
              </w:rPr>
              <w:t>Х</w:t>
            </w:r>
          </w:p>
        </w:tc>
        <w:tc>
          <w:tcPr>
            <w:tcW w:w="1405" w:type="dxa"/>
            <w:tcBorders>
              <w:top w:val="nil"/>
              <w:left w:val="nil"/>
              <w:bottom w:val="single" w:sz="4" w:space="0" w:color="auto"/>
              <w:right w:val="single" w:sz="4" w:space="0" w:color="auto"/>
            </w:tcBorders>
            <w:shd w:val="clear" w:color="auto" w:fill="auto"/>
            <w:vAlign w:val="center"/>
            <w:hideMark/>
          </w:tcPr>
          <w:p w14:paraId="11018BCB" w14:textId="77777777" w:rsidR="00AC0F2F" w:rsidRPr="00F151AD" w:rsidRDefault="00AC0F2F" w:rsidP="009425F9">
            <w:pPr>
              <w:jc w:val="center"/>
              <w:rPr>
                <w:sz w:val="20"/>
                <w:szCs w:val="20"/>
                <w:lang w:eastAsia="uk-UA"/>
              </w:rPr>
            </w:pPr>
            <w:r w:rsidRPr="00F151AD">
              <w:rPr>
                <w:sz w:val="20"/>
                <w:szCs w:val="20"/>
                <w:lang w:eastAsia="uk-UA"/>
              </w:rPr>
              <w:t>Х</w:t>
            </w:r>
          </w:p>
        </w:tc>
        <w:tc>
          <w:tcPr>
            <w:tcW w:w="3560" w:type="dxa"/>
            <w:tcBorders>
              <w:top w:val="nil"/>
              <w:left w:val="nil"/>
              <w:bottom w:val="single" w:sz="4" w:space="0" w:color="auto"/>
              <w:right w:val="single" w:sz="4" w:space="0" w:color="auto"/>
            </w:tcBorders>
            <w:shd w:val="clear" w:color="auto" w:fill="auto"/>
            <w:vAlign w:val="center"/>
            <w:hideMark/>
          </w:tcPr>
          <w:p w14:paraId="035CA904" w14:textId="77777777" w:rsidR="00AC0F2F" w:rsidRPr="00F151AD" w:rsidRDefault="00AC0F2F" w:rsidP="009425F9">
            <w:pPr>
              <w:rPr>
                <w:b/>
                <w:bCs/>
                <w:sz w:val="20"/>
                <w:szCs w:val="20"/>
                <w:lang w:eastAsia="uk-UA"/>
              </w:rPr>
            </w:pPr>
            <w:r w:rsidRPr="00F151AD">
              <w:rPr>
                <w:b/>
                <w:bCs/>
                <w:sz w:val="20"/>
                <w:szCs w:val="20"/>
                <w:lang w:eastAsia="uk-UA"/>
              </w:rPr>
              <w:t>УСЬОГО</w:t>
            </w:r>
          </w:p>
        </w:tc>
        <w:tc>
          <w:tcPr>
            <w:tcW w:w="4160" w:type="dxa"/>
            <w:tcBorders>
              <w:top w:val="nil"/>
              <w:left w:val="nil"/>
              <w:bottom w:val="single" w:sz="4" w:space="0" w:color="auto"/>
              <w:right w:val="single" w:sz="4" w:space="0" w:color="auto"/>
            </w:tcBorders>
            <w:shd w:val="clear" w:color="auto" w:fill="auto"/>
            <w:vAlign w:val="center"/>
            <w:hideMark/>
          </w:tcPr>
          <w:p w14:paraId="14CCAFC2" w14:textId="77777777" w:rsidR="00AC0F2F" w:rsidRPr="00F151AD" w:rsidRDefault="00AC0F2F" w:rsidP="009425F9">
            <w:pPr>
              <w:jc w:val="center"/>
              <w:rPr>
                <w:sz w:val="20"/>
                <w:szCs w:val="20"/>
                <w:lang w:eastAsia="uk-UA"/>
              </w:rPr>
            </w:pPr>
            <w:r w:rsidRPr="00F151AD">
              <w:rPr>
                <w:sz w:val="20"/>
                <w:szCs w:val="20"/>
                <w:lang w:eastAsia="uk-UA"/>
              </w:rPr>
              <w:t>Х</w:t>
            </w:r>
          </w:p>
        </w:tc>
        <w:tc>
          <w:tcPr>
            <w:tcW w:w="1782" w:type="dxa"/>
            <w:tcBorders>
              <w:top w:val="nil"/>
              <w:left w:val="nil"/>
              <w:bottom w:val="single" w:sz="4" w:space="0" w:color="auto"/>
              <w:right w:val="single" w:sz="4" w:space="0" w:color="auto"/>
            </w:tcBorders>
            <w:shd w:val="clear" w:color="auto" w:fill="auto"/>
            <w:vAlign w:val="center"/>
            <w:hideMark/>
          </w:tcPr>
          <w:p w14:paraId="0B7F6CE3" w14:textId="77777777" w:rsidR="00AC0F2F" w:rsidRPr="00F151AD" w:rsidRDefault="00AC0F2F" w:rsidP="009425F9">
            <w:pPr>
              <w:jc w:val="center"/>
              <w:rPr>
                <w:color w:val="000000"/>
                <w:sz w:val="20"/>
                <w:szCs w:val="20"/>
                <w:lang w:eastAsia="uk-UA"/>
              </w:rPr>
            </w:pPr>
            <w:r w:rsidRPr="00F151AD">
              <w:rPr>
                <w:color w:val="000000"/>
                <w:sz w:val="20"/>
                <w:szCs w:val="20"/>
                <w:lang w:eastAsia="uk-UA"/>
              </w:rPr>
              <w:t>Х</w:t>
            </w:r>
          </w:p>
        </w:tc>
        <w:tc>
          <w:tcPr>
            <w:tcW w:w="1544" w:type="dxa"/>
            <w:tcBorders>
              <w:top w:val="nil"/>
              <w:left w:val="nil"/>
              <w:bottom w:val="single" w:sz="4" w:space="0" w:color="auto"/>
              <w:right w:val="single" w:sz="4" w:space="0" w:color="auto"/>
            </w:tcBorders>
            <w:shd w:val="clear" w:color="auto" w:fill="auto"/>
            <w:vAlign w:val="center"/>
            <w:hideMark/>
          </w:tcPr>
          <w:p w14:paraId="3280F7EA" w14:textId="77777777" w:rsidR="00AC0F2F" w:rsidRPr="00F151AD" w:rsidRDefault="00AC0F2F" w:rsidP="009425F9">
            <w:pPr>
              <w:jc w:val="center"/>
              <w:rPr>
                <w:b/>
                <w:bCs/>
                <w:color w:val="000000"/>
                <w:lang w:eastAsia="uk-UA"/>
              </w:rPr>
            </w:pPr>
            <w:r w:rsidRPr="00F151AD">
              <w:rPr>
                <w:b/>
                <w:bCs/>
                <w:color w:val="000000"/>
                <w:lang w:eastAsia="uk-UA"/>
              </w:rPr>
              <w:t>68574982,46</w:t>
            </w:r>
          </w:p>
        </w:tc>
        <w:tc>
          <w:tcPr>
            <w:tcW w:w="1456" w:type="dxa"/>
            <w:tcBorders>
              <w:top w:val="nil"/>
              <w:left w:val="nil"/>
              <w:bottom w:val="single" w:sz="4" w:space="0" w:color="auto"/>
              <w:right w:val="single" w:sz="4" w:space="0" w:color="auto"/>
            </w:tcBorders>
            <w:shd w:val="clear" w:color="auto" w:fill="auto"/>
            <w:vAlign w:val="center"/>
            <w:hideMark/>
          </w:tcPr>
          <w:p w14:paraId="18B38F5F" w14:textId="77777777" w:rsidR="00AC0F2F" w:rsidRPr="00F151AD" w:rsidRDefault="00AC0F2F" w:rsidP="009425F9">
            <w:pPr>
              <w:jc w:val="center"/>
              <w:rPr>
                <w:b/>
                <w:bCs/>
                <w:color w:val="000000"/>
                <w:lang w:eastAsia="uk-UA"/>
              </w:rPr>
            </w:pPr>
            <w:r w:rsidRPr="00F151AD">
              <w:rPr>
                <w:b/>
                <w:bCs/>
                <w:color w:val="000000"/>
                <w:lang w:eastAsia="uk-UA"/>
              </w:rPr>
              <w:t>52237935,60</w:t>
            </w:r>
          </w:p>
        </w:tc>
        <w:tc>
          <w:tcPr>
            <w:tcW w:w="1404" w:type="dxa"/>
            <w:tcBorders>
              <w:top w:val="nil"/>
              <w:left w:val="nil"/>
              <w:bottom w:val="single" w:sz="4" w:space="0" w:color="auto"/>
              <w:right w:val="single" w:sz="4" w:space="0" w:color="auto"/>
            </w:tcBorders>
            <w:shd w:val="clear" w:color="auto" w:fill="auto"/>
            <w:vAlign w:val="center"/>
            <w:hideMark/>
          </w:tcPr>
          <w:p w14:paraId="3B8FEE4D" w14:textId="77777777" w:rsidR="00AC0F2F" w:rsidRPr="00F151AD" w:rsidRDefault="00AC0F2F" w:rsidP="009425F9">
            <w:pPr>
              <w:jc w:val="center"/>
              <w:rPr>
                <w:b/>
                <w:bCs/>
                <w:lang w:eastAsia="uk-UA"/>
              </w:rPr>
            </w:pPr>
            <w:r w:rsidRPr="00F151AD">
              <w:rPr>
                <w:b/>
                <w:bCs/>
                <w:lang w:eastAsia="uk-UA"/>
              </w:rPr>
              <w:t>16337046,86</w:t>
            </w:r>
          </w:p>
        </w:tc>
        <w:tc>
          <w:tcPr>
            <w:tcW w:w="1509" w:type="dxa"/>
            <w:tcBorders>
              <w:top w:val="nil"/>
              <w:left w:val="nil"/>
              <w:bottom w:val="single" w:sz="4" w:space="0" w:color="auto"/>
              <w:right w:val="single" w:sz="4" w:space="0" w:color="auto"/>
            </w:tcBorders>
            <w:shd w:val="clear" w:color="auto" w:fill="auto"/>
            <w:vAlign w:val="center"/>
            <w:hideMark/>
          </w:tcPr>
          <w:p w14:paraId="1BB5E20E" w14:textId="77777777" w:rsidR="00AC0F2F" w:rsidRPr="00F151AD" w:rsidRDefault="00AC0F2F" w:rsidP="009425F9">
            <w:pPr>
              <w:jc w:val="center"/>
              <w:rPr>
                <w:b/>
                <w:bCs/>
                <w:lang w:eastAsia="uk-UA"/>
              </w:rPr>
            </w:pPr>
            <w:r w:rsidRPr="00F151AD">
              <w:rPr>
                <w:b/>
                <w:bCs/>
                <w:lang w:eastAsia="uk-UA"/>
              </w:rPr>
              <w:t>16190046,86</w:t>
            </w:r>
          </w:p>
        </w:tc>
      </w:tr>
      <w:tr w:rsidR="00AC0F2F" w:rsidRPr="00F151AD" w14:paraId="26D69A97" w14:textId="77777777" w:rsidTr="009425F9">
        <w:trPr>
          <w:trHeight w:val="405"/>
        </w:trPr>
        <w:tc>
          <w:tcPr>
            <w:tcW w:w="1300" w:type="dxa"/>
            <w:tcBorders>
              <w:top w:val="nil"/>
              <w:left w:val="nil"/>
              <w:bottom w:val="nil"/>
              <w:right w:val="nil"/>
            </w:tcBorders>
            <w:shd w:val="clear" w:color="auto" w:fill="auto"/>
            <w:noWrap/>
            <w:vAlign w:val="center"/>
            <w:hideMark/>
          </w:tcPr>
          <w:p w14:paraId="4DDCA129" w14:textId="77777777" w:rsidR="00AC0F2F" w:rsidRPr="00F151AD" w:rsidRDefault="00AC0F2F" w:rsidP="009425F9">
            <w:pPr>
              <w:jc w:val="center"/>
              <w:rPr>
                <w:b/>
                <w:bCs/>
                <w:lang w:eastAsia="uk-UA"/>
              </w:rPr>
            </w:pPr>
          </w:p>
        </w:tc>
        <w:tc>
          <w:tcPr>
            <w:tcW w:w="1500" w:type="dxa"/>
            <w:tcBorders>
              <w:top w:val="nil"/>
              <w:left w:val="nil"/>
              <w:bottom w:val="nil"/>
              <w:right w:val="nil"/>
            </w:tcBorders>
            <w:shd w:val="clear" w:color="auto" w:fill="auto"/>
            <w:vAlign w:val="center"/>
            <w:hideMark/>
          </w:tcPr>
          <w:p w14:paraId="241F72F8" w14:textId="77777777" w:rsidR="00AC0F2F" w:rsidRPr="00F151AD" w:rsidRDefault="00AC0F2F" w:rsidP="009425F9">
            <w:pPr>
              <w:jc w:val="center"/>
              <w:rPr>
                <w:sz w:val="20"/>
                <w:szCs w:val="20"/>
                <w:lang w:eastAsia="uk-UA"/>
              </w:rPr>
            </w:pPr>
          </w:p>
        </w:tc>
        <w:tc>
          <w:tcPr>
            <w:tcW w:w="1405" w:type="dxa"/>
            <w:tcBorders>
              <w:top w:val="nil"/>
              <w:left w:val="nil"/>
              <w:bottom w:val="nil"/>
              <w:right w:val="nil"/>
            </w:tcBorders>
            <w:shd w:val="clear" w:color="auto" w:fill="auto"/>
            <w:vAlign w:val="center"/>
            <w:hideMark/>
          </w:tcPr>
          <w:p w14:paraId="658A5C19" w14:textId="77777777" w:rsidR="00AC0F2F" w:rsidRPr="00F151AD" w:rsidRDefault="00AC0F2F" w:rsidP="009425F9">
            <w:pPr>
              <w:jc w:val="center"/>
              <w:rPr>
                <w:sz w:val="20"/>
                <w:szCs w:val="20"/>
                <w:lang w:eastAsia="uk-UA"/>
              </w:rPr>
            </w:pPr>
          </w:p>
        </w:tc>
        <w:tc>
          <w:tcPr>
            <w:tcW w:w="3560" w:type="dxa"/>
            <w:tcBorders>
              <w:top w:val="nil"/>
              <w:left w:val="nil"/>
              <w:bottom w:val="nil"/>
              <w:right w:val="nil"/>
            </w:tcBorders>
            <w:shd w:val="clear" w:color="auto" w:fill="auto"/>
            <w:vAlign w:val="center"/>
            <w:hideMark/>
          </w:tcPr>
          <w:p w14:paraId="07FC1A48" w14:textId="77777777" w:rsidR="00AC0F2F" w:rsidRPr="00F151AD" w:rsidRDefault="00AC0F2F" w:rsidP="009425F9">
            <w:pPr>
              <w:jc w:val="center"/>
              <w:rPr>
                <w:sz w:val="20"/>
                <w:szCs w:val="20"/>
                <w:lang w:eastAsia="uk-UA"/>
              </w:rPr>
            </w:pPr>
          </w:p>
        </w:tc>
        <w:tc>
          <w:tcPr>
            <w:tcW w:w="4160" w:type="dxa"/>
            <w:tcBorders>
              <w:top w:val="nil"/>
              <w:left w:val="nil"/>
              <w:bottom w:val="nil"/>
              <w:right w:val="nil"/>
            </w:tcBorders>
            <w:shd w:val="clear" w:color="auto" w:fill="auto"/>
            <w:vAlign w:val="bottom"/>
            <w:hideMark/>
          </w:tcPr>
          <w:p w14:paraId="6D88DE8C" w14:textId="77777777" w:rsidR="00AC0F2F" w:rsidRPr="00F151AD" w:rsidRDefault="00AC0F2F" w:rsidP="009425F9">
            <w:pPr>
              <w:rPr>
                <w:sz w:val="20"/>
                <w:szCs w:val="20"/>
                <w:lang w:eastAsia="uk-UA"/>
              </w:rPr>
            </w:pPr>
          </w:p>
        </w:tc>
        <w:tc>
          <w:tcPr>
            <w:tcW w:w="1782" w:type="dxa"/>
            <w:tcBorders>
              <w:top w:val="nil"/>
              <w:left w:val="nil"/>
              <w:bottom w:val="nil"/>
              <w:right w:val="nil"/>
            </w:tcBorders>
            <w:shd w:val="clear" w:color="auto" w:fill="auto"/>
            <w:noWrap/>
            <w:vAlign w:val="center"/>
            <w:hideMark/>
          </w:tcPr>
          <w:p w14:paraId="36CE8903" w14:textId="77777777" w:rsidR="00AC0F2F" w:rsidRPr="00F151AD" w:rsidRDefault="00AC0F2F" w:rsidP="009425F9">
            <w:pPr>
              <w:rPr>
                <w:sz w:val="20"/>
                <w:szCs w:val="20"/>
                <w:lang w:eastAsia="uk-UA"/>
              </w:rPr>
            </w:pPr>
          </w:p>
        </w:tc>
        <w:tc>
          <w:tcPr>
            <w:tcW w:w="1544" w:type="dxa"/>
            <w:tcBorders>
              <w:top w:val="nil"/>
              <w:left w:val="nil"/>
              <w:bottom w:val="nil"/>
              <w:right w:val="nil"/>
            </w:tcBorders>
            <w:shd w:val="clear" w:color="auto" w:fill="auto"/>
            <w:vAlign w:val="center"/>
            <w:hideMark/>
          </w:tcPr>
          <w:p w14:paraId="2C6AFE26" w14:textId="77777777" w:rsidR="00AC0F2F" w:rsidRPr="00F151AD" w:rsidRDefault="00AC0F2F" w:rsidP="009425F9">
            <w:pPr>
              <w:rPr>
                <w:sz w:val="20"/>
                <w:szCs w:val="20"/>
                <w:lang w:eastAsia="uk-UA"/>
              </w:rPr>
            </w:pPr>
          </w:p>
        </w:tc>
        <w:tc>
          <w:tcPr>
            <w:tcW w:w="1456" w:type="dxa"/>
            <w:tcBorders>
              <w:top w:val="nil"/>
              <w:left w:val="nil"/>
              <w:bottom w:val="nil"/>
              <w:right w:val="nil"/>
            </w:tcBorders>
            <w:shd w:val="clear" w:color="auto" w:fill="auto"/>
            <w:vAlign w:val="center"/>
            <w:hideMark/>
          </w:tcPr>
          <w:p w14:paraId="1FA4CB47" w14:textId="77777777" w:rsidR="00AC0F2F" w:rsidRPr="00F151AD" w:rsidRDefault="00AC0F2F" w:rsidP="009425F9">
            <w:pPr>
              <w:jc w:val="right"/>
              <w:rPr>
                <w:sz w:val="20"/>
                <w:szCs w:val="20"/>
                <w:lang w:eastAsia="uk-UA"/>
              </w:rPr>
            </w:pPr>
          </w:p>
        </w:tc>
        <w:tc>
          <w:tcPr>
            <w:tcW w:w="1404" w:type="dxa"/>
            <w:tcBorders>
              <w:top w:val="nil"/>
              <w:left w:val="nil"/>
              <w:bottom w:val="nil"/>
              <w:right w:val="nil"/>
            </w:tcBorders>
            <w:shd w:val="clear" w:color="auto" w:fill="auto"/>
            <w:vAlign w:val="center"/>
            <w:hideMark/>
          </w:tcPr>
          <w:p w14:paraId="1017239C" w14:textId="77777777" w:rsidR="00AC0F2F" w:rsidRPr="00F151AD" w:rsidRDefault="00AC0F2F" w:rsidP="009425F9">
            <w:pPr>
              <w:jc w:val="right"/>
              <w:rPr>
                <w:sz w:val="20"/>
                <w:szCs w:val="20"/>
                <w:lang w:eastAsia="uk-UA"/>
              </w:rPr>
            </w:pPr>
          </w:p>
        </w:tc>
        <w:tc>
          <w:tcPr>
            <w:tcW w:w="1509" w:type="dxa"/>
            <w:tcBorders>
              <w:top w:val="nil"/>
              <w:left w:val="nil"/>
              <w:bottom w:val="nil"/>
              <w:right w:val="nil"/>
            </w:tcBorders>
            <w:shd w:val="clear" w:color="auto" w:fill="auto"/>
            <w:vAlign w:val="center"/>
            <w:hideMark/>
          </w:tcPr>
          <w:p w14:paraId="62BDCFB7" w14:textId="77777777" w:rsidR="00AC0F2F" w:rsidRPr="00F151AD" w:rsidRDefault="00AC0F2F" w:rsidP="009425F9">
            <w:pPr>
              <w:jc w:val="right"/>
              <w:rPr>
                <w:sz w:val="20"/>
                <w:szCs w:val="20"/>
                <w:lang w:eastAsia="uk-UA"/>
              </w:rPr>
            </w:pPr>
          </w:p>
        </w:tc>
      </w:tr>
      <w:tr w:rsidR="00AC0F2F" w:rsidRPr="00F151AD" w14:paraId="37325B12" w14:textId="77777777" w:rsidTr="009425F9">
        <w:trPr>
          <w:trHeight w:val="315"/>
        </w:trPr>
        <w:tc>
          <w:tcPr>
            <w:tcW w:w="1300" w:type="dxa"/>
            <w:tcBorders>
              <w:top w:val="nil"/>
              <w:left w:val="nil"/>
              <w:bottom w:val="nil"/>
              <w:right w:val="nil"/>
            </w:tcBorders>
            <w:shd w:val="clear" w:color="auto" w:fill="auto"/>
            <w:noWrap/>
            <w:vAlign w:val="center"/>
            <w:hideMark/>
          </w:tcPr>
          <w:p w14:paraId="11F5570B" w14:textId="77777777" w:rsidR="00AC0F2F" w:rsidRPr="00F151AD" w:rsidRDefault="00AC0F2F" w:rsidP="009425F9">
            <w:pPr>
              <w:jc w:val="right"/>
              <w:rPr>
                <w:sz w:val="20"/>
                <w:szCs w:val="20"/>
                <w:lang w:eastAsia="uk-UA"/>
              </w:rPr>
            </w:pPr>
          </w:p>
        </w:tc>
        <w:tc>
          <w:tcPr>
            <w:tcW w:w="1500" w:type="dxa"/>
            <w:tcBorders>
              <w:top w:val="nil"/>
              <w:left w:val="nil"/>
              <w:bottom w:val="nil"/>
              <w:right w:val="nil"/>
            </w:tcBorders>
            <w:shd w:val="clear" w:color="auto" w:fill="auto"/>
            <w:vAlign w:val="center"/>
            <w:hideMark/>
          </w:tcPr>
          <w:p w14:paraId="0C18FFB7" w14:textId="77777777" w:rsidR="00AC0F2F" w:rsidRPr="00F151AD" w:rsidRDefault="00AC0F2F" w:rsidP="009425F9">
            <w:pPr>
              <w:jc w:val="center"/>
              <w:rPr>
                <w:sz w:val="20"/>
                <w:szCs w:val="20"/>
                <w:lang w:eastAsia="uk-UA"/>
              </w:rPr>
            </w:pPr>
          </w:p>
        </w:tc>
        <w:tc>
          <w:tcPr>
            <w:tcW w:w="1405" w:type="dxa"/>
            <w:tcBorders>
              <w:top w:val="nil"/>
              <w:left w:val="nil"/>
              <w:bottom w:val="nil"/>
              <w:right w:val="nil"/>
            </w:tcBorders>
            <w:shd w:val="clear" w:color="auto" w:fill="auto"/>
            <w:vAlign w:val="center"/>
            <w:hideMark/>
          </w:tcPr>
          <w:p w14:paraId="3616C43B" w14:textId="77777777" w:rsidR="00AC0F2F" w:rsidRPr="00F151AD" w:rsidRDefault="00AC0F2F" w:rsidP="009425F9">
            <w:pPr>
              <w:jc w:val="center"/>
              <w:rPr>
                <w:sz w:val="20"/>
                <w:szCs w:val="20"/>
                <w:lang w:eastAsia="uk-UA"/>
              </w:rPr>
            </w:pPr>
          </w:p>
        </w:tc>
        <w:tc>
          <w:tcPr>
            <w:tcW w:w="3560" w:type="dxa"/>
            <w:tcBorders>
              <w:top w:val="nil"/>
              <w:left w:val="nil"/>
              <w:bottom w:val="nil"/>
              <w:right w:val="nil"/>
            </w:tcBorders>
            <w:shd w:val="clear" w:color="auto" w:fill="auto"/>
            <w:vAlign w:val="center"/>
            <w:hideMark/>
          </w:tcPr>
          <w:p w14:paraId="2272E07B" w14:textId="77777777" w:rsidR="00AC0F2F" w:rsidRPr="00F151AD" w:rsidRDefault="00AC0F2F" w:rsidP="009425F9">
            <w:pPr>
              <w:jc w:val="center"/>
              <w:rPr>
                <w:sz w:val="20"/>
                <w:szCs w:val="20"/>
                <w:lang w:eastAsia="uk-UA"/>
              </w:rPr>
            </w:pPr>
          </w:p>
        </w:tc>
        <w:tc>
          <w:tcPr>
            <w:tcW w:w="4160" w:type="dxa"/>
            <w:tcBorders>
              <w:top w:val="nil"/>
              <w:left w:val="nil"/>
              <w:bottom w:val="nil"/>
              <w:right w:val="nil"/>
            </w:tcBorders>
            <w:shd w:val="clear" w:color="auto" w:fill="auto"/>
            <w:vAlign w:val="bottom"/>
            <w:hideMark/>
          </w:tcPr>
          <w:p w14:paraId="2C1A8861" w14:textId="77777777" w:rsidR="00AC0F2F" w:rsidRPr="00F151AD" w:rsidRDefault="00AC0F2F" w:rsidP="009425F9">
            <w:pPr>
              <w:rPr>
                <w:sz w:val="20"/>
                <w:szCs w:val="20"/>
                <w:lang w:eastAsia="uk-UA"/>
              </w:rPr>
            </w:pPr>
          </w:p>
        </w:tc>
        <w:tc>
          <w:tcPr>
            <w:tcW w:w="1782" w:type="dxa"/>
            <w:tcBorders>
              <w:top w:val="nil"/>
              <w:left w:val="nil"/>
              <w:bottom w:val="nil"/>
              <w:right w:val="nil"/>
            </w:tcBorders>
            <w:shd w:val="clear" w:color="auto" w:fill="auto"/>
            <w:noWrap/>
            <w:vAlign w:val="center"/>
            <w:hideMark/>
          </w:tcPr>
          <w:p w14:paraId="10EEC5D6" w14:textId="77777777" w:rsidR="00AC0F2F" w:rsidRPr="00F151AD" w:rsidRDefault="00AC0F2F" w:rsidP="009425F9">
            <w:pPr>
              <w:rPr>
                <w:sz w:val="20"/>
                <w:szCs w:val="20"/>
                <w:lang w:eastAsia="uk-UA"/>
              </w:rPr>
            </w:pPr>
          </w:p>
        </w:tc>
        <w:tc>
          <w:tcPr>
            <w:tcW w:w="1544" w:type="dxa"/>
            <w:tcBorders>
              <w:top w:val="nil"/>
              <w:left w:val="nil"/>
              <w:bottom w:val="nil"/>
              <w:right w:val="nil"/>
            </w:tcBorders>
            <w:shd w:val="clear" w:color="auto" w:fill="auto"/>
            <w:vAlign w:val="center"/>
            <w:hideMark/>
          </w:tcPr>
          <w:p w14:paraId="332858FE" w14:textId="77777777" w:rsidR="00AC0F2F" w:rsidRPr="00F151AD" w:rsidRDefault="00AC0F2F" w:rsidP="009425F9">
            <w:pPr>
              <w:rPr>
                <w:sz w:val="20"/>
                <w:szCs w:val="20"/>
                <w:lang w:eastAsia="uk-UA"/>
              </w:rPr>
            </w:pPr>
          </w:p>
        </w:tc>
        <w:tc>
          <w:tcPr>
            <w:tcW w:w="1456" w:type="dxa"/>
            <w:tcBorders>
              <w:top w:val="nil"/>
              <w:left w:val="nil"/>
              <w:bottom w:val="nil"/>
              <w:right w:val="nil"/>
            </w:tcBorders>
            <w:shd w:val="clear" w:color="auto" w:fill="auto"/>
            <w:vAlign w:val="center"/>
            <w:hideMark/>
          </w:tcPr>
          <w:p w14:paraId="2DEACF3B" w14:textId="77777777" w:rsidR="00AC0F2F" w:rsidRPr="00F151AD" w:rsidRDefault="00AC0F2F" w:rsidP="009425F9">
            <w:pPr>
              <w:jc w:val="right"/>
              <w:rPr>
                <w:sz w:val="20"/>
                <w:szCs w:val="20"/>
                <w:lang w:eastAsia="uk-UA"/>
              </w:rPr>
            </w:pPr>
          </w:p>
        </w:tc>
        <w:tc>
          <w:tcPr>
            <w:tcW w:w="1404" w:type="dxa"/>
            <w:tcBorders>
              <w:top w:val="nil"/>
              <w:left w:val="nil"/>
              <w:bottom w:val="nil"/>
              <w:right w:val="nil"/>
            </w:tcBorders>
            <w:shd w:val="clear" w:color="auto" w:fill="auto"/>
            <w:vAlign w:val="center"/>
            <w:hideMark/>
          </w:tcPr>
          <w:p w14:paraId="241CE4CD" w14:textId="77777777" w:rsidR="00AC0F2F" w:rsidRPr="00F151AD" w:rsidRDefault="00AC0F2F" w:rsidP="009425F9">
            <w:pPr>
              <w:jc w:val="right"/>
              <w:rPr>
                <w:sz w:val="20"/>
                <w:szCs w:val="20"/>
                <w:lang w:eastAsia="uk-UA"/>
              </w:rPr>
            </w:pPr>
          </w:p>
        </w:tc>
        <w:tc>
          <w:tcPr>
            <w:tcW w:w="1509" w:type="dxa"/>
            <w:tcBorders>
              <w:top w:val="nil"/>
              <w:left w:val="nil"/>
              <w:bottom w:val="nil"/>
              <w:right w:val="nil"/>
            </w:tcBorders>
            <w:shd w:val="clear" w:color="auto" w:fill="auto"/>
            <w:vAlign w:val="center"/>
            <w:hideMark/>
          </w:tcPr>
          <w:p w14:paraId="03824233" w14:textId="77777777" w:rsidR="00AC0F2F" w:rsidRPr="00F151AD" w:rsidRDefault="00AC0F2F" w:rsidP="009425F9">
            <w:pPr>
              <w:jc w:val="right"/>
              <w:rPr>
                <w:sz w:val="20"/>
                <w:szCs w:val="20"/>
                <w:lang w:eastAsia="uk-UA"/>
              </w:rPr>
            </w:pPr>
          </w:p>
        </w:tc>
      </w:tr>
      <w:tr w:rsidR="00AC0F2F" w:rsidRPr="00F151AD" w14:paraId="60225FE2" w14:textId="77777777" w:rsidTr="009425F9">
        <w:trPr>
          <w:trHeight w:val="330"/>
        </w:trPr>
        <w:tc>
          <w:tcPr>
            <w:tcW w:w="1300" w:type="dxa"/>
            <w:tcBorders>
              <w:top w:val="nil"/>
              <w:left w:val="nil"/>
              <w:bottom w:val="nil"/>
              <w:right w:val="nil"/>
            </w:tcBorders>
            <w:shd w:val="clear" w:color="auto" w:fill="auto"/>
            <w:noWrap/>
            <w:vAlign w:val="center"/>
            <w:hideMark/>
          </w:tcPr>
          <w:p w14:paraId="21DC9264" w14:textId="77777777" w:rsidR="00AC0F2F" w:rsidRPr="00F151AD" w:rsidRDefault="00AC0F2F" w:rsidP="009425F9">
            <w:pPr>
              <w:jc w:val="right"/>
              <w:rPr>
                <w:sz w:val="20"/>
                <w:szCs w:val="20"/>
                <w:lang w:eastAsia="uk-UA"/>
              </w:rPr>
            </w:pPr>
          </w:p>
        </w:tc>
        <w:tc>
          <w:tcPr>
            <w:tcW w:w="1500" w:type="dxa"/>
            <w:tcBorders>
              <w:top w:val="nil"/>
              <w:left w:val="nil"/>
              <w:bottom w:val="nil"/>
              <w:right w:val="nil"/>
            </w:tcBorders>
            <w:shd w:val="clear" w:color="auto" w:fill="auto"/>
            <w:vAlign w:val="center"/>
            <w:hideMark/>
          </w:tcPr>
          <w:p w14:paraId="25E8B96E" w14:textId="77777777" w:rsidR="00AC0F2F" w:rsidRPr="00F151AD" w:rsidRDefault="00AC0F2F" w:rsidP="009425F9">
            <w:pPr>
              <w:jc w:val="center"/>
              <w:rPr>
                <w:sz w:val="20"/>
                <w:szCs w:val="20"/>
                <w:lang w:eastAsia="uk-UA"/>
              </w:rPr>
            </w:pPr>
          </w:p>
        </w:tc>
        <w:tc>
          <w:tcPr>
            <w:tcW w:w="1405" w:type="dxa"/>
            <w:tcBorders>
              <w:top w:val="nil"/>
              <w:left w:val="nil"/>
              <w:bottom w:val="nil"/>
              <w:right w:val="nil"/>
            </w:tcBorders>
            <w:shd w:val="clear" w:color="auto" w:fill="auto"/>
            <w:vAlign w:val="center"/>
            <w:hideMark/>
          </w:tcPr>
          <w:p w14:paraId="6C1E8627" w14:textId="77777777" w:rsidR="00AC0F2F" w:rsidRPr="00F151AD" w:rsidRDefault="00AC0F2F" w:rsidP="009425F9">
            <w:pPr>
              <w:jc w:val="center"/>
              <w:rPr>
                <w:sz w:val="20"/>
                <w:szCs w:val="20"/>
                <w:lang w:eastAsia="uk-UA"/>
              </w:rPr>
            </w:pPr>
          </w:p>
        </w:tc>
        <w:tc>
          <w:tcPr>
            <w:tcW w:w="3560" w:type="dxa"/>
            <w:tcBorders>
              <w:top w:val="nil"/>
              <w:left w:val="nil"/>
              <w:bottom w:val="nil"/>
              <w:right w:val="nil"/>
            </w:tcBorders>
            <w:shd w:val="clear" w:color="auto" w:fill="auto"/>
            <w:vAlign w:val="center"/>
            <w:hideMark/>
          </w:tcPr>
          <w:p w14:paraId="6A0D7429" w14:textId="77777777" w:rsidR="00AC0F2F" w:rsidRPr="00F151AD" w:rsidRDefault="00AC0F2F" w:rsidP="009425F9">
            <w:pPr>
              <w:jc w:val="center"/>
              <w:rPr>
                <w:sz w:val="20"/>
                <w:szCs w:val="20"/>
                <w:lang w:eastAsia="uk-UA"/>
              </w:rPr>
            </w:pPr>
          </w:p>
        </w:tc>
        <w:tc>
          <w:tcPr>
            <w:tcW w:w="4160" w:type="dxa"/>
            <w:tcBorders>
              <w:top w:val="nil"/>
              <w:left w:val="nil"/>
              <w:bottom w:val="nil"/>
              <w:right w:val="nil"/>
            </w:tcBorders>
            <w:shd w:val="clear" w:color="auto" w:fill="auto"/>
            <w:vAlign w:val="bottom"/>
            <w:hideMark/>
          </w:tcPr>
          <w:p w14:paraId="212E3B9D" w14:textId="77777777" w:rsidR="00AC0F2F" w:rsidRPr="00F151AD" w:rsidRDefault="00AC0F2F" w:rsidP="009425F9">
            <w:pPr>
              <w:rPr>
                <w:sz w:val="20"/>
                <w:szCs w:val="20"/>
                <w:lang w:eastAsia="uk-UA"/>
              </w:rPr>
            </w:pPr>
          </w:p>
        </w:tc>
        <w:tc>
          <w:tcPr>
            <w:tcW w:w="1782" w:type="dxa"/>
            <w:tcBorders>
              <w:top w:val="nil"/>
              <w:left w:val="nil"/>
              <w:bottom w:val="nil"/>
              <w:right w:val="nil"/>
            </w:tcBorders>
            <w:shd w:val="clear" w:color="auto" w:fill="auto"/>
            <w:noWrap/>
            <w:vAlign w:val="center"/>
            <w:hideMark/>
          </w:tcPr>
          <w:p w14:paraId="05B1AD09" w14:textId="77777777" w:rsidR="00AC0F2F" w:rsidRPr="00F151AD" w:rsidRDefault="00AC0F2F" w:rsidP="009425F9">
            <w:pPr>
              <w:rPr>
                <w:sz w:val="20"/>
                <w:szCs w:val="20"/>
                <w:lang w:eastAsia="uk-UA"/>
              </w:rPr>
            </w:pPr>
          </w:p>
        </w:tc>
        <w:tc>
          <w:tcPr>
            <w:tcW w:w="1544" w:type="dxa"/>
            <w:tcBorders>
              <w:top w:val="nil"/>
              <w:left w:val="nil"/>
              <w:bottom w:val="nil"/>
              <w:right w:val="nil"/>
            </w:tcBorders>
            <w:shd w:val="clear" w:color="auto" w:fill="auto"/>
            <w:vAlign w:val="center"/>
            <w:hideMark/>
          </w:tcPr>
          <w:p w14:paraId="0C47F230" w14:textId="77777777" w:rsidR="00AC0F2F" w:rsidRPr="00F151AD" w:rsidRDefault="00AC0F2F" w:rsidP="009425F9">
            <w:pPr>
              <w:rPr>
                <w:sz w:val="20"/>
                <w:szCs w:val="20"/>
                <w:lang w:eastAsia="uk-UA"/>
              </w:rPr>
            </w:pPr>
          </w:p>
        </w:tc>
        <w:tc>
          <w:tcPr>
            <w:tcW w:w="1456" w:type="dxa"/>
            <w:tcBorders>
              <w:top w:val="nil"/>
              <w:left w:val="nil"/>
              <w:bottom w:val="nil"/>
              <w:right w:val="nil"/>
            </w:tcBorders>
            <w:shd w:val="clear" w:color="auto" w:fill="auto"/>
            <w:vAlign w:val="center"/>
            <w:hideMark/>
          </w:tcPr>
          <w:p w14:paraId="3F22CC97" w14:textId="77777777" w:rsidR="00AC0F2F" w:rsidRPr="00F151AD" w:rsidRDefault="00AC0F2F" w:rsidP="009425F9">
            <w:pPr>
              <w:jc w:val="right"/>
              <w:rPr>
                <w:sz w:val="20"/>
                <w:szCs w:val="20"/>
                <w:lang w:eastAsia="uk-UA"/>
              </w:rPr>
            </w:pPr>
          </w:p>
        </w:tc>
        <w:tc>
          <w:tcPr>
            <w:tcW w:w="1404" w:type="dxa"/>
            <w:tcBorders>
              <w:top w:val="nil"/>
              <w:left w:val="nil"/>
              <w:bottom w:val="nil"/>
              <w:right w:val="nil"/>
            </w:tcBorders>
            <w:shd w:val="clear" w:color="auto" w:fill="auto"/>
            <w:vAlign w:val="center"/>
            <w:hideMark/>
          </w:tcPr>
          <w:p w14:paraId="350F9CB1" w14:textId="77777777" w:rsidR="00AC0F2F" w:rsidRPr="00F151AD" w:rsidRDefault="00AC0F2F" w:rsidP="009425F9">
            <w:pPr>
              <w:jc w:val="right"/>
              <w:rPr>
                <w:sz w:val="20"/>
                <w:szCs w:val="20"/>
                <w:lang w:eastAsia="uk-UA"/>
              </w:rPr>
            </w:pPr>
          </w:p>
        </w:tc>
        <w:tc>
          <w:tcPr>
            <w:tcW w:w="1509" w:type="dxa"/>
            <w:tcBorders>
              <w:top w:val="nil"/>
              <w:left w:val="nil"/>
              <w:bottom w:val="nil"/>
              <w:right w:val="nil"/>
            </w:tcBorders>
            <w:shd w:val="clear" w:color="auto" w:fill="auto"/>
            <w:vAlign w:val="center"/>
            <w:hideMark/>
          </w:tcPr>
          <w:p w14:paraId="32FAF1FE" w14:textId="77777777" w:rsidR="00AC0F2F" w:rsidRPr="00F151AD" w:rsidRDefault="00AC0F2F" w:rsidP="009425F9">
            <w:pPr>
              <w:jc w:val="right"/>
              <w:rPr>
                <w:sz w:val="20"/>
                <w:szCs w:val="20"/>
                <w:lang w:eastAsia="uk-UA"/>
              </w:rPr>
            </w:pPr>
          </w:p>
        </w:tc>
      </w:tr>
      <w:tr w:rsidR="00AC0F2F" w:rsidRPr="00F151AD" w14:paraId="12813177" w14:textId="77777777" w:rsidTr="009425F9">
        <w:trPr>
          <w:trHeight w:val="345"/>
        </w:trPr>
        <w:tc>
          <w:tcPr>
            <w:tcW w:w="1300" w:type="dxa"/>
            <w:tcBorders>
              <w:top w:val="nil"/>
              <w:left w:val="nil"/>
              <w:bottom w:val="nil"/>
              <w:right w:val="nil"/>
            </w:tcBorders>
            <w:shd w:val="clear" w:color="auto" w:fill="auto"/>
            <w:noWrap/>
            <w:vAlign w:val="bottom"/>
            <w:hideMark/>
          </w:tcPr>
          <w:p w14:paraId="21C54D4D" w14:textId="77777777" w:rsidR="00AC0F2F" w:rsidRPr="00F151AD" w:rsidRDefault="00AC0F2F" w:rsidP="009425F9">
            <w:pPr>
              <w:jc w:val="right"/>
              <w:rPr>
                <w:sz w:val="20"/>
                <w:szCs w:val="20"/>
                <w:lang w:eastAsia="uk-UA"/>
              </w:rPr>
            </w:pPr>
          </w:p>
        </w:tc>
        <w:tc>
          <w:tcPr>
            <w:tcW w:w="2905" w:type="dxa"/>
            <w:gridSpan w:val="2"/>
            <w:tcBorders>
              <w:top w:val="nil"/>
              <w:left w:val="nil"/>
              <w:bottom w:val="nil"/>
              <w:right w:val="nil"/>
            </w:tcBorders>
            <w:shd w:val="clear" w:color="auto" w:fill="auto"/>
            <w:vAlign w:val="bottom"/>
            <w:hideMark/>
          </w:tcPr>
          <w:p w14:paraId="2933418A" w14:textId="77777777" w:rsidR="00AC0F2F" w:rsidRPr="00F151AD" w:rsidRDefault="00AC0F2F" w:rsidP="009425F9">
            <w:pPr>
              <w:rPr>
                <w:b/>
                <w:bCs/>
                <w:lang w:eastAsia="uk-UA"/>
              </w:rPr>
            </w:pPr>
            <w:r w:rsidRPr="00F151AD">
              <w:rPr>
                <w:b/>
                <w:bCs/>
                <w:lang w:eastAsia="uk-UA"/>
              </w:rPr>
              <w:t xml:space="preserve">       Секретар ради</w:t>
            </w:r>
          </w:p>
        </w:tc>
        <w:tc>
          <w:tcPr>
            <w:tcW w:w="3560" w:type="dxa"/>
            <w:tcBorders>
              <w:top w:val="nil"/>
              <w:left w:val="nil"/>
              <w:bottom w:val="nil"/>
              <w:right w:val="nil"/>
            </w:tcBorders>
            <w:shd w:val="clear" w:color="auto" w:fill="auto"/>
            <w:vAlign w:val="center"/>
            <w:hideMark/>
          </w:tcPr>
          <w:p w14:paraId="2E66184F" w14:textId="77777777" w:rsidR="00AC0F2F" w:rsidRPr="00F151AD" w:rsidRDefault="00AC0F2F" w:rsidP="009425F9">
            <w:pPr>
              <w:rPr>
                <w:b/>
                <w:bCs/>
                <w:lang w:eastAsia="uk-UA"/>
              </w:rPr>
            </w:pPr>
          </w:p>
        </w:tc>
        <w:tc>
          <w:tcPr>
            <w:tcW w:w="4160" w:type="dxa"/>
            <w:tcBorders>
              <w:top w:val="nil"/>
              <w:left w:val="nil"/>
              <w:bottom w:val="nil"/>
              <w:right w:val="nil"/>
            </w:tcBorders>
            <w:shd w:val="clear" w:color="auto" w:fill="auto"/>
            <w:vAlign w:val="bottom"/>
            <w:hideMark/>
          </w:tcPr>
          <w:p w14:paraId="1DBF6BFD" w14:textId="77777777" w:rsidR="00AC0F2F" w:rsidRPr="00F151AD" w:rsidRDefault="00AC0F2F" w:rsidP="009425F9">
            <w:pPr>
              <w:rPr>
                <w:sz w:val="20"/>
                <w:szCs w:val="20"/>
                <w:lang w:eastAsia="uk-UA"/>
              </w:rPr>
            </w:pPr>
          </w:p>
        </w:tc>
        <w:tc>
          <w:tcPr>
            <w:tcW w:w="1782" w:type="dxa"/>
            <w:tcBorders>
              <w:top w:val="nil"/>
              <w:left w:val="nil"/>
              <w:bottom w:val="nil"/>
              <w:right w:val="nil"/>
            </w:tcBorders>
            <w:shd w:val="clear" w:color="auto" w:fill="auto"/>
            <w:hideMark/>
          </w:tcPr>
          <w:p w14:paraId="539E81DB" w14:textId="77777777" w:rsidR="00AC0F2F" w:rsidRPr="00F151AD" w:rsidRDefault="00AC0F2F" w:rsidP="009425F9">
            <w:pPr>
              <w:rPr>
                <w:sz w:val="20"/>
                <w:szCs w:val="20"/>
                <w:lang w:eastAsia="uk-UA"/>
              </w:rPr>
            </w:pPr>
          </w:p>
        </w:tc>
        <w:tc>
          <w:tcPr>
            <w:tcW w:w="3000" w:type="dxa"/>
            <w:gridSpan w:val="2"/>
            <w:tcBorders>
              <w:top w:val="nil"/>
              <w:left w:val="nil"/>
              <w:bottom w:val="nil"/>
              <w:right w:val="nil"/>
            </w:tcBorders>
            <w:shd w:val="clear" w:color="auto" w:fill="auto"/>
            <w:vAlign w:val="center"/>
            <w:hideMark/>
          </w:tcPr>
          <w:p w14:paraId="02E88A33" w14:textId="77777777" w:rsidR="00AC0F2F" w:rsidRPr="00F151AD" w:rsidRDefault="00AC0F2F" w:rsidP="009425F9">
            <w:pPr>
              <w:jc w:val="right"/>
              <w:rPr>
                <w:b/>
                <w:bCs/>
                <w:lang w:eastAsia="uk-UA"/>
              </w:rPr>
            </w:pPr>
            <w:r w:rsidRPr="00F151AD">
              <w:rPr>
                <w:b/>
                <w:bCs/>
                <w:lang w:eastAsia="uk-UA"/>
              </w:rPr>
              <w:t xml:space="preserve">Олександра  ШИМКО </w:t>
            </w:r>
          </w:p>
        </w:tc>
        <w:tc>
          <w:tcPr>
            <w:tcW w:w="1404" w:type="dxa"/>
            <w:tcBorders>
              <w:top w:val="nil"/>
              <w:left w:val="nil"/>
              <w:bottom w:val="nil"/>
              <w:right w:val="nil"/>
            </w:tcBorders>
            <w:shd w:val="clear" w:color="auto" w:fill="auto"/>
            <w:vAlign w:val="center"/>
            <w:hideMark/>
          </w:tcPr>
          <w:p w14:paraId="2E0A7FA0" w14:textId="77777777" w:rsidR="00AC0F2F" w:rsidRPr="00F151AD" w:rsidRDefault="00AC0F2F" w:rsidP="009425F9">
            <w:pPr>
              <w:jc w:val="right"/>
              <w:rPr>
                <w:b/>
                <w:bCs/>
                <w:lang w:eastAsia="uk-UA"/>
              </w:rPr>
            </w:pPr>
          </w:p>
        </w:tc>
        <w:tc>
          <w:tcPr>
            <w:tcW w:w="1509" w:type="dxa"/>
            <w:tcBorders>
              <w:top w:val="nil"/>
              <w:left w:val="nil"/>
              <w:bottom w:val="nil"/>
              <w:right w:val="nil"/>
            </w:tcBorders>
            <w:shd w:val="clear" w:color="auto" w:fill="auto"/>
            <w:vAlign w:val="center"/>
            <w:hideMark/>
          </w:tcPr>
          <w:p w14:paraId="63CEE056" w14:textId="77777777" w:rsidR="00AC0F2F" w:rsidRPr="00F151AD" w:rsidRDefault="00AC0F2F" w:rsidP="009425F9">
            <w:pPr>
              <w:jc w:val="right"/>
              <w:rPr>
                <w:sz w:val="20"/>
                <w:szCs w:val="20"/>
                <w:lang w:eastAsia="uk-UA"/>
              </w:rPr>
            </w:pPr>
          </w:p>
        </w:tc>
      </w:tr>
    </w:tbl>
    <w:p w14:paraId="01535D21" w14:textId="77777777" w:rsidR="00AC0F2F" w:rsidRPr="00546A25" w:rsidRDefault="00AC0F2F" w:rsidP="00AC0F2F">
      <w:pPr>
        <w:rPr>
          <w:b/>
          <w:bCs/>
        </w:rPr>
      </w:pPr>
    </w:p>
    <w:p w14:paraId="6FD5BE6D" w14:textId="77777777" w:rsidR="00640DFD" w:rsidRPr="0029691C" w:rsidRDefault="00640DFD" w:rsidP="00640DFD">
      <w:pPr>
        <w:rPr>
          <w:b/>
          <w:bCs/>
          <w:color w:val="7030A0"/>
        </w:rPr>
      </w:pPr>
    </w:p>
    <w:p w14:paraId="75F75A86" w14:textId="77777777" w:rsidR="00640DFD" w:rsidRPr="002B106A" w:rsidRDefault="00640DFD" w:rsidP="00640DFD">
      <w:pPr>
        <w:rPr>
          <w:b/>
          <w:bCs/>
        </w:rPr>
      </w:pPr>
    </w:p>
    <w:p w14:paraId="2D58BB7F" w14:textId="77777777" w:rsidR="00640DFD" w:rsidRPr="00546A25" w:rsidRDefault="00640DFD" w:rsidP="00640DFD">
      <w:pPr>
        <w:rPr>
          <w:b/>
          <w:bCs/>
        </w:rPr>
      </w:pPr>
    </w:p>
    <w:p w14:paraId="3EC76584" w14:textId="42683778" w:rsidR="00231C36" w:rsidRDefault="00231C36" w:rsidP="00231C36">
      <w:pPr>
        <w:pStyle w:val="a5"/>
        <w:rPr>
          <w:rFonts w:ascii="Times New Roman" w:hAnsi="Times New Roman" w:cs="Times New Roman"/>
          <w:b/>
          <w:sz w:val="24"/>
          <w:szCs w:val="24"/>
        </w:rPr>
      </w:pPr>
    </w:p>
    <w:p w14:paraId="3324CA4A" w14:textId="25714E9A" w:rsidR="00231C36" w:rsidRDefault="00231C36" w:rsidP="00231C36">
      <w:pPr>
        <w:pStyle w:val="a5"/>
        <w:rPr>
          <w:rFonts w:ascii="Times New Roman" w:hAnsi="Times New Roman" w:cs="Times New Roman"/>
          <w:b/>
          <w:sz w:val="24"/>
          <w:szCs w:val="24"/>
        </w:rPr>
      </w:pPr>
    </w:p>
    <w:p w14:paraId="06E13BFF" w14:textId="09C75525" w:rsidR="00231C36" w:rsidRDefault="00231C36" w:rsidP="00231C36">
      <w:pPr>
        <w:pStyle w:val="a5"/>
        <w:rPr>
          <w:rFonts w:ascii="Times New Roman" w:hAnsi="Times New Roman" w:cs="Times New Roman"/>
          <w:b/>
          <w:sz w:val="24"/>
          <w:szCs w:val="24"/>
        </w:rPr>
      </w:pPr>
    </w:p>
    <w:p w14:paraId="3F1A2610" w14:textId="69330170" w:rsidR="00231C36" w:rsidRDefault="00231C36" w:rsidP="00231C36">
      <w:pPr>
        <w:pStyle w:val="a5"/>
        <w:rPr>
          <w:rFonts w:ascii="Times New Roman" w:hAnsi="Times New Roman" w:cs="Times New Roman"/>
          <w:b/>
          <w:sz w:val="24"/>
          <w:szCs w:val="24"/>
        </w:rPr>
      </w:pPr>
    </w:p>
    <w:p w14:paraId="64CB066B" w14:textId="5BC223D1" w:rsidR="00231C36" w:rsidRDefault="00231C36" w:rsidP="00231C36">
      <w:pPr>
        <w:pStyle w:val="a5"/>
        <w:rPr>
          <w:rFonts w:ascii="Times New Roman" w:hAnsi="Times New Roman" w:cs="Times New Roman"/>
          <w:b/>
          <w:sz w:val="24"/>
          <w:szCs w:val="24"/>
        </w:rPr>
      </w:pPr>
    </w:p>
    <w:p w14:paraId="41E4E6D0" w14:textId="057783E5" w:rsidR="00231C36" w:rsidRDefault="00231C36" w:rsidP="00231C36">
      <w:pPr>
        <w:pStyle w:val="a5"/>
        <w:rPr>
          <w:rFonts w:ascii="Times New Roman" w:hAnsi="Times New Roman" w:cs="Times New Roman"/>
          <w:b/>
          <w:sz w:val="24"/>
          <w:szCs w:val="24"/>
        </w:rPr>
      </w:pPr>
    </w:p>
    <w:p w14:paraId="550BA2DC" w14:textId="3A73B461" w:rsidR="00231C36" w:rsidRDefault="00231C36" w:rsidP="00231C36">
      <w:pPr>
        <w:pStyle w:val="a5"/>
        <w:rPr>
          <w:rFonts w:ascii="Times New Roman" w:hAnsi="Times New Roman" w:cs="Times New Roman"/>
          <w:b/>
          <w:sz w:val="24"/>
          <w:szCs w:val="24"/>
        </w:rPr>
      </w:pPr>
    </w:p>
    <w:p w14:paraId="03DBBAA5" w14:textId="77777777" w:rsidR="00231C36" w:rsidRDefault="00231C36" w:rsidP="00231C36">
      <w:pPr>
        <w:pStyle w:val="a5"/>
        <w:rPr>
          <w:rFonts w:ascii="Times New Roman" w:hAnsi="Times New Roman" w:cs="Times New Roman"/>
          <w:b/>
          <w:sz w:val="24"/>
          <w:szCs w:val="24"/>
        </w:rPr>
      </w:pPr>
    </w:p>
    <w:p w14:paraId="028E3E6A" w14:textId="6F14CC21" w:rsidR="00231C36" w:rsidRDefault="00231C36"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0BE7F88A" w14:textId="5D3684FF" w:rsidR="009F1FAB" w:rsidRDefault="009F1FAB"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0F9913B1" w14:textId="7E9513BC" w:rsidR="009F1FAB" w:rsidRDefault="009F1FAB"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38231A78" w14:textId="3763BFA0" w:rsidR="009F1FAB" w:rsidRDefault="009F1FAB"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08BB2369" w14:textId="0E4A3529"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4FE61A58" w14:textId="498D8181"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54ADFC0B" w14:textId="31AB0518"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08EF2E0F" w14:textId="5AC69BBC"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10517489" w14:textId="1FF05B34"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62E78C8A" w14:textId="6807823E"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031C64E3" w14:textId="7356FC34"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6B164962" w14:textId="510A1422"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0AB34CF9" w14:textId="1B9CA029"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62B9051B" w14:textId="6F05D032"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4D1103E0" w14:textId="20CE9001"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2F7731DC" w14:textId="0AC080F1"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161F63FC" w14:textId="4D4B8A7F"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660CFCB5" w14:textId="1B478C0A"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22D41EC5" w14:textId="3EAD3BD1"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16DC8902" w14:textId="2580E187"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5C58BCAD" w14:textId="534B215F"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044C2244" w14:textId="77777777" w:rsidR="00020A38" w:rsidRDefault="00020A38" w:rsidP="00231C3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1DAD1857" w14:textId="4CE146A9" w:rsidR="005200CE" w:rsidRPr="004E561A" w:rsidRDefault="005200CE" w:rsidP="00145E34">
      <w:pPr>
        <w:jc w:val="both"/>
        <w:rPr>
          <w:b/>
          <w:sz w:val="28"/>
          <w:szCs w:val="28"/>
        </w:rPr>
      </w:pPr>
    </w:p>
    <w:tbl>
      <w:tblPr>
        <w:tblW w:w="0" w:type="auto"/>
        <w:tblLook w:val="01E0" w:firstRow="1" w:lastRow="1" w:firstColumn="1" w:lastColumn="1" w:noHBand="0" w:noVBand="0"/>
      </w:tblPr>
      <w:tblGrid>
        <w:gridCol w:w="9355"/>
      </w:tblGrid>
      <w:tr w:rsidR="0048005F" w:rsidRPr="00206FA4" w14:paraId="260FFED3" w14:textId="77777777" w:rsidTr="00112E82">
        <w:trPr>
          <w:trHeight w:val="1127"/>
        </w:trPr>
        <w:tc>
          <w:tcPr>
            <w:tcW w:w="9637" w:type="dxa"/>
            <w:shd w:val="clear" w:color="auto" w:fill="auto"/>
          </w:tcPr>
          <w:p w14:paraId="1050EDD0" w14:textId="77777777" w:rsidR="0048005F" w:rsidRPr="00241A5F" w:rsidRDefault="0048005F" w:rsidP="0048005F">
            <w:pPr>
              <w:spacing w:after="0" w:line="240" w:lineRule="auto"/>
              <w:jc w:val="center"/>
              <w:rPr>
                <w:rFonts w:ascii="Times New Roman" w:hAnsi="Times New Roman" w:cs="Times New Roman"/>
                <w:noProof/>
                <w:sz w:val="28"/>
                <w:szCs w:val="28"/>
                <w:lang w:eastAsia="uk-UA"/>
              </w:rPr>
            </w:pPr>
            <w:r w:rsidRPr="00241A5F">
              <w:rPr>
                <w:rFonts w:ascii="Times New Roman" w:hAnsi="Times New Roman" w:cs="Times New Roman"/>
                <w:noProof/>
                <w:sz w:val="28"/>
                <w:szCs w:val="28"/>
                <w:lang w:eastAsia="uk-UA"/>
              </w:rPr>
              <w:lastRenderedPageBreak/>
              <w:drawing>
                <wp:inline distT="0" distB="0" distL="0" distR="0" wp14:anchorId="1C21BD7E" wp14:editId="556F3927">
                  <wp:extent cx="571500" cy="762000"/>
                  <wp:effectExtent l="0" t="0" r="0" b="0"/>
                  <wp:docPr id="16" name="Рисунок 16"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0BC005C1" w14:textId="77777777" w:rsidR="0048005F" w:rsidRPr="00241A5F" w:rsidRDefault="0048005F" w:rsidP="0048005F">
            <w:pPr>
              <w:spacing w:after="0" w:line="240" w:lineRule="auto"/>
              <w:jc w:val="center"/>
              <w:rPr>
                <w:rFonts w:ascii="Times New Roman" w:hAnsi="Times New Roman" w:cs="Times New Roman"/>
                <w:b/>
                <w:sz w:val="28"/>
                <w:szCs w:val="28"/>
              </w:rPr>
            </w:pPr>
            <w:r w:rsidRPr="00241A5F">
              <w:rPr>
                <w:rFonts w:ascii="Times New Roman" w:hAnsi="Times New Roman" w:cs="Times New Roman"/>
                <w:b/>
                <w:sz w:val="28"/>
                <w:szCs w:val="28"/>
              </w:rPr>
              <w:t>Розвадівська сільська рада</w:t>
            </w:r>
          </w:p>
          <w:p w14:paraId="60A971A3" w14:textId="77777777" w:rsidR="0048005F" w:rsidRPr="00241A5F" w:rsidRDefault="0048005F" w:rsidP="0048005F">
            <w:pPr>
              <w:spacing w:after="0" w:line="240" w:lineRule="auto"/>
              <w:jc w:val="center"/>
              <w:rPr>
                <w:rFonts w:ascii="Times New Roman" w:hAnsi="Times New Roman" w:cs="Times New Roman"/>
                <w:b/>
                <w:sz w:val="28"/>
                <w:szCs w:val="28"/>
              </w:rPr>
            </w:pPr>
            <w:r w:rsidRPr="00241A5F">
              <w:rPr>
                <w:rFonts w:ascii="Times New Roman" w:hAnsi="Times New Roman" w:cs="Times New Roman"/>
                <w:b/>
                <w:sz w:val="28"/>
                <w:szCs w:val="28"/>
              </w:rPr>
              <w:t>Стрийського району Львівської області</w:t>
            </w:r>
          </w:p>
          <w:p w14:paraId="5F7960B7" w14:textId="77777777" w:rsidR="0048005F" w:rsidRPr="009E4601" w:rsidRDefault="0048005F" w:rsidP="0048005F">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4E8038E7" w14:textId="77777777" w:rsidR="0048005F" w:rsidRPr="009E4601" w:rsidRDefault="0048005F" w:rsidP="0048005F">
            <w:pPr>
              <w:spacing w:after="0" w:line="240" w:lineRule="auto"/>
              <w:jc w:val="center"/>
              <w:rPr>
                <w:rFonts w:ascii="Times New Roman" w:hAnsi="Times New Roman"/>
                <w:b/>
                <w:sz w:val="28"/>
                <w:szCs w:val="28"/>
              </w:rPr>
            </w:pPr>
          </w:p>
          <w:p w14:paraId="2813C964" w14:textId="77777777" w:rsidR="0048005F" w:rsidRPr="009E4601" w:rsidRDefault="0048005F" w:rsidP="0048005F">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1B2FDA5C" w14:textId="06BF8E7E" w:rsidR="00112E82" w:rsidRDefault="0048005F" w:rsidP="0048005F">
            <w:pPr>
              <w:pStyle w:val="aa"/>
              <w:shd w:val="clear" w:color="auto" w:fill="FFFFFF"/>
              <w:jc w:val="both"/>
              <w:rPr>
                <w:b/>
              </w:rPr>
            </w:pPr>
            <w:r>
              <w:rPr>
                <w:b/>
              </w:rPr>
              <w:t>13 серпня 2026</w:t>
            </w:r>
            <w:r w:rsidRPr="009E4601">
              <w:rPr>
                <w:b/>
              </w:rPr>
              <w:t xml:space="preserve"> ро</w:t>
            </w:r>
            <w:r w:rsidR="00020A38">
              <w:rPr>
                <w:b/>
              </w:rPr>
              <w:t>ку</w:t>
            </w:r>
            <w:r w:rsidR="00020A38">
              <w:rPr>
                <w:b/>
              </w:rPr>
              <w:tab/>
            </w:r>
            <w:r w:rsidR="00020A38">
              <w:rPr>
                <w:b/>
              </w:rPr>
              <w:tab/>
              <w:t xml:space="preserve">     </w:t>
            </w:r>
            <w:r>
              <w:rPr>
                <w:b/>
              </w:rPr>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2483</w:t>
            </w:r>
          </w:p>
          <w:p w14:paraId="1C77DD05" w14:textId="77777777" w:rsidR="00020A38" w:rsidRDefault="00020A38" w:rsidP="00020A38">
            <w:pPr>
              <w:spacing w:after="0" w:line="240" w:lineRule="auto"/>
              <w:rPr>
                <w:rFonts w:ascii="Times New Roman" w:eastAsia="Times New Roman" w:hAnsi="Times New Roman" w:cs="Times New Roman"/>
                <w:b/>
                <w:sz w:val="24"/>
                <w:szCs w:val="24"/>
                <w:lang w:eastAsia="ru-RU"/>
              </w:rPr>
            </w:pPr>
            <w:r w:rsidRPr="00020A38">
              <w:rPr>
                <w:rFonts w:ascii="Times New Roman" w:hAnsi="Times New Roman" w:cs="Times New Roman"/>
                <w:b/>
                <w:sz w:val="24"/>
                <w:szCs w:val="24"/>
              </w:rPr>
              <w:t>Про внесення змін до П</w:t>
            </w:r>
            <w:r>
              <w:rPr>
                <w:rFonts w:ascii="Times New Roman" w:hAnsi="Times New Roman" w:cs="Times New Roman"/>
                <w:b/>
                <w:sz w:val="24"/>
                <w:szCs w:val="24"/>
              </w:rPr>
              <w:t xml:space="preserve">рограми </w:t>
            </w:r>
            <w:r w:rsidRPr="00020A38">
              <w:rPr>
                <w:rFonts w:ascii="Times New Roman" w:hAnsi="Times New Roman" w:cs="Times New Roman"/>
                <w:b/>
                <w:bCs/>
                <w:sz w:val="24"/>
                <w:szCs w:val="24"/>
              </w:rPr>
              <w:t>«</w:t>
            </w:r>
            <w:r w:rsidRPr="00020A38">
              <w:rPr>
                <w:rFonts w:ascii="Times New Roman" w:eastAsia="Times New Roman" w:hAnsi="Times New Roman" w:cs="Times New Roman"/>
                <w:b/>
                <w:sz w:val="24"/>
                <w:szCs w:val="24"/>
                <w:lang w:eastAsia="ru-RU"/>
              </w:rPr>
              <w:t>Відшкодування</w:t>
            </w:r>
          </w:p>
          <w:p w14:paraId="2C7CF673" w14:textId="77777777" w:rsidR="00020A38" w:rsidRDefault="00020A38" w:rsidP="00020A38">
            <w:pPr>
              <w:spacing w:after="0" w:line="240" w:lineRule="auto"/>
              <w:rPr>
                <w:rFonts w:ascii="Times New Roman" w:eastAsia="Times New Roman" w:hAnsi="Times New Roman" w:cs="Times New Roman"/>
                <w:b/>
                <w:sz w:val="24"/>
                <w:szCs w:val="24"/>
                <w:lang w:eastAsia="ru-RU"/>
              </w:rPr>
            </w:pPr>
            <w:r w:rsidRPr="00020A38">
              <w:rPr>
                <w:rFonts w:ascii="Times New Roman" w:eastAsia="Times New Roman" w:hAnsi="Times New Roman" w:cs="Times New Roman"/>
                <w:b/>
                <w:sz w:val="24"/>
                <w:szCs w:val="24"/>
                <w:lang w:eastAsia="ru-RU"/>
              </w:rPr>
              <w:t xml:space="preserve"> різниці в тарифах на оплату витрат, пов’язаних </w:t>
            </w:r>
          </w:p>
          <w:p w14:paraId="242ADA3F" w14:textId="77777777" w:rsidR="00020A38" w:rsidRDefault="00020A38" w:rsidP="00020A38">
            <w:pPr>
              <w:spacing w:after="0" w:line="240" w:lineRule="auto"/>
              <w:rPr>
                <w:rFonts w:ascii="Times New Roman" w:hAnsi="Times New Roman" w:cs="Times New Roman"/>
                <w:b/>
                <w:sz w:val="24"/>
                <w:szCs w:val="24"/>
              </w:rPr>
            </w:pPr>
            <w:r w:rsidRPr="00020A38">
              <w:rPr>
                <w:rFonts w:ascii="Times New Roman" w:eastAsia="Times New Roman" w:hAnsi="Times New Roman" w:cs="Times New Roman"/>
                <w:b/>
                <w:sz w:val="24"/>
                <w:szCs w:val="24"/>
                <w:lang w:eastAsia="ru-RU"/>
              </w:rPr>
              <w:t xml:space="preserve">з наданням послуг з </w:t>
            </w:r>
            <w:r w:rsidRPr="00020A38">
              <w:rPr>
                <w:rFonts w:ascii="Times New Roman" w:hAnsi="Times New Roman" w:cs="Times New Roman"/>
                <w:b/>
                <w:sz w:val="24"/>
                <w:szCs w:val="24"/>
              </w:rPr>
              <w:t>централізованого водопостачання</w:t>
            </w:r>
          </w:p>
          <w:p w14:paraId="6E5F0E0D" w14:textId="77777777" w:rsidR="00020A38" w:rsidRDefault="00020A38" w:rsidP="00020A38">
            <w:pPr>
              <w:spacing w:after="0" w:line="240" w:lineRule="auto"/>
              <w:rPr>
                <w:rFonts w:ascii="Times New Roman" w:hAnsi="Times New Roman" w:cs="Times New Roman"/>
                <w:b/>
                <w:sz w:val="24"/>
                <w:szCs w:val="24"/>
              </w:rPr>
            </w:pPr>
            <w:r w:rsidRPr="00020A38">
              <w:rPr>
                <w:rFonts w:ascii="Times New Roman" w:hAnsi="Times New Roman" w:cs="Times New Roman"/>
                <w:b/>
                <w:sz w:val="24"/>
                <w:szCs w:val="24"/>
              </w:rPr>
              <w:t xml:space="preserve"> та централізованого водовідведення комунальному </w:t>
            </w:r>
          </w:p>
          <w:p w14:paraId="6F3D40F2" w14:textId="77777777" w:rsidR="00020A38" w:rsidRDefault="00020A38" w:rsidP="00020A38">
            <w:pPr>
              <w:spacing w:after="0" w:line="240" w:lineRule="auto"/>
              <w:rPr>
                <w:rFonts w:ascii="Times New Roman" w:hAnsi="Times New Roman" w:cs="Times New Roman"/>
                <w:b/>
                <w:sz w:val="24"/>
                <w:szCs w:val="24"/>
              </w:rPr>
            </w:pPr>
            <w:r w:rsidRPr="00020A38">
              <w:rPr>
                <w:rFonts w:ascii="Times New Roman" w:hAnsi="Times New Roman" w:cs="Times New Roman"/>
                <w:b/>
                <w:sz w:val="24"/>
                <w:szCs w:val="24"/>
              </w:rPr>
              <w:t>підприємству «Розвадівське житлово-комунальне</w:t>
            </w:r>
          </w:p>
          <w:p w14:paraId="19F37568" w14:textId="77777777" w:rsidR="00020A38" w:rsidRDefault="00020A38" w:rsidP="00020A38">
            <w:pPr>
              <w:spacing w:after="0" w:line="240" w:lineRule="auto"/>
              <w:rPr>
                <w:rFonts w:ascii="Times New Roman" w:hAnsi="Times New Roman" w:cs="Times New Roman"/>
                <w:b/>
                <w:sz w:val="24"/>
                <w:szCs w:val="24"/>
              </w:rPr>
            </w:pPr>
            <w:r w:rsidRPr="00020A38">
              <w:rPr>
                <w:rFonts w:ascii="Times New Roman" w:hAnsi="Times New Roman" w:cs="Times New Roman"/>
                <w:b/>
                <w:sz w:val="24"/>
                <w:szCs w:val="24"/>
              </w:rPr>
              <w:t xml:space="preserve"> підприємство» Розвадівської сільської ради</w:t>
            </w:r>
          </w:p>
          <w:p w14:paraId="0E75CB6E" w14:textId="1BF17A74" w:rsidR="00020A38" w:rsidRPr="00020A38" w:rsidRDefault="00020A38" w:rsidP="00020A38">
            <w:pPr>
              <w:spacing w:after="0" w:line="240" w:lineRule="auto"/>
              <w:rPr>
                <w:rFonts w:ascii="Times New Roman" w:hAnsi="Times New Roman" w:cs="Times New Roman"/>
                <w:b/>
                <w:sz w:val="24"/>
                <w:szCs w:val="24"/>
              </w:rPr>
            </w:pPr>
            <w:r w:rsidRPr="00020A38">
              <w:rPr>
                <w:rFonts w:ascii="Times New Roman" w:hAnsi="Times New Roman" w:cs="Times New Roman"/>
                <w:b/>
                <w:sz w:val="24"/>
                <w:szCs w:val="24"/>
              </w:rPr>
              <w:t xml:space="preserve"> Стрийського району Львівської області </w:t>
            </w:r>
            <w:r w:rsidRPr="00020A38">
              <w:rPr>
                <w:rFonts w:ascii="Times New Roman" w:eastAsia="Times New Roman" w:hAnsi="Times New Roman" w:cs="Times New Roman"/>
                <w:b/>
                <w:sz w:val="24"/>
                <w:szCs w:val="24"/>
                <w:lang w:eastAsia="ru-RU"/>
              </w:rPr>
              <w:t>на 2026 рік»</w:t>
            </w:r>
          </w:p>
          <w:p w14:paraId="29686C50" w14:textId="70C59496" w:rsidR="0048005F" w:rsidRPr="00020A38" w:rsidRDefault="0048005F" w:rsidP="00020A38">
            <w:pPr>
              <w:spacing w:after="0" w:line="240" w:lineRule="auto"/>
              <w:rPr>
                <w:rFonts w:ascii="Times New Roman" w:hAnsi="Times New Roman" w:cs="Times New Roman"/>
                <w:b/>
                <w:sz w:val="24"/>
                <w:szCs w:val="24"/>
              </w:rPr>
            </w:pPr>
            <w:r w:rsidRPr="004E561A">
              <w:rPr>
                <w:b/>
                <w:sz w:val="28"/>
                <w:szCs w:val="28"/>
              </w:rPr>
              <w:t xml:space="preserve">                       </w:t>
            </w:r>
          </w:p>
        </w:tc>
      </w:tr>
      <w:tr w:rsidR="0048005F" w:rsidRPr="00206FA4" w14:paraId="420A148C" w14:textId="77777777" w:rsidTr="00112E82">
        <w:trPr>
          <w:trHeight w:val="616"/>
        </w:trPr>
        <w:tc>
          <w:tcPr>
            <w:tcW w:w="9637" w:type="dxa"/>
            <w:shd w:val="clear" w:color="auto" w:fill="auto"/>
          </w:tcPr>
          <w:p w14:paraId="4EAF9C40" w14:textId="77777777" w:rsidR="0048005F" w:rsidRPr="00206FA4" w:rsidRDefault="0048005F" w:rsidP="00020A38">
            <w:pPr>
              <w:rPr>
                <w:sz w:val="28"/>
                <w:szCs w:val="28"/>
                <w:lang w:eastAsia="ru-RU"/>
              </w:rPr>
            </w:pPr>
          </w:p>
        </w:tc>
      </w:tr>
    </w:tbl>
    <w:p w14:paraId="3E4B2EF4" w14:textId="0D6A086C" w:rsidR="0048005F" w:rsidRPr="00020A38" w:rsidRDefault="0048005F" w:rsidP="00020A38">
      <w:pPr>
        <w:spacing w:after="100" w:afterAutospacing="1" w:line="240" w:lineRule="auto"/>
        <w:ind w:firstLine="720"/>
        <w:jc w:val="both"/>
        <w:rPr>
          <w:rFonts w:ascii="Times New Roman" w:hAnsi="Times New Roman" w:cs="Times New Roman"/>
          <w:sz w:val="24"/>
          <w:szCs w:val="24"/>
        </w:rPr>
      </w:pPr>
      <w:r w:rsidRPr="0048005F">
        <w:rPr>
          <w:rFonts w:ascii="Times New Roman" w:hAnsi="Times New Roman" w:cs="Times New Roman"/>
          <w:sz w:val="28"/>
          <w:szCs w:val="28"/>
        </w:rPr>
        <w:t xml:space="preserve">         </w:t>
      </w:r>
      <w:r w:rsidRPr="0048005F">
        <w:rPr>
          <w:rFonts w:ascii="Times New Roman" w:hAnsi="Times New Roman" w:cs="Times New Roman"/>
          <w:sz w:val="24"/>
          <w:szCs w:val="24"/>
        </w:rPr>
        <w:t xml:space="preserve">Відповідно до статті 28 Закону України «Про місцеве самоврядування в Україні», Закону України «Про житлово-комунальні послуги», постанови Кабінету Міністрів України від 01.06.2011 №869 «Про забезпечення єдиного підходу до формування тарифів на комунальні послуги» </w:t>
      </w:r>
      <w:r w:rsidRPr="0048005F">
        <w:rPr>
          <w:rFonts w:ascii="Times New Roman" w:hAnsi="Times New Roman" w:cs="Times New Roman"/>
          <w:bCs/>
          <w:color w:val="000000"/>
          <w:sz w:val="24"/>
          <w:szCs w:val="24"/>
        </w:rPr>
        <w:t>із змінами та доповненнями</w:t>
      </w:r>
      <w:r w:rsidRPr="0048005F">
        <w:rPr>
          <w:rFonts w:ascii="Times New Roman" w:hAnsi="Times New Roman" w:cs="Times New Roman"/>
          <w:sz w:val="24"/>
          <w:szCs w:val="24"/>
        </w:rPr>
        <w:t xml:space="preserve">, відповідно до програми «Відшкодування різниці в тарифах на оплату витрат, пов’язаних з надання </w:t>
      </w:r>
      <w:r w:rsidRPr="0048005F">
        <w:rPr>
          <w:rFonts w:ascii="Times New Roman" w:hAnsi="Times New Roman" w:cs="Times New Roman"/>
          <w:iCs/>
          <w:sz w:val="24"/>
          <w:szCs w:val="24"/>
        </w:rPr>
        <w:t>послуг з централізованого водопостачання та централізованого водовідведення» КП «РЖКП» Розвадівської сільської ради Стрийського району Львівської області на 2026 рік»(зі змінами)</w:t>
      </w:r>
      <w:r w:rsidRPr="0048005F">
        <w:rPr>
          <w:rFonts w:ascii="Times New Roman" w:hAnsi="Times New Roman" w:cs="Times New Roman"/>
          <w:b/>
          <w:sz w:val="24"/>
          <w:szCs w:val="24"/>
        </w:rPr>
        <w:t>,</w:t>
      </w:r>
      <w:r w:rsidRPr="0048005F">
        <w:rPr>
          <w:rFonts w:ascii="Times New Roman" w:hAnsi="Times New Roman" w:cs="Times New Roman"/>
          <w:sz w:val="24"/>
          <w:szCs w:val="24"/>
        </w:rPr>
        <w:t xml:space="preserve">  розглянувши лист КП «РЖКП» Розвадівської сільської ради, </w:t>
      </w:r>
      <w:r>
        <w:rPr>
          <w:rFonts w:ascii="Times New Roman" w:hAnsi="Times New Roman" w:cs="Times New Roman"/>
          <w:sz w:val="24"/>
          <w:szCs w:val="24"/>
        </w:rPr>
        <w:t>сесія Розвадівської сільської ради</w:t>
      </w:r>
    </w:p>
    <w:p w14:paraId="54E66444" w14:textId="5B609221" w:rsidR="0048005F" w:rsidRDefault="0048005F" w:rsidP="0048005F">
      <w:pPr>
        <w:spacing w:after="0" w:line="240" w:lineRule="auto"/>
        <w:jc w:val="both"/>
        <w:rPr>
          <w:rFonts w:ascii="Times New Roman" w:hAnsi="Times New Roman" w:cs="Times New Roman"/>
          <w:b/>
          <w:sz w:val="24"/>
          <w:szCs w:val="24"/>
        </w:rPr>
      </w:pPr>
      <w:r w:rsidRPr="0048005F">
        <w:rPr>
          <w:rFonts w:ascii="Times New Roman" w:hAnsi="Times New Roman" w:cs="Times New Roman"/>
          <w:sz w:val="24"/>
          <w:szCs w:val="24"/>
        </w:rPr>
        <w:t xml:space="preserve">                                                            </w:t>
      </w:r>
      <w:r>
        <w:rPr>
          <w:rFonts w:ascii="Times New Roman" w:hAnsi="Times New Roman" w:cs="Times New Roman"/>
          <w:b/>
          <w:sz w:val="24"/>
          <w:szCs w:val="24"/>
        </w:rPr>
        <w:t>ВИРІШИЛА:</w:t>
      </w:r>
    </w:p>
    <w:p w14:paraId="22D2CFFC" w14:textId="77777777" w:rsidR="00020A38" w:rsidRDefault="00020A38" w:rsidP="0048005F">
      <w:pPr>
        <w:spacing w:after="0" w:line="240" w:lineRule="auto"/>
        <w:jc w:val="both"/>
        <w:rPr>
          <w:rFonts w:ascii="Times New Roman" w:hAnsi="Times New Roman" w:cs="Times New Roman"/>
          <w:b/>
          <w:sz w:val="24"/>
          <w:szCs w:val="24"/>
        </w:rPr>
      </w:pPr>
    </w:p>
    <w:p w14:paraId="2B18AF1D" w14:textId="1F1D26D8" w:rsidR="0048005F" w:rsidRPr="00020A38" w:rsidRDefault="00020A38" w:rsidP="00020A38">
      <w:pPr>
        <w:spacing w:after="0" w:line="240" w:lineRule="auto"/>
        <w:ind w:right="-1" w:firstLine="567"/>
        <w:jc w:val="both"/>
        <w:rPr>
          <w:rFonts w:ascii="Times New Roman" w:hAnsi="Times New Roman" w:cs="Times New Roman"/>
          <w:sz w:val="24"/>
          <w:szCs w:val="24"/>
        </w:rPr>
      </w:pPr>
      <w:r w:rsidRPr="00020A38">
        <w:rPr>
          <w:rFonts w:ascii="Times New Roman" w:hAnsi="Times New Roman" w:cs="Times New Roman"/>
          <w:sz w:val="24"/>
          <w:szCs w:val="24"/>
        </w:rPr>
        <w:t xml:space="preserve">1. Затвердити внесені змін до Програми </w:t>
      </w:r>
      <w:r w:rsidRPr="00020A38">
        <w:rPr>
          <w:rFonts w:ascii="Times New Roman" w:hAnsi="Times New Roman" w:cs="Times New Roman"/>
          <w:bCs/>
          <w:sz w:val="24"/>
          <w:szCs w:val="24"/>
        </w:rPr>
        <w:t>«</w:t>
      </w:r>
      <w:r w:rsidRPr="00020A38">
        <w:rPr>
          <w:rFonts w:ascii="Times New Roman" w:eastAsia="Times New Roman" w:hAnsi="Times New Roman" w:cs="Times New Roman"/>
          <w:sz w:val="24"/>
          <w:szCs w:val="24"/>
          <w:lang w:eastAsia="ru-RU"/>
        </w:rPr>
        <w:t xml:space="preserve">Відшкодування різниці в тарифах на оплату витрат, пов’язаних з наданням послуг з </w:t>
      </w:r>
      <w:r w:rsidRPr="00020A38">
        <w:rPr>
          <w:rFonts w:ascii="Times New Roman" w:hAnsi="Times New Roman" w:cs="Times New Roman"/>
          <w:sz w:val="24"/>
          <w:szCs w:val="24"/>
        </w:rPr>
        <w:t xml:space="preserve">централізованого водопостачання та централізованого водовідведення комунальному підприємству «Розвадівське житлово-комунальне підприємство» Розвадівської сільської ради Стрийського району Львівської області </w:t>
      </w:r>
      <w:r w:rsidRPr="00020A38">
        <w:rPr>
          <w:rFonts w:ascii="Times New Roman" w:eastAsia="Times New Roman" w:hAnsi="Times New Roman" w:cs="Times New Roman"/>
          <w:sz w:val="24"/>
          <w:szCs w:val="24"/>
          <w:lang w:eastAsia="ru-RU"/>
        </w:rPr>
        <w:t>на 2026 рік»</w:t>
      </w:r>
      <w:r>
        <w:rPr>
          <w:rFonts w:ascii="Times New Roman" w:eastAsia="Times New Roman" w:hAnsi="Times New Roman" w:cs="Times New Roman"/>
          <w:sz w:val="24"/>
          <w:szCs w:val="24"/>
          <w:lang w:eastAsia="ru-RU"/>
        </w:rPr>
        <w:t>,</w:t>
      </w:r>
      <w:r w:rsidRPr="00020A38">
        <w:rPr>
          <w:rFonts w:ascii="Times New Roman" w:hAnsi="Times New Roman" w:cs="Times New Roman"/>
          <w:sz w:val="24"/>
          <w:szCs w:val="24"/>
        </w:rPr>
        <w:t xml:space="preserve"> згідно дода</w:t>
      </w:r>
      <w:r>
        <w:rPr>
          <w:rFonts w:ascii="Times New Roman" w:hAnsi="Times New Roman" w:cs="Times New Roman"/>
          <w:sz w:val="24"/>
          <w:szCs w:val="24"/>
        </w:rPr>
        <w:t>тків 1,2 ( Програма зі змінами додається).</w:t>
      </w:r>
    </w:p>
    <w:p w14:paraId="1B558857" w14:textId="23F5CDE2" w:rsidR="0048005F" w:rsidRPr="00020A38" w:rsidRDefault="0048005F" w:rsidP="0048005F">
      <w:pPr>
        <w:spacing w:after="0" w:line="240" w:lineRule="auto"/>
        <w:ind w:right="-1"/>
        <w:jc w:val="both"/>
        <w:rPr>
          <w:rFonts w:ascii="Times New Roman" w:hAnsi="Times New Roman" w:cs="Times New Roman"/>
          <w:sz w:val="24"/>
          <w:szCs w:val="24"/>
        </w:rPr>
      </w:pPr>
      <w:r w:rsidRPr="0048005F">
        <w:rPr>
          <w:rFonts w:ascii="Times New Roman" w:hAnsi="Times New Roman" w:cs="Times New Roman"/>
          <w:sz w:val="24"/>
          <w:szCs w:val="24"/>
        </w:rPr>
        <w:t xml:space="preserve">         2.</w:t>
      </w:r>
      <w:r w:rsidR="00020A38">
        <w:rPr>
          <w:rFonts w:ascii="Times New Roman" w:hAnsi="Times New Roman" w:cs="Times New Roman"/>
          <w:sz w:val="24"/>
          <w:szCs w:val="24"/>
        </w:rPr>
        <w:t xml:space="preserve"> </w:t>
      </w:r>
      <w:r w:rsidRPr="0048005F">
        <w:rPr>
          <w:rFonts w:ascii="Times New Roman" w:hAnsi="Times New Roman" w:cs="Times New Roman"/>
          <w:sz w:val="24"/>
          <w:szCs w:val="24"/>
        </w:rPr>
        <w:t xml:space="preserve">Компенсувати різницю між розмірами економічно обґрунтованих тарифів і тарифів, встановлених рішенням виконавчого комітету Розвадівської сільської ради від 18 лютого 2026 року № 07, за рахунок коштів  бюджету Розвадівської сільської ради.  </w:t>
      </w:r>
    </w:p>
    <w:p w14:paraId="5860AFCD" w14:textId="0E298793" w:rsidR="0048005F" w:rsidRPr="00020A38" w:rsidRDefault="0048005F" w:rsidP="00020A38">
      <w:pPr>
        <w:spacing w:after="0" w:line="240" w:lineRule="auto"/>
        <w:ind w:right="-1" w:firstLine="567"/>
        <w:jc w:val="both"/>
        <w:rPr>
          <w:rFonts w:ascii="Times New Roman" w:hAnsi="Times New Roman" w:cs="Times New Roman"/>
          <w:sz w:val="24"/>
          <w:szCs w:val="24"/>
          <w:shd w:val="clear" w:color="auto" w:fill="FFFFFF"/>
        </w:rPr>
      </w:pPr>
      <w:r w:rsidRPr="0048005F">
        <w:rPr>
          <w:rFonts w:ascii="Times New Roman" w:hAnsi="Times New Roman" w:cs="Times New Roman"/>
          <w:sz w:val="24"/>
          <w:szCs w:val="24"/>
        </w:rPr>
        <w:t>3.Відповідальність за достовірність даних, зазначених у розрахунках, покласти на  керівника КП «РЖКП» Розвадівської сільської ради.</w:t>
      </w:r>
    </w:p>
    <w:p w14:paraId="48F73140" w14:textId="2193B90C" w:rsidR="0048005F" w:rsidRPr="0048005F" w:rsidRDefault="0048005F" w:rsidP="00020A38">
      <w:pPr>
        <w:spacing w:after="0" w:line="240" w:lineRule="auto"/>
        <w:ind w:firstLine="567"/>
        <w:jc w:val="both"/>
        <w:rPr>
          <w:rFonts w:ascii="Times New Roman" w:hAnsi="Times New Roman" w:cs="Times New Roman"/>
          <w:sz w:val="24"/>
          <w:szCs w:val="24"/>
        </w:rPr>
      </w:pPr>
      <w:r w:rsidRPr="0048005F">
        <w:rPr>
          <w:rFonts w:ascii="Times New Roman" w:hAnsi="Times New Roman" w:cs="Times New Roman"/>
          <w:sz w:val="24"/>
          <w:szCs w:val="24"/>
        </w:rPr>
        <w:t>4.Відділу бухгалтерського обліку та звітності сільської ради  (Росяк Н.В.) забезпечити відшкодування різниці в тарифах відповідно до поданих розрахунків.</w:t>
      </w:r>
    </w:p>
    <w:p w14:paraId="1F008CE0" w14:textId="193EAD45" w:rsidR="0048005F" w:rsidRPr="0048005F" w:rsidRDefault="008A6161" w:rsidP="003F5080">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w:t>
      </w:r>
      <w:r w:rsidR="0048005F" w:rsidRPr="0048005F">
        <w:rPr>
          <w:rFonts w:ascii="Times New Roman" w:hAnsi="Times New Roman" w:cs="Times New Roman"/>
          <w:sz w:val="24"/>
          <w:szCs w:val="24"/>
        </w:rPr>
        <w:t xml:space="preserve"> 5. </w:t>
      </w:r>
      <w:r w:rsidR="003F5080" w:rsidRPr="005200CE">
        <w:rPr>
          <w:rFonts w:ascii="Times New Roman" w:hAnsi="Times New Roman" w:cs="Times New Roman"/>
          <w:sz w:val="24"/>
          <w:szCs w:val="24"/>
        </w:rPr>
        <w:t>Контроль за виконанням даного рішення покласти на постійну комісію Розвадівської сільської ради з питань фінансів, бюджету, планування, соціально-економічного розвитку, інвестицій, міжнародного співробітництва та ре</w:t>
      </w:r>
      <w:r w:rsidR="003F5080">
        <w:rPr>
          <w:rFonts w:ascii="Times New Roman" w:hAnsi="Times New Roman" w:cs="Times New Roman"/>
          <w:sz w:val="24"/>
          <w:szCs w:val="24"/>
        </w:rPr>
        <w:t>гуляторних актів (Зобнів А.М.).</w:t>
      </w:r>
    </w:p>
    <w:p w14:paraId="0A833792" w14:textId="0E3E8E2F" w:rsidR="00020A38" w:rsidRDefault="00020A38" w:rsidP="0048005F">
      <w:pPr>
        <w:tabs>
          <w:tab w:val="left" w:pos="7655"/>
        </w:tabs>
        <w:spacing w:after="0" w:line="240" w:lineRule="auto"/>
        <w:jc w:val="both"/>
        <w:rPr>
          <w:rFonts w:ascii="Times New Roman" w:hAnsi="Times New Roman" w:cs="Times New Roman"/>
          <w:sz w:val="24"/>
          <w:szCs w:val="24"/>
        </w:rPr>
      </w:pPr>
    </w:p>
    <w:p w14:paraId="10E15DD8" w14:textId="77777777" w:rsidR="00020A38" w:rsidRPr="0048005F" w:rsidRDefault="00020A38" w:rsidP="0048005F">
      <w:pPr>
        <w:tabs>
          <w:tab w:val="left" w:pos="7655"/>
        </w:tabs>
        <w:spacing w:after="0" w:line="240" w:lineRule="auto"/>
        <w:jc w:val="both"/>
        <w:rPr>
          <w:rFonts w:ascii="Times New Roman" w:hAnsi="Times New Roman" w:cs="Times New Roman"/>
          <w:sz w:val="24"/>
          <w:szCs w:val="24"/>
        </w:rPr>
      </w:pPr>
    </w:p>
    <w:p w14:paraId="26D95A9E" w14:textId="10706466" w:rsidR="0048005F" w:rsidRPr="00112E82" w:rsidRDefault="0048005F" w:rsidP="00112E82">
      <w:pPr>
        <w:tabs>
          <w:tab w:val="left" w:pos="7655"/>
        </w:tabs>
        <w:spacing w:after="0" w:line="240" w:lineRule="auto"/>
        <w:jc w:val="both"/>
        <w:rPr>
          <w:rFonts w:ascii="Times New Roman" w:hAnsi="Times New Roman" w:cs="Times New Roman"/>
          <w:b/>
          <w:sz w:val="24"/>
          <w:szCs w:val="24"/>
        </w:rPr>
      </w:pPr>
      <w:r w:rsidRPr="00112E82">
        <w:rPr>
          <w:rFonts w:ascii="Times New Roman" w:hAnsi="Times New Roman" w:cs="Times New Roman"/>
          <w:b/>
          <w:sz w:val="24"/>
          <w:szCs w:val="24"/>
        </w:rPr>
        <w:t xml:space="preserve">               Сільський голова                           </w:t>
      </w:r>
      <w:r w:rsidR="00112E82">
        <w:rPr>
          <w:rFonts w:ascii="Times New Roman" w:hAnsi="Times New Roman" w:cs="Times New Roman"/>
          <w:b/>
          <w:sz w:val="24"/>
          <w:szCs w:val="24"/>
        </w:rPr>
        <w:t xml:space="preserve">                    Роман СИДОР</w:t>
      </w:r>
    </w:p>
    <w:p w14:paraId="634A6078" w14:textId="701C3807" w:rsidR="00020A38" w:rsidRDefault="00020A38" w:rsidP="00112E82">
      <w:pPr>
        <w:tabs>
          <w:tab w:val="left" w:pos="9367"/>
        </w:tabs>
        <w:ind w:right="-17"/>
        <w:rPr>
          <w:rFonts w:ascii="Times New Roman" w:hAnsi="Times New Roman"/>
          <w:b/>
          <w:bCs/>
          <w:sz w:val="28"/>
          <w:szCs w:val="28"/>
        </w:rPr>
      </w:pPr>
    </w:p>
    <w:p w14:paraId="76390C9F" w14:textId="77777777" w:rsidR="00112E82"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Pr>
          <w:rFonts w:ascii="Times New Roman" w:hAnsi="Times New Roman"/>
          <w:b/>
          <w:bCs/>
          <w:sz w:val="28"/>
          <w:szCs w:val="28"/>
        </w:rPr>
        <w:tab/>
        <w:t xml:space="preserve">                                                                               </w:t>
      </w:r>
      <w:r>
        <w:rPr>
          <w:rFonts w:ascii="Times New Roman" w:eastAsia="Calibri" w:hAnsi="Times New Roman" w:cs="Times New Roman"/>
          <w:b/>
          <w:sz w:val="24"/>
          <w:szCs w:val="24"/>
          <w:lang w:eastAsia="ru-RU"/>
        </w:rPr>
        <w:t>ЗАТВЕРДЖЕНО:</w:t>
      </w:r>
    </w:p>
    <w:p w14:paraId="05A615D1" w14:textId="10C6DFA6" w:rsidR="00112E82"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Pr="00477F38">
        <w:rPr>
          <w:rFonts w:ascii="Times New Roman" w:eastAsia="Calibri" w:hAnsi="Times New Roman" w:cs="Times New Roman"/>
          <w:b/>
          <w:sz w:val="24"/>
          <w:szCs w:val="24"/>
          <w:lang w:eastAsia="ru-RU"/>
        </w:rPr>
        <w:t>Рішення</w:t>
      </w:r>
      <w:r>
        <w:rPr>
          <w:rFonts w:ascii="Times New Roman" w:eastAsia="Calibri" w:hAnsi="Times New Roman" w:cs="Times New Roman"/>
          <w:b/>
          <w:sz w:val="24"/>
          <w:szCs w:val="24"/>
          <w:lang w:eastAsia="ru-RU"/>
        </w:rPr>
        <w:t xml:space="preserve">м </w:t>
      </w:r>
      <w:r w:rsidRPr="00477F38">
        <w:rPr>
          <w:rFonts w:ascii="Times New Roman" w:eastAsia="Calibri" w:hAnsi="Times New Roman" w:cs="Times New Roman"/>
          <w:b/>
          <w:sz w:val="24"/>
          <w:szCs w:val="24"/>
          <w:lang w:eastAsia="ru-RU"/>
        </w:rPr>
        <w:t xml:space="preserve"> </w:t>
      </w:r>
      <w:r w:rsidR="00156668">
        <w:rPr>
          <w:rFonts w:ascii="Times New Roman" w:eastAsia="Calibri" w:hAnsi="Times New Roman" w:cs="Times New Roman"/>
          <w:b/>
          <w:sz w:val="24"/>
          <w:szCs w:val="24"/>
          <w:lang w:eastAsia="ru-RU"/>
        </w:rPr>
        <w:t>81</w:t>
      </w:r>
      <w:r>
        <w:rPr>
          <w:rFonts w:ascii="Times New Roman" w:eastAsia="Calibri" w:hAnsi="Times New Roman" w:cs="Times New Roman"/>
          <w:b/>
          <w:sz w:val="24"/>
          <w:szCs w:val="24"/>
          <w:lang w:eastAsia="ru-RU"/>
        </w:rPr>
        <w:t xml:space="preserve">-ї </w:t>
      </w:r>
      <w:r w:rsidRPr="00477F38">
        <w:rPr>
          <w:rFonts w:ascii="Times New Roman" w:eastAsia="Calibri" w:hAnsi="Times New Roman" w:cs="Times New Roman"/>
          <w:b/>
          <w:sz w:val="24"/>
          <w:szCs w:val="24"/>
          <w:lang w:eastAsia="ru-RU"/>
        </w:rPr>
        <w:t xml:space="preserve"> сесії</w:t>
      </w:r>
    </w:p>
    <w:p w14:paraId="4F9FB5B0" w14:textId="77777777" w:rsidR="00112E82"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sidRPr="00477F38">
        <w:rPr>
          <w:rFonts w:ascii="Times New Roman" w:eastAsia="Calibri" w:hAnsi="Times New Roman" w:cs="Times New Roman"/>
          <w:b/>
          <w:sz w:val="24"/>
          <w:szCs w:val="24"/>
          <w:lang w:eastAsia="ru-RU"/>
        </w:rPr>
        <w:t>Розвадівської сільської ради</w:t>
      </w:r>
    </w:p>
    <w:p w14:paraId="3D09F4B5" w14:textId="15F365F8" w:rsidR="00112E82" w:rsidRPr="00477F38"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00F73824">
        <w:rPr>
          <w:rFonts w:ascii="Times New Roman" w:eastAsia="Calibri" w:hAnsi="Times New Roman" w:cs="Times New Roman"/>
          <w:b/>
          <w:sz w:val="24"/>
          <w:szCs w:val="24"/>
          <w:lang w:eastAsia="ru-RU"/>
        </w:rPr>
        <w:t xml:space="preserve">  № 2483 </w:t>
      </w:r>
      <w:r w:rsidRPr="00477F38">
        <w:rPr>
          <w:rFonts w:ascii="Times New Roman" w:eastAsia="Calibri" w:hAnsi="Times New Roman" w:cs="Times New Roman"/>
          <w:b/>
          <w:sz w:val="24"/>
          <w:szCs w:val="24"/>
          <w:lang w:eastAsia="ru-RU"/>
        </w:rPr>
        <w:t xml:space="preserve">від  </w:t>
      </w:r>
      <w:r w:rsidR="00156668">
        <w:rPr>
          <w:rFonts w:ascii="Times New Roman" w:eastAsia="Calibri" w:hAnsi="Times New Roman" w:cs="Times New Roman"/>
          <w:b/>
          <w:sz w:val="24"/>
          <w:szCs w:val="24"/>
          <w:lang w:eastAsia="ru-RU"/>
        </w:rPr>
        <w:t>13.08</w:t>
      </w:r>
      <w:r>
        <w:rPr>
          <w:rFonts w:ascii="Times New Roman" w:eastAsia="Calibri" w:hAnsi="Times New Roman" w:cs="Times New Roman"/>
          <w:b/>
          <w:sz w:val="24"/>
          <w:szCs w:val="24"/>
          <w:lang w:eastAsia="ru-RU"/>
        </w:rPr>
        <w:t>.2026</w:t>
      </w:r>
      <w:r w:rsidRPr="00477F38">
        <w:rPr>
          <w:rFonts w:ascii="Times New Roman" w:eastAsia="Calibri" w:hAnsi="Times New Roman" w:cs="Times New Roman"/>
          <w:b/>
          <w:sz w:val="24"/>
          <w:szCs w:val="24"/>
          <w:lang w:eastAsia="ru-RU"/>
        </w:rPr>
        <w:t xml:space="preserve"> року             </w:t>
      </w:r>
    </w:p>
    <w:p w14:paraId="41FDA071" w14:textId="77777777" w:rsidR="00112E82"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sidRPr="00477F38">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 xml:space="preserve">                            </w:t>
      </w:r>
    </w:p>
    <w:p w14:paraId="3A00DCFA" w14:textId="77777777" w:rsidR="00112E82" w:rsidRDefault="00112E82" w:rsidP="00112E82">
      <w:pPr>
        <w:widowControl w:val="0"/>
        <w:tabs>
          <w:tab w:val="left" w:pos="1300"/>
          <w:tab w:val="left" w:pos="6680"/>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sidRPr="00477F38">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 xml:space="preserve">                                                                                              </w:t>
      </w:r>
      <w:r w:rsidRPr="00477F38">
        <w:rPr>
          <w:rFonts w:ascii="Times New Roman" w:eastAsia="Calibri" w:hAnsi="Times New Roman" w:cs="Times New Roman"/>
          <w:b/>
          <w:sz w:val="24"/>
          <w:szCs w:val="24"/>
          <w:lang w:eastAsia="ru-RU"/>
        </w:rPr>
        <w:t xml:space="preserve">Сільський голова </w:t>
      </w:r>
    </w:p>
    <w:p w14:paraId="4E2A3910" w14:textId="77777777" w:rsidR="00112E82" w:rsidRDefault="00112E82" w:rsidP="00112E82">
      <w:pPr>
        <w:widowControl w:val="0"/>
        <w:tabs>
          <w:tab w:val="left" w:pos="1300"/>
          <w:tab w:val="left" w:pos="6680"/>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p>
    <w:p w14:paraId="44DBF746" w14:textId="77777777" w:rsidR="00112E82" w:rsidRDefault="00112E82" w:rsidP="00112E82">
      <w:pPr>
        <w:widowControl w:val="0"/>
        <w:tabs>
          <w:tab w:val="left" w:pos="1300"/>
          <w:tab w:val="left" w:pos="6680"/>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p>
    <w:p w14:paraId="1B87E3A6" w14:textId="529D1958" w:rsidR="00112E82" w:rsidRPr="00FE6DAE" w:rsidRDefault="00112E82" w:rsidP="00112E82">
      <w:pPr>
        <w:tabs>
          <w:tab w:val="left" w:pos="480"/>
          <w:tab w:val="left" w:pos="9367"/>
        </w:tabs>
        <w:ind w:right="-17"/>
        <w:jc w:val="right"/>
        <w:rPr>
          <w:rFonts w:ascii="Times New Roman" w:hAnsi="Times New Roman"/>
          <w:sz w:val="28"/>
          <w:szCs w:val="28"/>
        </w:rPr>
      </w:pPr>
      <w:r>
        <w:rPr>
          <w:rFonts w:ascii="Times New Roman" w:eastAsia="Calibri" w:hAnsi="Times New Roman" w:cs="Times New Roman"/>
          <w:b/>
          <w:sz w:val="24"/>
          <w:szCs w:val="24"/>
          <w:lang w:eastAsia="ru-RU"/>
        </w:rPr>
        <w:t xml:space="preserve">           </w:t>
      </w:r>
      <w:r w:rsidRPr="00477F38">
        <w:rPr>
          <w:rFonts w:ascii="Times New Roman" w:eastAsia="Calibri" w:hAnsi="Times New Roman" w:cs="Times New Roman"/>
          <w:b/>
          <w:sz w:val="24"/>
          <w:szCs w:val="24"/>
          <w:lang w:eastAsia="ru-RU"/>
        </w:rPr>
        <w:t>Р</w:t>
      </w:r>
      <w:r>
        <w:rPr>
          <w:rFonts w:ascii="Times New Roman" w:eastAsia="Calibri" w:hAnsi="Times New Roman" w:cs="Times New Roman"/>
          <w:b/>
          <w:sz w:val="24"/>
          <w:szCs w:val="24"/>
          <w:lang w:eastAsia="ru-RU"/>
        </w:rPr>
        <w:t xml:space="preserve">оман </w:t>
      </w:r>
      <w:r w:rsidRPr="00477F38">
        <w:rPr>
          <w:rFonts w:ascii="Times New Roman" w:eastAsia="Calibri" w:hAnsi="Times New Roman" w:cs="Times New Roman"/>
          <w:b/>
          <w:sz w:val="24"/>
          <w:szCs w:val="24"/>
          <w:lang w:eastAsia="ru-RU"/>
        </w:rPr>
        <w:t>С</w:t>
      </w:r>
      <w:r w:rsidR="008A6161">
        <w:rPr>
          <w:rFonts w:ascii="Times New Roman" w:eastAsia="Calibri" w:hAnsi="Times New Roman" w:cs="Times New Roman"/>
          <w:b/>
          <w:sz w:val="24"/>
          <w:szCs w:val="24"/>
          <w:lang w:eastAsia="ru-RU"/>
        </w:rPr>
        <w:t>ИДОР</w:t>
      </w:r>
      <w:r>
        <w:rPr>
          <w:rFonts w:ascii="Times New Roman" w:hAnsi="Times New Roman"/>
          <w:sz w:val="28"/>
          <w:szCs w:val="28"/>
        </w:rPr>
        <w:t xml:space="preserve">                                                                              </w:t>
      </w:r>
      <w:r>
        <w:rPr>
          <w:rFonts w:ascii="Times New Roman" w:hAnsi="Times New Roman"/>
          <w:b/>
          <w:sz w:val="28"/>
          <w:szCs w:val="28"/>
        </w:rPr>
        <w:t xml:space="preserve">  </w:t>
      </w:r>
    </w:p>
    <w:p w14:paraId="473517AB" w14:textId="77777777" w:rsidR="00112E82" w:rsidRDefault="00112E82" w:rsidP="00112E82">
      <w:pPr>
        <w:jc w:val="center"/>
        <w:rPr>
          <w:rFonts w:ascii="Times New Roman" w:hAnsi="Times New Roman"/>
          <w:b/>
          <w:sz w:val="28"/>
          <w:szCs w:val="28"/>
        </w:rPr>
      </w:pPr>
    </w:p>
    <w:p w14:paraId="5AD9D615" w14:textId="72AF71F5" w:rsidR="00112E82" w:rsidRDefault="00112E82" w:rsidP="00112E82">
      <w:pPr>
        <w:rPr>
          <w:rFonts w:ascii="Times New Roman" w:hAnsi="Times New Roman"/>
          <w:b/>
          <w:sz w:val="28"/>
          <w:szCs w:val="28"/>
        </w:rPr>
      </w:pPr>
      <w:r>
        <w:rPr>
          <w:rFonts w:ascii="Times New Roman" w:hAnsi="Times New Roman"/>
          <w:b/>
          <w:sz w:val="28"/>
          <w:szCs w:val="28"/>
        </w:rPr>
        <w:t xml:space="preserve">                                                     </w:t>
      </w:r>
    </w:p>
    <w:p w14:paraId="4FB3ADF4" w14:textId="6FE238E1" w:rsidR="00112E82" w:rsidRDefault="00112E82" w:rsidP="00112E82">
      <w:pPr>
        <w:rPr>
          <w:rFonts w:ascii="Times New Roman" w:hAnsi="Times New Roman"/>
          <w:b/>
          <w:sz w:val="28"/>
          <w:szCs w:val="28"/>
        </w:rPr>
      </w:pPr>
    </w:p>
    <w:p w14:paraId="54AD0FDD" w14:textId="0E468281" w:rsidR="008A6161" w:rsidRDefault="008A6161" w:rsidP="00112E82">
      <w:pPr>
        <w:rPr>
          <w:rFonts w:ascii="Times New Roman" w:hAnsi="Times New Roman"/>
          <w:b/>
          <w:sz w:val="28"/>
          <w:szCs w:val="28"/>
        </w:rPr>
      </w:pPr>
    </w:p>
    <w:p w14:paraId="420953F3" w14:textId="77777777" w:rsidR="008A6161" w:rsidRDefault="008A6161" w:rsidP="00112E82">
      <w:pPr>
        <w:rPr>
          <w:rFonts w:ascii="Times New Roman" w:hAnsi="Times New Roman"/>
          <w:b/>
          <w:sz w:val="28"/>
          <w:szCs w:val="28"/>
        </w:rPr>
      </w:pPr>
    </w:p>
    <w:p w14:paraId="1EB4A1B4" w14:textId="77777777" w:rsidR="00112E82" w:rsidRDefault="00112E82" w:rsidP="00112E82">
      <w:pPr>
        <w:rPr>
          <w:rFonts w:ascii="Times New Roman" w:hAnsi="Times New Roman"/>
          <w:b/>
          <w:sz w:val="28"/>
          <w:szCs w:val="28"/>
        </w:rPr>
      </w:pPr>
    </w:p>
    <w:p w14:paraId="71F6D119" w14:textId="77777777" w:rsidR="00112E82" w:rsidRPr="00FE6DAE" w:rsidRDefault="00112E82" w:rsidP="00112E82">
      <w:pPr>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36"/>
          <w:szCs w:val="36"/>
        </w:rPr>
        <w:t>ПРОГРАМА</w:t>
      </w:r>
    </w:p>
    <w:p w14:paraId="18FCFDBF" w14:textId="77777777" w:rsidR="00D3547B" w:rsidRDefault="00112E82" w:rsidP="00112E82">
      <w:pPr>
        <w:spacing w:after="0" w:line="240" w:lineRule="auto"/>
        <w:jc w:val="center"/>
        <w:rPr>
          <w:rFonts w:ascii="Times New Roman" w:eastAsia="Times New Roman" w:hAnsi="Times New Roman"/>
          <w:b/>
          <w:sz w:val="28"/>
          <w:szCs w:val="28"/>
          <w:lang w:eastAsia="ru-RU"/>
        </w:rPr>
      </w:pPr>
      <w:r>
        <w:rPr>
          <w:rFonts w:ascii="Times New Roman" w:hAnsi="Times New Roman"/>
          <w:b/>
          <w:bCs/>
          <w:sz w:val="28"/>
          <w:szCs w:val="28"/>
        </w:rPr>
        <w:t>«</w:t>
      </w:r>
      <w:r w:rsidRPr="00AF3D5D">
        <w:rPr>
          <w:rFonts w:ascii="Times New Roman" w:eastAsia="Times New Roman" w:hAnsi="Times New Roman"/>
          <w:b/>
          <w:sz w:val="28"/>
          <w:szCs w:val="28"/>
          <w:lang w:eastAsia="ru-RU"/>
        </w:rPr>
        <w:t xml:space="preserve">Відшкодування різниці в тарифах на оплату витрат, пов’язаних з наданням послуг з </w:t>
      </w:r>
      <w:r w:rsidRPr="00217B71">
        <w:rPr>
          <w:rFonts w:ascii="Times New Roman" w:hAnsi="Times New Roman"/>
          <w:b/>
          <w:sz w:val="28"/>
          <w:szCs w:val="28"/>
        </w:rPr>
        <w:t>централізован</w:t>
      </w:r>
      <w:r w:rsidRPr="00AF3D5D">
        <w:rPr>
          <w:rFonts w:ascii="Times New Roman" w:hAnsi="Times New Roman"/>
          <w:b/>
          <w:sz w:val="28"/>
          <w:szCs w:val="28"/>
        </w:rPr>
        <w:t>ого</w:t>
      </w:r>
      <w:r>
        <w:rPr>
          <w:rFonts w:ascii="Times New Roman" w:hAnsi="Times New Roman"/>
          <w:b/>
          <w:sz w:val="28"/>
          <w:szCs w:val="28"/>
        </w:rPr>
        <w:t xml:space="preserve"> </w:t>
      </w:r>
      <w:r w:rsidRPr="00217B71">
        <w:rPr>
          <w:rFonts w:ascii="Times New Roman" w:hAnsi="Times New Roman"/>
          <w:b/>
          <w:sz w:val="28"/>
          <w:szCs w:val="28"/>
        </w:rPr>
        <w:t>водопостачання</w:t>
      </w:r>
      <w:r w:rsidRPr="00AF3D5D">
        <w:rPr>
          <w:rFonts w:ascii="Times New Roman" w:hAnsi="Times New Roman"/>
          <w:b/>
          <w:sz w:val="28"/>
          <w:szCs w:val="28"/>
        </w:rPr>
        <w:t xml:space="preserve"> та</w:t>
      </w:r>
      <w:r>
        <w:rPr>
          <w:rFonts w:ascii="Times New Roman" w:hAnsi="Times New Roman"/>
          <w:b/>
          <w:sz w:val="28"/>
          <w:szCs w:val="28"/>
        </w:rPr>
        <w:t xml:space="preserve"> централізованого </w:t>
      </w:r>
      <w:r w:rsidRPr="00217B71">
        <w:rPr>
          <w:rFonts w:ascii="Times New Roman" w:hAnsi="Times New Roman"/>
          <w:b/>
          <w:sz w:val="28"/>
          <w:szCs w:val="28"/>
        </w:rPr>
        <w:t>водовідведення</w:t>
      </w:r>
      <w:r>
        <w:rPr>
          <w:rFonts w:ascii="Times New Roman" w:hAnsi="Times New Roman"/>
          <w:b/>
          <w:sz w:val="28"/>
          <w:szCs w:val="28"/>
        </w:rPr>
        <w:t xml:space="preserve"> к</w:t>
      </w:r>
      <w:r w:rsidRPr="00AF3D5D">
        <w:rPr>
          <w:rFonts w:ascii="Times New Roman" w:hAnsi="Times New Roman"/>
          <w:b/>
          <w:sz w:val="28"/>
          <w:szCs w:val="28"/>
        </w:rPr>
        <w:t>омунальном</w:t>
      </w:r>
      <w:r>
        <w:rPr>
          <w:rFonts w:ascii="Times New Roman" w:hAnsi="Times New Roman"/>
          <w:b/>
          <w:sz w:val="28"/>
          <w:szCs w:val="28"/>
        </w:rPr>
        <w:t>у підприємству «Розвадівське житлово-комунальне підприємство</w:t>
      </w:r>
      <w:r w:rsidRPr="00AF3D5D">
        <w:rPr>
          <w:rFonts w:ascii="Times New Roman" w:hAnsi="Times New Roman"/>
          <w:b/>
          <w:sz w:val="28"/>
          <w:szCs w:val="28"/>
        </w:rPr>
        <w:t>»</w:t>
      </w:r>
      <w:r>
        <w:rPr>
          <w:rFonts w:ascii="Times New Roman" w:hAnsi="Times New Roman"/>
          <w:b/>
          <w:sz w:val="28"/>
          <w:szCs w:val="28"/>
        </w:rPr>
        <w:t xml:space="preserve"> Розвадівської сільської ради Стрийського району Львівської області</w:t>
      </w:r>
      <w:r w:rsidRPr="00AF3D5D">
        <w:rPr>
          <w:rFonts w:ascii="Times New Roman" w:hAnsi="Times New Roman"/>
          <w:b/>
          <w:sz w:val="28"/>
          <w:szCs w:val="28"/>
        </w:rPr>
        <w:t xml:space="preserve"> </w:t>
      </w:r>
      <w:r>
        <w:rPr>
          <w:rFonts w:ascii="Times New Roman" w:eastAsia="Times New Roman" w:hAnsi="Times New Roman"/>
          <w:b/>
          <w:sz w:val="28"/>
          <w:szCs w:val="28"/>
          <w:lang w:eastAsia="ru-RU"/>
        </w:rPr>
        <w:t>на 2026 рік»</w:t>
      </w:r>
    </w:p>
    <w:p w14:paraId="24C09462" w14:textId="364919DD" w:rsidR="00112E82" w:rsidRPr="00AF3D5D" w:rsidRDefault="00D3547B" w:rsidP="00112E8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(зі</w:t>
      </w:r>
      <w:r w:rsidR="00112E82">
        <w:rPr>
          <w:rFonts w:ascii="Times New Roman" w:eastAsia="Times New Roman" w:hAnsi="Times New Roman"/>
          <w:b/>
          <w:sz w:val="28"/>
          <w:szCs w:val="28"/>
          <w:lang w:eastAsia="ru-RU"/>
        </w:rPr>
        <w:t xml:space="preserve"> змінами)</w:t>
      </w:r>
    </w:p>
    <w:p w14:paraId="0B094773" w14:textId="77777777" w:rsidR="00112E82" w:rsidRDefault="00112E82" w:rsidP="00112E82">
      <w:pPr>
        <w:pStyle w:val="a5"/>
        <w:shd w:val="clear" w:color="auto" w:fill="FFFFFF"/>
        <w:ind w:left="1789" w:firstLine="371"/>
        <w:jc w:val="center"/>
        <w:rPr>
          <w:sz w:val="20"/>
          <w:szCs w:val="20"/>
          <w:lang w:eastAsia="en-GB"/>
        </w:rPr>
      </w:pPr>
    </w:p>
    <w:p w14:paraId="7E06C411" w14:textId="77777777" w:rsidR="00112E82" w:rsidRDefault="00112E82" w:rsidP="00112E82">
      <w:pPr>
        <w:pStyle w:val="a5"/>
        <w:shd w:val="clear" w:color="auto" w:fill="FFFFFF"/>
        <w:ind w:left="1789" w:firstLine="371"/>
        <w:jc w:val="right"/>
        <w:rPr>
          <w:sz w:val="20"/>
          <w:szCs w:val="20"/>
          <w:lang w:eastAsia="en-GB"/>
        </w:rPr>
      </w:pPr>
    </w:p>
    <w:p w14:paraId="649CB057" w14:textId="77777777" w:rsidR="00112E82" w:rsidRDefault="00112E82" w:rsidP="00112E82">
      <w:pPr>
        <w:pStyle w:val="a5"/>
        <w:shd w:val="clear" w:color="auto" w:fill="FFFFFF"/>
        <w:ind w:left="1789" w:firstLine="371"/>
        <w:jc w:val="right"/>
        <w:rPr>
          <w:sz w:val="20"/>
          <w:szCs w:val="20"/>
          <w:lang w:eastAsia="en-GB"/>
        </w:rPr>
      </w:pPr>
    </w:p>
    <w:p w14:paraId="6A25F6A9" w14:textId="77777777" w:rsidR="00112E82" w:rsidRDefault="00112E82" w:rsidP="00112E82">
      <w:pPr>
        <w:pStyle w:val="a5"/>
        <w:shd w:val="clear" w:color="auto" w:fill="FFFFFF"/>
        <w:ind w:left="1789" w:firstLine="371"/>
        <w:jc w:val="right"/>
        <w:rPr>
          <w:sz w:val="20"/>
          <w:szCs w:val="20"/>
          <w:lang w:eastAsia="en-GB"/>
        </w:rPr>
      </w:pPr>
    </w:p>
    <w:p w14:paraId="4D74914D" w14:textId="77777777" w:rsidR="00112E82" w:rsidRDefault="00112E82" w:rsidP="00112E82">
      <w:pPr>
        <w:pStyle w:val="a5"/>
        <w:shd w:val="clear" w:color="auto" w:fill="FFFFFF"/>
        <w:ind w:left="1789" w:firstLine="371"/>
        <w:jc w:val="right"/>
        <w:rPr>
          <w:sz w:val="20"/>
          <w:szCs w:val="20"/>
          <w:lang w:eastAsia="en-GB"/>
        </w:rPr>
      </w:pPr>
    </w:p>
    <w:p w14:paraId="0BF723FF" w14:textId="77777777" w:rsidR="00112E82" w:rsidRDefault="00112E82" w:rsidP="00112E82">
      <w:pPr>
        <w:pStyle w:val="a5"/>
        <w:shd w:val="clear" w:color="auto" w:fill="FFFFFF"/>
        <w:ind w:left="1789" w:firstLine="371"/>
        <w:jc w:val="right"/>
        <w:rPr>
          <w:sz w:val="20"/>
          <w:szCs w:val="20"/>
          <w:lang w:eastAsia="en-GB"/>
        </w:rPr>
      </w:pPr>
    </w:p>
    <w:p w14:paraId="232CAC21" w14:textId="77777777" w:rsidR="00112E82" w:rsidRDefault="00112E82" w:rsidP="00112E82">
      <w:pPr>
        <w:pStyle w:val="a5"/>
        <w:shd w:val="clear" w:color="auto" w:fill="FFFFFF"/>
        <w:ind w:left="1789" w:firstLine="371"/>
        <w:jc w:val="right"/>
        <w:rPr>
          <w:sz w:val="20"/>
          <w:szCs w:val="20"/>
          <w:lang w:eastAsia="en-GB"/>
        </w:rPr>
      </w:pPr>
    </w:p>
    <w:p w14:paraId="03D43433" w14:textId="77777777" w:rsidR="00112E82" w:rsidRDefault="00112E82" w:rsidP="00112E82">
      <w:pPr>
        <w:pStyle w:val="a5"/>
        <w:shd w:val="clear" w:color="auto" w:fill="FFFFFF"/>
        <w:ind w:left="1789" w:firstLine="371"/>
        <w:jc w:val="right"/>
        <w:rPr>
          <w:sz w:val="20"/>
          <w:szCs w:val="20"/>
          <w:lang w:eastAsia="en-GB"/>
        </w:rPr>
      </w:pPr>
    </w:p>
    <w:p w14:paraId="7EE34391" w14:textId="77777777" w:rsidR="00112E82" w:rsidRDefault="00112E82" w:rsidP="00112E82">
      <w:pPr>
        <w:pStyle w:val="a5"/>
        <w:shd w:val="clear" w:color="auto" w:fill="FFFFFF"/>
        <w:ind w:left="1789" w:firstLine="371"/>
        <w:jc w:val="right"/>
        <w:rPr>
          <w:sz w:val="20"/>
          <w:szCs w:val="20"/>
          <w:lang w:eastAsia="en-GB"/>
        </w:rPr>
      </w:pPr>
    </w:p>
    <w:p w14:paraId="6FA416F8" w14:textId="77777777" w:rsidR="00112E82" w:rsidRDefault="00112E82" w:rsidP="00112E82">
      <w:pPr>
        <w:pStyle w:val="a5"/>
        <w:shd w:val="clear" w:color="auto" w:fill="FFFFFF"/>
        <w:ind w:left="1789" w:firstLine="371"/>
        <w:jc w:val="right"/>
        <w:rPr>
          <w:sz w:val="20"/>
          <w:szCs w:val="20"/>
          <w:lang w:eastAsia="en-GB"/>
        </w:rPr>
      </w:pPr>
    </w:p>
    <w:p w14:paraId="05122DB2" w14:textId="77777777" w:rsidR="00112E82" w:rsidRDefault="00112E82" w:rsidP="00112E82">
      <w:pPr>
        <w:pStyle w:val="a5"/>
        <w:shd w:val="clear" w:color="auto" w:fill="FFFFFF"/>
        <w:ind w:left="1789" w:firstLine="371"/>
        <w:jc w:val="right"/>
        <w:rPr>
          <w:sz w:val="20"/>
          <w:szCs w:val="20"/>
          <w:lang w:eastAsia="en-GB"/>
        </w:rPr>
      </w:pPr>
    </w:p>
    <w:p w14:paraId="256FB40C" w14:textId="77777777" w:rsidR="00112E82" w:rsidRDefault="00112E82" w:rsidP="00112E82">
      <w:pPr>
        <w:pStyle w:val="a5"/>
        <w:shd w:val="clear" w:color="auto" w:fill="FFFFFF"/>
        <w:ind w:left="1789" w:firstLine="371"/>
        <w:jc w:val="right"/>
        <w:rPr>
          <w:sz w:val="20"/>
          <w:szCs w:val="20"/>
          <w:lang w:eastAsia="en-GB"/>
        </w:rPr>
      </w:pPr>
    </w:p>
    <w:p w14:paraId="495AF48B" w14:textId="77777777" w:rsidR="00112E82" w:rsidRDefault="00112E82" w:rsidP="00112E82">
      <w:pPr>
        <w:pStyle w:val="a5"/>
        <w:shd w:val="clear" w:color="auto" w:fill="FFFFFF"/>
        <w:ind w:left="1789" w:firstLine="371"/>
        <w:jc w:val="right"/>
        <w:rPr>
          <w:sz w:val="20"/>
          <w:szCs w:val="20"/>
          <w:lang w:eastAsia="en-GB"/>
        </w:rPr>
      </w:pPr>
    </w:p>
    <w:p w14:paraId="41645D93" w14:textId="77777777" w:rsidR="00112E82" w:rsidRDefault="00112E82" w:rsidP="00112E82">
      <w:pPr>
        <w:pStyle w:val="a5"/>
        <w:shd w:val="clear" w:color="auto" w:fill="FFFFFF"/>
        <w:ind w:left="1789" w:firstLine="371"/>
        <w:jc w:val="right"/>
        <w:rPr>
          <w:sz w:val="20"/>
          <w:szCs w:val="20"/>
          <w:lang w:eastAsia="en-GB"/>
        </w:rPr>
      </w:pPr>
    </w:p>
    <w:p w14:paraId="4266AB84" w14:textId="77777777" w:rsidR="00112E82" w:rsidRDefault="00112E82" w:rsidP="00112E82">
      <w:pPr>
        <w:pStyle w:val="a5"/>
        <w:shd w:val="clear" w:color="auto" w:fill="FFFFFF"/>
        <w:ind w:left="1789" w:firstLine="371"/>
        <w:jc w:val="right"/>
        <w:rPr>
          <w:sz w:val="20"/>
          <w:szCs w:val="20"/>
          <w:lang w:eastAsia="en-GB"/>
        </w:rPr>
      </w:pPr>
    </w:p>
    <w:p w14:paraId="5AE85D98" w14:textId="779A2C83" w:rsidR="00112E82" w:rsidRDefault="00112E82" w:rsidP="00112E82">
      <w:pPr>
        <w:pStyle w:val="a5"/>
        <w:shd w:val="clear" w:color="auto" w:fill="FFFFFF"/>
        <w:ind w:left="1789" w:firstLine="371"/>
        <w:jc w:val="right"/>
        <w:rPr>
          <w:sz w:val="20"/>
          <w:szCs w:val="20"/>
          <w:lang w:eastAsia="en-GB"/>
        </w:rPr>
      </w:pPr>
    </w:p>
    <w:p w14:paraId="1F5B6B55" w14:textId="77777777" w:rsidR="00112E82" w:rsidRDefault="00112E82" w:rsidP="00112E82">
      <w:pPr>
        <w:shd w:val="clear" w:color="auto" w:fill="FFFFFF"/>
        <w:jc w:val="center"/>
        <w:rPr>
          <w:rFonts w:ascii="Times New Roman" w:hAnsi="Times New Roman"/>
          <w:b/>
          <w:sz w:val="28"/>
          <w:szCs w:val="28"/>
          <w:lang w:eastAsia="en-GB"/>
        </w:rPr>
      </w:pPr>
      <w:r>
        <w:rPr>
          <w:rFonts w:ascii="Times New Roman" w:hAnsi="Times New Roman"/>
          <w:b/>
          <w:sz w:val="28"/>
          <w:szCs w:val="28"/>
          <w:lang w:eastAsia="en-GB"/>
        </w:rPr>
        <w:t xml:space="preserve">с. Розвадів </w:t>
      </w:r>
    </w:p>
    <w:p w14:paraId="113170ED" w14:textId="77777777" w:rsidR="00112E82" w:rsidRPr="00AF3D5D" w:rsidRDefault="00112E82" w:rsidP="00112E82">
      <w:pPr>
        <w:shd w:val="clear" w:color="auto" w:fill="FFFFFF"/>
        <w:jc w:val="center"/>
        <w:rPr>
          <w:rFonts w:ascii="Times New Roman" w:hAnsi="Times New Roman"/>
          <w:b/>
          <w:sz w:val="28"/>
          <w:szCs w:val="28"/>
          <w:lang w:eastAsia="en-GB"/>
        </w:rPr>
      </w:pPr>
      <w:r>
        <w:rPr>
          <w:rFonts w:ascii="Times New Roman" w:hAnsi="Times New Roman"/>
          <w:b/>
          <w:sz w:val="28"/>
          <w:szCs w:val="28"/>
          <w:lang w:eastAsia="en-GB"/>
        </w:rPr>
        <w:t xml:space="preserve">2026 </w:t>
      </w:r>
      <w:r w:rsidRPr="00AF3D5D">
        <w:rPr>
          <w:rFonts w:ascii="Times New Roman" w:hAnsi="Times New Roman"/>
          <w:b/>
          <w:sz w:val="28"/>
          <w:szCs w:val="28"/>
          <w:lang w:eastAsia="en-GB"/>
        </w:rPr>
        <w:t>рік</w:t>
      </w:r>
    </w:p>
    <w:p w14:paraId="3C185656" w14:textId="2561447E" w:rsidR="00112E82" w:rsidRPr="00112E82" w:rsidRDefault="008A6161" w:rsidP="00112E82">
      <w:pPr>
        <w:pStyle w:val="a5"/>
        <w:shd w:val="clear" w:color="auto" w:fill="FFFFFF"/>
        <w:ind w:left="1789" w:firstLine="371"/>
        <w:jc w:val="center"/>
        <w:rPr>
          <w:sz w:val="20"/>
          <w:szCs w:val="20"/>
          <w:lang w:eastAsia="en-GB"/>
        </w:rPr>
      </w:pPr>
      <w:r>
        <w:rPr>
          <w:sz w:val="20"/>
          <w:szCs w:val="20"/>
          <w:lang w:eastAsia="en-GB"/>
        </w:rPr>
        <w:lastRenderedPageBreak/>
        <w:t xml:space="preserve">                </w:t>
      </w:r>
      <w:r w:rsidR="00112E82">
        <w:rPr>
          <w:sz w:val="20"/>
          <w:szCs w:val="20"/>
          <w:lang w:eastAsia="en-GB"/>
        </w:rPr>
        <w:t xml:space="preserve">                                                                                                                           </w:t>
      </w:r>
    </w:p>
    <w:p w14:paraId="0CB4FD55" w14:textId="77777777" w:rsidR="00112E82" w:rsidRDefault="00112E82" w:rsidP="00112E82">
      <w:pPr>
        <w:pStyle w:val="a5"/>
        <w:shd w:val="clear" w:color="auto" w:fill="FFFFFF"/>
        <w:ind w:left="1789" w:firstLine="371"/>
        <w:jc w:val="center"/>
        <w:rPr>
          <w:rFonts w:ascii="Times New Roman" w:hAnsi="Times New Roman"/>
          <w:sz w:val="20"/>
          <w:szCs w:val="20"/>
          <w:lang w:eastAsia="en-GB"/>
        </w:rPr>
      </w:pPr>
      <w:r w:rsidRPr="0048686B">
        <w:rPr>
          <w:rFonts w:ascii="Times New Roman" w:hAnsi="Times New Roman"/>
          <w:sz w:val="20"/>
          <w:szCs w:val="20"/>
          <w:lang w:eastAsia="en-GB"/>
        </w:rPr>
        <w:t xml:space="preserve">                                                                                                                                         </w:t>
      </w:r>
      <w:r>
        <w:rPr>
          <w:rFonts w:ascii="Times New Roman" w:hAnsi="Times New Roman"/>
          <w:sz w:val="20"/>
          <w:szCs w:val="20"/>
          <w:lang w:eastAsia="en-GB"/>
        </w:rPr>
        <w:t xml:space="preserve">                     </w:t>
      </w:r>
    </w:p>
    <w:p w14:paraId="1667626D" w14:textId="77777777" w:rsidR="00112E82" w:rsidRPr="0048686B" w:rsidRDefault="00112E82" w:rsidP="00112E82">
      <w:pPr>
        <w:pStyle w:val="a5"/>
        <w:shd w:val="clear" w:color="auto" w:fill="FFFFFF"/>
        <w:ind w:left="1789" w:firstLine="371"/>
        <w:jc w:val="center"/>
        <w:rPr>
          <w:rFonts w:ascii="Times New Roman" w:hAnsi="Times New Roman"/>
          <w:b/>
          <w:sz w:val="24"/>
          <w:szCs w:val="24"/>
          <w:lang w:eastAsia="en-GB"/>
        </w:rPr>
      </w:pPr>
      <w:r>
        <w:rPr>
          <w:rFonts w:ascii="Times New Roman" w:hAnsi="Times New Roman"/>
          <w:sz w:val="20"/>
          <w:szCs w:val="20"/>
          <w:lang w:eastAsia="en-GB"/>
        </w:rPr>
        <w:t xml:space="preserve">                                                                                   </w:t>
      </w:r>
      <w:r w:rsidRPr="0048686B">
        <w:rPr>
          <w:rFonts w:ascii="Times New Roman" w:hAnsi="Times New Roman"/>
          <w:b/>
          <w:sz w:val="24"/>
          <w:szCs w:val="24"/>
          <w:lang w:eastAsia="en-GB"/>
        </w:rPr>
        <w:t>Додаток</w:t>
      </w:r>
      <w:r w:rsidRPr="0048686B">
        <w:rPr>
          <w:rFonts w:ascii="Times New Roman" w:hAnsi="Times New Roman"/>
          <w:b/>
          <w:sz w:val="20"/>
          <w:szCs w:val="20"/>
          <w:lang w:eastAsia="en-GB"/>
        </w:rPr>
        <w:t xml:space="preserve"> 1                                                                                                                     </w:t>
      </w:r>
      <w:r w:rsidRPr="0048686B">
        <w:rPr>
          <w:rFonts w:ascii="Times New Roman" w:hAnsi="Times New Roman"/>
          <w:b/>
          <w:sz w:val="24"/>
          <w:szCs w:val="24"/>
          <w:lang w:eastAsia="en-GB"/>
        </w:rPr>
        <w:t xml:space="preserve">  </w:t>
      </w:r>
    </w:p>
    <w:p w14:paraId="17379A16" w14:textId="77777777" w:rsidR="00112E82" w:rsidRPr="00B766BB" w:rsidRDefault="00112E82" w:rsidP="00112E82">
      <w:pPr>
        <w:ind w:left="5954"/>
        <w:jc w:val="both"/>
        <w:rPr>
          <w:rFonts w:ascii="Times New Roman" w:hAnsi="Times New Roman"/>
          <w:b/>
          <w:bCs/>
          <w:sz w:val="24"/>
          <w:szCs w:val="24"/>
        </w:rPr>
      </w:pPr>
      <w:r w:rsidRPr="00B766BB">
        <w:rPr>
          <w:rFonts w:ascii="Times New Roman" w:hAnsi="Times New Roman"/>
          <w:b/>
          <w:sz w:val="24"/>
          <w:szCs w:val="24"/>
          <w:lang w:eastAsia="en-GB"/>
        </w:rPr>
        <w:t>до Програми</w:t>
      </w:r>
      <w:r>
        <w:rPr>
          <w:rFonts w:ascii="Times New Roman" w:hAnsi="Times New Roman"/>
          <w:b/>
          <w:sz w:val="24"/>
          <w:szCs w:val="24"/>
          <w:lang w:eastAsia="en-GB"/>
        </w:rPr>
        <w:t xml:space="preserve"> </w:t>
      </w:r>
      <w:r w:rsidRPr="00B766BB">
        <w:rPr>
          <w:rFonts w:ascii="Times New Roman" w:hAnsi="Times New Roman"/>
          <w:b/>
          <w:sz w:val="24"/>
          <w:szCs w:val="24"/>
          <w:lang w:eastAsia="en-GB"/>
        </w:rPr>
        <w:t>відшкодування</w:t>
      </w:r>
      <w:r>
        <w:rPr>
          <w:rFonts w:ascii="Times New Roman" w:hAnsi="Times New Roman"/>
          <w:b/>
          <w:sz w:val="24"/>
          <w:szCs w:val="24"/>
          <w:lang w:eastAsia="en-GB"/>
        </w:rPr>
        <w:t xml:space="preserve"> різниці в тарифах на послуги </w:t>
      </w:r>
      <w:r w:rsidRPr="00B766BB">
        <w:rPr>
          <w:rFonts w:ascii="Times New Roman" w:hAnsi="Times New Roman"/>
          <w:b/>
          <w:sz w:val="24"/>
          <w:szCs w:val="24"/>
          <w:lang w:eastAsia="en-GB"/>
        </w:rPr>
        <w:t>централізованого</w:t>
      </w:r>
      <w:r>
        <w:rPr>
          <w:rFonts w:ascii="Times New Roman" w:hAnsi="Times New Roman"/>
          <w:b/>
          <w:sz w:val="24"/>
          <w:szCs w:val="24"/>
          <w:lang w:eastAsia="en-GB"/>
        </w:rPr>
        <w:t xml:space="preserve"> </w:t>
      </w:r>
      <w:r w:rsidRPr="00B766BB">
        <w:rPr>
          <w:rFonts w:ascii="Times New Roman" w:hAnsi="Times New Roman"/>
          <w:b/>
          <w:sz w:val="24"/>
          <w:szCs w:val="24"/>
          <w:lang w:eastAsia="en-GB"/>
        </w:rPr>
        <w:t>водопостачання т</w:t>
      </w:r>
      <w:r>
        <w:rPr>
          <w:rFonts w:ascii="Times New Roman" w:hAnsi="Times New Roman"/>
          <w:b/>
          <w:sz w:val="24"/>
          <w:szCs w:val="24"/>
          <w:lang w:eastAsia="en-GB"/>
        </w:rPr>
        <w:t xml:space="preserve">а централізованого  водовідведення  КП «РЖКП» Розвадівської сільської ради на </w:t>
      </w:r>
      <w:r w:rsidRPr="00B766BB">
        <w:rPr>
          <w:rFonts w:ascii="Times New Roman" w:hAnsi="Times New Roman"/>
          <w:b/>
          <w:sz w:val="24"/>
          <w:szCs w:val="24"/>
          <w:lang w:eastAsia="en-GB"/>
        </w:rPr>
        <w:t>202</w:t>
      </w:r>
      <w:r>
        <w:rPr>
          <w:rFonts w:ascii="Times New Roman" w:hAnsi="Times New Roman"/>
          <w:b/>
          <w:sz w:val="24"/>
          <w:szCs w:val="24"/>
          <w:lang w:eastAsia="en-GB"/>
        </w:rPr>
        <w:t>6 рік</w:t>
      </w:r>
    </w:p>
    <w:p w14:paraId="4B1EF118" w14:textId="77777777" w:rsidR="00112E82" w:rsidRPr="00B766BB" w:rsidRDefault="00112E82" w:rsidP="00112E82">
      <w:pPr>
        <w:spacing w:after="0" w:line="240" w:lineRule="auto"/>
        <w:jc w:val="center"/>
        <w:rPr>
          <w:rFonts w:ascii="Times New Roman" w:eastAsia="Times New Roman" w:hAnsi="Times New Roman"/>
          <w:b/>
          <w:bCs/>
          <w:color w:val="000000"/>
          <w:spacing w:val="-2"/>
          <w:sz w:val="24"/>
          <w:szCs w:val="24"/>
          <w:lang w:eastAsia="ar-SA"/>
        </w:rPr>
      </w:pPr>
    </w:p>
    <w:p w14:paraId="7D13FAE9" w14:textId="77777777" w:rsidR="00112E82" w:rsidRPr="00B766BB" w:rsidRDefault="00112E82" w:rsidP="00112E82">
      <w:pPr>
        <w:spacing w:after="0" w:line="240" w:lineRule="auto"/>
        <w:jc w:val="center"/>
        <w:rPr>
          <w:rFonts w:ascii="Times New Roman" w:eastAsia="Times New Roman" w:hAnsi="Times New Roman"/>
          <w:b/>
          <w:bCs/>
          <w:color w:val="000000"/>
          <w:spacing w:val="-2"/>
          <w:sz w:val="24"/>
          <w:szCs w:val="24"/>
          <w:lang w:eastAsia="ar-SA"/>
        </w:rPr>
      </w:pPr>
      <w:r w:rsidRPr="00B766BB">
        <w:rPr>
          <w:rFonts w:ascii="Times New Roman" w:eastAsia="Times New Roman" w:hAnsi="Times New Roman"/>
          <w:b/>
          <w:bCs/>
          <w:color w:val="000000"/>
          <w:spacing w:val="-2"/>
          <w:sz w:val="24"/>
          <w:szCs w:val="24"/>
          <w:lang w:eastAsia="ar-SA"/>
        </w:rPr>
        <w:t xml:space="preserve"> 1. ПАСПОРТ ДО ПРОГРАМИ</w:t>
      </w:r>
    </w:p>
    <w:p w14:paraId="028DAAA5" w14:textId="77777777" w:rsidR="00112E82" w:rsidRPr="00B766BB" w:rsidRDefault="00112E82" w:rsidP="00112E82">
      <w:pPr>
        <w:spacing w:after="0" w:line="240" w:lineRule="auto"/>
        <w:jc w:val="center"/>
        <w:rPr>
          <w:rFonts w:ascii="Times New Roman" w:eastAsia="Times New Roman" w:hAnsi="Times New Roman"/>
          <w:b/>
          <w:sz w:val="24"/>
          <w:szCs w:val="24"/>
          <w:lang w:eastAsia="ru-RU"/>
        </w:rPr>
      </w:pPr>
      <w:r w:rsidRPr="00B766BB">
        <w:rPr>
          <w:rFonts w:ascii="Times New Roman" w:eastAsia="Times New Roman" w:hAnsi="Times New Roman"/>
          <w:b/>
          <w:sz w:val="24"/>
          <w:szCs w:val="24"/>
          <w:lang w:eastAsia="ru-RU"/>
        </w:rPr>
        <w:t xml:space="preserve">відшкодування різниці в тарифах на оплату витрат, пов’язаних з наданням послуг з </w:t>
      </w:r>
      <w:r w:rsidRPr="00A0173D">
        <w:rPr>
          <w:rFonts w:ascii="Times New Roman" w:hAnsi="Times New Roman"/>
          <w:b/>
          <w:sz w:val="24"/>
          <w:szCs w:val="24"/>
        </w:rPr>
        <w:t>централізован</w:t>
      </w:r>
      <w:r w:rsidRPr="00B766BB">
        <w:rPr>
          <w:rFonts w:ascii="Times New Roman" w:hAnsi="Times New Roman"/>
          <w:b/>
          <w:sz w:val="24"/>
          <w:szCs w:val="24"/>
        </w:rPr>
        <w:t>ого</w:t>
      </w:r>
      <w:r>
        <w:rPr>
          <w:rFonts w:ascii="Times New Roman" w:hAnsi="Times New Roman"/>
          <w:b/>
          <w:sz w:val="24"/>
          <w:szCs w:val="24"/>
        </w:rPr>
        <w:t xml:space="preserve"> </w:t>
      </w:r>
      <w:r w:rsidRPr="00A0173D">
        <w:rPr>
          <w:rFonts w:ascii="Times New Roman" w:hAnsi="Times New Roman"/>
          <w:b/>
          <w:sz w:val="24"/>
          <w:szCs w:val="24"/>
        </w:rPr>
        <w:t>водопостачання</w:t>
      </w:r>
      <w:r w:rsidRPr="00B766BB">
        <w:rPr>
          <w:rFonts w:ascii="Times New Roman" w:hAnsi="Times New Roman"/>
          <w:b/>
          <w:sz w:val="24"/>
          <w:szCs w:val="24"/>
        </w:rPr>
        <w:t xml:space="preserve"> та</w:t>
      </w:r>
      <w:r>
        <w:rPr>
          <w:rFonts w:ascii="Times New Roman" w:hAnsi="Times New Roman"/>
          <w:b/>
          <w:sz w:val="24"/>
          <w:szCs w:val="24"/>
        </w:rPr>
        <w:t xml:space="preserve"> централізованого </w:t>
      </w:r>
      <w:r w:rsidRPr="00A0173D">
        <w:rPr>
          <w:rFonts w:ascii="Times New Roman" w:hAnsi="Times New Roman"/>
          <w:b/>
          <w:sz w:val="24"/>
          <w:szCs w:val="24"/>
        </w:rPr>
        <w:t>водовідведення</w:t>
      </w:r>
      <w:r>
        <w:rPr>
          <w:rFonts w:ascii="Times New Roman" w:hAnsi="Times New Roman"/>
          <w:b/>
          <w:sz w:val="24"/>
          <w:szCs w:val="24"/>
        </w:rPr>
        <w:t xml:space="preserve"> КП «РЖКП» Розвадівської сільської ради </w:t>
      </w:r>
      <w:r>
        <w:rPr>
          <w:rFonts w:ascii="Times New Roman" w:eastAsia="Times New Roman" w:hAnsi="Times New Roman"/>
          <w:b/>
          <w:sz w:val="24"/>
          <w:szCs w:val="24"/>
          <w:lang w:eastAsia="ru-RU"/>
        </w:rPr>
        <w:t>на 2026 рік</w:t>
      </w:r>
    </w:p>
    <w:p w14:paraId="0FD821EF" w14:textId="77777777" w:rsidR="00112E82" w:rsidRPr="00B766BB" w:rsidRDefault="00112E82" w:rsidP="00112E82">
      <w:pPr>
        <w:spacing w:after="0" w:line="240" w:lineRule="auto"/>
        <w:jc w:val="center"/>
        <w:rPr>
          <w:rFonts w:ascii="Times New Roman" w:eastAsia="Times New Roman" w:hAnsi="Times New Roman"/>
          <w:sz w:val="24"/>
          <w:szCs w:val="24"/>
          <w:lang w:eastAsia="ru-RU"/>
        </w:rPr>
      </w:pPr>
      <w:r w:rsidRPr="00B766BB">
        <w:rPr>
          <w:rFonts w:ascii="Times New Roman" w:eastAsia="Times New Roman" w:hAnsi="Times New Roman"/>
          <w:sz w:val="24"/>
          <w:szCs w:val="24"/>
          <w:lang w:eastAsia="ru-RU"/>
        </w:rPr>
        <w:t xml:space="preserve"> (далі-Програма)</w:t>
      </w:r>
    </w:p>
    <w:p w14:paraId="719A84D2" w14:textId="77777777" w:rsidR="00112E82" w:rsidRPr="00B766BB" w:rsidRDefault="00112E82" w:rsidP="00112E82">
      <w:pPr>
        <w:suppressAutoHyphens/>
        <w:spacing w:after="0" w:line="240" w:lineRule="auto"/>
        <w:jc w:val="center"/>
        <w:rPr>
          <w:rFonts w:ascii="Times New Roman" w:eastAsia="Times New Roman" w:hAnsi="Times New Roman"/>
          <w:sz w:val="24"/>
          <w:szCs w:val="24"/>
          <w:lang w:eastAsia="ar-SA"/>
        </w:rPr>
      </w:pPr>
    </w:p>
    <w:tbl>
      <w:tblPr>
        <w:tblW w:w="5000" w:type="pct"/>
        <w:tblCellMar>
          <w:left w:w="40" w:type="dxa"/>
          <w:right w:w="40" w:type="dxa"/>
        </w:tblCellMar>
        <w:tblLook w:val="04A0" w:firstRow="1" w:lastRow="0" w:firstColumn="1" w:lastColumn="0" w:noHBand="0" w:noVBand="1"/>
      </w:tblPr>
      <w:tblGrid>
        <w:gridCol w:w="661"/>
        <w:gridCol w:w="4825"/>
        <w:gridCol w:w="3853"/>
      </w:tblGrid>
      <w:tr w:rsidR="00112E82" w:rsidRPr="00B766BB" w14:paraId="3DA99227" w14:textId="77777777" w:rsidTr="007F6C8D">
        <w:trPr>
          <w:trHeight w:hRule="exact" w:val="484"/>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4FE66992" w14:textId="77777777" w:rsidR="00112E82" w:rsidRPr="00B766BB" w:rsidRDefault="00112E82" w:rsidP="007F6C8D">
            <w:pPr>
              <w:shd w:val="clear" w:color="auto" w:fill="FFFFFF"/>
              <w:suppressAutoHyphens/>
              <w:spacing w:after="0" w:line="240" w:lineRule="auto"/>
              <w:ind w:left="110"/>
              <w:rPr>
                <w:rFonts w:ascii="Times New Roman" w:eastAsia="Times New Roman" w:hAnsi="Times New Roman"/>
                <w:sz w:val="24"/>
                <w:szCs w:val="24"/>
                <w:lang w:eastAsia="ar-SA"/>
              </w:rPr>
            </w:pPr>
            <w:r w:rsidRPr="00B766BB">
              <w:rPr>
                <w:rFonts w:ascii="Times New Roman" w:eastAsia="Times New Roman" w:hAnsi="Times New Roman"/>
                <w:color w:val="000000"/>
                <w:sz w:val="24"/>
                <w:szCs w:val="24"/>
                <w:lang w:eastAsia="ar-SA"/>
              </w:rPr>
              <w:t>1.</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556CD47D"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sidRPr="00B766BB">
              <w:rPr>
                <w:rFonts w:ascii="Times New Roman" w:eastAsia="Times New Roman" w:hAnsi="Times New Roman"/>
                <w:color w:val="000000"/>
                <w:spacing w:val="-2"/>
                <w:sz w:val="24"/>
                <w:szCs w:val="24"/>
                <w:lang w:eastAsia="ar-SA"/>
              </w:rPr>
              <w:t>Ініціатор розроблення Програми</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4B20A011"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Розвадівська сільська </w:t>
            </w:r>
            <w:r w:rsidRPr="00B766BB">
              <w:rPr>
                <w:rFonts w:ascii="Times New Roman" w:eastAsia="Times New Roman" w:hAnsi="Times New Roman"/>
                <w:sz w:val="24"/>
                <w:szCs w:val="24"/>
                <w:lang w:eastAsia="ar-SA"/>
              </w:rPr>
              <w:t>рада</w:t>
            </w:r>
          </w:p>
        </w:tc>
      </w:tr>
      <w:tr w:rsidR="00112E82" w:rsidRPr="006B6920" w14:paraId="00EE9DBF" w14:textId="77777777" w:rsidTr="007F6C8D">
        <w:trPr>
          <w:trHeight w:hRule="exact" w:val="717"/>
        </w:trPr>
        <w:tc>
          <w:tcPr>
            <w:tcW w:w="354" w:type="pct"/>
            <w:tcBorders>
              <w:top w:val="single" w:sz="6" w:space="0" w:color="auto"/>
              <w:left w:val="single" w:sz="6" w:space="0" w:color="auto"/>
              <w:bottom w:val="single" w:sz="6" w:space="0" w:color="auto"/>
              <w:right w:val="single" w:sz="6" w:space="0" w:color="auto"/>
            </w:tcBorders>
            <w:shd w:val="clear" w:color="auto" w:fill="FFFFFF"/>
          </w:tcPr>
          <w:p w14:paraId="2D58C42D" w14:textId="77777777" w:rsidR="00112E82" w:rsidRPr="00B766BB" w:rsidRDefault="00112E82" w:rsidP="007F6C8D">
            <w:pPr>
              <w:shd w:val="clear" w:color="auto" w:fill="FFFFFF"/>
              <w:suppressAutoHyphens/>
              <w:spacing w:after="0" w:line="240" w:lineRule="auto"/>
              <w:ind w:left="110"/>
              <w:rPr>
                <w:rFonts w:ascii="Times New Roman" w:eastAsia="Times New Roman" w:hAnsi="Times New Roman"/>
                <w:color w:val="000000"/>
                <w:sz w:val="24"/>
                <w:szCs w:val="24"/>
                <w:lang w:eastAsia="ar-SA"/>
              </w:rPr>
            </w:pPr>
            <w:r w:rsidRPr="00B766BB">
              <w:rPr>
                <w:rFonts w:ascii="Times New Roman" w:eastAsia="Times New Roman" w:hAnsi="Times New Roman"/>
                <w:color w:val="000000"/>
                <w:sz w:val="24"/>
                <w:szCs w:val="24"/>
                <w:lang w:eastAsia="ar-SA"/>
              </w:rPr>
              <w:t>2.</w:t>
            </w:r>
          </w:p>
        </w:tc>
        <w:tc>
          <w:tcPr>
            <w:tcW w:w="2583" w:type="pct"/>
            <w:tcBorders>
              <w:top w:val="single" w:sz="6" w:space="0" w:color="auto"/>
              <w:left w:val="single" w:sz="6" w:space="0" w:color="auto"/>
              <w:bottom w:val="single" w:sz="6" w:space="0" w:color="auto"/>
              <w:right w:val="single" w:sz="6" w:space="0" w:color="auto"/>
            </w:tcBorders>
            <w:shd w:val="clear" w:color="auto" w:fill="FFFFFF"/>
          </w:tcPr>
          <w:p w14:paraId="416ABC4D" w14:textId="77777777" w:rsidR="00112E82" w:rsidRPr="00B766BB" w:rsidRDefault="00112E82" w:rsidP="007F6C8D">
            <w:pPr>
              <w:shd w:val="clear" w:color="auto" w:fill="FFFFFF"/>
              <w:suppressAutoHyphens/>
              <w:spacing w:after="0" w:line="240" w:lineRule="auto"/>
              <w:rPr>
                <w:rFonts w:ascii="Times New Roman" w:eastAsia="Times New Roman" w:hAnsi="Times New Roman"/>
                <w:color w:val="000000"/>
                <w:spacing w:val="-2"/>
                <w:sz w:val="24"/>
                <w:szCs w:val="24"/>
                <w:lang w:eastAsia="ar-SA"/>
              </w:rPr>
            </w:pPr>
            <w:r w:rsidRPr="00B766BB">
              <w:rPr>
                <w:rFonts w:ascii="Times New Roman" w:eastAsia="Times New Roman" w:hAnsi="Times New Roman"/>
                <w:color w:val="000000"/>
                <w:spacing w:val="-2"/>
                <w:sz w:val="24"/>
                <w:szCs w:val="24"/>
                <w:lang w:eastAsia="ar-SA"/>
              </w:rPr>
              <w:t>Дата , номер і назва розпорядчого документа про розроблення Програми</w:t>
            </w:r>
          </w:p>
        </w:tc>
        <w:tc>
          <w:tcPr>
            <w:tcW w:w="2063" w:type="pct"/>
            <w:tcBorders>
              <w:top w:val="single" w:sz="6" w:space="0" w:color="auto"/>
              <w:left w:val="single" w:sz="6" w:space="0" w:color="auto"/>
              <w:bottom w:val="single" w:sz="6" w:space="0" w:color="auto"/>
              <w:right w:val="single" w:sz="6" w:space="0" w:color="auto"/>
            </w:tcBorders>
            <w:shd w:val="clear" w:color="auto" w:fill="FFFFFF"/>
          </w:tcPr>
          <w:p w14:paraId="36C6BA87" w14:textId="1679E2E9" w:rsidR="00112E82" w:rsidRPr="00B766BB" w:rsidRDefault="00112E82" w:rsidP="007F6C8D">
            <w:pPr>
              <w:shd w:val="clear" w:color="auto" w:fill="FFFFFF"/>
              <w:suppressAutoHyphens/>
              <w:spacing w:after="0" w:line="240" w:lineRule="auto"/>
              <w:rPr>
                <w:rFonts w:ascii="Times New Roman" w:hAnsi="Times New Roman"/>
                <w:bCs/>
                <w:color w:val="000000"/>
                <w:sz w:val="24"/>
                <w:szCs w:val="24"/>
              </w:rPr>
            </w:pPr>
            <w:r>
              <w:rPr>
                <w:rFonts w:ascii="Times New Roman" w:eastAsia="Times New Roman" w:hAnsi="Times New Roman"/>
                <w:sz w:val="24"/>
                <w:szCs w:val="24"/>
                <w:lang w:eastAsia="ar-SA"/>
              </w:rPr>
              <w:t xml:space="preserve">Рішення Розвадівської сільської ради від </w:t>
            </w:r>
            <w:r w:rsidR="008A6161">
              <w:rPr>
                <w:rFonts w:ascii="Times New Roman" w:eastAsia="Times New Roman" w:hAnsi="Times New Roman"/>
                <w:sz w:val="24"/>
                <w:szCs w:val="24"/>
                <w:lang w:eastAsia="ar-SA"/>
              </w:rPr>
              <w:t>13.08.2026р. №2483</w:t>
            </w:r>
          </w:p>
        </w:tc>
      </w:tr>
      <w:tr w:rsidR="00112E82" w:rsidRPr="006B6920" w14:paraId="33CFD2EB" w14:textId="77777777" w:rsidTr="007F6C8D">
        <w:trPr>
          <w:trHeight w:hRule="exact" w:val="860"/>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5D264D8D" w14:textId="77777777" w:rsidR="00112E82" w:rsidRPr="00B766BB" w:rsidRDefault="00112E82" w:rsidP="007F6C8D">
            <w:pPr>
              <w:shd w:val="clear" w:color="auto" w:fill="FFFFFF"/>
              <w:suppressAutoHyphens/>
              <w:spacing w:after="0" w:line="240" w:lineRule="auto"/>
              <w:ind w:left="110"/>
              <w:rPr>
                <w:rFonts w:ascii="Times New Roman" w:eastAsia="Times New Roman" w:hAnsi="Times New Roman"/>
                <w:sz w:val="24"/>
                <w:szCs w:val="24"/>
                <w:lang w:eastAsia="ar-SA"/>
              </w:rPr>
            </w:pPr>
            <w:r w:rsidRPr="00B766BB">
              <w:rPr>
                <w:rFonts w:ascii="Times New Roman" w:eastAsia="Times New Roman" w:hAnsi="Times New Roman"/>
                <w:color w:val="000000"/>
                <w:sz w:val="24"/>
                <w:szCs w:val="24"/>
                <w:lang w:eastAsia="ar-SA"/>
              </w:rPr>
              <w:t>3.</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2179F7A9"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sidRPr="00B766BB">
              <w:rPr>
                <w:rFonts w:ascii="Times New Roman" w:eastAsia="Times New Roman" w:hAnsi="Times New Roman"/>
                <w:color w:val="000000"/>
                <w:spacing w:val="-2"/>
                <w:sz w:val="24"/>
                <w:szCs w:val="24"/>
                <w:lang w:eastAsia="ar-SA"/>
              </w:rPr>
              <w:t>Розробник   Програми</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5F1EE0BD"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Розвадівська сільська</w:t>
            </w:r>
            <w:r w:rsidRPr="00B766BB">
              <w:rPr>
                <w:rFonts w:ascii="Times New Roman" w:eastAsia="Times New Roman" w:hAnsi="Times New Roman"/>
                <w:sz w:val="24"/>
                <w:szCs w:val="24"/>
                <w:lang w:eastAsia="ar-SA"/>
              </w:rPr>
              <w:t xml:space="preserve"> рада, </w:t>
            </w:r>
          </w:p>
          <w:p w14:paraId="3EA0A467"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КП«РЖКП» Розвадівської сільської ради </w:t>
            </w:r>
          </w:p>
        </w:tc>
      </w:tr>
      <w:tr w:rsidR="00112E82" w:rsidRPr="00B766BB" w14:paraId="759966A8" w14:textId="77777777" w:rsidTr="007F6C8D">
        <w:trPr>
          <w:trHeight w:hRule="exact" w:val="702"/>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46DB507F" w14:textId="77777777" w:rsidR="00112E82" w:rsidRPr="00B766BB" w:rsidRDefault="00112E82" w:rsidP="007F6C8D">
            <w:pPr>
              <w:shd w:val="clear" w:color="auto" w:fill="FFFFFF"/>
              <w:suppressAutoHyphens/>
              <w:spacing w:after="0" w:line="240" w:lineRule="auto"/>
              <w:ind w:left="101"/>
              <w:rPr>
                <w:rFonts w:ascii="Times New Roman" w:eastAsia="Times New Roman" w:hAnsi="Times New Roman"/>
                <w:sz w:val="24"/>
                <w:szCs w:val="24"/>
                <w:lang w:eastAsia="ar-SA"/>
              </w:rPr>
            </w:pPr>
            <w:r w:rsidRPr="00B766BB">
              <w:rPr>
                <w:rFonts w:ascii="Times New Roman" w:eastAsia="Times New Roman" w:hAnsi="Times New Roman"/>
                <w:color w:val="000000"/>
                <w:sz w:val="24"/>
                <w:szCs w:val="24"/>
                <w:lang w:eastAsia="ar-SA"/>
              </w:rPr>
              <w:t>4.</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66ABEAC8"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sidRPr="00B766BB">
              <w:rPr>
                <w:rFonts w:ascii="Times New Roman" w:eastAsia="Times New Roman" w:hAnsi="Times New Roman"/>
                <w:color w:val="000000"/>
                <w:spacing w:val="-2"/>
                <w:sz w:val="24"/>
                <w:szCs w:val="24"/>
                <w:lang w:eastAsia="ar-SA"/>
              </w:rPr>
              <w:t>Головний розпорядник коштів</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6C5AE1E8"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Розвадівська сільська</w:t>
            </w:r>
            <w:r w:rsidRPr="00B766BB">
              <w:rPr>
                <w:rFonts w:ascii="Times New Roman" w:eastAsia="Times New Roman" w:hAnsi="Times New Roman"/>
                <w:sz w:val="24"/>
                <w:szCs w:val="24"/>
                <w:lang w:eastAsia="ar-SA"/>
              </w:rPr>
              <w:t xml:space="preserve"> рада</w:t>
            </w:r>
          </w:p>
        </w:tc>
      </w:tr>
      <w:tr w:rsidR="00112E82" w:rsidRPr="006B6920" w14:paraId="1FE574ED" w14:textId="77777777" w:rsidTr="007F6C8D">
        <w:trPr>
          <w:trHeight w:hRule="exact" w:val="586"/>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19043218" w14:textId="77777777" w:rsidR="00112E82" w:rsidRPr="00B766BB" w:rsidRDefault="00112E82" w:rsidP="007F6C8D">
            <w:pPr>
              <w:shd w:val="clear" w:color="auto" w:fill="FFFFFF"/>
              <w:suppressAutoHyphens/>
              <w:spacing w:after="0" w:line="240" w:lineRule="auto"/>
              <w:ind w:left="125"/>
              <w:rPr>
                <w:rFonts w:ascii="Times New Roman" w:eastAsia="Times New Roman" w:hAnsi="Times New Roman"/>
                <w:sz w:val="24"/>
                <w:szCs w:val="24"/>
                <w:lang w:eastAsia="ar-SA"/>
              </w:rPr>
            </w:pPr>
            <w:r w:rsidRPr="00B766BB">
              <w:rPr>
                <w:rFonts w:ascii="Times New Roman" w:eastAsia="Times New Roman" w:hAnsi="Times New Roman"/>
                <w:color w:val="000000"/>
                <w:spacing w:val="-20"/>
                <w:sz w:val="24"/>
                <w:szCs w:val="24"/>
                <w:lang w:eastAsia="ar-SA"/>
              </w:rPr>
              <w:t>5.</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51028E52"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sidRPr="00B766BB">
              <w:rPr>
                <w:rFonts w:ascii="Times New Roman" w:eastAsia="Times New Roman" w:hAnsi="Times New Roman"/>
                <w:color w:val="000000"/>
                <w:spacing w:val="-2"/>
                <w:sz w:val="24"/>
                <w:szCs w:val="24"/>
                <w:lang w:eastAsia="ar-SA"/>
              </w:rPr>
              <w:t>Відповідальний виконавець Програми</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6A1AC431"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КП«РЖКП» Розвадівської сільської ради</w:t>
            </w:r>
          </w:p>
        </w:tc>
      </w:tr>
      <w:tr w:rsidR="00112E82" w:rsidRPr="006B6920" w14:paraId="4654CEBF" w14:textId="77777777" w:rsidTr="007F6C8D">
        <w:trPr>
          <w:trHeight w:val="682"/>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40C37BDE" w14:textId="77777777" w:rsidR="00112E82" w:rsidRPr="00B766BB" w:rsidRDefault="00112E82" w:rsidP="007F6C8D">
            <w:pPr>
              <w:shd w:val="clear" w:color="auto" w:fill="FFFFFF"/>
              <w:suppressAutoHyphens/>
              <w:spacing w:after="0" w:line="240" w:lineRule="auto"/>
              <w:ind w:left="125"/>
              <w:rPr>
                <w:rFonts w:ascii="Times New Roman" w:eastAsia="Times New Roman" w:hAnsi="Times New Roman"/>
                <w:sz w:val="24"/>
                <w:szCs w:val="24"/>
                <w:lang w:eastAsia="ar-SA"/>
              </w:rPr>
            </w:pPr>
            <w:r w:rsidRPr="00B766BB">
              <w:rPr>
                <w:rFonts w:ascii="Times New Roman" w:eastAsia="Times New Roman" w:hAnsi="Times New Roman"/>
                <w:color w:val="000000"/>
                <w:spacing w:val="-20"/>
                <w:sz w:val="24"/>
                <w:szCs w:val="24"/>
                <w:lang w:eastAsia="ar-SA"/>
              </w:rPr>
              <w:t>6.</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2673D056"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sidRPr="00B766BB">
              <w:rPr>
                <w:rFonts w:ascii="Times New Roman" w:eastAsia="Times New Roman" w:hAnsi="Times New Roman"/>
                <w:color w:val="000000"/>
                <w:spacing w:val="-2"/>
                <w:sz w:val="24"/>
                <w:szCs w:val="24"/>
                <w:lang w:eastAsia="ar-SA"/>
              </w:rPr>
              <w:t>Учасники Програми</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440C412B"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Розвадівська сільська </w:t>
            </w:r>
            <w:r w:rsidRPr="00B766BB">
              <w:rPr>
                <w:rFonts w:ascii="Times New Roman" w:eastAsia="Times New Roman" w:hAnsi="Times New Roman"/>
                <w:sz w:val="24"/>
                <w:szCs w:val="24"/>
                <w:lang w:eastAsia="ar-SA"/>
              </w:rPr>
              <w:t xml:space="preserve">рада, </w:t>
            </w:r>
          </w:p>
          <w:p w14:paraId="252CE4DE"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КП «РЖКП» Розвадівської сільської ради</w:t>
            </w:r>
          </w:p>
        </w:tc>
      </w:tr>
      <w:tr w:rsidR="00112E82" w:rsidRPr="00B766BB" w14:paraId="25AD46BD" w14:textId="77777777" w:rsidTr="007F6C8D">
        <w:trPr>
          <w:trHeight w:hRule="exact" w:val="528"/>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3E8C54C5" w14:textId="77777777" w:rsidR="00112E82" w:rsidRPr="00B766BB" w:rsidRDefault="00112E82" w:rsidP="007F6C8D">
            <w:pPr>
              <w:shd w:val="clear" w:color="auto" w:fill="FFFFFF"/>
              <w:suppressAutoHyphens/>
              <w:spacing w:after="0" w:line="240" w:lineRule="auto"/>
              <w:ind w:left="130"/>
              <w:rPr>
                <w:rFonts w:ascii="Times New Roman" w:eastAsia="Times New Roman" w:hAnsi="Times New Roman"/>
                <w:sz w:val="24"/>
                <w:szCs w:val="24"/>
                <w:lang w:eastAsia="ar-SA"/>
              </w:rPr>
            </w:pPr>
            <w:r w:rsidRPr="00B766BB">
              <w:rPr>
                <w:rFonts w:ascii="Times New Roman" w:eastAsia="Times New Roman" w:hAnsi="Times New Roman"/>
                <w:color w:val="000000"/>
                <w:spacing w:val="-17"/>
                <w:sz w:val="24"/>
                <w:szCs w:val="24"/>
                <w:lang w:eastAsia="ar-SA"/>
              </w:rPr>
              <w:t>7.</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289CEC2C"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sidRPr="00B766BB">
              <w:rPr>
                <w:rFonts w:ascii="Times New Roman" w:eastAsia="Times New Roman" w:hAnsi="Times New Roman"/>
                <w:color w:val="000000"/>
                <w:spacing w:val="-2"/>
                <w:sz w:val="24"/>
                <w:szCs w:val="24"/>
                <w:lang w:eastAsia="ar-SA"/>
              </w:rPr>
              <w:t>Терміни реалізації Програми</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271D2F53"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sidRPr="00B766BB">
              <w:rPr>
                <w:rFonts w:ascii="Times New Roman" w:eastAsia="Times New Roman" w:hAnsi="Times New Roman"/>
                <w:sz w:val="24"/>
                <w:szCs w:val="24"/>
                <w:lang w:eastAsia="ar-SA"/>
              </w:rPr>
              <w:t>202</w:t>
            </w:r>
            <w:r>
              <w:rPr>
                <w:rFonts w:ascii="Times New Roman" w:eastAsia="Times New Roman" w:hAnsi="Times New Roman"/>
                <w:sz w:val="24"/>
                <w:szCs w:val="24"/>
                <w:lang w:eastAsia="ar-SA"/>
              </w:rPr>
              <w:t>6</w:t>
            </w:r>
            <w:r w:rsidRPr="00B766BB">
              <w:rPr>
                <w:rFonts w:ascii="Times New Roman" w:eastAsia="Times New Roman" w:hAnsi="Times New Roman"/>
                <w:sz w:val="24"/>
                <w:szCs w:val="24"/>
                <w:lang w:eastAsia="ar-SA"/>
              </w:rPr>
              <w:t xml:space="preserve">  рік</w:t>
            </w:r>
          </w:p>
        </w:tc>
      </w:tr>
      <w:tr w:rsidR="00112E82" w:rsidRPr="00B766BB" w14:paraId="08AB9215" w14:textId="77777777" w:rsidTr="007F6C8D">
        <w:trPr>
          <w:trHeight w:hRule="exact" w:val="1597"/>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037F945C" w14:textId="77777777" w:rsidR="00112E82" w:rsidRPr="00B766BB" w:rsidRDefault="00112E82" w:rsidP="007F6C8D">
            <w:pPr>
              <w:shd w:val="clear" w:color="auto" w:fill="FFFFFF"/>
              <w:suppressAutoHyphens/>
              <w:spacing w:after="0" w:line="240" w:lineRule="auto"/>
              <w:ind w:left="158"/>
              <w:rPr>
                <w:rFonts w:ascii="Times New Roman" w:eastAsia="Times New Roman" w:hAnsi="Times New Roman"/>
                <w:sz w:val="24"/>
                <w:szCs w:val="24"/>
                <w:lang w:eastAsia="ar-SA"/>
              </w:rPr>
            </w:pPr>
            <w:r w:rsidRPr="00B766BB">
              <w:rPr>
                <w:rFonts w:ascii="Times New Roman" w:eastAsia="Times New Roman" w:hAnsi="Times New Roman"/>
                <w:color w:val="000000"/>
                <w:sz w:val="24"/>
                <w:szCs w:val="24"/>
                <w:lang w:eastAsia="ar-SA"/>
              </w:rPr>
              <w:t>8.</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506B3CC7" w14:textId="77777777" w:rsidR="00112E82" w:rsidRPr="00B766BB" w:rsidRDefault="00112E82" w:rsidP="007F6C8D">
            <w:pPr>
              <w:shd w:val="clear" w:color="auto" w:fill="FFFFFF"/>
              <w:suppressAutoHyphens/>
              <w:spacing w:after="0" w:line="240" w:lineRule="auto"/>
              <w:ind w:left="10" w:firstLine="14"/>
              <w:rPr>
                <w:rFonts w:ascii="Times New Roman" w:eastAsia="Times New Roman" w:hAnsi="Times New Roman"/>
                <w:sz w:val="24"/>
                <w:szCs w:val="24"/>
                <w:lang w:eastAsia="ar-SA"/>
              </w:rPr>
            </w:pPr>
            <w:r>
              <w:rPr>
                <w:rFonts w:ascii="Times New Roman" w:eastAsia="Times New Roman" w:hAnsi="Times New Roman"/>
                <w:color w:val="000000"/>
                <w:spacing w:val="1"/>
                <w:sz w:val="24"/>
                <w:szCs w:val="24"/>
                <w:lang w:eastAsia="ar-SA"/>
              </w:rPr>
              <w:t xml:space="preserve">Перелік бюджетів, які </w:t>
            </w:r>
            <w:r w:rsidRPr="00B766BB">
              <w:rPr>
                <w:rFonts w:ascii="Times New Roman" w:eastAsia="Times New Roman" w:hAnsi="Times New Roman"/>
                <w:color w:val="000000"/>
                <w:spacing w:val="1"/>
                <w:sz w:val="24"/>
                <w:szCs w:val="24"/>
                <w:lang w:eastAsia="ar-SA"/>
              </w:rPr>
              <w:t xml:space="preserve">беруть </w:t>
            </w:r>
            <w:r w:rsidRPr="00B766BB">
              <w:rPr>
                <w:rFonts w:ascii="Times New Roman" w:eastAsia="Times New Roman" w:hAnsi="Times New Roman"/>
                <w:color w:val="000000"/>
                <w:spacing w:val="3"/>
                <w:sz w:val="24"/>
                <w:szCs w:val="24"/>
                <w:lang w:eastAsia="ar-SA"/>
              </w:rPr>
              <w:t xml:space="preserve">участь у виконанні Програми </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3D077057" w14:textId="77777777" w:rsidR="00112E82" w:rsidRPr="00B766BB" w:rsidRDefault="00112E82" w:rsidP="007F6C8D">
            <w:pPr>
              <w:shd w:val="clear" w:color="auto" w:fill="FFFFFF"/>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Місцевий бюджет Розвадівської</w:t>
            </w:r>
            <w:r w:rsidRPr="00B766BB">
              <w:rPr>
                <w:rFonts w:ascii="Times New Roman" w:eastAsia="Times New Roman" w:hAnsi="Times New Roman"/>
                <w:sz w:val="24"/>
                <w:szCs w:val="24"/>
                <w:lang w:eastAsia="ar-SA"/>
              </w:rPr>
              <w:t xml:space="preserve"> територіальної громади, </w:t>
            </w:r>
          </w:p>
          <w:p w14:paraId="616D8F79" w14:textId="77777777" w:rsidR="00112E82" w:rsidRPr="00B766BB" w:rsidRDefault="00112E82" w:rsidP="007F6C8D">
            <w:pPr>
              <w:shd w:val="clear" w:color="auto" w:fill="FFFFFF"/>
              <w:spacing w:after="0" w:line="240" w:lineRule="auto"/>
              <w:rPr>
                <w:rFonts w:ascii="Times New Roman" w:eastAsia="Times New Roman" w:hAnsi="Times New Roman"/>
                <w:spacing w:val="-1"/>
                <w:sz w:val="24"/>
                <w:szCs w:val="24"/>
                <w:lang w:eastAsia="ru-RU"/>
              </w:rPr>
            </w:pPr>
            <w:r w:rsidRPr="00B766BB">
              <w:rPr>
                <w:rFonts w:ascii="Times New Roman" w:eastAsia="Times New Roman" w:hAnsi="Times New Roman"/>
                <w:spacing w:val="-1"/>
                <w:sz w:val="24"/>
                <w:szCs w:val="24"/>
                <w:lang w:eastAsia="ru-RU"/>
              </w:rPr>
              <w:t xml:space="preserve">інші джерела </w:t>
            </w:r>
          </w:p>
          <w:p w14:paraId="4325F4F1" w14:textId="77777777" w:rsidR="00112E82" w:rsidRPr="00B766BB" w:rsidRDefault="00112E82" w:rsidP="007F6C8D">
            <w:pPr>
              <w:shd w:val="clear" w:color="auto" w:fill="FFFFFF"/>
              <w:spacing w:after="0" w:line="240" w:lineRule="auto"/>
              <w:rPr>
                <w:rFonts w:ascii="Times New Roman" w:eastAsia="Times New Roman" w:hAnsi="Times New Roman"/>
                <w:spacing w:val="-1"/>
                <w:sz w:val="24"/>
                <w:szCs w:val="24"/>
                <w:lang w:eastAsia="ru-RU"/>
              </w:rPr>
            </w:pPr>
            <w:r w:rsidRPr="00B766BB">
              <w:rPr>
                <w:rFonts w:ascii="Times New Roman" w:eastAsia="Times New Roman" w:hAnsi="Times New Roman"/>
                <w:spacing w:val="-1"/>
                <w:sz w:val="24"/>
                <w:szCs w:val="24"/>
                <w:lang w:eastAsia="ru-RU"/>
              </w:rPr>
              <w:t>не заборонені чинним законодавством України</w:t>
            </w:r>
          </w:p>
          <w:p w14:paraId="22328F2E"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p>
        </w:tc>
      </w:tr>
      <w:tr w:rsidR="00112E82" w:rsidRPr="00B766BB" w14:paraId="192EA6D6" w14:textId="77777777" w:rsidTr="007F6C8D">
        <w:trPr>
          <w:trHeight w:hRule="exact" w:val="733"/>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390FF636" w14:textId="77777777" w:rsidR="00112E82" w:rsidRPr="00B766BB" w:rsidRDefault="00112E82" w:rsidP="007F6C8D">
            <w:pPr>
              <w:shd w:val="clear" w:color="auto" w:fill="FFFFFF"/>
              <w:suppressAutoHyphens/>
              <w:spacing w:after="0" w:line="240" w:lineRule="auto"/>
              <w:ind w:left="154"/>
              <w:rPr>
                <w:rFonts w:ascii="Times New Roman" w:eastAsia="Times New Roman" w:hAnsi="Times New Roman"/>
                <w:sz w:val="24"/>
                <w:szCs w:val="24"/>
                <w:lang w:eastAsia="ar-SA"/>
              </w:rPr>
            </w:pPr>
            <w:r w:rsidRPr="00B766BB">
              <w:rPr>
                <w:rFonts w:ascii="Times New Roman" w:eastAsia="Times New Roman" w:hAnsi="Times New Roman"/>
                <w:color w:val="000000"/>
                <w:sz w:val="24"/>
                <w:szCs w:val="24"/>
                <w:lang w:eastAsia="ar-SA"/>
              </w:rPr>
              <w:t>9.</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34655381" w14:textId="77777777" w:rsidR="00112E82" w:rsidRPr="0069311C" w:rsidRDefault="00112E82" w:rsidP="007F6C8D">
            <w:pPr>
              <w:shd w:val="clear" w:color="auto" w:fill="FFFFFF"/>
              <w:suppressAutoHyphens/>
              <w:spacing w:after="0" w:line="240" w:lineRule="auto"/>
              <w:ind w:left="19" w:firstLine="24"/>
              <w:rPr>
                <w:rFonts w:ascii="Times New Roman" w:eastAsia="Times New Roman" w:hAnsi="Times New Roman"/>
                <w:color w:val="000000"/>
                <w:sz w:val="24"/>
                <w:szCs w:val="24"/>
                <w:lang w:eastAsia="ar-SA"/>
              </w:rPr>
            </w:pPr>
            <w:r>
              <w:rPr>
                <w:rFonts w:ascii="Times New Roman" w:eastAsia="Times New Roman" w:hAnsi="Times New Roman"/>
                <w:color w:val="000000"/>
                <w:spacing w:val="1"/>
                <w:sz w:val="24"/>
                <w:szCs w:val="24"/>
                <w:lang w:eastAsia="ar-SA"/>
              </w:rPr>
              <w:t xml:space="preserve">Загальний обсяг фінансових </w:t>
            </w:r>
            <w:r w:rsidRPr="00B766BB">
              <w:rPr>
                <w:rFonts w:ascii="Times New Roman" w:eastAsia="Times New Roman" w:hAnsi="Times New Roman"/>
                <w:color w:val="000000"/>
                <w:spacing w:val="1"/>
                <w:sz w:val="24"/>
                <w:szCs w:val="24"/>
                <w:lang w:eastAsia="ar-SA"/>
              </w:rPr>
              <w:t xml:space="preserve">ресурсів, </w:t>
            </w:r>
            <w:r w:rsidRPr="00B766BB">
              <w:rPr>
                <w:rFonts w:ascii="Times New Roman" w:eastAsia="Times New Roman" w:hAnsi="Times New Roman"/>
                <w:color w:val="000000"/>
                <w:sz w:val="24"/>
                <w:szCs w:val="24"/>
                <w:lang w:eastAsia="ar-SA"/>
              </w:rPr>
              <w:t>необхідних для реалізації</w:t>
            </w:r>
            <w:r>
              <w:rPr>
                <w:rFonts w:ascii="Times New Roman" w:eastAsia="Times New Roman" w:hAnsi="Times New Roman"/>
                <w:color w:val="000000"/>
                <w:sz w:val="24"/>
                <w:szCs w:val="24"/>
                <w:lang w:eastAsia="ar-SA"/>
              </w:rPr>
              <w:t xml:space="preserve"> </w:t>
            </w:r>
            <w:r w:rsidRPr="00B766BB">
              <w:rPr>
                <w:rFonts w:ascii="Times New Roman" w:eastAsia="Times New Roman" w:hAnsi="Times New Roman"/>
                <w:color w:val="000000"/>
                <w:sz w:val="24"/>
                <w:szCs w:val="24"/>
                <w:lang w:eastAsia="ar-SA"/>
              </w:rPr>
              <w:t>Програми, грн.</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2E414632"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400 000,00</w:t>
            </w:r>
          </w:p>
        </w:tc>
      </w:tr>
      <w:tr w:rsidR="00112E82" w:rsidRPr="00B766BB" w14:paraId="369346DA" w14:textId="77777777" w:rsidTr="007F6C8D">
        <w:trPr>
          <w:trHeight w:hRule="exact" w:val="511"/>
        </w:trPr>
        <w:tc>
          <w:tcPr>
            <w:tcW w:w="354" w:type="pct"/>
            <w:tcBorders>
              <w:top w:val="single" w:sz="6" w:space="0" w:color="auto"/>
              <w:left w:val="single" w:sz="6" w:space="0" w:color="auto"/>
              <w:bottom w:val="single" w:sz="6" w:space="0" w:color="auto"/>
              <w:right w:val="single" w:sz="6" w:space="0" w:color="auto"/>
            </w:tcBorders>
            <w:shd w:val="clear" w:color="auto" w:fill="FFFFFF"/>
          </w:tcPr>
          <w:p w14:paraId="2DC31BD6" w14:textId="77777777" w:rsidR="00112E82" w:rsidRPr="00B766BB" w:rsidRDefault="00112E82" w:rsidP="007F6C8D">
            <w:pPr>
              <w:shd w:val="clear" w:color="auto" w:fill="FFFFFF"/>
              <w:suppressAutoHyphens/>
              <w:spacing w:after="0" w:line="240" w:lineRule="auto"/>
              <w:ind w:left="154"/>
              <w:rPr>
                <w:rFonts w:ascii="Times New Roman" w:eastAsia="Times New Roman" w:hAnsi="Times New Roman"/>
                <w:color w:val="000000"/>
                <w:sz w:val="24"/>
                <w:szCs w:val="24"/>
                <w:lang w:eastAsia="ar-SA"/>
              </w:rPr>
            </w:pPr>
            <w:r w:rsidRPr="00B766BB">
              <w:rPr>
                <w:rFonts w:ascii="Times New Roman" w:eastAsia="Times New Roman" w:hAnsi="Times New Roman"/>
                <w:color w:val="000000"/>
                <w:sz w:val="24"/>
                <w:szCs w:val="24"/>
                <w:lang w:eastAsia="ar-SA"/>
              </w:rPr>
              <w:t>9.1</w:t>
            </w:r>
          </w:p>
        </w:tc>
        <w:tc>
          <w:tcPr>
            <w:tcW w:w="2583" w:type="pct"/>
            <w:tcBorders>
              <w:top w:val="single" w:sz="6" w:space="0" w:color="auto"/>
              <w:left w:val="single" w:sz="6" w:space="0" w:color="auto"/>
              <w:bottom w:val="single" w:sz="6" w:space="0" w:color="auto"/>
              <w:right w:val="single" w:sz="6" w:space="0" w:color="auto"/>
            </w:tcBorders>
            <w:shd w:val="clear" w:color="auto" w:fill="FFFFFF"/>
          </w:tcPr>
          <w:p w14:paraId="310FAE25" w14:textId="77777777" w:rsidR="00112E82" w:rsidRPr="00B766BB" w:rsidRDefault="00112E82" w:rsidP="007F6C8D">
            <w:pPr>
              <w:shd w:val="clear" w:color="auto" w:fill="FFFFFF"/>
              <w:suppressAutoHyphens/>
              <w:spacing w:after="0" w:line="240" w:lineRule="auto"/>
              <w:ind w:left="19" w:firstLine="24"/>
              <w:rPr>
                <w:rFonts w:ascii="Times New Roman" w:eastAsia="Times New Roman" w:hAnsi="Times New Roman"/>
                <w:color w:val="000000"/>
                <w:spacing w:val="1"/>
                <w:sz w:val="24"/>
                <w:szCs w:val="24"/>
                <w:lang w:eastAsia="ar-SA"/>
              </w:rPr>
            </w:pPr>
            <w:r w:rsidRPr="00B766BB">
              <w:rPr>
                <w:rFonts w:ascii="Times New Roman" w:eastAsia="Times New Roman" w:hAnsi="Times New Roman"/>
                <w:color w:val="000000"/>
                <w:spacing w:val="1"/>
                <w:sz w:val="24"/>
                <w:szCs w:val="24"/>
                <w:lang w:eastAsia="ar-SA"/>
              </w:rPr>
              <w:t>В тому числі бюджетних  коштів, грн.</w:t>
            </w:r>
          </w:p>
          <w:p w14:paraId="41988D45" w14:textId="77777777" w:rsidR="00112E82" w:rsidRPr="00B766BB" w:rsidRDefault="00112E82" w:rsidP="007F6C8D">
            <w:pPr>
              <w:shd w:val="clear" w:color="auto" w:fill="FFFFFF"/>
              <w:suppressAutoHyphens/>
              <w:spacing w:after="0" w:line="240" w:lineRule="auto"/>
              <w:ind w:left="19" w:firstLine="24"/>
              <w:rPr>
                <w:rFonts w:ascii="Times New Roman" w:eastAsia="Times New Roman" w:hAnsi="Times New Roman"/>
                <w:color w:val="000000"/>
                <w:spacing w:val="1"/>
                <w:sz w:val="24"/>
                <w:szCs w:val="24"/>
                <w:lang w:eastAsia="ar-SA"/>
              </w:rPr>
            </w:pPr>
          </w:p>
        </w:tc>
        <w:tc>
          <w:tcPr>
            <w:tcW w:w="2063" w:type="pct"/>
            <w:tcBorders>
              <w:top w:val="single" w:sz="6" w:space="0" w:color="auto"/>
              <w:left w:val="single" w:sz="6" w:space="0" w:color="auto"/>
              <w:bottom w:val="single" w:sz="6" w:space="0" w:color="auto"/>
              <w:right w:val="single" w:sz="6" w:space="0" w:color="auto"/>
            </w:tcBorders>
            <w:shd w:val="clear" w:color="auto" w:fill="FFFFFF"/>
          </w:tcPr>
          <w:p w14:paraId="14706304"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400 000,00</w:t>
            </w:r>
          </w:p>
        </w:tc>
      </w:tr>
      <w:tr w:rsidR="00112E82" w:rsidRPr="00B766BB" w14:paraId="36245565" w14:textId="77777777" w:rsidTr="007F6C8D">
        <w:trPr>
          <w:trHeight w:hRule="exact" w:val="693"/>
        </w:trPr>
        <w:tc>
          <w:tcPr>
            <w:tcW w:w="354" w:type="pct"/>
            <w:tcBorders>
              <w:top w:val="single" w:sz="6" w:space="0" w:color="auto"/>
              <w:left w:val="single" w:sz="6" w:space="0" w:color="auto"/>
              <w:bottom w:val="single" w:sz="6" w:space="0" w:color="auto"/>
              <w:right w:val="single" w:sz="6" w:space="0" w:color="auto"/>
            </w:tcBorders>
            <w:shd w:val="clear" w:color="auto" w:fill="FFFFFF"/>
          </w:tcPr>
          <w:p w14:paraId="4B11EE17" w14:textId="77777777" w:rsidR="00112E82" w:rsidRPr="00B766BB" w:rsidRDefault="00112E82" w:rsidP="007F6C8D">
            <w:pPr>
              <w:shd w:val="clear" w:color="auto" w:fill="FFFFFF"/>
              <w:suppressAutoHyphens/>
              <w:spacing w:after="0" w:line="240" w:lineRule="auto"/>
              <w:ind w:left="154"/>
              <w:rPr>
                <w:rFonts w:ascii="Times New Roman" w:eastAsia="Times New Roman" w:hAnsi="Times New Roman"/>
                <w:color w:val="000000"/>
                <w:sz w:val="24"/>
                <w:szCs w:val="24"/>
                <w:lang w:eastAsia="ar-SA"/>
              </w:rPr>
            </w:pPr>
          </w:p>
        </w:tc>
        <w:tc>
          <w:tcPr>
            <w:tcW w:w="2583" w:type="pct"/>
            <w:tcBorders>
              <w:top w:val="single" w:sz="6" w:space="0" w:color="auto"/>
              <w:left w:val="single" w:sz="6" w:space="0" w:color="auto"/>
              <w:bottom w:val="single" w:sz="6" w:space="0" w:color="auto"/>
              <w:right w:val="single" w:sz="6" w:space="0" w:color="auto"/>
            </w:tcBorders>
            <w:shd w:val="clear" w:color="auto" w:fill="FFFFFF"/>
          </w:tcPr>
          <w:p w14:paraId="09E7BA7B" w14:textId="77777777" w:rsidR="00112E82" w:rsidRPr="00B766BB" w:rsidRDefault="00112E82" w:rsidP="007F6C8D">
            <w:pPr>
              <w:shd w:val="clear" w:color="auto" w:fill="FFFFFF"/>
              <w:suppressAutoHyphens/>
              <w:spacing w:after="0" w:line="240" w:lineRule="auto"/>
              <w:ind w:left="19" w:firstLine="24"/>
              <w:rPr>
                <w:rFonts w:ascii="Times New Roman" w:eastAsia="Times New Roman" w:hAnsi="Times New Roman"/>
                <w:color w:val="000000"/>
                <w:spacing w:val="1"/>
                <w:sz w:val="24"/>
                <w:szCs w:val="24"/>
                <w:lang w:eastAsia="ar-SA"/>
              </w:rPr>
            </w:pPr>
            <w:r w:rsidRPr="00B766BB">
              <w:rPr>
                <w:rFonts w:ascii="Times New Roman" w:eastAsia="Times New Roman" w:hAnsi="Times New Roman"/>
                <w:color w:val="000000"/>
                <w:spacing w:val="1"/>
                <w:sz w:val="24"/>
                <w:szCs w:val="24"/>
                <w:lang w:eastAsia="ar-SA"/>
              </w:rPr>
              <w:t>З  них  коштів бюджет</w:t>
            </w:r>
            <w:r>
              <w:rPr>
                <w:rFonts w:ascii="Times New Roman" w:eastAsia="Times New Roman" w:hAnsi="Times New Roman"/>
                <w:color w:val="000000"/>
                <w:spacing w:val="1"/>
                <w:sz w:val="24"/>
                <w:szCs w:val="24"/>
                <w:lang w:eastAsia="ar-SA"/>
              </w:rPr>
              <w:t>у</w:t>
            </w:r>
            <w:r w:rsidRPr="00B766BB">
              <w:rPr>
                <w:rFonts w:ascii="Times New Roman" w:eastAsia="Times New Roman" w:hAnsi="Times New Roman"/>
                <w:color w:val="000000"/>
                <w:spacing w:val="1"/>
                <w:sz w:val="24"/>
                <w:szCs w:val="24"/>
                <w:lang w:eastAsia="ar-SA"/>
              </w:rPr>
              <w:t xml:space="preserve"> </w:t>
            </w:r>
            <w:r>
              <w:rPr>
                <w:rFonts w:ascii="Times New Roman" w:eastAsia="Times New Roman" w:hAnsi="Times New Roman"/>
                <w:color w:val="000000"/>
                <w:spacing w:val="1"/>
                <w:sz w:val="24"/>
                <w:szCs w:val="24"/>
                <w:lang w:eastAsia="ar-SA"/>
              </w:rPr>
              <w:t xml:space="preserve">Розвадівської </w:t>
            </w:r>
            <w:r w:rsidRPr="00B766BB">
              <w:rPr>
                <w:rFonts w:ascii="Times New Roman" w:eastAsia="Times New Roman" w:hAnsi="Times New Roman"/>
                <w:color w:val="000000"/>
                <w:spacing w:val="1"/>
                <w:sz w:val="24"/>
                <w:szCs w:val="24"/>
                <w:lang w:eastAsia="ar-SA"/>
              </w:rPr>
              <w:t>територіальної громади, грн.</w:t>
            </w:r>
          </w:p>
        </w:tc>
        <w:tc>
          <w:tcPr>
            <w:tcW w:w="2063" w:type="pct"/>
            <w:tcBorders>
              <w:top w:val="single" w:sz="6" w:space="0" w:color="auto"/>
              <w:left w:val="single" w:sz="6" w:space="0" w:color="auto"/>
              <w:bottom w:val="single" w:sz="6" w:space="0" w:color="auto"/>
              <w:right w:val="single" w:sz="6" w:space="0" w:color="auto"/>
            </w:tcBorders>
            <w:shd w:val="clear" w:color="auto" w:fill="FFFFFF"/>
          </w:tcPr>
          <w:p w14:paraId="19E9B729"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400 000</w:t>
            </w:r>
            <w:r w:rsidRPr="00B766BB">
              <w:rPr>
                <w:rFonts w:ascii="Times New Roman" w:eastAsia="Times New Roman" w:hAnsi="Times New Roman"/>
                <w:sz w:val="24"/>
                <w:szCs w:val="24"/>
                <w:lang w:eastAsia="ar-SA"/>
              </w:rPr>
              <w:t>,00</w:t>
            </w:r>
          </w:p>
        </w:tc>
      </w:tr>
      <w:tr w:rsidR="00112E82" w:rsidRPr="00964F0C" w14:paraId="27DE4F39" w14:textId="77777777" w:rsidTr="007F6C8D">
        <w:trPr>
          <w:trHeight w:hRule="exact" w:val="784"/>
        </w:trPr>
        <w:tc>
          <w:tcPr>
            <w:tcW w:w="354" w:type="pct"/>
            <w:tcBorders>
              <w:top w:val="single" w:sz="6" w:space="0" w:color="auto"/>
              <w:left w:val="single" w:sz="6" w:space="0" w:color="auto"/>
              <w:bottom w:val="single" w:sz="6" w:space="0" w:color="auto"/>
              <w:right w:val="single" w:sz="6" w:space="0" w:color="auto"/>
            </w:tcBorders>
            <w:shd w:val="clear" w:color="auto" w:fill="FFFFFF"/>
            <w:hideMark/>
          </w:tcPr>
          <w:p w14:paraId="2AECD1B2" w14:textId="77777777" w:rsidR="00112E82" w:rsidRPr="00B766BB" w:rsidRDefault="00112E82" w:rsidP="007F6C8D">
            <w:pPr>
              <w:shd w:val="clear" w:color="auto" w:fill="FFFFFF"/>
              <w:suppressAutoHyphens/>
              <w:spacing w:after="0" w:line="240" w:lineRule="auto"/>
              <w:ind w:left="91"/>
              <w:rPr>
                <w:rFonts w:ascii="Times New Roman" w:eastAsia="Times New Roman" w:hAnsi="Times New Roman"/>
                <w:sz w:val="24"/>
                <w:szCs w:val="24"/>
                <w:lang w:eastAsia="ar-SA"/>
              </w:rPr>
            </w:pPr>
            <w:r w:rsidRPr="00B766BB">
              <w:rPr>
                <w:rFonts w:ascii="Times New Roman" w:eastAsia="Times New Roman" w:hAnsi="Times New Roman"/>
                <w:sz w:val="24"/>
                <w:szCs w:val="24"/>
                <w:lang w:eastAsia="ar-SA"/>
              </w:rPr>
              <w:t>10.</w:t>
            </w:r>
          </w:p>
        </w:tc>
        <w:tc>
          <w:tcPr>
            <w:tcW w:w="2583" w:type="pct"/>
            <w:tcBorders>
              <w:top w:val="single" w:sz="6" w:space="0" w:color="auto"/>
              <w:left w:val="single" w:sz="6" w:space="0" w:color="auto"/>
              <w:bottom w:val="single" w:sz="6" w:space="0" w:color="auto"/>
              <w:right w:val="single" w:sz="6" w:space="0" w:color="auto"/>
            </w:tcBorders>
            <w:shd w:val="clear" w:color="auto" w:fill="FFFFFF"/>
            <w:hideMark/>
          </w:tcPr>
          <w:p w14:paraId="5A355083" w14:textId="77777777" w:rsidR="00112E82" w:rsidRPr="00B766BB" w:rsidRDefault="00112E82" w:rsidP="007F6C8D">
            <w:pPr>
              <w:shd w:val="clear" w:color="auto" w:fill="FFFFFF"/>
              <w:suppressAutoHyphens/>
              <w:spacing w:after="0" w:line="240" w:lineRule="auto"/>
              <w:ind w:left="24"/>
              <w:rPr>
                <w:rFonts w:ascii="Times New Roman" w:eastAsia="Times New Roman" w:hAnsi="Times New Roman"/>
                <w:sz w:val="24"/>
                <w:szCs w:val="24"/>
                <w:lang w:eastAsia="ar-SA"/>
              </w:rPr>
            </w:pPr>
            <w:r w:rsidRPr="00B766BB">
              <w:rPr>
                <w:rFonts w:ascii="Times New Roman" w:eastAsia="Times New Roman" w:hAnsi="Times New Roman"/>
                <w:sz w:val="24"/>
                <w:szCs w:val="24"/>
                <w:lang w:eastAsia="ar-SA"/>
              </w:rPr>
              <w:t>Основні джерела фінансування Програми</w:t>
            </w:r>
          </w:p>
        </w:tc>
        <w:tc>
          <w:tcPr>
            <w:tcW w:w="2063" w:type="pct"/>
            <w:tcBorders>
              <w:top w:val="single" w:sz="6" w:space="0" w:color="auto"/>
              <w:left w:val="single" w:sz="6" w:space="0" w:color="auto"/>
              <w:bottom w:val="single" w:sz="6" w:space="0" w:color="auto"/>
              <w:right w:val="single" w:sz="6" w:space="0" w:color="auto"/>
            </w:tcBorders>
            <w:shd w:val="clear" w:color="auto" w:fill="FFFFFF"/>
            <w:hideMark/>
          </w:tcPr>
          <w:p w14:paraId="4A5E89EE" w14:textId="77777777" w:rsidR="00112E82" w:rsidRPr="00B766BB" w:rsidRDefault="00112E82" w:rsidP="007F6C8D">
            <w:pPr>
              <w:shd w:val="clear" w:color="auto" w:fill="FFFFFF"/>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Місцевий бюджет Розвадівської</w:t>
            </w:r>
            <w:r w:rsidRPr="00B766BB">
              <w:rPr>
                <w:rFonts w:ascii="Times New Roman" w:eastAsia="Times New Roman" w:hAnsi="Times New Roman"/>
                <w:sz w:val="24"/>
                <w:szCs w:val="24"/>
                <w:lang w:eastAsia="ar-SA"/>
              </w:rPr>
              <w:t xml:space="preserve"> територіальної громади</w:t>
            </w:r>
          </w:p>
        </w:tc>
      </w:tr>
    </w:tbl>
    <w:p w14:paraId="1691F66E" w14:textId="77777777" w:rsidR="00112E82" w:rsidRPr="00B766BB" w:rsidRDefault="00112E82" w:rsidP="00112E82">
      <w:pPr>
        <w:suppressAutoHyphens/>
        <w:spacing w:after="0" w:line="240" w:lineRule="auto"/>
        <w:rPr>
          <w:rFonts w:ascii="Times New Roman" w:eastAsia="Times New Roman" w:hAnsi="Times New Roman"/>
          <w:sz w:val="24"/>
          <w:szCs w:val="24"/>
          <w:lang w:eastAsia="ar-SA"/>
        </w:rPr>
      </w:pPr>
    </w:p>
    <w:p w14:paraId="78A7A0B1" w14:textId="77777777" w:rsidR="00112E82" w:rsidRPr="00B766BB" w:rsidRDefault="00112E82" w:rsidP="00112E82">
      <w:pPr>
        <w:suppressAutoHyphens/>
        <w:spacing w:after="0" w:line="240" w:lineRule="auto"/>
        <w:rPr>
          <w:rFonts w:ascii="Times New Roman" w:eastAsia="Times New Roman" w:hAnsi="Times New Roman"/>
          <w:sz w:val="24"/>
          <w:szCs w:val="24"/>
          <w:lang w:eastAsia="ar-SA"/>
        </w:rPr>
      </w:pPr>
    </w:p>
    <w:p w14:paraId="51CC921F" w14:textId="77777777" w:rsidR="00112E82" w:rsidRDefault="00112E82" w:rsidP="00112E82">
      <w:pPr>
        <w:suppressAutoHyphens/>
        <w:spacing w:after="0" w:line="240" w:lineRule="auto"/>
        <w:jc w:val="center"/>
        <w:rPr>
          <w:rFonts w:ascii="Times New Roman" w:eastAsia="Times New Roman" w:hAnsi="Times New Roman"/>
          <w:b/>
          <w:sz w:val="24"/>
          <w:szCs w:val="24"/>
          <w:lang w:eastAsia="ar-SA"/>
        </w:rPr>
      </w:pPr>
    </w:p>
    <w:p w14:paraId="752794C7" w14:textId="77777777" w:rsidR="00112E82" w:rsidRDefault="00112E82" w:rsidP="00112E82">
      <w:pPr>
        <w:suppressAutoHyphens/>
        <w:spacing w:after="0" w:line="240" w:lineRule="auto"/>
        <w:ind w:firstLine="851"/>
        <w:jc w:val="center"/>
        <w:rPr>
          <w:rFonts w:ascii="Times New Roman" w:eastAsia="Times New Roman" w:hAnsi="Times New Roman"/>
          <w:b/>
          <w:sz w:val="24"/>
          <w:szCs w:val="24"/>
          <w:lang w:eastAsia="ar-SA"/>
        </w:rPr>
      </w:pPr>
    </w:p>
    <w:p w14:paraId="300E97CA" w14:textId="12AC4033" w:rsidR="00112E82" w:rsidRDefault="00112E82" w:rsidP="00112E82">
      <w:pPr>
        <w:suppressAutoHyphens/>
        <w:spacing w:after="0" w:line="240" w:lineRule="auto"/>
        <w:ind w:firstLine="851"/>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2. Визначення</w:t>
      </w:r>
      <w:r w:rsidRPr="00B766BB">
        <w:rPr>
          <w:rFonts w:ascii="Times New Roman" w:eastAsia="Times New Roman" w:hAnsi="Times New Roman"/>
          <w:b/>
          <w:sz w:val="24"/>
          <w:szCs w:val="24"/>
          <w:lang w:eastAsia="ar-SA"/>
        </w:rPr>
        <w:t xml:space="preserve"> проблеми</w:t>
      </w:r>
      <w:r>
        <w:rPr>
          <w:rFonts w:ascii="Times New Roman" w:eastAsia="Times New Roman" w:hAnsi="Times New Roman"/>
          <w:b/>
          <w:sz w:val="24"/>
          <w:szCs w:val="24"/>
          <w:lang w:eastAsia="ar-SA"/>
        </w:rPr>
        <w:t xml:space="preserve"> на розв’язання</w:t>
      </w:r>
      <w:r w:rsidRPr="00B766BB">
        <w:rPr>
          <w:rFonts w:ascii="Times New Roman" w:eastAsia="Times New Roman" w:hAnsi="Times New Roman"/>
          <w:b/>
          <w:sz w:val="24"/>
          <w:szCs w:val="24"/>
          <w:lang w:eastAsia="ar-SA"/>
        </w:rPr>
        <w:t xml:space="preserve"> якої спрямовані</w:t>
      </w:r>
      <w:r>
        <w:rPr>
          <w:rFonts w:ascii="Times New Roman" w:eastAsia="Times New Roman" w:hAnsi="Times New Roman"/>
          <w:b/>
          <w:sz w:val="24"/>
          <w:szCs w:val="24"/>
          <w:lang w:eastAsia="ar-SA"/>
        </w:rPr>
        <w:t xml:space="preserve"> заходи</w:t>
      </w:r>
      <w:r w:rsidRPr="00B766BB">
        <w:rPr>
          <w:rFonts w:ascii="Times New Roman" w:eastAsia="Times New Roman" w:hAnsi="Times New Roman"/>
          <w:b/>
          <w:sz w:val="24"/>
          <w:szCs w:val="24"/>
          <w:lang w:eastAsia="ar-SA"/>
        </w:rPr>
        <w:t xml:space="preserve"> Програми</w:t>
      </w:r>
    </w:p>
    <w:p w14:paraId="3AE1E2C5" w14:textId="77777777" w:rsidR="00112E82" w:rsidRPr="00B766BB" w:rsidRDefault="00112E82" w:rsidP="00112E82">
      <w:pPr>
        <w:suppressAutoHyphens/>
        <w:spacing w:after="0" w:line="240" w:lineRule="auto"/>
        <w:ind w:firstLine="851"/>
        <w:jc w:val="center"/>
        <w:rPr>
          <w:rFonts w:ascii="Times New Roman" w:eastAsia="Times New Roman" w:hAnsi="Times New Roman"/>
          <w:b/>
          <w:sz w:val="24"/>
          <w:szCs w:val="24"/>
          <w:lang w:eastAsia="ar-SA"/>
        </w:rPr>
      </w:pPr>
    </w:p>
    <w:p w14:paraId="06C576DD" w14:textId="77777777" w:rsidR="00112E82" w:rsidRDefault="00112E82" w:rsidP="00112E82">
      <w:pPr>
        <w:spacing w:after="0" w:line="240" w:lineRule="auto"/>
        <w:ind w:firstLine="851"/>
        <w:jc w:val="both"/>
        <w:rPr>
          <w:rFonts w:ascii="Times New Roman" w:hAnsi="Times New Roman"/>
          <w:sz w:val="24"/>
          <w:szCs w:val="24"/>
        </w:rPr>
      </w:pPr>
      <w:r w:rsidRPr="00B766BB">
        <w:rPr>
          <w:rFonts w:ascii="Times New Roman" w:hAnsi="Times New Roman"/>
          <w:sz w:val="24"/>
          <w:szCs w:val="24"/>
        </w:rPr>
        <w:t>Прийняття Програми зумовлено тим, що виконав</w:t>
      </w:r>
      <w:r>
        <w:rPr>
          <w:rFonts w:ascii="Times New Roman" w:hAnsi="Times New Roman"/>
          <w:sz w:val="24"/>
          <w:szCs w:val="24"/>
        </w:rPr>
        <w:t xml:space="preserve">чий комітет Розвадівської сільської </w:t>
      </w:r>
      <w:r w:rsidRPr="00B766BB">
        <w:rPr>
          <w:rFonts w:ascii="Times New Roman" w:hAnsi="Times New Roman"/>
          <w:sz w:val="24"/>
          <w:szCs w:val="24"/>
        </w:rPr>
        <w:t xml:space="preserve">ради, з метою зменшення фінансового навантаження на одержувачів житлово-комунальних послуг </w:t>
      </w:r>
      <w:r>
        <w:rPr>
          <w:rFonts w:ascii="Times New Roman" w:hAnsi="Times New Roman"/>
          <w:sz w:val="24"/>
          <w:szCs w:val="24"/>
        </w:rPr>
        <w:t xml:space="preserve">у громаді, затверджує тарифи КП «РЖКП» Розвадівської сільської ради </w:t>
      </w:r>
      <w:r w:rsidRPr="00B766BB">
        <w:rPr>
          <w:rFonts w:ascii="Times New Roman" w:hAnsi="Times New Roman"/>
          <w:sz w:val="24"/>
          <w:szCs w:val="24"/>
        </w:rPr>
        <w:t xml:space="preserve">у розмірі, нижче економічно обґрунтованих витрат на виробництво (надання) таких послуг, що призводить до отримання збитків та погіршення фінансового стану виробника та надавача послуг. </w:t>
      </w:r>
    </w:p>
    <w:p w14:paraId="606DA0D9" w14:textId="77777777" w:rsidR="00112E82" w:rsidRDefault="00112E82" w:rsidP="00112E82">
      <w:pPr>
        <w:spacing w:after="0" w:line="240" w:lineRule="auto"/>
        <w:ind w:firstLine="851"/>
        <w:jc w:val="both"/>
        <w:rPr>
          <w:rFonts w:ascii="Times New Roman" w:hAnsi="Times New Roman"/>
          <w:sz w:val="24"/>
          <w:szCs w:val="24"/>
        </w:rPr>
      </w:pPr>
      <w:r w:rsidRPr="00964F0C">
        <w:rPr>
          <w:rFonts w:ascii="Times New Roman" w:hAnsi="Times New Roman"/>
          <w:sz w:val="24"/>
          <w:szCs w:val="24"/>
        </w:rPr>
        <w:t>Згідно</w:t>
      </w:r>
      <w:r>
        <w:rPr>
          <w:rFonts w:ascii="Times New Roman" w:hAnsi="Times New Roman"/>
          <w:sz w:val="24"/>
          <w:szCs w:val="24"/>
        </w:rPr>
        <w:t xml:space="preserve"> </w:t>
      </w:r>
      <w:r w:rsidRPr="00964F0C">
        <w:rPr>
          <w:rFonts w:ascii="Times New Roman" w:hAnsi="Times New Roman"/>
          <w:sz w:val="24"/>
          <w:szCs w:val="24"/>
        </w:rPr>
        <w:t>зі ст.31 Закону України «Про житлово-комунальні</w:t>
      </w:r>
      <w:r>
        <w:rPr>
          <w:rFonts w:ascii="Times New Roman" w:hAnsi="Times New Roman"/>
          <w:sz w:val="24"/>
          <w:szCs w:val="24"/>
        </w:rPr>
        <w:t xml:space="preserve"> </w:t>
      </w:r>
      <w:r w:rsidRPr="00964F0C">
        <w:rPr>
          <w:rFonts w:ascii="Times New Roman" w:hAnsi="Times New Roman"/>
          <w:sz w:val="24"/>
          <w:szCs w:val="24"/>
        </w:rPr>
        <w:t xml:space="preserve">послуги» орган </w:t>
      </w:r>
      <w:r>
        <w:rPr>
          <w:rFonts w:ascii="Times New Roman" w:hAnsi="Times New Roman"/>
          <w:sz w:val="24"/>
          <w:szCs w:val="24"/>
        </w:rPr>
        <w:t xml:space="preserve">місцевого самоврядування </w:t>
      </w:r>
      <w:r w:rsidRPr="00964F0C">
        <w:rPr>
          <w:rFonts w:ascii="Times New Roman" w:hAnsi="Times New Roman"/>
          <w:sz w:val="24"/>
          <w:szCs w:val="24"/>
        </w:rPr>
        <w:t>встановлює</w:t>
      </w:r>
      <w:r>
        <w:rPr>
          <w:rFonts w:ascii="Times New Roman" w:hAnsi="Times New Roman"/>
          <w:sz w:val="24"/>
          <w:szCs w:val="24"/>
        </w:rPr>
        <w:t xml:space="preserve"> </w:t>
      </w:r>
      <w:r w:rsidRPr="00964F0C">
        <w:rPr>
          <w:rFonts w:ascii="Times New Roman" w:hAnsi="Times New Roman"/>
          <w:sz w:val="24"/>
          <w:szCs w:val="24"/>
        </w:rPr>
        <w:t>тарифи на житлово-комунальні</w:t>
      </w:r>
      <w:r>
        <w:rPr>
          <w:rFonts w:ascii="Times New Roman" w:hAnsi="Times New Roman"/>
          <w:sz w:val="24"/>
          <w:szCs w:val="24"/>
        </w:rPr>
        <w:t xml:space="preserve"> </w:t>
      </w:r>
      <w:r w:rsidRPr="00964F0C">
        <w:rPr>
          <w:rFonts w:ascii="Times New Roman" w:hAnsi="Times New Roman"/>
          <w:sz w:val="24"/>
          <w:szCs w:val="24"/>
        </w:rPr>
        <w:t>послуги в розмірі не нижче</w:t>
      </w:r>
      <w:r>
        <w:rPr>
          <w:rFonts w:ascii="Times New Roman" w:hAnsi="Times New Roman"/>
          <w:sz w:val="24"/>
          <w:szCs w:val="24"/>
        </w:rPr>
        <w:t xml:space="preserve"> </w:t>
      </w:r>
      <w:r w:rsidRPr="00964F0C">
        <w:rPr>
          <w:rFonts w:ascii="Times New Roman" w:hAnsi="Times New Roman"/>
          <w:sz w:val="24"/>
          <w:szCs w:val="24"/>
        </w:rPr>
        <w:t>економічно-обґрунтованих</w:t>
      </w:r>
      <w:r>
        <w:rPr>
          <w:rFonts w:ascii="Times New Roman" w:hAnsi="Times New Roman"/>
          <w:sz w:val="24"/>
          <w:szCs w:val="24"/>
        </w:rPr>
        <w:t xml:space="preserve"> </w:t>
      </w:r>
      <w:r w:rsidRPr="00964F0C">
        <w:rPr>
          <w:rFonts w:ascii="Times New Roman" w:hAnsi="Times New Roman"/>
          <w:sz w:val="24"/>
          <w:szCs w:val="24"/>
        </w:rPr>
        <w:t>витрат на їх</w:t>
      </w:r>
      <w:r>
        <w:rPr>
          <w:rFonts w:ascii="Times New Roman" w:hAnsi="Times New Roman"/>
          <w:sz w:val="24"/>
          <w:szCs w:val="24"/>
        </w:rPr>
        <w:t xml:space="preserve"> </w:t>
      </w:r>
      <w:r w:rsidRPr="00964F0C">
        <w:rPr>
          <w:rFonts w:ascii="Times New Roman" w:hAnsi="Times New Roman"/>
          <w:sz w:val="24"/>
          <w:szCs w:val="24"/>
        </w:rPr>
        <w:t>виробництво. У разі</w:t>
      </w:r>
      <w:r>
        <w:rPr>
          <w:rFonts w:ascii="Times New Roman" w:hAnsi="Times New Roman"/>
          <w:sz w:val="24"/>
          <w:szCs w:val="24"/>
        </w:rPr>
        <w:t xml:space="preserve"> </w:t>
      </w:r>
      <w:r w:rsidRPr="00964F0C">
        <w:rPr>
          <w:rFonts w:ascii="Times New Roman" w:hAnsi="Times New Roman"/>
          <w:sz w:val="24"/>
          <w:szCs w:val="24"/>
        </w:rPr>
        <w:t>встановлення органом місцевого</w:t>
      </w:r>
      <w:r>
        <w:rPr>
          <w:rFonts w:ascii="Times New Roman" w:hAnsi="Times New Roman"/>
          <w:sz w:val="24"/>
          <w:szCs w:val="24"/>
        </w:rPr>
        <w:t xml:space="preserve"> </w:t>
      </w:r>
      <w:r w:rsidRPr="00964F0C">
        <w:rPr>
          <w:rFonts w:ascii="Times New Roman" w:hAnsi="Times New Roman"/>
          <w:sz w:val="24"/>
          <w:szCs w:val="24"/>
        </w:rPr>
        <w:t>самоврядування</w:t>
      </w:r>
      <w:r>
        <w:rPr>
          <w:rFonts w:ascii="Times New Roman" w:hAnsi="Times New Roman"/>
          <w:sz w:val="24"/>
          <w:szCs w:val="24"/>
        </w:rPr>
        <w:t xml:space="preserve"> </w:t>
      </w:r>
      <w:r w:rsidRPr="00964F0C">
        <w:rPr>
          <w:rFonts w:ascii="Times New Roman" w:hAnsi="Times New Roman"/>
          <w:sz w:val="24"/>
          <w:szCs w:val="24"/>
        </w:rPr>
        <w:t>тарифів на житлово-комуналь</w:t>
      </w:r>
      <w:r>
        <w:rPr>
          <w:rFonts w:ascii="Times New Roman" w:hAnsi="Times New Roman"/>
          <w:sz w:val="24"/>
          <w:szCs w:val="24"/>
        </w:rPr>
        <w:t xml:space="preserve">ні </w:t>
      </w:r>
      <w:r w:rsidRPr="00964F0C">
        <w:rPr>
          <w:rFonts w:ascii="Times New Roman" w:hAnsi="Times New Roman"/>
          <w:sz w:val="24"/>
          <w:szCs w:val="24"/>
        </w:rPr>
        <w:t>послуги на рівні,</w:t>
      </w:r>
      <w:r>
        <w:rPr>
          <w:rFonts w:ascii="Times New Roman" w:hAnsi="Times New Roman"/>
          <w:sz w:val="24"/>
          <w:szCs w:val="24"/>
        </w:rPr>
        <w:t xml:space="preserve"> або нижчі їх фактичної собівартості, </w:t>
      </w:r>
      <w:r w:rsidRPr="00964F0C">
        <w:rPr>
          <w:rFonts w:ascii="Times New Roman" w:hAnsi="Times New Roman"/>
          <w:sz w:val="24"/>
          <w:szCs w:val="24"/>
        </w:rPr>
        <w:t xml:space="preserve"> що</w:t>
      </w:r>
      <w:r>
        <w:rPr>
          <w:rFonts w:ascii="Times New Roman" w:hAnsi="Times New Roman"/>
          <w:sz w:val="24"/>
          <w:szCs w:val="24"/>
        </w:rPr>
        <w:t xml:space="preserve"> </w:t>
      </w:r>
      <w:r w:rsidRPr="00964F0C">
        <w:rPr>
          <w:rFonts w:ascii="Times New Roman" w:hAnsi="Times New Roman"/>
          <w:sz w:val="24"/>
          <w:szCs w:val="24"/>
        </w:rPr>
        <w:t>унеможливлює</w:t>
      </w:r>
      <w:r>
        <w:rPr>
          <w:rFonts w:ascii="Times New Roman" w:hAnsi="Times New Roman"/>
          <w:sz w:val="24"/>
          <w:szCs w:val="24"/>
        </w:rPr>
        <w:t xml:space="preserve"> </w:t>
      </w:r>
      <w:r w:rsidRPr="00964F0C">
        <w:rPr>
          <w:rFonts w:ascii="Times New Roman" w:hAnsi="Times New Roman"/>
          <w:sz w:val="24"/>
          <w:szCs w:val="24"/>
        </w:rPr>
        <w:t>отримання</w:t>
      </w:r>
      <w:r>
        <w:rPr>
          <w:rFonts w:ascii="Times New Roman" w:hAnsi="Times New Roman"/>
          <w:sz w:val="24"/>
          <w:szCs w:val="24"/>
        </w:rPr>
        <w:t xml:space="preserve"> </w:t>
      </w:r>
      <w:r w:rsidRPr="00964F0C">
        <w:rPr>
          <w:rFonts w:ascii="Times New Roman" w:hAnsi="Times New Roman"/>
          <w:sz w:val="24"/>
          <w:szCs w:val="24"/>
        </w:rPr>
        <w:t>прибутку, орган, який</w:t>
      </w:r>
      <w:r>
        <w:rPr>
          <w:rFonts w:ascii="Times New Roman" w:hAnsi="Times New Roman"/>
          <w:sz w:val="24"/>
          <w:szCs w:val="24"/>
        </w:rPr>
        <w:t xml:space="preserve"> </w:t>
      </w:r>
      <w:r w:rsidRPr="00964F0C">
        <w:rPr>
          <w:rFonts w:ascii="Times New Roman" w:hAnsi="Times New Roman"/>
          <w:sz w:val="24"/>
          <w:szCs w:val="24"/>
        </w:rPr>
        <w:t>їх затвердив, зобов’язаний</w:t>
      </w:r>
      <w:r>
        <w:rPr>
          <w:rFonts w:ascii="Times New Roman" w:hAnsi="Times New Roman"/>
          <w:sz w:val="24"/>
          <w:szCs w:val="24"/>
        </w:rPr>
        <w:t xml:space="preserve"> відшкодувати,з </w:t>
      </w:r>
      <w:r w:rsidRPr="00964F0C">
        <w:rPr>
          <w:rFonts w:ascii="Times New Roman" w:hAnsi="Times New Roman"/>
          <w:sz w:val="24"/>
          <w:szCs w:val="24"/>
        </w:rPr>
        <w:t>відповідного</w:t>
      </w:r>
      <w:r>
        <w:rPr>
          <w:rFonts w:ascii="Times New Roman" w:hAnsi="Times New Roman"/>
          <w:sz w:val="24"/>
          <w:szCs w:val="24"/>
        </w:rPr>
        <w:t xml:space="preserve"> </w:t>
      </w:r>
      <w:r w:rsidRPr="00964F0C">
        <w:rPr>
          <w:rFonts w:ascii="Times New Roman" w:hAnsi="Times New Roman"/>
          <w:sz w:val="24"/>
          <w:szCs w:val="24"/>
        </w:rPr>
        <w:t>місцевого бюджету, виконавцю</w:t>
      </w:r>
      <w:r>
        <w:rPr>
          <w:rFonts w:ascii="Times New Roman" w:hAnsi="Times New Roman"/>
          <w:sz w:val="24"/>
          <w:szCs w:val="24"/>
        </w:rPr>
        <w:t xml:space="preserve"> </w:t>
      </w:r>
      <w:r w:rsidRPr="00964F0C">
        <w:rPr>
          <w:rFonts w:ascii="Times New Roman" w:hAnsi="Times New Roman"/>
          <w:sz w:val="24"/>
          <w:szCs w:val="24"/>
        </w:rPr>
        <w:t>різницю</w:t>
      </w:r>
      <w:r>
        <w:rPr>
          <w:rFonts w:ascii="Times New Roman" w:hAnsi="Times New Roman"/>
          <w:sz w:val="24"/>
          <w:szCs w:val="24"/>
        </w:rPr>
        <w:t xml:space="preserve"> </w:t>
      </w:r>
      <w:r w:rsidRPr="00964F0C">
        <w:rPr>
          <w:rFonts w:ascii="Times New Roman" w:hAnsi="Times New Roman"/>
          <w:sz w:val="24"/>
          <w:szCs w:val="24"/>
        </w:rPr>
        <w:t>між</w:t>
      </w:r>
      <w:r>
        <w:rPr>
          <w:rFonts w:ascii="Times New Roman" w:hAnsi="Times New Roman"/>
          <w:sz w:val="24"/>
          <w:szCs w:val="24"/>
        </w:rPr>
        <w:t xml:space="preserve"> </w:t>
      </w:r>
      <w:r w:rsidRPr="00964F0C">
        <w:rPr>
          <w:rFonts w:ascii="Times New Roman" w:hAnsi="Times New Roman"/>
          <w:sz w:val="24"/>
          <w:szCs w:val="24"/>
        </w:rPr>
        <w:t>встановленим</w:t>
      </w:r>
      <w:r>
        <w:rPr>
          <w:rFonts w:ascii="Times New Roman" w:hAnsi="Times New Roman"/>
          <w:sz w:val="24"/>
          <w:szCs w:val="24"/>
        </w:rPr>
        <w:t xml:space="preserve"> </w:t>
      </w:r>
      <w:r w:rsidRPr="00964F0C">
        <w:rPr>
          <w:rFonts w:ascii="Times New Roman" w:hAnsi="Times New Roman"/>
          <w:sz w:val="24"/>
          <w:szCs w:val="24"/>
        </w:rPr>
        <w:t>розміром</w:t>
      </w:r>
      <w:r>
        <w:rPr>
          <w:rFonts w:ascii="Times New Roman" w:hAnsi="Times New Roman"/>
          <w:sz w:val="24"/>
          <w:szCs w:val="24"/>
        </w:rPr>
        <w:t xml:space="preserve"> </w:t>
      </w:r>
      <w:r w:rsidRPr="00964F0C">
        <w:rPr>
          <w:rFonts w:ascii="Times New Roman" w:hAnsi="Times New Roman"/>
          <w:sz w:val="24"/>
          <w:szCs w:val="24"/>
        </w:rPr>
        <w:t>цін/тарифів та економічно</w:t>
      </w:r>
      <w:r>
        <w:rPr>
          <w:rFonts w:ascii="Times New Roman" w:hAnsi="Times New Roman"/>
          <w:sz w:val="24"/>
          <w:szCs w:val="24"/>
        </w:rPr>
        <w:t xml:space="preserve"> </w:t>
      </w:r>
      <w:r w:rsidRPr="00964F0C">
        <w:rPr>
          <w:rFonts w:ascii="Times New Roman" w:hAnsi="Times New Roman"/>
          <w:sz w:val="24"/>
          <w:szCs w:val="24"/>
        </w:rPr>
        <w:t>обґрунтованими</w:t>
      </w:r>
      <w:r>
        <w:rPr>
          <w:rFonts w:ascii="Times New Roman" w:hAnsi="Times New Roman"/>
          <w:sz w:val="24"/>
          <w:szCs w:val="24"/>
        </w:rPr>
        <w:t xml:space="preserve">  </w:t>
      </w:r>
      <w:r w:rsidRPr="00964F0C">
        <w:rPr>
          <w:rFonts w:ascii="Times New Roman" w:hAnsi="Times New Roman"/>
          <w:sz w:val="24"/>
          <w:szCs w:val="24"/>
        </w:rPr>
        <w:t>витратами на виробництво</w:t>
      </w:r>
      <w:r>
        <w:rPr>
          <w:rFonts w:ascii="Times New Roman" w:hAnsi="Times New Roman"/>
          <w:sz w:val="24"/>
          <w:szCs w:val="24"/>
        </w:rPr>
        <w:t xml:space="preserve"> </w:t>
      </w:r>
      <w:r w:rsidRPr="00964F0C">
        <w:rPr>
          <w:rFonts w:ascii="Times New Roman" w:hAnsi="Times New Roman"/>
          <w:sz w:val="24"/>
          <w:szCs w:val="24"/>
        </w:rPr>
        <w:t>цих</w:t>
      </w:r>
      <w:r>
        <w:rPr>
          <w:rFonts w:ascii="Times New Roman" w:hAnsi="Times New Roman"/>
          <w:sz w:val="24"/>
          <w:szCs w:val="24"/>
        </w:rPr>
        <w:t xml:space="preserve"> </w:t>
      </w:r>
      <w:r w:rsidRPr="00964F0C">
        <w:rPr>
          <w:rFonts w:ascii="Times New Roman" w:hAnsi="Times New Roman"/>
          <w:sz w:val="24"/>
          <w:szCs w:val="24"/>
        </w:rPr>
        <w:t xml:space="preserve">послуг. </w:t>
      </w:r>
    </w:p>
    <w:p w14:paraId="68C0973F" w14:textId="77777777" w:rsidR="00112E82" w:rsidRPr="003D3663" w:rsidRDefault="00112E82" w:rsidP="00112E82">
      <w:pPr>
        <w:spacing w:after="0" w:line="240" w:lineRule="auto"/>
        <w:ind w:firstLine="851"/>
        <w:jc w:val="both"/>
        <w:rPr>
          <w:rFonts w:ascii="Times New Roman" w:hAnsi="Times New Roman"/>
          <w:sz w:val="24"/>
          <w:szCs w:val="24"/>
        </w:rPr>
      </w:pPr>
      <w:r w:rsidRPr="00B766BB">
        <w:rPr>
          <w:rFonts w:ascii="Times New Roman" w:eastAsia="Times New Roman" w:hAnsi="Times New Roman"/>
          <w:sz w:val="24"/>
          <w:szCs w:val="24"/>
          <w:lang w:eastAsia="ru-RU"/>
        </w:rPr>
        <w:t>Постанова  Кабінету Міністрів України від 01 червня 2011 року №869 “Про забезпечення єдиного підходу до формування тарифів на житлово-комунальні послуги” в разі змін цін на складові тарифів, збільше</w:t>
      </w:r>
      <w:r>
        <w:rPr>
          <w:rFonts w:ascii="Times New Roman" w:eastAsia="Times New Roman" w:hAnsi="Times New Roman"/>
          <w:sz w:val="24"/>
          <w:szCs w:val="24"/>
          <w:lang w:eastAsia="ru-RU"/>
        </w:rPr>
        <w:t>ння прожиткового мінімуму для працездатних осіб</w:t>
      </w:r>
      <w:r w:rsidRPr="00B766BB">
        <w:rPr>
          <w:rFonts w:ascii="Times New Roman" w:eastAsia="Times New Roman" w:hAnsi="Times New Roman"/>
          <w:sz w:val="24"/>
          <w:szCs w:val="24"/>
          <w:lang w:eastAsia="ru-RU"/>
        </w:rPr>
        <w:t>, податків та зборів</w:t>
      </w:r>
      <w:r>
        <w:rPr>
          <w:rFonts w:ascii="Times New Roman" w:eastAsia="Times New Roman" w:hAnsi="Times New Roman"/>
          <w:sz w:val="24"/>
          <w:szCs w:val="24"/>
          <w:lang w:eastAsia="ru-RU"/>
        </w:rPr>
        <w:t>, вартості електроенергії та матеріалів для поточних ремонтів ОЗ,</w:t>
      </w:r>
      <w:r w:rsidRPr="00B766BB">
        <w:rPr>
          <w:rFonts w:ascii="Times New Roman" w:eastAsia="Times New Roman" w:hAnsi="Times New Roman"/>
          <w:sz w:val="24"/>
          <w:szCs w:val="24"/>
          <w:lang w:eastAsia="ru-RU"/>
        </w:rPr>
        <w:t xml:space="preserve"> діюче законодавство, зокрема, з метою недопущення збитковості підприємств, які надають такі послуги, передбачає коригування тарифів за відповідними складовими.</w:t>
      </w:r>
    </w:p>
    <w:p w14:paraId="3F7733BD"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sidRPr="00B766BB">
        <w:rPr>
          <w:rFonts w:ascii="Times New Roman" w:eastAsia="Times New Roman" w:hAnsi="Times New Roman"/>
          <w:sz w:val="24"/>
          <w:szCs w:val="24"/>
          <w:lang w:eastAsia="ru-RU"/>
        </w:rPr>
        <w:t>Прот</w:t>
      </w:r>
      <w:r>
        <w:rPr>
          <w:rFonts w:ascii="Times New Roman" w:eastAsia="Times New Roman" w:hAnsi="Times New Roman"/>
          <w:sz w:val="24"/>
          <w:szCs w:val="24"/>
          <w:lang w:eastAsia="ru-RU"/>
        </w:rPr>
        <w:t xml:space="preserve">е, сама процедура коригування, </w:t>
      </w:r>
      <w:r w:rsidRPr="00B766BB">
        <w:rPr>
          <w:rFonts w:ascii="Times New Roman" w:eastAsia="Times New Roman" w:hAnsi="Times New Roman"/>
          <w:sz w:val="24"/>
          <w:szCs w:val="24"/>
          <w:lang w:eastAsia="ru-RU"/>
        </w:rPr>
        <w:t>організаційні та технологічні зміни на підприємствах, не дозволяють здійснювати коригування діючих тарифів при кожній зміні цін на складові. В результаті на підприємствах створюються значні суми кредиторської заборгованості, в тому числі по заробітній платі</w:t>
      </w:r>
      <w:r>
        <w:rPr>
          <w:rFonts w:ascii="Times New Roman" w:eastAsia="Times New Roman" w:hAnsi="Times New Roman"/>
          <w:sz w:val="24"/>
          <w:szCs w:val="24"/>
          <w:lang w:eastAsia="ru-RU"/>
        </w:rPr>
        <w:t>, податках, єдиному соціальному</w:t>
      </w:r>
      <w:r w:rsidRPr="00B766BB">
        <w:rPr>
          <w:rFonts w:ascii="Times New Roman" w:eastAsia="Times New Roman" w:hAnsi="Times New Roman"/>
          <w:sz w:val="24"/>
          <w:szCs w:val="24"/>
          <w:lang w:eastAsia="ru-RU"/>
        </w:rPr>
        <w:t xml:space="preserve"> внеску, оплаті за е</w:t>
      </w:r>
      <w:r>
        <w:rPr>
          <w:rFonts w:ascii="Times New Roman" w:eastAsia="Times New Roman" w:hAnsi="Times New Roman"/>
          <w:sz w:val="24"/>
          <w:szCs w:val="24"/>
          <w:lang w:eastAsia="ru-RU"/>
        </w:rPr>
        <w:t>нергоносії. Виробник послуг не в змозі</w:t>
      </w:r>
      <w:r w:rsidRPr="00B766BB">
        <w:rPr>
          <w:rFonts w:ascii="Times New Roman" w:eastAsia="Times New Roman" w:hAnsi="Times New Roman"/>
          <w:sz w:val="24"/>
          <w:szCs w:val="24"/>
          <w:lang w:eastAsia="ru-RU"/>
        </w:rPr>
        <w:t xml:space="preserve"> проводит</w:t>
      </w:r>
      <w:r>
        <w:rPr>
          <w:rFonts w:ascii="Times New Roman" w:eastAsia="Times New Roman" w:hAnsi="Times New Roman"/>
          <w:sz w:val="24"/>
          <w:szCs w:val="24"/>
          <w:lang w:eastAsia="ru-RU"/>
        </w:rPr>
        <w:t>и поточні ремонти мереж через</w:t>
      </w:r>
      <w:r w:rsidRPr="00B766BB">
        <w:rPr>
          <w:rFonts w:ascii="Times New Roman" w:eastAsia="Times New Roman" w:hAnsi="Times New Roman"/>
          <w:sz w:val="24"/>
          <w:szCs w:val="24"/>
          <w:lang w:eastAsia="ru-RU"/>
        </w:rPr>
        <w:t xml:space="preserve"> відсутність  коштів.</w:t>
      </w:r>
    </w:p>
    <w:p w14:paraId="5B08AA0F"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сьогоднішній день відсутність відшкодовування витрат</w:t>
      </w:r>
      <w:r w:rsidRPr="00B766BB">
        <w:rPr>
          <w:rFonts w:ascii="Times New Roman" w:eastAsia="Times New Roman" w:hAnsi="Times New Roman"/>
          <w:sz w:val="24"/>
          <w:szCs w:val="24"/>
          <w:lang w:eastAsia="ru-RU"/>
        </w:rPr>
        <w:t xml:space="preserve"> комуналь</w:t>
      </w:r>
      <w:r>
        <w:rPr>
          <w:rFonts w:ascii="Times New Roman" w:eastAsia="Times New Roman" w:hAnsi="Times New Roman"/>
          <w:sz w:val="24"/>
          <w:szCs w:val="24"/>
          <w:lang w:eastAsia="ru-RU"/>
        </w:rPr>
        <w:t>них підприємств в розмірі</w:t>
      </w:r>
      <w:r w:rsidRPr="00B766BB">
        <w:rPr>
          <w:rFonts w:ascii="Times New Roman" w:eastAsia="Times New Roman" w:hAnsi="Times New Roman"/>
          <w:sz w:val="24"/>
          <w:szCs w:val="24"/>
          <w:lang w:eastAsia="ru-RU"/>
        </w:rPr>
        <w:t xml:space="preserve"> різниці між фактичними витратами та нарахуваннями за надані послуги відпо</w:t>
      </w:r>
      <w:r>
        <w:rPr>
          <w:rFonts w:ascii="Times New Roman" w:eastAsia="Times New Roman" w:hAnsi="Times New Roman"/>
          <w:sz w:val="24"/>
          <w:szCs w:val="24"/>
          <w:lang w:eastAsia="ru-RU"/>
        </w:rPr>
        <w:t xml:space="preserve">відно до діючих тарифів ставить </w:t>
      </w:r>
      <w:r w:rsidRPr="00B766BB">
        <w:rPr>
          <w:rFonts w:ascii="Times New Roman" w:eastAsia="Times New Roman" w:hAnsi="Times New Roman"/>
          <w:sz w:val="24"/>
          <w:szCs w:val="24"/>
          <w:lang w:eastAsia="ru-RU"/>
        </w:rPr>
        <w:t>під за</w:t>
      </w:r>
      <w:r>
        <w:rPr>
          <w:rFonts w:ascii="Times New Roman" w:eastAsia="Times New Roman" w:hAnsi="Times New Roman"/>
          <w:sz w:val="24"/>
          <w:szCs w:val="24"/>
          <w:lang w:eastAsia="ru-RU"/>
        </w:rPr>
        <w:t xml:space="preserve">грозу стабільність забезпечення </w:t>
      </w:r>
      <w:r w:rsidRPr="00B766BB">
        <w:rPr>
          <w:rFonts w:ascii="Times New Roman" w:eastAsia="Times New Roman" w:hAnsi="Times New Roman"/>
          <w:sz w:val="24"/>
          <w:szCs w:val="24"/>
          <w:lang w:eastAsia="ru-RU"/>
        </w:rPr>
        <w:t>населення житлово-комунальними послугами належної якості і може призвести до:</w:t>
      </w:r>
    </w:p>
    <w:p w14:paraId="7670D777"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sidRPr="00B766BB">
        <w:rPr>
          <w:rFonts w:ascii="Times New Roman" w:eastAsia="Times New Roman" w:hAnsi="Times New Roman"/>
          <w:sz w:val="24"/>
          <w:szCs w:val="24"/>
          <w:lang w:eastAsia="ru-RU"/>
        </w:rPr>
        <w:t>- припинення або суттєвого обмеження надання цих послуг;</w:t>
      </w:r>
    </w:p>
    <w:p w14:paraId="6206DE26"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sidRPr="00B766BB">
        <w:rPr>
          <w:rFonts w:ascii="Times New Roman" w:eastAsia="Times New Roman" w:hAnsi="Times New Roman"/>
          <w:sz w:val="24"/>
          <w:szCs w:val="24"/>
          <w:lang w:eastAsia="ru-RU"/>
        </w:rPr>
        <w:t>- збільшення заборгованості з</w:t>
      </w:r>
      <w:r>
        <w:rPr>
          <w:rFonts w:ascii="Times New Roman" w:eastAsia="Times New Roman" w:hAnsi="Times New Roman"/>
          <w:sz w:val="24"/>
          <w:szCs w:val="24"/>
          <w:lang w:eastAsia="ru-RU"/>
        </w:rPr>
        <w:t xml:space="preserve">а спожиту електроенергію і інші </w:t>
      </w:r>
      <w:r w:rsidRPr="00B766BB">
        <w:rPr>
          <w:rFonts w:ascii="Times New Roman" w:eastAsia="Times New Roman" w:hAnsi="Times New Roman"/>
          <w:sz w:val="24"/>
          <w:szCs w:val="24"/>
          <w:lang w:eastAsia="ru-RU"/>
        </w:rPr>
        <w:t>матеріальні цінності;</w:t>
      </w:r>
    </w:p>
    <w:p w14:paraId="3C8543A1"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виникнення </w:t>
      </w:r>
      <w:r w:rsidRPr="00B766BB">
        <w:rPr>
          <w:rFonts w:ascii="Times New Roman" w:eastAsia="Times New Roman" w:hAnsi="Times New Roman"/>
          <w:sz w:val="24"/>
          <w:szCs w:val="24"/>
          <w:lang w:eastAsia="ru-RU"/>
        </w:rPr>
        <w:t>заборгованості із заробітної плати;</w:t>
      </w:r>
    </w:p>
    <w:p w14:paraId="5F803993"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нарахування підприємствам </w:t>
      </w:r>
      <w:r w:rsidRPr="00B766BB">
        <w:rPr>
          <w:rFonts w:ascii="Times New Roman" w:eastAsia="Times New Roman" w:hAnsi="Times New Roman"/>
          <w:sz w:val="24"/>
          <w:szCs w:val="24"/>
          <w:lang w:eastAsia="ru-RU"/>
        </w:rPr>
        <w:t>штрафних санкцій і пені за несвоєчасні і неповні розрахунки за енергоносії та несвоєчасну оплату податкових зобов’язань.</w:t>
      </w:r>
    </w:p>
    <w:p w14:paraId="552D9E2F"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Pr="00B766BB">
        <w:rPr>
          <w:rFonts w:ascii="Times New Roman" w:eastAsia="Times New Roman" w:hAnsi="Times New Roman"/>
          <w:sz w:val="24"/>
          <w:szCs w:val="24"/>
          <w:lang w:eastAsia="ru-RU"/>
        </w:rPr>
        <w:t>аким чином, виділення коштів на відшкодування різниці в тарифах для населення та інших установ з</w:t>
      </w:r>
      <w:r>
        <w:rPr>
          <w:rFonts w:ascii="Times New Roman" w:eastAsia="Times New Roman" w:hAnsi="Times New Roman"/>
          <w:sz w:val="24"/>
          <w:szCs w:val="24"/>
          <w:lang w:eastAsia="ru-RU"/>
        </w:rPr>
        <w:t xml:space="preserve"> місцевого бюджету</w:t>
      </w:r>
      <w:r w:rsidRPr="00B766BB">
        <w:rPr>
          <w:rFonts w:ascii="Times New Roman" w:eastAsia="Times New Roman" w:hAnsi="Times New Roman"/>
          <w:sz w:val="24"/>
          <w:szCs w:val="24"/>
          <w:lang w:eastAsia="ru-RU"/>
        </w:rPr>
        <w:t xml:space="preserve"> громади є найбільш реальним джерелом забезп</w:t>
      </w:r>
      <w:r>
        <w:rPr>
          <w:rFonts w:ascii="Times New Roman" w:eastAsia="Times New Roman" w:hAnsi="Times New Roman"/>
          <w:sz w:val="24"/>
          <w:szCs w:val="24"/>
          <w:lang w:eastAsia="ru-RU"/>
        </w:rPr>
        <w:t>ечення фінансової діяльності підприємств в період встановлення тарифів в розмірі меншими ніж економічно  обґрунтовані</w:t>
      </w:r>
      <w:r w:rsidRPr="00B766BB">
        <w:rPr>
          <w:rFonts w:ascii="Times New Roman" w:eastAsia="Times New Roman" w:hAnsi="Times New Roman"/>
          <w:sz w:val="24"/>
          <w:szCs w:val="24"/>
          <w:lang w:eastAsia="ru-RU"/>
        </w:rPr>
        <w:t>.</w:t>
      </w:r>
    </w:p>
    <w:p w14:paraId="521A4C7C" w14:textId="77777777" w:rsidR="00112E82" w:rsidRPr="00B766BB" w:rsidRDefault="00112E82" w:rsidP="00112E82">
      <w:pPr>
        <w:spacing w:after="0" w:line="240" w:lineRule="auto"/>
        <w:ind w:firstLine="851"/>
        <w:jc w:val="both"/>
        <w:rPr>
          <w:rFonts w:ascii="Times New Roman" w:eastAsia="Times New Roman" w:hAnsi="Times New Roman"/>
          <w:bCs/>
          <w:sz w:val="24"/>
          <w:szCs w:val="24"/>
          <w:lang w:eastAsia="ru-RU"/>
        </w:rPr>
      </w:pPr>
      <w:r w:rsidRPr="00B766BB">
        <w:rPr>
          <w:rFonts w:ascii="Times New Roman" w:eastAsia="Times New Roman" w:hAnsi="Times New Roman"/>
          <w:bCs/>
          <w:sz w:val="24"/>
          <w:szCs w:val="24"/>
          <w:lang w:eastAsia="ru-RU"/>
        </w:rPr>
        <w:t>Згідно із статтею 15 Закону України «Про ціни і ціноутворення» Кабінет Міністрів України, органи виконавчої влади та органи місцевого самоврядування, які встановили державні регульовані ціни на товари в розмірі, нижчом</w:t>
      </w:r>
      <w:r>
        <w:rPr>
          <w:rFonts w:ascii="Times New Roman" w:eastAsia="Times New Roman" w:hAnsi="Times New Roman"/>
          <w:bCs/>
          <w:sz w:val="24"/>
          <w:szCs w:val="24"/>
          <w:lang w:eastAsia="ru-RU"/>
        </w:rPr>
        <w:t xml:space="preserve">у від економічно обґрунтованого </w:t>
      </w:r>
      <w:r w:rsidRPr="00B766BB">
        <w:rPr>
          <w:rFonts w:ascii="Times New Roman" w:eastAsia="Times New Roman" w:hAnsi="Times New Roman"/>
          <w:bCs/>
          <w:sz w:val="24"/>
          <w:szCs w:val="24"/>
          <w:lang w:eastAsia="ru-RU"/>
        </w:rPr>
        <w:t>розміру, зобов’язані відшкодувати суб’єктам господарювання різницю між такими розмірами за рахунок коштів</w:t>
      </w:r>
      <w:r>
        <w:rPr>
          <w:rFonts w:ascii="Times New Roman" w:eastAsia="Times New Roman" w:hAnsi="Times New Roman"/>
          <w:bCs/>
          <w:sz w:val="24"/>
          <w:szCs w:val="24"/>
          <w:lang w:eastAsia="ru-RU"/>
        </w:rPr>
        <w:t xml:space="preserve"> </w:t>
      </w:r>
      <w:r w:rsidRPr="00B766BB">
        <w:rPr>
          <w:rFonts w:ascii="Times New Roman" w:eastAsia="Times New Roman" w:hAnsi="Times New Roman"/>
          <w:bCs/>
          <w:sz w:val="24"/>
          <w:szCs w:val="24"/>
          <w:lang w:eastAsia="ru-RU"/>
        </w:rPr>
        <w:t>відповідних бюджетів.</w:t>
      </w:r>
    </w:p>
    <w:p w14:paraId="55F521F6" w14:textId="77777777" w:rsidR="00112E82" w:rsidRDefault="00112E82" w:rsidP="00112E82">
      <w:pPr>
        <w:spacing w:after="0" w:line="240" w:lineRule="auto"/>
        <w:ind w:firstLine="851"/>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 відповідності до</w:t>
      </w:r>
      <w:r>
        <w:rPr>
          <w:rFonts w:ascii="Times New Roman" w:eastAsia="Times New Roman" w:hAnsi="Times New Roman"/>
          <w:bCs/>
          <w:color w:val="FF0000"/>
          <w:sz w:val="24"/>
          <w:szCs w:val="24"/>
          <w:lang w:eastAsia="ru-RU"/>
        </w:rPr>
        <w:t xml:space="preserve"> </w:t>
      </w:r>
      <w:r w:rsidRPr="00EB4528">
        <w:rPr>
          <w:rFonts w:ascii="Times New Roman" w:eastAsia="Times New Roman" w:hAnsi="Times New Roman"/>
          <w:bCs/>
          <w:sz w:val="24"/>
          <w:szCs w:val="24"/>
          <w:lang w:eastAsia="ru-RU"/>
        </w:rPr>
        <w:t>статті 7,</w:t>
      </w:r>
      <w:r>
        <w:rPr>
          <w:rFonts w:ascii="Times New Roman" w:eastAsia="Times New Roman" w:hAnsi="Times New Roman"/>
          <w:bCs/>
          <w:color w:val="FF0000"/>
          <w:sz w:val="24"/>
          <w:szCs w:val="24"/>
          <w:lang w:eastAsia="ru-RU"/>
        </w:rPr>
        <w:t xml:space="preserve"> </w:t>
      </w:r>
      <w:r w:rsidRPr="00B766BB">
        <w:rPr>
          <w:rFonts w:ascii="Times New Roman" w:eastAsia="Times New Roman" w:hAnsi="Times New Roman"/>
          <w:bCs/>
          <w:sz w:val="24"/>
          <w:szCs w:val="24"/>
          <w:lang w:eastAsia="ru-RU"/>
        </w:rPr>
        <w:t>статті 91 Бюджетного Кодексу та статті 61 Закону України «Про місцеве самоврядування в Україні» органи місцевого самоврядування мають право самостійно визначати напрями використання бюджетних коштів відповідно до законодавства України, в тому числі на фінансування інших програм, пов’язаних з виконан</w:t>
      </w:r>
      <w:r>
        <w:rPr>
          <w:rFonts w:ascii="Times New Roman" w:eastAsia="Times New Roman" w:hAnsi="Times New Roman"/>
          <w:bCs/>
          <w:sz w:val="24"/>
          <w:szCs w:val="24"/>
          <w:lang w:eastAsia="ru-RU"/>
        </w:rPr>
        <w:t xml:space="preserve">ням повноважень, затверджених </w:t>
      </w:r>
      <w:r w:rsidRPr="00B766BB">
        <w:rPr>
          <w:rFonts w:ascii="Times New Roman" w:eastAsia="Times New Roman" w:hAnsi="Times New Roman"/>
          <w:bCs/>
          <w:sz w:val="24"/>
          <w:szCs w:val="24"/>
          <w:lang w:eastAsia="ru-RU"/>
        </w:rPr>
        <w:t>відповідною місцевою радою.</w:t>
      </w:r>
    </w:p>
    <w:p w14:paraId="3824D04E" w14:textId="77777777" w:rsidR="00112E82" w:rsidRPr="00EB4528" w:rsidRDefault="00112E82" w:rsidP="00112E82">
      <w:pPr>
        <w:spacing w:after="0" w:line="240" w:lineRule="auto"/>
        <w:ind w:firstLine="851"/>
        <w:jc w:val="both"/>
        <w:rPr>
          <w:rFonts w:ascii="Times New Roman" w:eastAsia="Times New Roman" w:hAnsi="Times New Roman"/>
          <w:bCs/>
          <w:sz w:val="24"/>
          <w:szCs w:val="24"/>
          <w:lang w:eastAsia="ru-RU"/>
        </w:rPr>
      </w:pPr>
      <w:r w:rsidRPr="00EB4528">
        <w:rPr>
          <w:rFonts w:ascii="Times New Roman" w:eastAsia="Times New Roman" w:hAnsi="Times New Roman"/>
          <w:bCs/>
          <w:sz w:val="24"/>
          <w:szCs w:val="24"/>
          <w:lang w:eastAsia="ru-RU"/>
        </w:rPr>
        <w:lastRenderedPageBreak/>
        <w:t>Таким чином, виділення коштів на відшкодування різниці в тарифах для населення з бюджету громади є найбільш реальним джерелом забезпечення фінансової діяльності підприємства в період дії тарифів в розмірі меншим ніж економічно обґрунтований та</w:t>
      </w:r>
      <w:r w:rsidRPr="00EB4528">
        <w:rPr>
          <w:rFonts w:ascii="Times New Roman" w:eastAsia="Times New Roman" w:hAnsi="Times New Roman"/>
          <w:sz w:val="24"/>
          <w:szCs w:val="24"/>
          <w:lang w:eastAsia="ru-RU"/>
        </w:rPr>
        <w:t xml:space="preserve"> сприятиме забезпеченню фінансової стабільності підприємства, зміцненню його матеріально-технічної бази та своєчасного проведення розрахунків з бюджетом.</w:t>
      </w:r>
    </w:p>
    <w:p w14:paraId="7758166D" w14:textId="77777777" w:rsidR="00112E82" w:rsidRPr="00EB4528" w:rsidRDefault="00112E82" w:rsidP="00112E82">
      <w:pPr>
        <w:spacing w:after="0" w:line="240" w:lineRule="auto"/>
        <w:ind w:firstLine="851"/>
        <w:jc w:val="both"/>
        <w:rPr>
          <w:rFonts w:ascii="Times New Roman" w:eastAsia="Times New Roman" w:hAnsi="Times New Roman"/>
          <w:bCs/>
          <w:sz w:val="24"/>
          <w:szCs w:val="24"/>
          <w:lang w:eastAsia="ru-RU"/>
        </w:rPr>
      </w:pPr>
    </w:p>
    <w:p w14:paraId="0961487D" w14:textId="77777777" w:rsidR="00112E82" w:rsidRDefault="00112E82" w:rsidP="00112E82">
      <w:pPr>
        <w:spacing w:after="0" w:line="240" w:lineRule="auto"/>
        <w:ind w:firstLine="851"/>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Враховуючи </w:t>
      </w:r>
      <w:r w:rsidRPr="00B766BB">
        <w:rPr>
          <w:rFonts w:ascii="Times New Roman" w:eastAsia="Times New Roman" w:hAnsi="Times New Roman"/>
          <w:bCs/>
          <w:sz w:val="24"/>
          <w:szCs w:val="24"/>
          <w:lang w:eastAsia="ru-RU"/>
        </w:rPr>
        <w:t>зазначене, відшкодування різниці в тарифах на послуги централізованого водопостачання та</w:t>
      </w:r>
      <w:r>
        <w:rPr>
          <w:rFonts w:ascii="Times New Roman" w:eastAsia="Times New Roman" w:hAnsi="Times New Roman"/>
          <w:bCs/>
          <w:sz w:val="24"/>
          <w:szCs w:val="24"/>
          <w:lang w:eastAsia="ru-RU"/>
        </w:rPr>
        <w:t xml:space="preserve"> централізованого </w:t>
      </w:r>
      <w:r w:rsidRPr="00B766BB">
        <w:rPr>
          <w:rFonts w:ascii="Times New Roman" w:eastAsia="Times New Roman" w:hAnsi="Times New Roman"/>
          <w:bCs/>
          <w:sz w:val="24"/>
          <w:szCs w:val="24"/>
          <w:lang w:eastAsia="ru-RU"/>
        </w:rPr>
        <w:t xml:space="preserve"> водовідведення, для населення  можливе за р</w:t>
      </w:r>
      <w:r>
        <w:rPr>
          <w:rFonts w:ascii="Times New Roman" w:eastAsia="Times New Roman" w:hAnsi="Times New Roman"/>
          <w:bCs/>
          <w:sz w:val="24"/>
          <w:szCs w:val="24"/>
          <w:lang w:eastAsia="ru-RU"/>
        </w:rPr>
        <w:t xml:space="preserve">ахунок коштів бюджету Розвадівської сільської ради, за умови прийняття відповідної </w:t>
      </w:r>
      <w:r w:rsidRPr="00B766BB">
        <w:rPr>
          <w:rFonts w:ascii="Times New Roman" w:eastAsia="Times New Roman" w:hAnsi="Times New Roman"/>
          <w:bCs/>
          <w:sz w:val="24"/>
          <w:szCs w:val="24"/>
          <w:lang w:eastAsia="ru-RU"/>
        </w:rPr>
        <w:t>Програми.</w:t>
      </w:r>
    </w:p>
    <w:p w14:paraId="7426A4AB" w14:textId="77777777" w:rsidR="00112E82" w:rsidRDefault="00112E82" w:rsidP="00112E82">
      <w:pPr>
        <w:spacing w:after="0" w:line="240" w:lineRule="auto"/>
        <w:ind w:firstLine="851"/>
        <w:jc w:val="both"/>
        <w:rPr>
          <w:rFonts w:ascii="Times New Roman" w:eastAsia="Times New Roman" w:hAnsi="Times New Roman"/>
          <w:sz w:val="24"/>
          <w:szCs w:val="24"/>
          <w:lang w:eastAsia="ru-RU"/>
        </w:rPr>
      </w:pPr>
      <w:r w:rsidRPr="00B766BB">
        <w:rPr>
          <w:rFonts w:ascii="Times New Roman" w:hAnsi="Times New Roman"/>
          <w:sz w:val="24"/>
          <w:szCs w:val="24"/>
        </w:rPr>
        <w:t xml:space="preserve">Програма відшкодування різниці в тарифах </w:t>
      </w:r>
      <w:r w:rsidRPr="00B766BB">
        <w:rPr>
          <w:rFonts w:ascii="Times New Roman" w:eastAsia="Times New Roman" w:hAnsi="Times New Roman"/>
          <w:sz w:val="24"/>
          <w:szCs w:val="24"/>
          <w:lang w:eastAsia="ru-RU"/>
        </w:rPr>
        <w:t>на оплату витрат, пов’язаних з наданням послуг</w:t>
      </w:r>
      <w:r w:rsidRPr="00B766BB">
        <w:rPr>
          <w:rFonts w:ascii="Times New Roman" w:hAnsi="Times New Roman"/>
          <w:sz w:val="24"/>
          <w:szCs w:val="24"/>
        </w:rPr>
        <w:t xml:space="preserve"> з централізованого водопостачання та</w:t>
      </w:r>
      <w:r>
        <w:rPr>
          <w:rFonts w:ascii="Times New Roman" w:hAnsi="Times New Roman"/>
          <w:sz w:val="24"/>
          <w:szCs w:val="24"/>
        </w:rPr>
        <w:t xml:space="preserve"> централізованого</w:t>
      </w:r>
      <w:r w:rsidRPr="00B766BB">
        <w:rPr>
          <w:rFonts w:ascii="Times New Roman" w:hAnsi="Times New Roman"/>
          <w:sz w:val="24"/>
          <w:szCs w:val="24"/>
        </w:rPr>
        <w:t xml:space="preserve"> водовідведення</w:t>
      </w:r>
      <w:r>
        <w:rPr>
          <w:rFonts w:ascii="Times New Roman" w:hAnsi="Times New Roman"/>
          <w:sz w:val="24"/>
          <w:szCs w:val="24"/>
        </w:rPr>
        <w:t xml:space="preserve"> </w:t>
      </w:r>
      <w:r>
        <w:rPr>
          <w:rFonts w:ascii="Times New Roman" w:eastAsia="Times New Roman" w:hAnsi="Times New Roman"/>
          <w:sz w:val="24"/>
          <w:szCs w:val="24"/>
          <w:lang w:eastAsia="ru-RU"/>
        </w:rPr>
        <w:t xml:space="preserve">КП «РЖКП» Розвадівської сільської ради </w:t>
      </w:r>
      <w:r w:rsidRPr="00B766BB">
        <w:rPr>
          <w:rFonts w:ascii="Times New Roman" w:eastAsia="Times New Roman" w:hAnsi="Times New Roman"/>
          <w:sz w:val="24"/>
          <w:szCs w:val="24"/>
          <w:lang w:eastAsia="ru-RU"/>
        </w:rPr>
        <w:t xml:space="preserve">на </w:t>
      </w:r>
      <w:r w:rsidRPr="00B766BB">
        <w:rPr>
          <w:rFonts w:ascii="Times New Roman" w:hAnsi="Times New Roman"/>
          <w:sz w:val="24"/>
          <w:szCs w:val="24"/>
        </w:rPr>
        <w:t>202</w:t>
      </w:r>
      <w:r>
        <w:rPr>
          <w:rFonts w:ascii="Times New Roman" w:hAnsi="Times New Roman"/>
          <w:sz w:val="24"/>
          <w:szCs w:val="24"/>
        </w:rPr>
        <w:t xml:space="preserve">6 </w:t>
      </w:r>
      <w:r w:rsidRPr="00B766BB">
        <w:rPr>
          <w:rFonts w:ascii="Times New Roman" w:hAnsi="Times New Roman"/>
          <w:sz w:val="24"/>
          <w:szCs w:val="24"/>
        </w:rPr>
        <w:t>рік,</w:t>
      </w:r>
      <w:r w:rsidRPr="00B766BB">
        <w:rPr>
          <w:rFonts w:ascii="Times New Roman" w:eastAsia="Times New Roman" w:hAnsi="Times New Roman"/>
          <w:sz w:val="24"/>
          <w:szCs w:val="24"/>
          <w:lang w:eastAsia="ru-RU"/>
        </w:rPr>
        <w:t xml:space="preserve"> розроблена на виконання та з дотриман</w:t>
      </w:r>
      <w:r>
        <w:rPr>
          <w:rFonts w:ascii="Times New Roman" w:eastAsia="Times New Roman" w:hAnsi="Times New Roman"/>
          <w:sz w:val="24"/>
          <w:szCs w:val="24"/>
          <w:lang w:eastAsia="ru-RU"/>
        </w:rPr>
        <w:t xml:space="preserve">ням вимог Законів України «Про </w:t>
      </w:r>
      <w:r w:rsidRPr="00B766BB">
        <w:rPr>
          <w:rFonts w:ascii="Times New Roman" w:eastAsia="Times New Roman" w:hAnsi="Times New Roman"/>
          <w:sz w:val="24"/>
          <w:szCs w:val="24"/>
          <w:lang w:eastAsia="ru-RU"/>
        </w:rPr>
        <w:t>місцеве самоврядування України</w:t>
      </w:r>
      <w:r>
        <w:rPr>
          <w:rFonts w:ascii="Times New Roman" w:eastAsia="Times New Roman" w:hAnsi="Times New Roman"/>
          <w:sz w:val="24"/>
          <w:szCs w:val="24"/>
          <w:lang w:eastAsia="ru-RU"/>
        </w:rPr>
        <w:t>»</w:t>
      </w:r>
      <w:r w:rsidRPr="00B766BB">
        <w:rPr>
          <w:rFonts w:ascii="Times New Roman" w:eastAsia="Times New Roman" w:hAnsi="Times New Roman"/>
          <w:sz w:val="24"/>
          <w:szCs w:val="24"/>
          <w:lang w:eastAsia="ru-RU"/>
        </w:rPr>
        <w:t>, «Про ціни і ціноутворення», «Про засади державної регуляторної політики у сфері господарської діяльності», Бюджет</w:t>
      </w:r>
      <w:r>
        <w:rPr>
          <w:rFonts w:ascii="Times New Roman" w:eastAsia="Times New Roman" w:hAnsi="Times New Roman"/>
          <w:sz w:val="24"/>
          <w:szCs w:val="24"/>
          <w:lang w:eastAsia="ru-RU"/>
        </w:rPr>
        <w:t>ного України, Постанови</w:t>
      </w:r>
      <w:r w:rsidRPr="00B766BB">
        <w:rPr>
          <w:rFonts w:ascii="Times New Roman" w:eastAsia="Times New Roman" w:hAnsi="Times New Roman"/>
          <w:sz w:val="24"/>
          <w:szCs w:val="24"/>
          <w:lang w:eastAsia="ru-RU"/>
        </w:rPr>
        <w:t xml:space="preserve"> Кабінету</w:t>
      </w:r>
      <w:r>
        <w:rPr>
          <w:rFonts w:ascii="Times New Roman" w:eastAsia="Times New Roman" w:hAnsi="Times New Roman"/>
          <w:sz w:val="24"/>
          <w:szCs w:val="24"/>
          <w:lang w:eastAsia="ru-RU"/>
        </w:rPr>
        <w:t xml:space="preserve"> </w:t>
      </w:r>
      <w:r w:rsidRPr="00B766BB">
        <w:rPr>
          <w:rFonts w:ascii="Times New Roman" w:eastAsia="Times New Roman" w:hAnsi="Times New Roman"/>
          <w:sz w:val="24"/>
          <w:szCs w:val="24"/>
          <w:lang w:eastAsia="ru-RU"/>
        </w:rPr>
        <w:t>Міністрів України від 01.06.</w:t>
      </w:r>
      <w:r>
        <w:rPr>
          <w:rFonts w:ascii="Times New Roman" w:eastAsia="Times New Roman" w:hAnsi="Times New Roman"/>
          <w:sz w:val="24"/>
          <w:szCs w:val="24"/>
          <w:lang w:eastAsia="ru-RU"/>
        </w:rPr>
        <w:t>2011</w:t>
      </w:r>
      <w:r w:rsidRPr="00B766BB">
        <w:rPr>
          <w:rFonts w:ascii="Times New Roman" w:eastAsia="Times New Roman" w:hAnsi="Times New Roman"/>
          <w:sz w:val="24"/>
          <w:szCs w:val="24"/>
          <w:lang w:eastAsia="ru-RU"/>
        </w:rPr>
        <w:t xml:space="preserve"> №869 “Про забезпечення єдиного підходу до формування тарифів на житлово-комунальні послуги”.</w:t>
      </w:r>
    </w:p>
    <w:p w14:paraId="09883C58" w14:textId="77777777" w:rsidR="00112E82" w:rsidRDefault="00112E82" w:rsidP="00112E82">
      <w:pPr>
        <w:spacing w:after="0" w:line="240" w:lineRule="auto"/>
        <w:ind w:firstLine="851"/>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Мета</w:t>
      </w:r>
      <w:r w:rsidRPr="00B766BB">
        <w:rPr>
          <w:rFonts w:ascii="Times New Roman" w:eastAsia="Times New Roman" w:hAnsi="Times New Roman"/>
          <w:b/>
          <w:sz w:val="24"/>
          <w:szCs w:val="24"/>
          <w:lang w:eastAsia="ru-RU"/>
        </w:rPr>
        <w:t xml:space="preserve"> Програми</w:t>
      </w:r>
    </w:p>
    <w:p w14:paraId="4A7FB823" w14:textId="77777777" w:rsidR="00112E82" w:rsidRPr="003C07F7" w:rsidRDefault="00112E82" w:rsidP="00112E82">
      <w:pPr>
        <w:spacing w:after="0" w:line="240" w:lineRule="auto"/>
        <w:ind w:firstLine="851"/>
        <w:jc w:val="center"/>
        <w:rPr>
          <w:rFonts w:ascii="Times New Roman" w:eastAsia="Times New Roman" w:hAnsi="Times New Roman"/>
          <w:b/>
          <w:sz w:val="24"/>
          <w:szCs w:val="24"/>
          <w:lang w:eastAsia="ru-RU"/>
        </w:rPr>
      </w:pPr>
    </w:p>
    <w:p w14:paraId="20C7EB16"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color w:val="444444"/>
          <w:sz w:val="24"/>
          <w:szCs w:val="24"/>
          <w:lang w:eastAsia="ru-RU"/>
        </w:rPr>
      </w:pPr>
      <w:r>
        <w:rPr>
          <w:rFonts w:ascii="Times New Roman" w:eastAsia="Times New Roman" w:hAnsi="Times New Roman"/>
          <w:color w:val="000000"/>
          <w:spacing w:val="-1"/>
          <w:sz w:val="24"/>
          <w:szCs w:val="24"/>
          <w:lang w:eastAsia="ru-RU"/>
        </w:rPr>
        <w:t>Прийняття даної Програми</w:t>
      </w:r>
      <w:r w:rsidRPr="00B766BB">
        <w:rPr>
          <w:rFonts w:ascii="Times New Roman" w:eastAsia="Times New Roman" w:hAnsi="Times New Roman"/>
          <w:color w:val="000000"/>
          <w:spacing w:val="-1"/>
          <w:sz w:val="24"/>
          <w:szCs w:val="24"/>
          <w:lang w:eastAsia="ru-RU"/>
        </w:rPr>
        <w:t xml:space="preserve"> має за мету:</w:t>
      </w:r>
    </w:p>
    <w:p w14:paraId="309272B3" w14:textId="77777777" w:rsidR="00112E82" w:rsidRDefault="00112E82" w:rsidP="00112E82">
      <w:pPr>
        <w:shd w:val="clear" w:color="auto" w:fill="FFFFFF"/>
        <w:spacing w:after="0" w:line="240" w:lineRule="auto"/>
        <w:ind w:firstLine="851"/>
        <w:jc w:val="both"/>
        <w:rPr>
          <w:rFonts w:ascii="Times New Roman" w:eastAsia="Times New Roman" w:hAnsi="Times New Roman"/>
          <w:color w:val="000000"/>
          <w:spacing w:val="-2"/>
          <w:sz w:val="24"/>
          <w:szCs w:val="24"/>
          <w:lang w:eastAsia="ru-RU"/>
        </w:rPr>
      </w:pPr>
      <w:r>
        <w:rPr>
          <w:rFonts w:ascii="Times New Roman" w:eastAsia="Times New Roman" w:hAnsi="Times New Roman"/>
          <w:color w:val="444444"/>
          <w:sz w:val="24"/>
          <w:szCs w:val="24"/>
          <w:lang w:eastAsia="ru-RU"/>
        </w:rPr>
        <w:t xml:space="preserve">- </w:t>
      </w:r>
      <w:r w:rsidRPr="00B766BB">
        <w:rPr>
          <w:rFonts w:ascii="Times New Roman" w:eastAsia="Times New Roman" w:hAnsi="Times New Roman"/>
          <w:color w:val="000000"/>
          <w:spacing w:val="-2"/>
          <w:sz w:val="24"/>
          <w:szCs w:val="24"/>
          <w:lang w:eastAsia="ru-RU"/>
        </w:rPr>
        <w:t>прогнозування та</w:t>
      </w:r>
      <w:r>
        <w:rPr>
          <w:rFonts w:ascii="Times New Roman" w:eastAsia="Times New Roman" w:hAnsi="Times New Roman"/>
          <w:color w:val="000000"/>
          <w:spacing w:val="-2"/>
          <w:sz w:val="24"/>
          <w:szCs w:val="24"/>
          <w:lang w:eastAsia="ru-RU"/>
        </w:rPr>
        <w:t xml:space="preserve"> виділення з бюджету Розвадівської сільської ради </w:t>
      </w:r>
      <w:r w:rsidRPr="00B766BB">
        <w:rPr>
          <w:rFonts w:ascii="Times New Roman" w:eastAsia="Times New Roman" w:hAnsi="Times New Roman"/>
          <w:color w:val="000000"/>
          <w:spacing w:val="-2"/>
          <w:sz w:val="24"/>
          <w:szCs w:val="24"/>
          <w:lang w:eastAsia="ru-RU"/>
        </w:rPr>
        <w:t xml:space="preserve">коштів для </w:t>
      </w:r>
      <w:r w:rsidRPr="00B766BB">
        <w:rPr>
          <w:rFonts w:ascii="Times New Roman" w:eastAsia="Times New Roman" w:hAnsi="Times New Roman"/>
          <w:sz w:val="24"/>
          <w:szCs w:val="24"/>
          <w:lang w:eastAsia="ru-RU"/>
        </w:rPr>
        <w:t>відшкодування</w:t>
      </w:r>
      <w:r>
        <w:rPr>
          <w:rFonts w:ascii="Times New Roman" w:eastAsia="Times New Roman" w:hAnsi="Times New Roman"/>
          <w:color w:val="000000"/>
          <w:spacing w:val="-2"/>
          <w:sz w:val="24"/>
          <w:szCs w:val="24"/>
          <w:lang w:eastAsia="ru-RU"/>
        </w:rPr>
        <w:t xml:space="preserve"> різниці в </w:t>
      </w:r>
      <w:r w:rsidRPr="00B766BB">
        <w:rPr>
          <w:rFonts w:ascii="Times New Roman" w:eastAsia="Times New Roman" w:hAnsi="Times New Roman"/>
          <w:color w:val="000000"/>
          <w:spacing w:val="-2"/>
          <w:sz w:val="24"/>
          <w:szCs w:val="24"/>
          <w:lang w:eastAsia="ru-RU"/>
        </w:rPr>
        <w:t>діючих тарифах та економічно обґрунтованих витратах, пов’язаних з наданням</w:t>
      </w:r>
      <w:r>
        <w:rPr>
          <w:rFonts w:ascii="Times New Roman" w:eastAsia="Times New Roman" w:hAnsi="Times New Roman"/>
          <w:color w:val="000000"/>
          <w:spacing w:val="-2"/>
          <w:sz w:val="24"/>
          <w:szCs w:val="24"/>
          <w:lang w:eastAsia="ru-RU"/>
        </w:rPr>
        <w:t xml:space="preserve"> послуг</w:t>
      </w:r>
      <w:r w:rsidRPr="00B766BB">
        <w:rPr>
          <w:rFonts w:ascii="Times New Roman" w:eastAsia="Times New Roman" w:hAnsi="Times New Roman"/>
          <w:color w:val="000000"/>
          <w:spacing w:val="-2"/>
          <w:sz w:val="24"/>
          <w:szCs w:val="24"/>
          <w:lang w:eastAsia="ru-RU"/>
        </w:rPr>
        <w:t xml:space="preserve"> централізованого водопостачання та</w:t>
      </w:r>
      <w:r>
        <w:rPr>
          <w:rFonts w:ascii="Times New Roman" w:eastAsia="Times New Roman" w:hAnsi="Times New Roman"/>
          <w:color w:val="000000"/>
          <w:spacing w:val="-2"/>
          <w:sz w:val="24"/>
          <w:szCs w:val="24"/>
          <w:lang w:eastAsia="ru-RU"/>
        </w:rPr>
        <w:t xml:space="preserve"> централізованого </w:t>
      </w:r>
      <w:r w:rsidRPr="00B766BB">
        <w:rPr>
          <w:rFonts w:ascii="Times New Roman" w:eastAsia="Times New Roman" w:hAnsi="Times New Roman"/>
          <w:color w:val="000000"/>
          <w:spacing w:val="-2"/>
          <w:sz w:val="24"/>
          <w:szCs w:val="24"/>
          <w:lang w:eastAsia="ru-RU"/>
        </w:rPr>
        <w:t xml:space="preserve"> водовідведення</w:t>
      </w:r>
      <w:r w:rsidRPr="00B766BB">
        <w:rPr>
          <w:rFonts w:ascii="Times New Roman" w:eastAsia="Times New Roman" w:hAnsi="Times New Roman"/>
          <w:sz w:val="24"/>
          <w:szCs w:val="24"/>
          <w:lang w:eastAsia="ru-RU"/>
        </w:rPr>
        <w:t xml:space="preserve"> для споживачів</w:t>
      </w:r>
      <w:r>
        <w:rPr>
          <w:rFonts w:ascii="Times New Roman" w:hAnsi="Times New Roman"/>
          <w:sz w:val="24"/>
          <w:szCs w:val="24"/>
        </w:rPr>
        <w:t xml:space="preserve"> Розвадівської  </w:t>
      </w:r>
      <w:r w:rsidRPr="00B766BB">
        <w:rPr>
          <w:rFonts w:ascii="Times New Roman" w:hAnsi="Times New Roman"/>
          <w:sz w:val="24"/>
          <w:szCs w:val="24"/>
        </w:rPr>
        <w:t>територіальної громади</w:t>
      </w:r>
      <w:r w:rsidRPr="00B766BB">
        <w:rPr>
          <w:rFonts w:ascii="Times New Roman" w:eastAsia="Times New Roman" w:hAnsi="Times New Roman"/>
          <w:color w:val="000000"/>
          <w:spacing w:val="-2"/>
          <w:sz w:val="24"/>
          <w:szCs w:val="24"/>
          <w:lang w:eastAsia="ru-RU"/>
        </w:rPr>
        <w:t>;</w:t>
      </w:r>
    </w:p>
    <w:p w14:paraId="7D471058" w14:textId="77777777" w:rsidR="00112E82" w:rsidRPr="00EB4528"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sidRPr="00EB4528">
        <w:rPr>
          <w:rFonts w:ascii="Times New Roman" w:eastAsia="Times New Roman" w:hAnsi="Times New Roman"/>
          <w:spacing w:val="-2"/>
          <w:sz w:val="24"/>
          <w:szCs w:val="24"/>
          <w:lang w:eastAsia="ru-RU"/>
        </w:rPr>
        <w:t>- запровадження єдиного механізму відшкодування різниці в діючих тарифах на комунальні послуги та економічно обґрунтованими витратами на їх виробництво;</w:t>
      </w:r>
    </w:p>
    <w:p w14:paraId="2A4AFF93"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766BB">
        <w:rPr>
          <w:rFonts w:ascii="Times New Roman" w:eastAsia="Times New Roman" w:hAnsi="Times New Roman"/>
          <w:sz w:val="24"/>
          <w:szCs w:val="24"/>
          <w:lang w:eastAsia="ru-RU"/>
        </w:rPr>
        <w:t>забезпечення беззбиткової діяльності надавача  послуг з</w:t>
      </w:r>
      <w:r w:rsidRPr="00B766BB">
        <w:rPr>
          <w:rFonts w:ascii="Times New Roman" w:eastAsia="Times New Roman" w:hAnsi="Times New Roman"/>
          <w:color w:val="000000"/>
          <w:spacing w:val="-2"/>
          <w:sz w:val="24"/>
          <w:szCs w:val="24"/>
          <w:lang w:eastAsia="ru-RU"/>
        </w:rPr>
        <w:t xml:space="preserve"> централізованого водопостачання та</w:t>
      </w:r>
      <w:r>
        <w:rPr>
          <w:rFonts w:ascii="Times New Roman" w:eastAsia="Times New Roman" w:hAnsi="Times New Roman"/>
          <w:color w:val="000000"/>
          <w:spacing w:val="-2"/>
          <w:sz w:val="24"/>
          <w:szCs w:val="24"/>
          <w:lang w:eastAsia="ru-RU"/>
        </w:rPr>
        <w:t xml:space="preserve"> централізованого </w:t>
      </w:r>
      <w:r w:rsidRPr="00B766BB">
        <w:rPr>
          <w:rFonts w:ascii="Times New Roman" w:eastAsia="Times New Roman" w:hAnsi="Times New Roman"/>
          <w:color w:val="000000"/>
          <w:spacing w:val="-2"/>
          <w:sz w:val="24"/>
          <w:szCs w:val="24"/>
          <w:lang w:eastAsia="ru-RU"/>
        </w:rPr>
        <w:t xml:space="preserve"> водовідведення</w:t>
      </w:r>
      <w:r w:rsidRPr="00B766BB">
        <w:rPr>
          <w:rFonts w:ascii="Times New Roman" w:eastAsia="Times New Roman" w:hAnsi="Times New Roman"/>
          <w:sz w:val="24"/>
          <w:szCs w:val="24"/>
          <w:lang w:eastAsia="ru-RU"/>
        </w:rPr>
        <w:t xml:space="preserve"> для споживачів</w:t>
      </w:r>
      <w:r>
        <w:rPr>
          <w:rFonts w:ascii="Times New Roman" w:hAnsi="Times New Roman"/>
          <w:sz w:val="24"/>
          <w:szCs w:val="24"/>
        </w:rPr>
        <w:t xml:space="preserve"> Розвадівської  </w:t>
      </w:r>
      <w:r w:rsidRPr="00B766BB">
        <w:rPr>
          <w:rFonts w:ascii="Times New Roman" w:hAnsi="Times New Roman"/>
          <w:sz w:val="24"/>
          <w:szCs w:val="24"/>
        </w:rPr>
        <w:t>територіальної громади</w:t>
      </w:r>
      <w:r w:rsidRPr="00B766BB">
        <w:rPr>
          <w:rFonts w:ascii="Times New Roman" w:eastAsia="Times New Roman" w:hAnsi="Times New Roman"/>
          <w:color w:val="000000"/>
          <w:spacing w:val="-2"/>
          <w:sz w:val="24"/>
          <w:szCs w:val="24"/>
          <w:lang w:eastAsia="ru-RU"/>
        </w:rPr>
        <w:t>;</w:t>
      </w:r>
    </w:p>
    <w:p w14:paraId="1A3B6AC5" w14:textId="77777777" w:rsidR="00112E82"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збереження </w:t>
      </w:r>
      <w:r w:rsidRPr="00B766BB">
        <w:rPr>
          <w:rFonts w:ascii="Times New Roman" w:eastAsia="Times New Roman" w:hAnsi="Times New Roman"/>
          <w:sz w:val="24"/>
          <w:szCs w:val="24"/>
          <w:lang w:eastAsia="ru-RU"/>
        </w:rPr>
        <w:t xml:space="preserve">кількості </w:t>
      </w:r>
      <w:r>
        <w:rPr>
          <w:rFonts w:ascii="Times New Roman" w:eastAsia="Times New Roman" w:hAnsi="Times New Roman"/>
          <w:sz w:val="24"/>
          <w:szCs w:val="24"/>
          <w:lang w:eastAsia="ru-RU"/>
        </w:rPr>
        <w:t xml:space="preserve">і якості надання послуг з </w:t>
      </w:r>
      <w:r w:rsidRPr="00B766BB">
        <w:rPr>
          <w:rFonts w:ascii="Times New Roman" w:eastAsia="Times New Roman" w:hAnsi="Times New Roman"/>
          <w:sz w:val="24"/>
          <w:szCs w:val="24"/>
          <w:lang w:eastAsia="ru-RU"/>
        </w:rPr>
        <w:t xml:space="preserve">централізованого водопостачання та </w:t>
      </w:r>
      <w:r>
        <w:rPr>
          <w:rFonts w:ascii="Times New Roman" w:eastAsia="Times New Roman" w:hAnsi="Times New Roman"/>
          <w:sz w:val="24"/>
          <w:szCs w:val="24"/>
          <w:lang w:eastAsia="ru-RU"/>
        </w:rPr>
        <w:t xml:space="preserve">централізованого </w:t>
      </w:r>
      <w:r w:rsidRPr="00B766BB">
        <w:rPr>
          <w:rFonts w:ascii="Times New Roman" w:eastAsia="Times New Roman" w:hAnsi="Times New Roman"/>
          <w:sz w:val="24"/>
          <w:szCs w:val="24"/>
          <w:lang w:eastAsia="ru-RU"/>
        </w:rPr>
        <w:t>водовідведення.</w:t>
      </w:r>
    </w:p>
    <w:p w14:paraId="747BBC2A"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z w:val="24"/>
          <w:szCs w:val="24"/>
          <w:lang w:eastAsia="ru-RU"/>
        </w:rPr>
      </w:pPr>
    </w:p>
    <w:p w14:paraId="49EE84BA" w14:textId="77777777" w:rsidR="00112E82" w:rsidRDefault="00112E82" w:rsidP="00112E82">
      <w:pPr>
        <w:shd w:val="clear" w:color="auto" w:fill="FFFFFF"/>
        <w:spacing w:after="0" w:line="240" w:lineRule="auto"/>
        <w:ind w:firstLine="851"/>
        <w:jc w:val="center"/>
        <w:rPr>
          <w:rFonts w:ascii="Times New Roman" w:hAnsi="Times New Roman"/>
          <w:b/>
          <w:sz w:val="24"/>
          <w:szCs w:val="24"/>
        </w:rPr>
      </w:pPr>
      <w:r>
        <w:rPr>
          <w:rFonts w:ascii="Times New Roman" w:eastAsia="Times New Roman" w:hAnsi="Times New Roman"/>
          <w:b/>
          <w:bCs/>
          <w:sz w:val="24"/>
          <w:szCs w:val="24"/>
          <w:lang w:eastAsia="ru-RU"/>
        </w:rPr>
        <w:t>4. Шляхи і засоби розв’язання</w:t>
      </w:r>
      <w:r w:rsidRPr="00B766BB">
        <w:rPr>
          <w:rFonts w:ascii="Times New Roman" w:eastAsia="Times New Roman" w:hAnsi="Times New Roman"/>
          <w:b/>
          <w:bCs/>
          <w:sz w:val="24"/>
          <w:szCs w:val="24"/>
          <w:lang w:eastAsia="ru-RU"/>
        </w:rPr>
        <w:t xml:space="preserve"> проблеми,</w:t>
      </w:r>
      <w:r>
        <w:rPr>
          <w:rFonts w:ascii="Times New Roman" w:eastAsia="Times New Roman" w:hAnsi="Times New Roman"/>
          <w:b/>
          <w:bCs/>
          <w:sz w:val="24"/>
          <w:szCs w:val="24"/>
          <w:lang w:eastAsia="ru-RU"/>
        </w:rPr>
        <w:t>обсяги та джерела</w:t>
      </w:r>
      <w:r w:rsidRPr="00B766BB">
        <w:rPr>
          <w:rFonts w:ascii="Times New Roman" w:eastAsia="Times New Roman" w:hAnsi="Times New Roman"/>
          <w:b/>
          <w:bCs/>
          <w:sz w:val="24"/>
          <w:szCs w:val="24"/>
          <w:lang w:eastAsia="ru-RU"/>
        </w:rPr>
        <w:t xml:space="preserve"> фінансування,</w:t>
      </w:r>
      <w:r w:rsidRPr="00B766BB">
        <w:rPr>
          <w:rFonts w:ascii="Times New Roman" w:hAnsi="Times New Roman"/>
          <w:b/>
          <w:sz w:val="24"/>
          <w:szCs w:val="24"/>
        </w:rPr>
        <w:t xml:space="preserve"> порядок відшкодування</w:t>
      </w:r>
    </w:p>
    <w:p w14:paraId="5E66BBF2" w14:textId="77777777" w:rsidR="00112E82" w:rsidRPr="009208F8" w:rsidRDefault="00112E82" w:rsidP="00112E82">
      <w:pPr>
        <w:shd w:val="clear" w:color="auto" w:fill="FFFFFF"/>
        <w:spacing w:after="0" w:line="240" w:lineRule="auto"/>
        <w:ind w:firstLine="851"/>
        <w:jc w:val="center"/>
        <w:rPr>
          <w:rFonts w:ascii="Times New Roman" w:eastAsia="Times New Roman" w:hAnsi="Times New Roman"/>
          <w:b/>
          <w:bCs/>
          <w:sz w:val="24"/>
          <w:szCs w:val="24"/>
          <w:lang w:eastAsia="ru-RU"/>
        </w:rPr>
      </w:pPr>
    </w:p>
    <w:p w14:paraId="26450DBB" w14:textId="77777777" w:rsidR="00112E82" w:rsidRPr="00B766BB" w:rsidRDefault="00112E82" w:rsidP="00112E82">
      <w:pPr>
        <w:spacing w:after="0" w:line="240" w:lineRule="auto"/>
        <w:ind w:firstLine="851"/>
        <w:jc w:val="both"/>
        <w:rPr>
          <w:rFonts w:ascii="Times New Roman" w:hAnsi="Times New Roman"/>
          <w:sz w:val="24"/>
          <w:szCs w:val="24"/>
        </w:rPr>
      </w:pPr>
      <w:r w:rsidRPr="00B766BB">
        <w:rPr>
          <w:rFonts w:ascii="Times New Roman" w:hAnsi="Times New Roman"/>
          <w:sz w:val="24"/>
          <w:szCs w:val="24"/>
        </w:rPr>
        <w:t>З метою врахування</w:t>
      </w:r>
      <w:r>
        <w:rPr>
          <w:rFonts w:ascii="Times New Roman" w:hAnsi="Times New Roman"/>
          <w:sz w:val="24"/>
          <w:szCs w:val="24"/>
        </w:rPr>
        <w:t xml:space="preserve"> інтересів як споживачів послуг</w:t>
      </w:r>
      <w:r w:rsidRPr="00B766BB">
        <w:rPr>
          <w:rFonts w:ascii="Times New Roman" w:hAnsi="Times New Roman"/>
          <w:sz w:val="24"/>
          <w:szCs w:val="24"/>
        </w:rPr>
        <w:t>, так і підприємства-надавача послуг з централізованого водопостачання та</w:t>
      </w:r>
      <w:r>
        <w:rPr>
          <w:rFonts w:ascii="Times New Roman" w:hAnsi="Times New Roman"/>
          <w:sz w:val="24"/>
          <w:szCs w:val="24"/>
        </w:rPr>
        <w:t xml:space="preserve"> централізованого </w:t>
      </w:r>
      <w:r w:rsidRPr="00B766BB">
        <w:rPr>
          <w:rFonts w:ascii="Times New Roman" w:hAnsi="Times New Roman"/>
          <w:sz w:val="24"/>
          <w:szCs w:val="24"/>
        </w:rPr>
        <w:t xml:space="preserve"> водовідведення на </w:t>
      </w:r>
      <w:r>
        <w:rPr>
          <w:rFonts w:ascii="Times New Roman" w:hAnsi="Times New Roman"/>
          <w:sz w:val="24"/>
          <w:szCs w:val="24"/>
        </w:rPr>
        <w:t xml:space="preserve">території Розвадівської </w:t>
      </w:r>
      <w:r w:rsidRPr="00B766BB">
        <w:rPr>
          <w:rFonts w:ascii="Times New Roman" w:hAnsi="Times New Roman"/>
          <w:sz w:val="24"/>
          <w:szCs w:val="24"/>
        </w:rPr>
        <w:t xml:space="preserve">територіальної громади, вирішення проблеми пропонується здійснити </w:t>
      </w:r>
      <w:r>
        <w:rPr>
          <w:rFonts w:ascii="Times New Roman" w:hAnsi="Times New Roman"/>
          <w:sz w:val="24"/>
          <w:szCs w:val="24"/>
        </w:rPr>
        <w:t>шляхом прийняття рішення сільської</w:t>
      </w:r>
      <w:r w:rsidRPr="00B766BB">
        <w:rPr>
          <w:rFonts w:ascii="Times New Roman" w:hAnsi="Times New Roman"/>
          <w:sz w:val="24"/>
          <w:szCs w:val="24"/>
        </w:rPr>
        <w:t xml:space="preserve"> ради «Про затвердження </w:t>
      </w:r>
      <w:r w:rsidRPr="00B766BB">
        <w:rPr>
          <w:rFonts w:ascii="Times New Roman" w:eastAsia="Times New Roman" w:hAnsi="Times New Roman"/>
          <w:sz w:val="24"/>
          <w:szCs w:val="24"/>
          <w:lang w:eastAsia="ru-RU"/>
        </w:rPr>
        <w:t>Програми відшкодування різниці в тарифах на оплату витрат, пов’язаних з наданням послуг</w:t>
      </w:r>
      <w:r w:rsidRPr="00B766BB">
        <w:rPr>
          <w:rFonts w:ascii="Times New Roman" w:hAnsi="Times New Roman"/>
          <w:sz w:val="24"/>
          <w:szCs w:val="24"/>
        </w:rPr>
        <w:t xml:space="preserve"> з централізованого водопостачання та</w:t>
      </w:r>
      <w:r>
        <w:rPr>
          <w:rFonts w:ascii="Times New Roman" w:hAnsi="Times New Roman"/>
          <w:sz w:val="24"/>
          <w:szCs w:val="24"/>
        </w:rPr>
        <w:t xml:space="preserve"> централізованого </w:t>
      </w:r>
      <w:r w:rsidRPr="00B766BB">
        <w:rPr>
          <w:rFonts w:ascii="Times New Roman" w:hAnsi="Times New Roman"/>
          <w:sz w:val="24"/>
          <w:szCs w:val="24"/>
        </w:rPr>
        <w:t xml:space="preserve"> водовідведення</w:t>
      </w:r>
      <w:r>
        <w:rPr>
          <w:rFonts w:ascii="Times New Roman" w:hAnsi="Times New Roman"/>
          <w:sz w:val="24"/>
          <w:szCs w:val="24"/>
        </w:rPr>
        <w:t xml:space="preserve"> </w:t>
      </w:r>
      <w:r>
        <w:rPr>
          <w:rFonts w:ascii="Times New Roman" w:eastAsia="Times New Roman" w:hAnsi="Times New Roman"/>
          <w:sz w:val="24"/>
          <w:szCs w:val="24"/>
          <w:lang w:eastAsia="ru-RU"/>
        </w:rPr>
        <w:t>КП «РЖКП» Розвадівської сільської ради на 2026</w:t>
      </w:r>
      <w:r w:rsidRPr="00B766BB">
        <w:rPr>
          <w:rFonts w:ascii="Times New Roman" w:eastAsia="Times New Roman" w:hAnsi="Times New Roman"/>
          <w:sz w:val="24"/>
          <w:szCs w:val="24"/>
          <w:lang w:eastAsia="ru-RU"/>
        </w:rPr>
        <w:t xml:space="preserve"> рік</w:t>
      </w:r>
      <w:r w:rsidRPr="00B766BB">
        <w:rPr>
          <w:rFonts w:ascii="Times New Roman" w:hAnsi="Times New Roman"/>
          <w:sz w:val="24"/>
          <w:szCs w:val="24"/>
        </w:rPr>
        <w:t>».</w:t>
      </w:r>
    </w:p>
    <w:p w14:paraId="422C781B" w14:textId="77777777" w:rsidR="00112E82" w:rsidRPr="00B766BB" w:rsidRDefault="00112E82" w:rsidP="00112E82">
      <w:pPr>
        <w:widowControl w:val="0"/>
        <w:spacing w:after="0" w:line="240" w:lineRule="auto"/>
        <w:ind w:firstLine="851"/>
        <w:contextualSpacing/>
        <w:jc w:val="both"/>
        <w:rPr>
          <w:rFonts w:ascii="Times New Roman" w:eastAsia="Times New Roman" w:hAnsi="Times New Roman"/>
          <w:spacing w:val="-1"/>
          <w:sz w:val="24"/>
          <w:szCs w:val="24"/>
          <w:lang w:eastAsia="ru-RU"/>
        </w:rPr>
      </w:pPr>
      <w:r w:rsidRPr="00B766BB">
        <w:rPr>
          <w:rFonts w:ascii="Times New Roman" w:eastAsia="Times New Roman" w:hAnsi="Times New Roman"/>
          <w:spacing w:val="-1"/>
          <w:sz w:val="24"/>
          <w:szCs w:val="24"/>
          <w:lang w:eastAsia="ru-RU"/>
        </w:rPr>
        <w:t>Фінанс</w:t>
      </w:r>
      <w:r>
        <w:rPr>
          <w:rFonts w:ascii="Times New Roman" w:eastAsia="Times New Roman" w:hAnsi="Times New Roman"/>
          <w:spacing w:val="-1"/>
          <w:sz w:val="24"/>
          <w:szCs w:val="24"/>
          <w:lang w:eastAsia="ru-RU"/>
        </w:rPr>
        <w:t>ування Програми здійснюється</w:t>
      </w:r>
      <w:r w:rsidRPr="00B766BB">
        <w:rPr>
          <w:rFonts w:ascii="Times New Roman" w:eastAsia="Times New Roman" w:hAnsi="Times New Roman"/>
          <w:spacing w:val="-1"/>
          <w:sz w:val="24"/>
          <w:szCs w:val="24"/>
          <w:lang w:eastAsia="ru-RU"/>
        </w:rPr>
        <w:t xml:space="preserve"> за рахунок:</w:t>
      </w:r>
    </w:p>
    <w:p w14:paraId="3F086DFD"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pacing w:val="-1"/>
          <w:sz w:val="24"/>
          <w:szCs w:val="24"/>
          <w:lang w:eastAsia="ru-RU"/>
        </w:rPr>
      </w:pPr>
      <w:r>
        <w:rPr>
          <w:rFonts w:ascii="Times New Roman" w:eastAsia="Times New Roman" w:hAnsi="Times New Roman"/>
          <w:spacing w:val="-1"/>
          <w:sz w:val="24"/>
          <w:szCs w:val="24"/>
          <w:lang w:eastAsia="ru-RU"/>
        </w:rPr>
        <w:t xml:space="preserve">- </w:t>
      </w:r>
      <w:r w:rsidRPr="00B766BB">
        <w:rPr>
          <w:rFonts w:ascii="Times New Roman" w:eastAsia="Times New Roman" w:hAnsi="Times New Roman"/>
          <w:spacing w:val="-1"/>
          <w:sz w:val="24"/>
          <w:szCs w:val="24"/>
          <w:lang w:eastAsia="ru-RU"/>
        </w:rPr>
        <w:t xml:space="preserve">коштів </w:t>
      </w:r>
      <w:r>
        <w:rPr>
          <w:rFonts w:ascii="Times New Roman" w:eastAsia="Times New Roman" w:hAnsi="Times New Roman"/>
          <w:spacing w:val="-1"/>
          <w:sz w:val="24"/>
          <w:szCs w:val="24"/>
          <w:lang w:eastAsia="ru-RU"/>
        </w:rPr>
        <w:t xml:space="preserve">місцевого бюджету Розвадівської сільської ради </w:t>
      </w:r>
      <w:r w:rsidRPr="00B766BB">
        <w:rPr>
          <w:rFonts w:ascii="Times New Roman" w:eastAsia="Times New Roman" w:hAnsi="Times New Roman"/>
          <w:spacing w:val="-1"/>
          <w:sz w:val="24"/>
          <w:szCs w:val="24"/>
          <w:lang w:eastAsia="ru-RU"/>
        </w:rPr>
        <w:t>;</w:t>
      </w:r>
    </w:p>
    <w:p w14:paraId="41705602"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spacing w:val="-1"/>
          <w:sz w:val="24"/>
          <w:szCs w:val="24"/>
          <w:lang w:eastAsia="ru-RU"/>
        </w:rPr>
      </w:pPr>
      <w:r w:rsidRPr="00B766BB">
        <w:rPr>
          <w:rFonts w:ascii="Times New Roman" w:eastAsia="Times New Roman" w:hAnsi="Times New Roman"/>
          <w:spacing w:val="-1"/>
          <w:sz w:val="24"/>
          <w:szCs w:val="24"/>
          <w:lang w:eastAsia="ru-RU"/>
        </w:rPr>
        <w:t>-</w:t>
      </w:r>
      <w:r>
        <w:rPr>
          <w:rFonts w:ascii="Times New Roman" w:eastAsia="Times New Roman" w:hAnsi="Times New Roman"/>
          <w:spacing w:val="-1"/>
          <w:sz w:val="24"/>
          <w:szCs w:val="24"/>
          <w:lang w:eastAsia="ru-RU"/>
        </w:rPr>
        <w:t xml:space="preserve"> </w:t>
      </w:r>
      <w:r w:rsidRPr="00B766BB">
        <w:rPr>
          <w:rFonts w:ascii="Times New Roman" w:eastAsia="Times New Roman" w:hAnsi="Times New Roman"/>
          <w:spacing w:val="-1"/>
          <w:sz w:val="24"/>
          <w:szCs w:val="24"/>
          <w:lang w:eastAsia="ru-RU"/>
        </w:rPr>
        <w:t>інших джерел не заборонених чинним законодавством України.</w:t>
      </w:r>
    </w:p>
    <w:p w14:paraId="0DA04F11" w14:textId="77777777" w:rsidR="00112E82" w:rsidRPr="005712A5" w:rsidRDefault="00112E82" w:rsidP="00112E82">
      <w:pPr>
        <w:shd w:val="clear" w:color="auto" w:fill="FFFFFF"/>
        <w:spacing w:after="0" w:line="240" w:lineRule="auto"/>
        <w:ind w:firstLine="851"/>
        <w:jc w:val="both"/>
        <w:rPr>
          <w:rFonts w:ascii="Times New Roman" w:hAnsi="Times New Roman"/>
          <w:sz w:val="24"/>
          <w:szCs w:val="24"/>
        </w:rPr>
      </w:pPr>
      <w:r>
        <w:rPr>
          <w:rFonts w:ascii="Times New Roman" w:eastAsia="Times New Roman" w:hAnsi="Times New Roman"/>
          <w:spacing w:val="-1"/>
          <w:sz w:val="24"/>
          <w:szCs w:val="24"/>
          <w:lang w:eastAsia="ru-RU"/>
        </w:rPr>
        <w:t xml:space="preserve">Фактичне відшкодування різниці в </w:t>
      </w:r>
      <w:r w:rsidRPr="00B766BB">
        <w:rPr>
          <w:rFonts w:ascii="Times New Roman" w:eastAsia="Times New Roman" w:hAnsi="Times New Roman"/>
          <w:spacing w:val="-1"/>
          <w:sz w:val="24"/>
          <w:szCs w:val="24"/>
          <w:lang w:eastAsia="ru-RU"/>
        </w:rPr>
        <w:t xml:space="preserve">тарифах </w:t>
      </w:r>
      <w:r>
        <w:rPr>
          <w:rFonts w:ascii="Times New Roman" w:eastAsia="Times New Roman" w:hAnsi="Times New Roman"/>
          <w:spacing w:val="-1"/>
          <w:sz w:val="24"/>
          <w:szCs w:val="24"/>
          <w:lang w:eastAsia="ru-RU"/>
        </w:rPr>
        <w:t xml:space="preserve">надавачу послуг </w:t>
      </w:r>
      <w:r w:rsidRPr="00B766BB">
        <w:rPr>
          <w:rFonts w:ascii="Times New Roman" w:eastAsia="Times New Roman" w:hAnsi="Times New Roman"/>
          <w:spacing w:val="-1"/>
          <w:sz w:val="24"/>
          <w:szCs w:val="24"/>
          <w:lang w:eastAsia="ru-RU"/>
        </w:rPr>
        <w:t>з централізованого водопостачання та</w:t>
      </w:r>
      <w:r>
        <w:rPr>
          <w:rFonts w:ascii="Times New Roman" w:eastAsia="Times New Roman" w:hAnsi="Times New Roman"/>
          <w:spacing w:val="-1"/>
          <w:sz w:val="24"/>
          <w:szCs w:val="24"/>
          <w:lang w:eastAsia="ru-RU"/>
        </w:rPr>
        <w:t xml:space="preserve"> централізованого </w:t>
      </w:r>
      <w:r w:rsidRPr="00B766BB">
        <w:rPr>
          <w:rFonts w:ascii="Times New Roman" w:eastAsia="Times New Roman" w:hAnsi="Times New Roman"/>
          <w:spacing w:val="-1"/>
          <w:sz w:val="24"/>
          <w:szCs w:val="24"/>
          <w:lang w:eastAsia="ru-RU"/>
        </w:rPr>
        <w:t xml:space="preserve"> водовід</w:t>
      </w:r>
      <w:r>
        <w:rPr>
          <w:rFonts w:ascii="Times New Roman" w:eastAsia="Times New Roman" w:hAnsi="Times New Roman"/>
          <w:spacing w:val="-1"/>
          <w:sz w:val="24"/>
          <w:szCs w:val="24"/>
          <w:lang w:eastAsia="ru-RU"/>
        </w:rPr>
        <w:t xml:space="preserve">ведення на території Розвадівської </w:t>
      </w:r>
      <w:r w:rsidRPr="00B766BB">
        <w:rPr>
          <w:rFonts w:ascii="Times New Roman" w:eastAsia="Times New Roman" w:hAnsi="Times New Roman"/>
          <w:spacing w:val="-1"/>
          <w:sz w:val="24"/>
          <w:szCs w:val="24"/>
          <w:lang w:eastAsia="ru-RU"/>
        </w:rPr>
        <w:t xml:space="preserve"> територіальної громади</w:t>
      </w:r>
      <w:r>
        <w:rPr>
          <w:rFonts w:ascii="Times New Roman" w:eastAsia="Times New Roman" w:hAnsi="Times New Roman"/>
          <w:spacing w:val="-1"/>
          <w:sz w:val="24"/>
          <w:szCs w:val="24"/>
          <w:lang w:eastAsia="ru-RU"/>
        </w:rPr>
        <w:t xml:space="preserve"> </w:t>
      </w:r>
      <w:r w:rsidRPr="00B766BB">
        <w:rPr>
          <w:rFonts w:ascii="Times New Roman" w:eastAsia="Times New Roman" w:hAnsi="Times New Roman"/>
          <w:spacing w:val="-1"/>
          <w:sz w:val="24"/>
          <w:szCs w:val="24"/>
          <w:lang w:eastAsia="ru-RU"/>
        </w:rPr>
        <w:t xml:space="preserve">проводиться  відповідно до вимог </w:t>
      </w:r>
      <w:r w:rsidRPr="00B766BB">
        <w:rPr>
          <w:rFonts w:ascii="Times New Roman" w:hAnsi="Times New Roman"/>
          <w:b/>
          <w:sz w:val="24"/>
          <w:szCs w:val="24"/>
        </w:rPr>
        <w:t>Порядку розрахунків, обліку та відшкодування різниці в тарифах на ц</w:t>
      </w:r>
      <w:r>
        <w:rPr>
          <w:rFonts w:ascii="Times New Roman" w:hAnsi="Times New Roman"/>
          <w:b/>
          <w:sz w:val="24"/>
          <w:szCs w:val="24"/>
        </w:rPr>
        <w:t xml:space="preserve">ентралізоване водопостачання та централізоване </w:t>
      </w:r>
      <w:r w:rsidRPr="00B766BB">
        <w:rPr>
          <w:rFonts w:ascii="Times New Roman" w:hAnsi="Times New Roman"/>
          <w:b/>
          <w:sz w:val="24"/>
          <w:szCs w:val="24"/>
        </w:rPr>
        <w:t xml:space="preserve"> водовідведення у випадку невідповідності фактичної вартості послуг встановленим тар</w:t>
      </w:r>
      <w:r>
        <w:rPr>
          <w:rFonts w:ascii="Times New Roman" w:hAnsi="Times New Roman"/>
          <w:b/>
          <w:sz w:val="24"/>
          <w:szCs w:val="24"/>
        </w:rPr>
        <w:t xml:space="preserve">ифам для споживачів Розвадівської </w:t>
      </w:r>
      <w:r w:rsidRPr="00B766BB">
        <w:rPr>
          <w:rFonts w:ascii="Times New Roman" w:hAnsi="Times New Roman"/>
          <w:b/>
          <w:sz w:val="24"/>
          <w:szCs w:val="24"/>
        </w:rPr>
        <w:t>територіальної громади   (ДОДАТОК</w:t>
      </w:r>
      <w:r>
        <w:rPr>
          <w:rFonts w:ascii="Times New Roman" w:hAnsi="Times New Roman"/>
          <w:b/>
          <w:sz w:val="24"/>
          <w:szCs w:val="24"/>
        </w:rPr>
        <w:t xml:space="preserve"> </w:t>
      </w:r>
      <w:r>
        <w:rPr>
          <w:rFonts w:ascii="Times New Roman" w:hAnsi="Times New Roman"/>
          <w:b/>
          <w:color w:val="FF0000"/>
          <w:sz w:val="24"/>
          <w:szCs w:val="24"/>
        </w:rPr>
        <w:t>2</w:t>
      </w:r>
      <w:r w:rsidRPr="00B766BB">
        <w:rPr>
          <w:rFonts w:ascii="Times New Roman" w:hAnsi="Times New Roman"/>
          <w:b/>
          <w:sz w:val="24"/>
          <w:szCs w:val="24"/>
        </w:rPr>
        <w:t xml:space="preserve"> до Програми)</w:t>
      </w:r>
      <w:r w:rsidRPr="00B766BB">
        <w:rPr>
          <w:rFonts w:ascii="Times New Roman" w:hAnsi="Times New Roman"/>
          <w:sz w:val="24"/>
          <w:szCs w:val="24"/>
        </w:rPr>
        <w:t>.</w:t>
      </w:r>
    </w:p>
    <w:p w14:paraId="5A05E576"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color w:val="000000"/>
          <w:spacing w:val="-1"/>
          <w:sz w:val="24"/>
          <w:szCs w:val="24"/>
          <w:lang w:eastAsia="ru-RU"/>
        </w:rPr>
      </w:pPr>
      <w:r w:rsidRPr="00B766BB">
        <w:rPr>
          <w:rFonts w:ascii="Times New Roman" w:eastAsia="Times New Roman" w:hAnsi="Times New Roman"/>
          <w:color w:val="000000"/>
          <w:spacing w:val="-1"/>
          <w:sz w:val="24"/>
          <w:szCs w:val="24"/>
          <w:lang w:eastAsia="ru-RU"/>
        </w:rPr>
        <w:t>Головними розпорядником коштів на виконання</w:t>
      </w:r>
      <w:r>
        <w:rPr>
          <w:rFonts w:ascii="Times New Roman" w:eastAsia="Times New Roman" w:hAnsi="Times New Roman"/>
          <w:color w:val="000000"/>
          <w:spacing w:val="-1"/>
          <w:sz w:val="24"/>
          <w:szCs w:val="24"/>
          <w:lang w:eastAsia="ru-RU"/>
        </w:rPr>
        <w:t xml:space="preserve"> Програми  є  Розвадівська сільська </w:t>
      </w:r>
      <w:r w:rsidRPr="00B766BB">
        <w:rPr>
          <w:rFonts w:ascii="Times New Roman" w:eastAsia="Times New Roman" w:hAnsi="Times New Roman"/>
          <w:color w:val="000000"/>
          <w:spacing w:val="-1"/>
          <w:sz w:val="24"/>
          <w:szCs w:val="24"/>
          <w:lang w:eastAsia="ru-RU"/>
        </w:rPr>
        <w:t>рада.</w:t>
      </w:r>
    </w:p>
    <w:p w14:paraId="2F40D91A" w14:textId="77777777" w:rsidR="00112E82" w:rsidRPr="00B766BB" w:rsidRDefault="00112E82" w:rsidP="00112E82">
      <w:pPr>
        <w:shd w:val="clear" w:color="auto" w:fill="FFFFFF"/>
        <w:spacing w:after="0" w:line="240" w:lineRule="auto"/>
        <w:ind w:firstLine="851"/>
        <w:jc w:val="both"/>
        <w:rPr>
          <w:rFonts w:ascii="Times New Roman" w:eastAsia="Times New Roman" w:hAnsi="Times New Roman"/>
          <w:color w:val="000000"/>
          <w:spacing w:val="-1"/>
          <w:sz w:val="24"/>
          <w:szCs w:val="24"/>
          <w:lang w:eastAsia="ru-RU"/>
        </w:rPr>
      </w:pPr>
      <w:r w:rsidRPr="00B766BB">
        <w:rPr>
          <w:rFonts w:ascii="Times New Roman" w:eastAsia="Times New Roman" w:hAnsi="Times New Roman"/>
          <w:color w:val="000000"/>
          <w:spacing w:val="-1"/>
          <w:sz w:val="24"/>
          <w:szCs w:val="24"/>
          <w:lang w:eastAsia="ru-RU"/>
        </w:rPr>
        <w:lastRenderedPageBreak/>
        <w:t xml:space="preserve">Виконавцем програми є </w:t>
      </w:r>
      <w:r w:rsidRPr="00B766BB">
        <w:rPr>
          <w:rFonts w:ascii="Times New Roman" w:eastAsia="Times New Roman" w:hAnsi="Times New Roman"/>
          <w:sz w:val="24"/>
          <w:szCs w:val="24"/>
          <w:lang w:eastAsia="ar-SA"/>
        </w:rPr>
        <w:t xml:space="preserve">КП </w:t>
      </w:r>
      <w:r>
        <w:rPr>
          <w:rFonts w:ascii="Times New Roman" w:eastAsia="Times New Roman" w:hAnsi="Times New Roman"/>
          <w:sz w:val="24"/>
          <w:szCs w:val="24"/>
          <w:lang w:eastAsia="ar-SA"/>
        </w:rPr>
        <w:t>«РЖКП» Розвадівської сільської ради</w:t>
      </w:r>
      <w:r w:rsidRPr="00B766BB">
        <w:rPr>
          <w:rFonts w:ascii="Times New Roman" w:eastAsia="Times New Roman" w:hAnsi="Times New Roman"/>
          <w:color w:val="000000"/>
          <w:spacing w:val="-1"/>
          <w:sz w:val="24"/>
          <w:szCs w:val="24"/>
          <w:lang w:eastAsia="ru-RU"/>
        </w:rPr>
        <w:t>.</w:t>
      </w:r>
    </w:p>
    <w:p w14:paraId="65D5903C" w14:textId="77777777" w:rsidR="00112E82" w:rsidRDefault="00112E82" w:rsidP="00112E82">
      <w:pPr>
        <w:shd w:val="clear" w:color="auto" w:fill="FFFFFF"/>
        <w:spacing w:after="0" w:line="240" w:lineRule="auto"/>
        <w:ind w:firstLine="851"/>
        <w:contextualSpacing/>
        <w:jc w:val="both"/>
        <w:rPr>
          <w:rFonts w:ascii="Times New Roman" w:eastAsia="Times New Roman" w:hAnsi="Times New Roman"/>
          <w:color w:val="000000"/>
          <w:spacing w:val="-1"/>
          <w:sz w:val="24"/>
          <w:szCs w:val="24"/>
          <w:lang w:eastAsia="ru-RU"/>
        </w:rPr>
      </w:pPr>
      <w:r>
        <w:rPr>
          <w:rFonts w:ascii="Times New Roman" w:eastAsia="Times New Roman" w:hAnsi="Times New Roman"/>
          <w:color w:val="000000"/>
          <w:spacing w:val="-1"/>
          <w:sz w:val="24"/>
          <w:szCs w:val="24"/>
          <w:lang w:eastAsia="ru-RU"/>
        </w:rPr>
        <w:t>Фінансування  заходів Програми здійснюється в межах фінансових можливостей бюджету Розвадівської сільської ради</w:t>
      </w:r>
      <w:r w:rsidRPr="00B766BB">
        <w:rPr>
          <w:rFonts w:ascii="Times New Roman" w:eastAsia="Times New Roman" w:hAnsi="Times New Roman"/>
          <w:color w:val="000000"/>
          <w:spacing w:val="-1"/>
          <w:sz w:val="24"/>
          <w:szCs w:val="24"/>
          <w:lang w:eastAsia="ru-RU"/>
        </w:rPr>
        <w:t>.</w:t>
      </w:r>
    </w:p>
    <w:p w14:paraId="4D0B4D2D" w14:textId="77777777" w:rsidR="00112E82" w:rsidRPr="00B766BB" w:rsidRDefault="00112E82" w:rsidP="00112E82">
      <w:pPr>
        <w:shd w:val="clear" w:color="auto" w:fill="FFFFFF"/>
        <w:spacing w:after="0" w:line="240" w:lineRule="auto"/>
        <w:ind w:firstLine="851"/>
        <w:contextualSpacing/>
        <w:jc w:val="both"/>
        <w:rPr>
          <w:rFonts w:ascii="Times New Roman" w:eastAsia="Times New Roman" w:hAnsi="Times New Roman"/>
          <w:color w:val="000000"/>
          <w:spacing w:val="-1"/>
          <w:sz w:val="24"/>
          <w:szCs w:val="24"/>
          <w:lang w:eastAsia="ru-RU"/>
        </w:rPr>
      </w:pPr>
    </w:p>
    <w:p w14:paraId="459C8918" w14:textId="77777777" w:rsidR="00112E82" w:rsidRDefault="00112E82" w:rsidP="00112E82">
      <w:pPr>
        <w:shd w:val="clear" w:color="auto" w:fill="FFFFFF"/>
        <w:spacing w:after="0" w:line="240" w:lineRule="auto"/>
        <w:ind w:firstLine="851"/>
        <w:jc w:val="center"/>
        <w:rPr>
          <w:rFonts w:ascii="Times New Roman" w:eastAsia="Times New Roman" w:hAnsi="Times New Roman"/>
          <w:b/>
          <w:bCs/>
          <w:sz w:val="24"/>
          <w:szCs w:val="24"/>
          <w:lang w:eastAsia="ru-RU"/>
        </w:rPr>
      </w:pPr>
      <w:r w:rsidRPr="00B766BB">
        <w:rPr>
          <w:rFonts w:ascii="Times New Roman" w:eastAsia="Times New Roman" w:hAnsi="Times New Roman"/>
          <w:b/>
          <w:color w:val="000000"/>
          <w:spacing w:val="-1"/>
          <w:sz w:val="24"/>
          <w:szCs w:val="24"/>
          <w:lang w:eastAsia="ru-RU"/>
        </w:rPr>
        <w:t>5.</w:t>
      </w:r>
      <w:r w:rsidRPr="00B766BB">
        <w:rPr>
          <w:rFonts w:ascii="Times New Roman" w:eastAsia="Times New Roman" w:hAnsi="Times New Roman"/>
          <w:b/>
          <w:bCs/>
          <w:sz w:val="24"/>
          <w:szCs w:val="24"/>
          <w:lang w:eastAsia="ru-RU"/>
        </w:rPr>
        <w:t>Система управління та контролю за ходом виконання Програми</w:t>
      </w:r>
    </w:p>
    <w:p w14:paraId="21443E14" w14:textId="77777777" w:rsidR="00112E82" w:rsidRPr="00B766BB" w:rsidRDefault="00112E82" w:rsidP="00112E82">
      <w:pPr>
        <w:shd w:val="clear" w:color="auto" w:fill="FFFFFF"/>
        <w:spacing w:after="0" w:line="240" w:lineRule="auto"/>
        <w:ind w:firstLine="851"/>
        <w:jc w:val="center"/>
        <w:rPr>
          <w:rFonts w:ascii="Times New Roman" w:eastAsia="Times New Roman" w:hAnsi="Times New Roman"/>
          <w:b/>
          <w:bCs/>
          <w:sz w:val="24"/>
          <w:szCs w:val="24"/>
          <w:lang w:eastAsia="ru-RU"/>
        </w:rPr>
      </w:pPr>
    </w:p>
    <w:p w14:paraId="520E4F5E" w14:textId="77777777" w:rsidR="00112E82" w:rsidRPr="00EB4528" w:rsidRDefault="00112E82" w:rsidP="00112E82">
      <w:pPr>
        <w:spacing w:after="0" w:line="240" w:lineRule="auto"/>
        <w:ind w:firstLine="851"/>
        <w:jc w:val="both"/>
        <w:rPr>
          <w:rFonts w:ascii="Times New Roman" w:hAnsi="Times New Roman"/>
          <w:bCs/>
          <w:sz w:val="24"/>
          <w:szCs w:val="24"/>
          <w:bdr w:val="none" w:sz="0" w:space="0" w:color="auto" w:frame="1"/>
          <w:shd w:val="clear" w:color="auto" w:fill="FFFFFF"/>
        </w:rPr>
      </w:pPr>
      <w:r w:rsidRPr="00B766BB">
        <w:rPr>
          <w:rFonts w:ascii="Times New Roman" w:hAnsi="Times New Roman"/>
          <w:sz w:val="24"/>
          <w:szCs w:val="24"/>
          <w:lang w:eastAsia="ru-RU"/>
        </w:rPr>
        <w:t xml:space="preserve">Координацію і контроль за виконанням Програми здійснює </w:t>
      </w:r>
      <w:r w:rsidRPr="00B766BB">
        <w:rPr>
          <w:rFonts w:ascii="Times New Roman" w:hAnsi="Times New Roman"/>
          <w:sz w:val="24"/>
          <w:szCs w:val="24"/>
        </w:rPr>
        <w:t xml:space="preserve">постійна комісія </w:t>
      </w:r>
      <w:r>
        <w:rPr>
          <w:rFonts w:ascii="Times New Roman" w:hAnsi="Times New Roman"/>
          <w:sz w:val="24"/>
          <w:szCs w:val="24"/>
        </w:rPr>
        <w:t xml:space="preserve">Розвадівської сільської ради </w:t>
      </w:r>
      <w:r w:rsidRPr="00EB4528">
        <w:rPr>
          <w:rFonts w:ascii="Times New Roman" w:hAnsi="Times New Roman"/>
          <w:sz w:val="24"/>
          <w:szCs w:val="24"/>
        </w:rPr>
        <w:t>з питань планування бюджету,фінансів та соціально-економічного розвитку</w:t>
      </w:r>
      <w:r w:rsidRPr="00EB4528">
        <w:rPr>
          <w:rStyle w:val="af3"/>
          <w:rFonts w:ascii="Times New Roman" w:hAnsi="Times New Roman"/>
          <w:sz w:val="24"/>
          <w:szCs w:val="24"/>
          <w:bdr w:val="none" w:sz="0" w:space="0" w:color="auto" w:frame="1"/>
          <w:shd w:val="clear" w:color="auto" w:fill="FFFFFF"/>
        </w:rPr>
        <w:t>.</w:t>
      </w:r>
    </w:p>
    <w:p w14:paraId="0A07BBA4" w14:textId="77777777" w:rsidR="00112E82" w:rsidRDefault="00112E82" w:rsidP="00112E82">
      <w:pPr>
        <w:spacing w:after="0" w:line="240" w:lineRule="auto"/>
        <w:ind w:firstLine="851"/>
        <w:jc w:val="both"/>
        <w:rPr>
          <w:rFonts w:ascii="Times New Roman" w:eastAsia="Times New Roman" w:hAnsi="Times New Roman"/>
          <w:sz w:val="24"/>
          <w:szCs w:val="24"/>
          <w:lang w:eastAsia="ru-RU"/>
        </w:rPr>
      </w:pPr>
      <w:r w:rsidRPr="00B766BB">
        <w:rPr>
          <w:rFonts w:ascii="Times New Roman" w:eastAsia="Times New Roman" w:hAnsi="Times New Roman"/>
          <w:sz w:val="24"/>
          <w:szCs w:val="24"/>
          <w:lang w:eastAsia="ru-RU"/>
        </w:rPr>
        <w:t>Інформація відповідального виконавця про хід виконання Програми та ефективність реалізації її завдань заслухову</w:t>
      </w:r>
      <w:r>
        <w:rPr>
          <w:rFonts w:ascii="Times New Roman" w:eastAsia="Times New Roman" w:hAnsi="Times New Roman"/>
          <w:sz w:val="24"/>
          <w:szCs w:val="24"/>
          <w:lang w:eastAsia="ru-RU"/>
        </w:rPr>
        <w:t xml:space="preserve">ється сесією Розвадівської сільської </w:t>
      </w:r>
      <w:r w:rsidRPr="00B766BB">
        <w:rPr>
          <w:rFonts w:ascii="Times New Roman" w:eastAsia="Times New Roman" w:hAnsi="Times New Roman"/>
          <w:sz w:val="24"/>
          <w:szCs w:val="24"/>
          <w:lang w:eastAsia="ru-RU"/>
        </w:rPr>
        <w:t xml:space="preserve"> ради з прийняттям відповідного рішення.</w:t>
      </w:r>
    </w:p>
    <w:p w14:paraId="65B64B08" w14:textId="77777777" w:rsidR="00112E82" w:rsidRDefault="00112E82" w:rsidP="00112E82">
      <w:pPr>
        <w:spacing w:after="0" w:line="240" w:lineRule="auto"/>
        <w:ind w:firstLine="851"/>
        <w:jc w:val="both"/>
        <w:rPr>
          <w:rFonts w:ascii="Times New Roman" w:eastAsia="Times New Roman" w:hAnsi="Times New Roman"/>
          <w:color w:val="000000"/>
          <w:sz w:val="24"/>
          <w:szCs w:val="24"/>
          <w:lang w:eastAsia="ru-RU"/>
        </w:rPr>
      </w:pPr>
      <w:r w:rsidRPr="00B766BB">
        <w:rPr>
          <w:rFonts w:ascii="Times New Roman" w:eastAsia="Times New Roman" w:hAnsi="Times New Roman"/>
          <w:sz w:val="24"/>
          <w:szCs w:val="24"/>
          <w:lang w:eastAsia="ru-RU"/>
        </w:rPr>
        <w:t xml:space="preserve">Дострокове припинення виконання Програми відбувається у разі втрати актуальності основної її мети за спільним поданням відповідального виконавця </w:t>
      </w:r>
      <w:r w:rsidRPr="00B766BB">
        <w:rPr>
          <w:rFonts w:ascii="Times New Roman" w:eastAsia="Times New Roman" w:hAnsi="Times New Roman"/>
          <w:color w:val="000000"/>
          <w:sz w:val="24"/>
          <w:szCs w:val="24"/>
          <w:lang w:eastAsia="ru-RU"/>
        </w:rPr>
        <w:t>програми</w:t>
      </w:r>
      <w:r>
        <w:rPr>
          <w:rFonts w:ascii="Times New Roman" w:eastAsia="Times New Roman" w:hAnsi="Times New Roman"/>
          <w:color w:val="000000"/>
          <w:sz w:val="24"/>
          <w:szCs w:val="24"/>
          <w:lang w:eastAsia="ru-RU"/>
        </w:rPr>
        <w:t>.</w:t>
      </w:r>
    </w:p>
    <w:p w14:paraId="1D69648D" w14:textId="77777777" w:rsidR="00112E82" w:rsidRDefault="00112E82" w:rsidP="00112E82">
      <w:pPr>
        <w:spacing w:after="0" w:line="240" w:lineRule="auto"/>
        <w:ind w:firstLine="851"/>
        <w:jc w:val="both"/>
        <w:rPr>
          <w:rFonts w:ascii="Times New Roman" w:eastAsia="Times New Roman" w:hAnsi="Times New Roman"/>
          <w:sz w:val="24"/>
          <w:szCs w:val="24"/>
          <w:lang w:eastAsia="ru-RU"/>
        </w:rPr>
      </w:pPr>
      <w:r w:rsidRPr="00B766BB">
        <w:rPr>
          <w:rFonts w:ascii="Times New Roman" w:eastAsia="Times New Roman" w:hAnsi="Times New Roman"/>
          <w:sz w:val="24"/>
          <w:szCs w:val="24"/>
          <w:lang w:eastAsia="ru-RU"/>
        </w:rPr>
        <w:t>Після завершення ді</w:t>
      </w:r>
      <w:r>
        <w:rPr>
          <w:rFonts w:ascii="Times New Roman" w:eastAsia="Times New Roman" w:hAnsi="Times New Roman"/>
          <w:sz w:val="24"/>
          <w:szCs w:val="24"/>
          <w:lang w:eastAsia="ru-RU"/>
        </w:rPr>
        <w:t xml:space="preserve">ї Програми виконавець оформляє </w:t>
      </w:r>
      <w:r w:rsidRPr="00B766BB">
        <w:rPr>
          <w:rFonts w:ascii="Times New Roman" w:eastAsia="Times New Roman" w:hAnsi="Times New Roman"/>
          <w:sz w:val="24"/>
          <w:szCs w:val="24"/>
          <w:lang w:eastAsia="ru-RU"/>
        </w:rPr>
        <w:t>Заключний звіт</w:t>
      </w:r>
      <w:r>
        <w:rPr>
          <w:rFonts w:ascii="Times New Roman" w:eastAsia="Times New Roman" w:hAnsi="Times New Roman"/>
          <w:sz w:val="24"/>
          <w:szCs w:val="24"/>
          <w:lang w:eastAsia="ru-RU"/>
        </w:rPr>
        <w:t xml:space="preserve"> </w:t>
      </w:r>
      <w:r w:rsidRPr="00B766BB">
        <w:rPr>
          <w:rFonts w:ascii="Times New Roman" w:eastAsia="Times New Roman" w:hAnsi="Times New Roman"/>
          <w:sz w:val="24"/>
          <w:szCs w:val="24"/>
          <w:lang w:eastAsia="ru-RU"/>
        </w:rPr>
        <w:t>про результати виконання Програми.</w:t>
      </w:r>
    </w:p>
    <w:p w14:paraId="6F432540" w14:textId="77777777" w:rsidR="00112E82" w:rsidRDefault="00112E82" w:rsidP="00112E82">
      <w:pPr>
        <w:spacing w:after="0" w:line="240" w:lineRule="auto"/>
        <w:ind w:firstLine="851"/>
        <w:jc w:val="both"/>
        <w:rPr>
          <w:rFonts w:ascii="Times New Roman" w:eastAsia="Times New Roman" w:hAnsi="Times New Roman"/>
          <w:sz w:val="24"/>
          <w:szCs w:val="24"/>
          <w:lang w:eastAsia="ru-RU"/>
        </w:rPr>
      </w:pPr>
    </w:p>
    <w:p w14:paraId="7DF8F2A5" w14:textId="77777777" w:rsidR="00112E82" w:rsidRDefault="00112E82" w:rsidP="00112E82">
      <w:pPr>
        <w:spacing w:after="0" w:line="240" w:lineRule="auto"/>
        <w:ind w:firstLine="851"/>
        <w:jc w:val="both"/>
        <w:rPr>
          <w:rFonts w:ascii="Times New Roman" w:eastAsia="Times New Roman" w:hAnsi="Times New Roman"/>
          <w:sz w:val="24"/>
          <w:szCs w:val="24"/>
          <w:lang w:eastAsia="ru-RU"/>
        </w:rPr>
      </w:pPr>
    </w:p>
    <w:p w14:paraId="521B75D8" w14:textId="0AF4CC1C" w:rsidR="00112E82" w:rsidRDefault="00112E82" w:rsidP="00112E82">
      <w:pPr>
        <w:tabs>
          <w:tab w:val="left" w:pos="2040"/>
        </w:tabs>
        <w:spacing w:after="0" w:line="240" w:lineRule="auto"/>
        <w:jc w:val="both"/>
        <w:rPr>
          <w:rFonts w:ascii="Times New Roman" w:hAnsi="Times New Roman"/>
          <w:b/>
          <w:bCs/>
          <w:sz w:val="24"/>
          <w:szCs w:val="24"/>
          <w:lang w:eastAsia="uk-UA" w:bidi="uk-UA"/>
        </w:rPr>
      </w:pPr>
      <w:r w:rsidRPr="00C07269">
        <w:rPr>
          <w:rFonts w:ascii="Times New Roman" w:hAnsi="Times New Roman"/>
          <w:sz w:val="24"/>
          <w:szCs w:val="24"/>
        </w:rPr>
        <w:t xml:space="preserve">                          </w:t>
      </w:r>
    </w:p>
    <w:p w14:paraId="0284BABC"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38FC7AEA"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49043AD3"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42519D00"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5000D580"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4B0B7ACC"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1272C226"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578EDDB5"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1EDC418C"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02CB54B5"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4D7D43BF"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599CE5BB"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732624A0"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19580B55"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61B7836F"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583A2512"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49AD0505"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0DA676B9"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3E16D7DF"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5C5C9B48"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0180FFE0"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3027C140" w14:textId="2FA31785"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r>
        <w:rPr>
          <w:rFonts w:ascii="Times New Roman" w:hAnsi="Times New Roman"/>
          <w:b/>
          <w:bCs/>
          <w:sz w:val="24"/>
          <w:szCs w:val="24"/>
          <w:lang w:eastAsia="uk-UA" w:bidi="uk-UA"/>
        </w:rPr>
        <w:t xml:space="preserve">           </w:t>
      </w:r>
    </w:p>
    <w:p w14:paraId="7C6FFF74" w14:textId="77777777" w:rsidR="00112E82"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p>
    <w:p w14:paraId="002D7BBC" w14:textId="77777777" w:rsidR="00112E82" w:rsidRPr="00B766BB" w:rsidRDefault="00112E82" w:rsidP="00112E82">
      <w:pPr>
        <w:pBdr>
          <w:top w:val="nil"/>
          <w:left w:val="nil"/>
          <w:bottom w:val="nil"/>
          <w:right w:val="nil"/>
          <w:between w:val="nil"/>
        </w:pBdr>
        <w:shd w:val="solid" w:color="FFFFFF" w:fill="auto"/>
        <w:spacing w:after="111"/>
        <w:rPr>
          <w:rFonts w:ascii="Times New Roman" w:hAnsi="Times New Roman"/>
          <w:b/>
          <w:bCs/>
          <w:sz w:val="24"/>
          <w:szCs w:val="24"/>
          <w:lang w:eastAsia="uk-UA" w:bidi="uk-UA"/>
        </w:rPr>
      </w:pPr>
      <w:r>
        <w:rPr>
          <w:rFonts w:ascii="Times New Roman" w:hAnsi="Times New Roman"/>
          <w:b/>
          <w:bCs/>
          <w:sz w:val="24"/>
          <w:szCs w:val="24"/>
          <w:lang w:eastAsia="uk-UA" w:bidi="uk-UA"/>
        </w:rPr>
        <w:lastRenderedPageBreak/>
        <w:t xml:space="preserve">                                                                                   </w:t>
      </w:r>
      <w:r w:rsidRPr="00B766BB">
        <w:rPr>
          <w:rFonts w:ascii="Times New Roman" w:hAnsi="Times New Roman"/>
          <w:b/>
          <w:bCs/>
          <w:sz w:val="24"/>
          <w:szCs w:val="24"/>
          <w:lang w:eastAsia="uk-UA" w:bidi="uk-UA"/>
        </w:rPr>
        <w:t>Додаток</w:t>
      </w:r>
      <w:r>
        <w:rPr>
          <w:rFonts w:ascii="Times New Roman" w:hAnsi="Times New Roman"/>
          <w:b/>
          <w:bCs/>
          <w:sz w:val="24"/>
          <w:szCs w:val="24"/>
          <w:lang w:eastAsia="uk-UA" w:bidi="uk-UA"/>
        </w:rPr>
        <w:t xml:space="preserve"> 2</w:t>
      </w:r>
    </w:p>
    <w:p w14:paraId="6BF099B6" w14:textId="77777777" w:rsidR="00112E82" w:rsidRPr="00647209" w:rsidRDefault="00112E82" w:rsidP="00112E82">
      <w:pPr>
        <w:pBdr>
          <w:top w:val="nil"/>
          <w:left w:val="nil"/>
          <w:bottom w:val="nil"/>
          <w:right w:val="nil"/>
          <w:between w:val="nil"/>
        </w:pBdr>
        <w:shd w:val="solid" w:color="FFFFFF" w:fill="auto"/>
        <w:spacing w:after="111"/>
        <w:ind w:left="4956"/>
        <w:rPr>
          <w:b/>
          <w:bCs/>
          <w:lang w:eastAsia="uk-UA" w:bidi="uk-UA"/>
        </w:rPr>
      </w:pPr>
      <w:r w:rsidRPr="00353AFE">
        <w:rPr>
          <w:rFonts w:ascii="Times New Roman" w:hAnsi="Times New Roman"/>
          <w:b/>
          <w:bCs/>
          <w:sz w:val="24"/>
          <w:szCs w:val="24"/>
          <w:lang w:eastAsia="uk-UA" w:bidi="uk-UA"/>
        </w:rPr>
        <w:t xml:space="preserve">до Програми відшкодування різниці в тарифах </w:t>
      </w:r>
      <w:r w:rsidRPr="00353AFE">
        <w:rPr>
          <w:rFonts w:ascii="Times New Roman" w:eastAsia="Times New Roman" w:hAnsi="Times New Roman"/>
          <w:b/>
          <w:sz w:val="24"/>
          <w:szCs w:val="24"/>
          <w:lang w:eastAsia="ru-RU"/>
        </w:rPr>
        <w:t>оплату витрат, пов’язаних з наданням послуг</w:t>
      </w:r>
      <w:r w:rsidRPr="00353AFE">
        <w:rPr>
          <w:rFonts w:ascii="Times New Roman" w:hAnsi="Times New Roman"/>
          <w:b/>
          <w:sz w:val="24"/>
          <w:szCs w:val="24"/>
        </w:rPr>
        <w:t xml:space="preserve"> з централізованого водопостачання та </w:t>
      </w:r>
      <w:r>
        <w:rPr>
          <w:rFonts w:ascii="Times New Roman" w:hAnsi="Times New Roman"/>
          <w:b/>
          <w:sz w:val="24"/>
          <w:szCs w:val="24"/>
        </w:rPr>
        <w:t xml:space="preserve">централізованого </w:t>
      </w:r>
      <w:r w:rsidRPr="00353AFE">
        <w:rPr>
          <w:rFonts w:ascii="Times New Roman" w:hAnsi="Times New Roman"/>
          <w:b/>
          <w:sz w:val="24"/>
          <w:szCs w:val="24"/>
        </w:rPr>
        <w:t>водовідведення</w:t>
      </w:r>
      <w:r>
        <w:rPr>
          <w:rFonts w:ascii="Times New Roman" w:hAnsi="Times New Roman"/>
          <w:b/>
          <w:sz w:val="24"/>
          <w:szCs w:val="24"/>
        </w:rPr>
        <w:t xml:space="preserve"> КП «РЖКП» Розвадівської сільської ради  на 2026 р.</w:t>
      </w:r>
    </w:p>
    <w:p w14:paraId="0845C0BA" w14:textId="24E44406" w:rsidR="00112E82" w:rsidRPr="00B766BB" w:rsidRDefault="00112E82" w:rsidP="00112E82">
      <w:pPr>
        <w:pStyle w:val="aa"/>
        <w:spacing w:before="0" w:beforeAutospacing="0" w:after="0" w:afterAutospacing="0"/>
        <w:rPr>
          <w:b/>
          <w:bCs/>
          <w:lang w:bidi="uk-UA"/>
        </w:rPr>
      </w:pPr>
      <w:r>
        <w:rPr>
          <w:b/>
          <w:bCs/>
          <w:lang w:bidi="uk-UA"/>
        </w:rPr>
        <w:t xml:space="preserve">                                                                    </w:t>
      </w:r>
      <w:r w:rsidRPr="00B766BB">
        <w:rPr>
          <w:b/>
          <w:bCs/>
          <w:lang w:bidi="uk-UA"/>
        </w:rPr>
        <w:t>ПОРЯДОК</w:t>
      </w:r>
    </w:p>
    <w:p w14:paraId="76FF46C1" w14:textId="77777777" w:rsidR="00112E82" w:rsidRPr="00B766BB" w:rsidRDefault="00112E82" w:rsidP="00112E82">
      <w:pPr>
        <w:pStyle w:val="aa"/>
        <w:spacing w:before="0" w:beforeAutospacing="0" w:after="0" w:afterAutospacing="0"/>
        <w:ind w:firstLine="680"/>
        <w:jc w:val="center"/>
        <w:rPr>
          <w:b/>
        </w:rPr>
      </w:pPr>
      <w:r w:rsidRPr="00B766BB">
        <w:rPr>
          <w:b/>
        </w:rPr>
        <w:t xml:space="preserve">розрахунків, обліку та відшкодування різниці в тарифах на централізоване водопостачання та </w:t>
      </w:r>
      <w:r>
        <w:rPr>
          <w:b/>
        </w:rPr>
        <w:t xml:space="preserve">централізоване </w:t>
      </w:r>
      <w:r w:rsidRPr="00B766BB">
        <w:rPr>
          <w:b/>
        </w:rPr>
        <w:t>водовідведення у випадку невідповідності фактичної вартості послуг  встановленим тар</w:t>
      </w:r>
      <w:r>
        <w:rPr>
          <w:b/>
        </w:rPr>
        <w:t xml:space="preserve">ифам для споживачів Розвадівської </w:t>
      </w:r>
      <w:r w:rsidRPr="00B766BB">
        <w:rPr>
          <w:b/>
        </w:rPr>
        <w:t>територіальної громади</w:t>
      </w:r>
    </w:p>
    <w:p w14:paraId="3A4A5A3E" w14:textId="77777777" w:rsidR="00112E82" w:rsidRPr="00B766BB" w:rsidRDefault="00112E82" w:rsidP="00112E82">
      <w:pPr>
        <w:pBdr>
          <w:top w:val="nil"/>
          <w:left w:val="nil"/>
          <w:bottom w:val="nil"/>
          <w:right w:val="nil"/>
          <w:between w:val="nil"/>
        </w:pBdr>
        <w:shd w:val="solid" w:color="FFFFFF" w:fill="auto"/>
        <w:spacing w:after="111"/>
        <w:ind w:firstLine="680"/>
        <w:jc w:val="both"/>
        <w:rPr>
          <w:rFonts w:ascii="Times New Roman" w:hAnsi="Times New Roman"/>
          <w:sz w:val="24"/>
          <w:szCs w:val="24"/>
          <w:lang w:eastAsia="uk-UA" w:bidi="uk-UA"/>
        </w:rPr>
      </w:pPr>
      <w:r>
        <w:rPr>
          <w:rFonts w:ascii="Times New Roman" w:hAnsi="Times New Roman"/>
          <w:sz w:val="24"/>
          <w:szCs w:val="24"/>
          <w:lang w:eastAsia="uk-UA" w:bidi="uk-UA"/>
        </w:rPr>
        <w:t xml:space="preserve">1. </w:t>
      </w:r>
      <w:r w:rsidRPr="00B766BB">
        <w:rPr>
          <w:rFonts w:ascii="Times New Roman" w:hAnsi="Times New Roman"/>
          <w:sz w:val="24"/>
          <w:szCs w:val="24"/>
          <w:lang w:eastAsia="uk-UA" w:bidi="uk-UA"/>
        </w:rPr>
        <w:t>Цей Порядок визначає механізм розрахунку та відшкодування підприємству надавачу послугу</w:t>
      </w:r>
      <w:r>
        <w:rPr>
          <w:rFonts w:ascii="Times New Roman" w:hAnsi="Times New Roman"/>
          <w:sz w:val="24"/>
          <w:szCs w:val="24"/>
          <w:lang w:eastAsia="uk-UA" w:bidi="uk-UA"/>
        </w:rPr>
        <w:t xml:space="preserve"> (КП «РЖКП» Розвадівської сільської ради</w:t>
      </w:r>
      <w:r w:rsidRPr="00B766BB">
        <w:rPr>
          <w:rFonts w:ascii="Times New Roman" w:hAnsi="Times New Roman"/>
          <w:color w:val="333333"/>
          <w:sz w:val="24"/>
          <w:szCs w:val="24"/>
        </w:rPr>
        <w:t xml:space="preserve">) </w:t>
      </w:r>
      <w:r w:rsidRPr="00B766BB">
        <w:rPr>
          <w:rFonts w:ascii="Times New Roman" w:hAnsi="Times New Roman"/>
          <w:sz w:val="24"/>
          <w:szCs w:val="24"/>
          <w:lang w:eastAsia="uk-UA" w:bidi="uk-UA"/>
        </w:rPr>
        <w:t xml:space="preserve">різниці між діючими тарифами на </w:t>
      </w:r>
      <w:r w:rsidRPr="00B766BB">
        <w:rPr>
          <w:rFonts w:ascii="Times New Roman" w:hAnsi="Times New Roman"/>
          <w:b/>
          <w:sz w:val="24"/>
          <w:szCs w:val="24"/>
        </w:rPr>
        <w:t xml:space="preserve">централізоване водопостачання та </w:t>
      </w:r>
      <w:r>
        <w:rPr>
          <w:rFonts w:ascii="Times New Roman" w:hAnsi="Times New Roman"/>
          <w:b/>
          <w:sz w:val="24"/>
          <w:szCs w:val="24"/>
        </w:rPr>
        <w:t xml:space="preserve">централізоване </w:t>
      </w:r>
      <w:r w:rsidRPr="00B766BB">
        <w:rPr>
          <w:rFonts w:ascii="Times New Roman" w:hAnsi="Times New Roman"/>
          <w:b/>
          <w:sz w:val="24"/>
          <w:szCs w:val="24"/>
        </w:rPr>
        <w:t>водовідведення</w:t>
      </w:r>
      <w:r w:rsidRPr="00B766BB">
        <w:rPr>
          <w:rFonts w:ascii="Times New Roman" w:hAnsi="Times New Roman"/>
          <w:sz w:val="24"/>
          <w:szCs w:val="24"/>
          <w:lang w:eastAsia="uk-UA" w:bidi="uk-UA"/>
        </w:rPr>
        <w:t xml:space="preserve"> та фактичними витратами підприємства (далі - різниця в тарифах).</w:t>
      </w:r>
    </w:p>
    <w:p w14:paraId="5174C760" w14:textId="77777777" w:rsidR="00112E82" w:rsidRPr="00385BB3" w:rsidRDefault="00112E82" w:rsidP="00112E82">
      <w:pPr>
        <w:pBdr>
          <w:top w:val="nil"/>
          <w:left w:val="nil"/>
          <w:bottom w:val="nil"/>
          <w:right w:val="nil"/>
          <w:between w:val="nil"/>
        </w:pBdr>
        <w:shd w:val="solid" w:color="FFFFFF" w:fill="auto"/>
        <w:spacing w:after="111"/>
        <w:ind w:firstLine="680"/>
        <w:jc w:val="both"/>
        <w:rPr>
          <w:rFonts w:ascii="Times New Roman" w:hAnsi="Times New Roman"/>
          <w:sz w:val="24"/>
          <w:szCs w:val="24"/>
          <w:lang w:eastAsia="uk-UA" w:bidi="uk-UA"/>
        </w:rPr>
      </w:pPr>
      <w:r w:rsidRPr="00385BB3">
        <w:rPr>
          <w:rFonts w:ascii="Times New Roman" w:hAnsi="Times New Roman"/>
          <w:sz w:val="24"/>
          <w:szCs w:val="24"/>
          <w:lang w:eastAsia="uk-UA" w:bidi="uk-UA"/>
        </w:rPr>
        <w:t xml:space="preserve">2.Видатки на відшкодування втрат </w:t>
      </w:r>
      <w:r>
        <w:rPr>
          <w:rFonts w:ascii="Times New Roman" w:hAnsi="Times New Roman"/>
          <w:sz w:val="24"/>
          <w:szCs w:val="24"/>
          <w:lang w:eastAsia="uk-UA" w:bidi="uk-UA"/>
        </w:rPr>
        <w:t>підприємства</w:t>
      </w:r>
      <w:r w:rsidRPr="00385BB3">
        <w:rPr>
          <w:rFonts w:ascii="Times New Roman" w:hAnsi="Times New Roman"/>
          <w:sz w:val="24"/>
          <w:szCs w:val="24"/>
          <w:lang w:eastAsia="uk-UA" w:bidi="uk-UA"/>
        </w:rPr>
        <w:t>, що пов’язані із дією тарифів на  послуги</w:t>
      </w:r>
      <w:r>
        <w:rPr>
          <w:rFonts w:ascii="Times New Roman" w:hAnsi="Times New Roman"/>
          <w:sz w:val="24"/>
          <w:szCs w:val="24"/>
          <w:lang w:eastAsia="uk-UA" w:bidi="uk-UA"/>
        </w:rPr>
        <w:t xml:space="preserve"> </w:t>
      </w:r>
      <w:r w:rsidRPr="00EB4528">
        <w:rPr>
          <w:rFonts w:ascii="Times New Roman" w:hAnsi="Times New Roman"/>
          <w:sz w:val="24"/>
          <w:szCs w:val="24"/>
          <w:lang w:eastAsia="uk-UA" w:bidi="uk-UA"/>
        </w:rPr>
        <w:t>з централізованого водопостачання, централізованого водовідведення,</w:t>
      </w:r>
      <w:r w:rsidRPr="00385BB3">
        <w:rPr>
          <w:rFonts w:ascii="Times New Roman" w:hAnsi="Times New Roman"/>
          <w:sz w:val="24"/>
          <w:szCs w:val="24"/>
          <w:lang w:eastAsia="uk-UA" w:bidi="uk-UA"/>
        </w:rPr>
        <w:t xml:space="preserve"> які є нижчими від розміру економічно обґрунтованих </w:t>
      </w:r>
      <w:r>
        <w:rPr>
          <w:rFonts w:ascii="Times New Roman" w:hAnsi="Times New Roman"/>
          <w:sz w:val="24"/>
          <w:szCs w:val="24"/>
          <w:lang w:eastAsia="uk-UA" w:bidi="uk-UA"/>
        </w:rPr>
        <w:t xml:space="preserve">витрат на їх виробництво, сільська </w:t>
      </w:r>
      <w:r w:rsidRPr="00385BB3">
        <w:rPr>
          <w:rFonts w:ascii="Times New Roman" w:hAnsi="Times New Roman"/>
          <w:sz w:val="24"/>
          <w:szCs w:val="24"/>
          <w:lang w:eastAsia="uk-UA" w:bidi="uk-UA"/>
        </w:rPr>
        <w:t xml:space="preserve"> рада передбачає у </w:t>
      </w:r>
      <w:r w:rsidRPr="006B6920">
        <w:rPr>
          <w:rFonts w:ascii="Times New Roman" w:hAnsi="Times New Roman"/>
          <w:sz w:val="24"/>
          <w:szCs w:val="24"/>
          <w:lang w:eastAsia="uk-UA" w:bidi="uk-UA"/>
        </w:rPr>
        <w:t>сільському</w:t>
      </w:r>
      <w:r>
        <w:rPr>
          <w:rFonts w:ascii="Times New Roman" w:hAnsi="Times New Roman"/>
          <w:color w:val="FF0000"/>
          <w:sz w:val="24"/>
          <w:szCs w:val="24"/>
          <w:lang w:eastAsia="uk-UA" w:bidi="uk-UA"/>
        </w:rPr>
        <w:t xml:space="preserve"> </w:t>
      </w:r>
      <w:r w:rsidRPr="00385BB3">
        <w:rPr>
          <w:rFonts w:ascii="Times New Roman" w:hAnsi="Times New Roman"/>
          <w:sz w:val="24"/>
          <w:szCs w:val="24"/>
          <w:lang w:eastAsia="uk-UA" w:bidi="uk-UA"/>
        </w:rPr>
        <w:t xml:space="preserve">бюджеті згідно з наданими </w:t>
      </w:r>
      <w:r w:rsidRPr="00EB4528">
        <w:rPr>
          <w:rFonts w:ascii="Times New Roman" w:hAnsi="Times New Roman"/>
          <w:sz w:val="24"/>
          <w:szCs w:val="24"/>
          <w:lang w:eastAsia="uk-UA" w:bidi="uk-UA"/>
        </w:rPr>
        <w:t>підприємством  розрахунками, які погоджуються з фінансовим управлінням Розвадівської сільської ради та затверджуються рішенням сільської ради про бюджет</w:t>
      </w:r>
      <w:r w:rsidRPr="00385BB3">
        <w:rPr>
          <w:rFonts w:ascii="Times New Roman" w:hAnsi="Times New Roman"/>
          <w:sz w:val="24"/>
          <w:szCs w:val="24"/>
          <w:lang w:eastAsia="uk-UA" w:bidi="uk-UA"/>
        </w:rPr>
        <w:t>.</w:t>
      </w:r>
    </w:p>
    <w:p w14:paraId="08119953" w14:textId="77777777" w:rsidR="00112E82" w:rsidRPr="00964F0C" w:rsidRDefault="00112E82" w:rsidP="00112E82">
      <w:pPr>
        <w:pBdr>
          <w:top w:val="nil"/>
          <w:left w:val="nil"/>
          <w:bottom w:val="nil"/>
          <w:right w:val="nil"/>
          <w:between w:val="nil"/>
        </w:pBdr>
        <w:shd w:val="solid" w:color="FFFFFF" w:fill="auto"/>
        <w:spacing w:after="111"/>
        <w:ind w:firstLine="680"/>
        <w:jc w:val="both"/>
        <w:rPr>
          <w:rFonts w:ascii="Times New Roman" w:hAnsi="Times New Roman"/>
          <w:sz w:val="24"/>
          <w:szCs w:val="24"/>
          <w:lang w:eastAsia="uk-UA" w:bidi="uk-UA"/>
        </w:rPr>
      </w:pPr>
      <w:r w:rsidRPr="00964F0C">
        <w:rPr>
          <w:rFonts w:ascii="Times New Roman" w:hAnsi="Times New Roman"/>
          <w:sz w:val="24"/>
          <w:szCs w:val="24"/>
          <w:lang w:eastAsia="uk-UA" w:bidi="uk-UA"/>
        </w:rPr>
        <w:t>3.Обсяг</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заборгованості</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визначається</w:t>
      </w:r>
      <w:r>
        <w:rPr>
          <w:rFonts w:ascii="Times New Roman" w:hAnsi="Times New Roman"/>
          <w:sz w:val="24"/>
          <w:szCs w:val="24"/>
          <w:lang w:eastAsia="uk-UA" w:bidi="uk-UA"/>
        </w:rPr>
        <w:t xml:space="preserve"> </w:t>
      </w:r>
      <w:r>
        <w:rPr>
          <w:rFonts w:ascii="Times New Roman" w:hAnsi="Times New Roman"/>
          <w:sz w:val="24"/>
          <w:szCs w:val="24"/>
        </w:rPr>
        <w:t xml:space="preserve">КП «РЖКП» Розвадівської сільської ради </w:t>
      </w:r>
      <w:r w:rsidRPr="00964F0C">
        <w:rPr>
          <w:rFonts w:ascii="Times New Roman" w:hAnsi="Times New Roman"/>
          <w:sz w:val="24"/>
          <w:szCs w:val="24"/>
          <w:lang w:eastAsia="uk-UA" w:bidi="uk-UA"/>
        </w:rPr>
        <w:t>на підставі таких підтвердних</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документів:</w:t>
      </w:r>
    </w:p>
    <w:p w14:paraId="2633CAC3" w14:textId="77777777" w:rsidR="00112E82" w:rsidRPr="00AC6109" w:rsidRDefault="00112E82" w:rsidP="00112E82">
      <w:pPr>
        <w:pBdr>
          <w:top w:val="nil"/>
          <w:left w:val="nil"/>
          <w:bottom w:val="nil"/>
          <w:right w:val="nil"/>
          <w:between w:val="nil"/>
        </w:pBdr>
        <w:shd w:val="solid" w:color="FFFFFF" w:fill="auto"/>
        <w:spacing w:after="111" w:line="240" w:lineRule="auto"/>
        <w:ind w:firstLine="680"/>
        <w:jc w:val="both"/>
        <w:rPr>
          <w:rFonts w:ascii="Times New Roman" w:hAnsi="Times New Roman"/>
          <w:sz w:val="24"/>
          <w:szCs w:val="24"/>
          <w:lang w:eastAsia="uk-UA" w:bidi="uk-UA"/>
        </w:rPr>
      </w:pPr>
      <w:r w:rsidRPr="006B6920">
        <w:rPr>
          <w:rFonts w:ascii="Times New Roman" w:hAnsi="Times New Roman"/>
          <w:sz w:val="24"/>
          <w:szCs w:val="24"/>
          <w:lang w:eastAsia="uk-UA" w:bidi="uk-UA"/>
        </w:rPr>
        <w:t xml:space="preserve">1) розрахунок різниці в тарифах для населення  визначається як різниця  між економічно-обгрунтованими тарифами  на послуги з централізованого водопостачання та централізованого водовідведення   і  встановленими тарифами для населення,  які фактично надані КП «РЖКП» населенню </w:t>
      </w:r>
      <w:r>
        <w:rPr>
          <w:rFonts w:ascii="Times New Roman" w:hAnsi="Times New Roman"/>
          <w:sz w:val="24"/>
          <w:szCs w:val="24"/>
          <w:lang w:eastAsia="uk-UA" w:bidi="uk-UA"/>
        </w:rPr>
        <w:t>(додаток 3);</w:t>
      </w:r>
    </w:p>
    <w:p w14:paraId="2BF66ADD" w14:textId="77777777" w:rsidR="00112E82" w:rsidRPr="00964F0C" w:rsidRDefault="00112E82" w:rsidP="00112E82">
      <w:pPr>
        <w:pBdr>
          <w:top w:val="nil"/>
          <w:left w:val="nil"/>
          <w:bottom w:val="nil"/>
          <w:right w:val="nil"/>
          <w:between w:val="nil"/>
        </w:pBdr>
        <w:shd w:val="solid" w:color="FFFFFF" w:fill="auto"/>
        <w:spacing w:after="111"/>
        <w:ind w:firstLine="680"/>
        <w:jc w:val="both"/>
        <w:rPr>
          <w:rFonts w:ascii="Times New Roman" w:hAnsi="Times New Roman"/>
          <w:sz w:val="24"/>
          <w:szCs w:val="24"/>
          <w:lang w:eastAsia="uk-UA" w:bidi="uk-UA"/>
        </w:rPr>
      </w:pPr>
      <w:r w:rsidRPr="00964F0C">
        <w:rPr>
          <w:rFonts w:ascii="Times New Roman" w:hAnsi="Times New Roman"/>
          <w:sz w:val="24"/>
          <w:szCs w:val="24"/>
          <w:lang w:eastAsia="uk-UA" w:bidi="uk-UA"/>
        </w:rPr>
        <w:t>2) копія</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рішення</w:t>
      </w:r>
      <w:r>
        <w:rPr>
          <w:rFonts w:ascii="Times New Roman" w:hAnsi="Times New Roman"/>
          <w:sz w:val="24"/>
          <w:szCs w:val="24"/>
          <w:lang w:eastAsia="uk-UA" w:bidi="uk-UA"/>
        </w:rPr>
        <w:t xml:space="preserve"> в</w:t>
      </w:r>
      <w:r w:rsidRPr="00964F0C">
        <w:rPr>
          <w:rFonts w:ascii="Times New Roman" w:hAnsi="Times New Roman"/>
          <w:sz w:val="24"/>
          <w:szCs w:val="24"/>
          <w:lang w:eastAsia="uk-UA" w:bidi="uk-UA"/>
        </w:rPr>
        <w:t>иконавчого</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комітету</w:t>
      </w:r>
      <w:r>
        <w:rPr>
          <w:rFonts w:ascii="Times New Roman" w:hAnsi="Times New Roman"/>
          <w:sz w:val="24"/>
          <w:szCs w:val="24"/>
          <w:lang w:eastAsia="uk-UA" w:bidi="uk-UA"/>
        </w:rPr>
        <w:t xml:space="preserve"> Розвадівської сільської </w:t>
      </w:r>
      <w:r w:rsidRPr="00964F0C">
        <w:rPr>
          <w:rFonts w:ascii="Times New Roman" w:hAnsi="Times New Roman"/>
          <w:sz w:val="24"/>
          <w:szCs w:val="24"/>
          <w:lang w:eastAsia="uk-UA" w:bidi="uk-UA"/>
        </w:rPr>
        <w:t xml:space="preserve"> ради про встановлення</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діючих</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тарифів;</w:t>
      </w:r>
    </w:p>
    <w:p w14:paraId="276E79D4" w14:textId="77777777" w:rsidR="00112E82" w:rsidRPr="00964F0C" w:rsidRDefault="00112E82" w:rsidP="00112E82">
      <w:pPr>
        <w:pBdr>
          <w:top w:val="nil"/>
          <w:left w:val="nil"/>
          <w:bottom w:val="nil"/>
          <w:right w:val="nil"/>
          <w:between w:val="nil"/>
        </w:pBdr>
        <w:shd w:val="solid" w:color="FFFFFF" w:fill="auto"/>
        <w:spacing w:after="111"/>
        <w:ind w:firstLine="680"/>
        <w:jc w:val="both"/>
        <w:rPr>
          <w:rFonts w:ascii="Times New Roman" w:hAnsi="Times New Roman"/>
          <w:sz w:val="24"/>
          <w:szCs w:val="24"/>
          <w:lang w:eastAsia="uk-UA" w:bidi="uk-UA"/>
        </w:rPr>
      </w:pPr>
      <w:r w:rsidRPr="00964F0C">
        <w:rPr>
          <w:rFonts w:ascii="Times New Roman" w:hAnsi="Times New Roman"/>
          <w:sz w:val="24"/>
          <w:szCs w:val="24"/>
          <w:lang w:eastAsia="uk-UA" w:bidi="uk-UA"/>
        </w:rPr>
        <w:t>3) звіт про витрати на виробництво та фінансові</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показники</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діяльності</w:t>
      </w:r>
      <w:r>
        <w:rPr>
          <w:rFonts w:ascii="Times New Roman" w:hAnsi="Times New Roman"/>
          <w:sz w:val="24"/>
          <w:szCs w:val="24"/>
          <w:lang w:eastAsia="uk-UA" w:bidi="uk-UA"/>
        </w:rPr>
        <w:t xml:space="preserve"> </w:t>
      </w:r>
      <w:r w:rsidRPr="00B766BB">
        <w:rPr>
          <w:rFonts w:ascii="Times New Roman" w:hAnsi="Times New Roman"/>
          <w:sz w:val="24"/>
          <w:szCs w:val="24"/>
          <w:lang w:eastAsia="uk-UA" w:bidi="uk-UA"/>
        </w:rPr>
        <w:t xml:space="preserve">комунального </w:t>
      </w:r>
      <w:r w:rsidRPr="00964F0C">
        <w:rPr>
          <w:rFonts w:ascii="Times New Roman" w:hAnsi="Times New Roman"/>
          <w:sz w:val="24"/>
          <w:szCs w:val="24"/>
          <w:lang w:eastAsia="uk-UA" w:bidi="uk-UA"/>
        </w:rPr>
        <w:t>підприємств</w:t>
      </w:r>
      <w:r w:rsidRPr="00B766BB">
        <w:rPr>
          <w:rFonts w:ascii="Times New Roman" w:hAnsi="Times New Roman"/>
          <w:sz w:val="24"/>
          <w:szCs w:val="24"/>
          <w:lang w:eastAsia="uk-UA" w:bidi="uk-UA"/>
        </w:rPr>
        <w:t>а</w:t>
      </w:r>
      <w:r w:rsidRPr="00964F0C">
        <w:rPr>
          <w:rFonts w:ascii="Times New Roman" w:hAnsi="Times New Roman"/>
          <w:sz w:val="24"/>
          <w:szCs w:val="24"/>
          <w:lang w:eastAsia="uk-UA" w:bidi="uk-UA"/>
        </w:rPr>
        <w:t xml:space="preserve"> за встановленою для відповідного виду діяльності</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звітною формою засвідчений</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підписом</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керівника, скріплений</w:t>
      </w:r>
      <w:r>
        <w:rPr>
          <w:rFonts w:ascii="Times New Roman" w:hAnsi="Times New Roman"/>
          <w:sz w:val="24"/>
          <w:szCs w:val="24"/>
          <w:lang w:eastAsia="uk-UA" w:bidi="uk-UA"/>
        </w:rPr>
        <w:t xml:space="preserve"> </w:t>
      </w:r>
      <w:r w:rsidRPr="00964F0C">
        <w:rPr>
          <w:rFonts w:ascii="Times New Roman" w:hAnsi="Times New Roman"/>
          <w:sz w:val="24"/>
          <w:szCs w:val="24"/>
          <w:lang w:eastAsia="uk-UA" w:bidi="uk-UA"/>
        </w:rPr>
        <w:t>печаткою.</w:t>
      </w:r>
    </w:p>
    <w:p w14:paraId="54446FD0" w14:textId="77777777" w:rsidR="00112E82" w:rsidRPr="00B766BB" w:rsidRDefault="00112E82" w:rsidP="00112E82">
      <w:pPr>
        <w:pBdr>
          <w:top w:val="nil"/>
          <w:left w:val="nil"/>
          <w:bottom w:val="nil"/>
          <w:right w:val="nil"/>
          <w:between w:val="nil"/>
        </w:pBdr>
        <w:shd w:val="solid" w:color="FFFFFF" w:fill="auto"/>
        <w:spacing w:after="111"/>
        <w:ind w:firstLine="680"/>
        <w:jc w:val="both"/>
        <w:rPr>
          <w:rFonts w:ascii="Times New Roman" w:hAnsi="Times New Roman"/>
          <w:sz w:val="24"/>
          <w:szCs w:val="24"/>
          <w:lang w:eastAsia="uk-UA" w:bidi="uk-UA"/>
        </w:rPr>
      </w:pPr>
      <w:r w:rsidRPr="00964F0C">
        <w:rPr>
          <w:rFonts w:ascii="Times New Roman" w:hAnsi="Times New Roman"/>
          <w:sz w:val="24"/>
          <w:szCs w:val="24"/>
          <w:lang w:eastAsia="uk-UA" w:bidi="uk-UA"/>
        </w:rPr>
        <w:t xml:space="preserve">4. </w:t>
      </w:r>
      <w:r w:rsidRPr="00B766BB">
        <w:rPr>
          <w:rFonts w:ascii="Times New Roman" w:hAnsi="Times New Roman"/>
          <w:sz w:val="24"/>
          <w:szCs w:val="24"/>
          <w:shd w:val="clear" w:color="auto" w:fill="FFFFFF"/>
        </w:rPr>
        <w:t xml:space="preserve">Обсяг </w:t>
      </w:r>
      <w:r w:rsidRPr="006B6920">
        <w:rPr>
          <w:rFonts w:ascii="Times New Roman" w:hAnsi="Times New Roman"/>
          <w:sz w:val="24"/>
          <w:szCs w:val="24"/>
          <w:shd w:val="clear" w:color="auto" w:fill="FFFFFF"/>
        </w:rPr>
        <w:t>втрат з різниці в тарифах</w:t>
      </w:r>
      <w:r>
        <w:rPr>
          <w:rFonts w:ascii="Times New Roman" w:hAnsi="Times New Roman"/>
          <w:color w:val="FF0000"/>
          <w:sz w:val="24"/>
          <w:szCs w:val="24"/>
          <w:shd w:val="clear" w:color="auto" w:fill="FFFFFF"/>
        </w:rPr>
        <w:t xml:space="preserve"> </w:t>
      </w:r>
      <w:r w:rsidRPr="00B766BB">
        <w:rPr>
          <w:rFonts w:ascii="Times New Roman" w:hAnsi="Times New Roman"/>
          <w:sz w:val="24"/>
          <w:szCs w:val="24"/>
          <w:shd w:val="clear" w:color="auto" w:fill="FFFFFF"/>
        </w:rPr>
        <w:t xml:space="preserve">визначається </w:t>
      </w:r>
      <w:r>
        <w:rPr>
          <w:rFonts w:ascii="Times New Roman" w:hAnsi="Times New Roman"/>
          <w:sz w:val="24"/>
          <w:szCs w:val="24"/>
        </w:rPr>
        <w:t xml:space="preserve">КП «РЖКП» Розвадівської сільської ради </w:t>
      </w:r>
      <w:r w:rsidRPr="00B766BB">
        <w:rPr>
          <w:rFonts w:ascii="Times New Roman" w:hAnsi="Times New Roman"/>
          <w:sz w:val="24"/>
          <w:szCs w:val="24"/>
          <w:shd w:val="clear" w:color="auto" w:fill="FFFFFF"/>
        </w:rPr>
        <w:t xml:space="preserve">як різниця </w:t>
      </w:r>
      <w:r w:rsidRPr="006B6920">
        <w:rPr>
          <w:rFonts w:ascii="Times New Roman" w:hAnsi="Times New Roman"/>
          <w:sz w:val="24"/>
          <w:szCs w:val="24"/>
          <w:shd w:val="clear" w:color="auto" w:fill="FFFFFF"/>
        </w:rPr>
        <w:t>між економічно обгрунтованими  витратами, пов’язаними з виробництвом та реалізацією наданих послуг споживачам, скоригованою на обмеження, передбачені в розрахунку діючих тарифів, і фактичним</w:t>
      </w:r>
      <w:r w:rsidRPr="00B766BB">
        <w:rPr>
          <w:rFonts w:ascii="Times New Roman" w:hAnsi="Times New Roman"/>
          <w:sz w:val="24"/>
          <w:szCs w:val="24"/>
          <w:shd w:val="clear" w:color="auto" w:fill="FFFFFF"/>
        </w:rPr>
        <w:t xml:space="preserve"> нарахуванням згідно з тарифом, що встановлювалися органом місцевого самоврядування, з урахуванням перерахунків за низькоякісні та надані не в повному обсязі послуги.</w:t>
      </w:r>
    </w:p>
    <w:p w14:paraId="6082686F" w14:textId="77777777" w:rsidR="00112E82" w:rsidRPr="00385BB3" w:rsidRDefault="00112E82" w:rsidP="00112E82">
      <w:pPr>
        <w:pBdr>
          <w:top w:val="nil"/>
          <w:left w:val="nil"/>
          <w:bottom w:val="nil"/>
          <w:right w:val="nil"/>
          <w:between w:val="nil"/>
        </w:pBdr>
        <w:shd w:val="solid" w:color="FFFFFF" w:fill="auto"/>
        <w:spacing w:after="111"/>
        <w:ind w:firstLine="680"/>
        <w:jc w:val="both"/>
        <w:rPr>
          <w:rFonts w:ascii="Times New Roman" w:hAnsi="Times New Roman"/>
          <w:sz w:val="24"/>
          <w:szCs w:val="24"/>
          <w:lang w:eastAsia="uk-UA" w:bidi="uk-UA"/>
        </w:rPr>
      </w:pPr>
      <w:r w:rsidRPr="00385BB3">
        <w:rPr>
          <w:rFonts w:ascii="Times New Roman" w:hAnsi="Times New Roman"/>
          <w:sz w:val="24"/>
          <w:szCs w:val="24"/>
          <w:lang w:eastAsia="uk-UA" w:bidi="uk-UA"/>
        </w:rPr>
        <w:t xml:space="preserve">5. Перерахування коштів здійснюється на рахунок </w:t>
      </w:r>
      <w:r>
        <w:rPr>
          <w:rFonts w:ascii="Times New Roman" w:hAnsi="Times New Roman"/>
          <w:sz w:val="24"/>
          <w:szCs w:val="24"/>
        </w:rPr>
        <w:t xml:space="preserve">комунального підприємства </w:t>
      </w:r>
      <w:r w:rsidRPr="00385BB3">
        <w:rPr>
          <w:rFonts w:ascii="Times New Roman" w:hAnsi="Times New Roman"/>
          <w:sz w:val="24"/>
          <w:szCs w:val="24"/>
          <w:lang w:eastAsia="uk-UA" w:bidi="uk-UA"/>
        </w:rPr>
        <w:t>і використовуються ним для здійснення господарської діяльності підприємства.</w:t>
      </w:r>
    </w:p>
    <w:p w14:paraId="05ED5D6B" w14:textId="77777777" w:rsidR="00112E82" w:rsidRPr="002F67E9" w:rsidRDefault="00112E82" w:rsidP="00112E82">
      <w:pPr>
        <w:pBdr>
          <w:top w:val="nil"/>
          <w:left w:val="nil"/>
          <w:bottom w:val="nil"/>
          <w:right w:val="nil"/>
          <w:between w:val="nil"/>
        </w:pBdr>
        <w:shd w:val="solid" w:color="FFFFFF" w:fill="auto"/>
        <w:spacing w:after="111"/>
        <w:jc w:val="both"/>
        <w:rPr>
          <w:rFonts w:ascii="Times New Roman" w:hAnsi="Times New Roman"/>
          <w:sz w:val="24"/>
          <w:szCs w:val="24"/>
          <w:lang w:eastAsia="uk-UA" w:bidi="uk-UA"/>
        </w:rPr>
      </w:pPr>
      <w:r w:rsidRPr="00385BB3">
        <w:rPr>
          <w:rFonts w:ascii="Times New Roman" w:hAnsi="Times New Roman"/>
          <w:sz w:val="24"/>
          <w:szCs w:val="24"/>
          <w:lang w:eastAsia="uk-UA" w:bidi="uk-UA"/>
        </w:rPr>
        <w:t xml:space="preserve">           6. </w:t>
      </w:r>
      <w:r>
        <w:rPr>
          <w:rFonts w:ascii="Times New Roman" w:hAnsi="Times New Roman"/>
          <w:sz w:val="24"/>
          <w:szCs w:val="24"/>
          <w:lang w:eastAsia="uk-UA" w:bidi="uk-UA"/>
        </w:rPr>
        <w:t xml:space="preserve">Розвадівська сільська </w:t>
      </w:r>
      <w:r w:rsidRPr="00385BB3">
        <w:rPr>
          <w:rFonts w:ascii="Times New Roman" w:hAnsi="Times New Roman"/>
          <w:sz w:val="24"/>
          <w:szCs w:val="24"/>
          <w:lang w:eastAsia="uk-UA" w:bidi="uk-UA"/>
        </w:rPr>
        <w:t xml:space="preserve"> рада, як головний розпорядник бюджетних коштів в межах бюджету, проводить відшкодування витрат, що пов’язані з дією тарифів на </w:t>
      </w:r>
      <w:r w:rsidRPr="006B6920">
        <w:rPr>
          <w:rFonts w:ascii="Times New Roman" w:hAnsi="Times New Roman"/>
          <w:sz w:val="24"/>
          <w:szCs w:val="24"/>
          <w:lang w:eastAsia="uk-UA" w:bidi="uk-UA"/>
        </w:rPr>
        <w:t xml:space="preserve">централізоване водопостачання та централізоване водовідведення, </w:t>
      </w:r>
      <w:r w:rsidRPr="00385BB3">
        <w:rPr>
          <w:rFonts w:ascii="Times New Roman" w:hAnsi="Times New Roman"/>
          <w:sz w:val="24"/>
          <w:szCs w:val="24"/>
          <w:lang w:eastAsia="uk-UA" w:bidi="uk-UA"/>
        </w:rPr>
        <w:t>нижчих від розміру економічно обґрунтованих витрат на їх виробництво</w:t>
      </w:r>
      <w:r>
        <w:rPr>
          <w:rFonts w:ascii="Times New Roman" w:hAnsi="Times New Roman"/>
          <w:sz w:val="24"/>
          <w:szCs w:val="24"/>
          <w:lang w:eastAsia="uk-UA" w:bidi="uk-UA"/>
        </w:rPr>
        <w:t xml:space="preserve"> та реалізації.</w:t>
      </w:r>
    </w:p>
    <w:p w14:paraId="00797902" w14:textId="08B97C26" w:rsidR="00112E82" w:rsidRPr="0048686B" w:rsidRDefault="00112E82" w:rsidP="00112E82">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w:t>
      </w:r>
      <w:r>
        <w:rPr>
          <w:rFonts w:ascii="Times New Roman" w:hAnsi="Times New Roman"/>
          <w:sz w:val="28"/>
          <w:szCs w:val="28"/>
        </w:rPr>
        <w:t xml:space="preserve">                                         </w:t>
      </w:r>
      <w:r w:rsidR="00130C6C">
        <w:rPr>
          <w:rFonts w:ascii="Times New Roman" w:hAnsi="Times New Roman"/>
          <w:sz w:val="28"/>
          <w:szCs w:val="28"/>
        </w:rPr>
        <w:t xml:space="preserve">   </w:t>
      </w:r>
      <w:r>
        <w:rPr>
          <w:rFonts w:ascii="Times New Roman" w:hAnsi="Times New Roman"/>
          <w:sz w:val="28"/>
          <w:szCs w:val="28"/>
        </w:rPr>
        <w:t xml:space="preserve">  </w:t>
      </w:r>
      <w:r w:rsidRPr="0048686B">
        <w:rPr>
          <w:rFonts w:ascii="Times New Roman" w:hAnsi="Times New Roman"/>
          <w:b/>
          <w:bCs/>
          <w:sz w:val="24"/>
          <w:szCs w:val="24"/>
          <w:lang w:eastAsia="uk-UA" w:bidi="uk-UA"/>
        </w:rPr>
        <w:t>Додаток 3</w:t>
      </w:r>
    </w:p>
    <w:p w14:paraId="4F23F4E7" w14:textId="77777777" w:rsidR="00112E82" w:rsidRPr="0048686B" w:rsidRDefault="00112E82" w:rsidP="00112E82">
      <w:pPr>
        <w:pBdr>
          <w:top w:val="nil"/>
          <w:left w:val="nil"/>
          <w:bottom w:val="nil"/>
          <w:right w:val="nil"/>
          <w:between w:val="nil"/>
        </w:pBdr>
        <w:shd w:val="solid" w:color="FFFFFF" w:fill="auto"/>
        <w:spacing w:after="111"/>
        <w:ind w:left="4956" w:firstLine="6"/>
        <w:jc w:val="both"/>
        <w:rPr>
          <w:rFonts w:ascii="Times New Roman" w:hAnsi="Times New Roman"/>
          <w:b/>
          <w:bCs/>
          <w:sz w:val="24"/>
          <w:szCs w:val="24"/>
          <w:lang w:eastAsia="uk-UA" w:bidi="uk-UA"/>
        </w:rPr>
      </w:pPr>
      <w:r w:rsidRPr="0048686B">
        <w:rPr>
          <w:rFonts w:ascii="Times New Roman" w:hAnsi="Times New Roman"/>
          <w:b/>
          <w:bCs/>
          <w:sz w:val="24"/>
          <w:szCs w:val="24"/>
          <w:lang w:eastAsia="uk-UA" w:bidi="uk-UA"/>
        </w:rPr>
        <w:t xml:space="preserve">до Порядку розрахунку, обліку та  відшкодування різниці  в тарифах на централізоване  водопостачання      та централізоване водовідведення у випадку невідповідності фактичної вартості послуг та встановленими тарифами для споживачів Розвадівської територіальної громади </w:t>
      </w:r>
    </w:p>
    <w:p w14:paraId="31771E15" w14:textId="77777777" w:rsidR="00112E82" w:rsidRPr="00ED2600" w:rsidRDefault="00112E82" w:rsidP="00112E82">
      <w:pPr>
        <w:rPr>
          <w:sz w:val="32"/>
          <w:szCs w:val="32"/>
        </w:rPr>
      </w:pPr>
    </w:p>
    <w:p w14:paraId="41C9DA9B" w14:textId="77777777" w:rsidR="00112E82" w:rsidRPr="006B6920" w:rsidRDefault="00112E82" w:rsidP="00112E82">
      <w:pPr>
        <w:spacing w:after="0"/>
        <w:jc w:val="center"/>
        <w:rPr>
          <w:rFonts w:ascii="Times New Roman" w:hAnsi="Times New Roman"/>
          <w:b/>
          <w:sz w:val="32"/>
          <w:szCs w:val="32"/>
        </w:rPr>
      </w:pPr>
      <w:r w:rsidRPr="006B6920">
        <w:rPr>
          <w:rFonts w:ascii="Times New Roman" w:hAnsi="Times New Roman"/>
          <w:b/>
          <w:sz w:val="32"/>
          <w:szCs w:val="32"/>
        </w:rPr>
        <w:t>Розрахунок</w:t>
      </w:r>
    </w:p>
    <w:p w14:paraId="77D43104" w14:textId="77777777" w:rsidR="00112E82" w:rsidRPr="006B6920" w:rsidRDefault="00112E82" w:rsidP="00112E82">
      <w:pPr>
        <w:spacing w:after="0"/>
        <w:jc w:val="center"/>
        <w:rPr>
          <w:rFonts w:ascii="Times New Roman" w:hAnsi="Times New Roman"/>
          <w:b/>
          <w:sz w:val="32"/>
          <w:szCs w:val="32"/>
        </w:rPr>
      </w:pPr>
      <w:r w:rsidRPr="006B6920">
        <w:rPr>
          <w:rFonts w:ascii="Times New Roman" w:hAnsi="Times New Roman"/>
          <w:b/>
          <w:sz w:val="32"/>
          <w:szCs w:val="32"/>
        </w:rPr>
        <w:t xml:space="preserve">різниці в тарифах для населення </w:t>
      </w:r>
    </w:p>
    <w:p w14:paraId="226955F3" w14:textId="77777777" w:rsidR="00112E82" w:rsidRPr="006B6920" w:rsidRDefault="00112E82" w:rsidP="00112E82">
      <w:pPr>
        <w:spacing w:after="0"/>
        <w:jc w:val="center"/>
        <w:rPr>
          <w:rFonts w:ascii="Times New Roman" w:hAnsi="Times New Roman"/>
          <w:b/>
          <w:sz w:val="32"/>
          <w:szCs w:val="32"/>
        </w:rPr>
      </w:pPr>
      <w:r w:rsidRPr="006B6920">
        <w:rPr>
          <w:rFonts w:ascii="Times New Roman" w:hAnsi="Times New Roman"/>
          <w:b/>
          <w:sz w:val="32"/>
          <w:szCs w:val="32"/>
        </w:rPr>
        <w:t>КП «РЖКП» Розвадівської сільської ради на 2026 рік</w:t>
      </w:r>
    </w:p>
    <w:p w14:paraId="3E13098B" w14:textId="77777777" w:rsidR="00112E82" w:rsidRPr="006B6920" w:rsidRDefault="00112E82" w:rsidP="00112E82">
      <w:pPr>
        <w:rPr>
          <w:sz w:val="32"/>
          <w:szCs w:val="32"/>
        </w:rPr>
      </w:pPr>
    </w:p>
    <w:tbl>
      <w:tblPr>
        <w:tblW w:w="10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92"/>
        <w:gridCol w:w="1985"/>
        <w:gridCol w:w="1843"/>
        <w:gridCol w:w="1134"/>
        <w:gridCol w:w="1133"/>
        <w:gridCol w:w="1417"/>
      </w:tblGrid>
      <w:tr w:rsidR="00112E82" w:rsidRPr="006B6920" w14:paraId="0B9483B7" w14:textId="77777777" w:rsidTr="007F6C8D">
        <w:tc>
          <w:tcPr>
            <w:tcW w:w="1702" w:type="dxa"/>
            <w:shd w:val="clear" w:color="auto" w:fill="auto"/>
          </w:tcPr>
          <w:p w14:paraId="7B61F129" w14:textId="77777777" w:rsidR="00112E82" w:rsidRPr="006B6920" w:rsidRDefault="00112E82" w:rsidP="007F6C8D">
            <w:pPr>
              <w:rPr>
                <w:rFonts w:ascii="Times New Roman" w:hAnsi="Times New Roman"/>
                <w:b/>
              </w:rPr>
            </w:pPr>
            <w:r w:rsidRPr="006B6920">
              <w:rPr>
                <w:rFonts w:ascii="Times New Roman" w:hAnsi="Times New Roman"/>
                <w:b/>
              </w:rPr>
              <w:t>Назва</w:t>
            </w:r>
          </w:p>
          <w:p w14:paraId="776D9FA9" w14:textId="77777777" w:rsidR="00112E82" w:rsidRPr="006B6920" w:rsidRDefault="00112E82" w:rsidP="007F6C8D">
            <w:pPr>
              <w:rPr>
                <w:rFonts w:ascii="Times New Roman" w:hAnsi="Times New Roman"/>
                <w:b/>
              </w:rPr>
            </w:pPr>
            <w:r w:rsidRPr="006B6920">
              <w:rPr>
                <w:rFonts w:ascii="Times New Roman" w:hAnsi="Times New Roman"/>
                <w:b/>
              </w:rPr>
              <w:t>Послуги</w:t>
            </w:r>
          </w:p>
          <w:p w14:paraId="43931AA5" w14:textId="77777777" w:rsidR="00112E82" w:rsidRPr="006B6920" w:rsidRDefault="00112E82" w:rsidP="007F6C8D">
            <w:pPr>
              <w:rPr>
                <w:rFonts w:ascii="Times New Roman" w:hAnsi="Times New Roman"/>
                <w:b/>
              </w:rPr>
            </w:pPr>
          </w:p>
        </w:tc>
        <w:tc>
          <w:tcPr>
            <w:tcW w:w="992" w:type="dxa"/>
            <w:shd w:val="clear" w:color="auto" w:fill="auto"/>
          </w:tcPr>
          <w:p w14:paraId="7D71F657" w14:textId="77777777" w:rsidR="00112E82" w:rsidRPr="006B6920" w:rsidRDefault="00112E82" w:rsidP="007F6C8D">
            <w:pPr>
              <w:rPr>
                <w:rFonts w:ascii="Times New Roman" w:hAnsi="Times New Roman"/>
                <w:b/>
              </w:rPr>
            </w:pPr>
            <w:r w:rsidRPr="006B6920">
              <w:rPr>
                <w:rFonts w:ascii="Times New Roman" w:hAnsi="Times New Roman"/>
                <w:b/>
              </w:rPr>
              <w:t>м</w:t>
            </w:r>
            <w:r w:rsidRPr="006B6920">
              <w:rPr>
                <w:rFonts w:ascii="Times New Roman" w:hAnsi="Times New Roman"/>
                <w:b/>
                <w:vertAlign w:val="superscript"/>
              </w:rPr>
              <w:t>3</w:t>
            </w:r>
          </w:p>
          <w:p w14:paraId="180475F9" w14:textId="77777777" w:rsidR="00112E82" w:rsidRPr="006B6920" w:rsidRDefault="00112E82" w:rsidP="007F6C8D">
            <w:pPr>
              <w:rPr>
                <w:rFonts w:ascii="Times New Roman" w:hAnsi="Times New Roman"/>
                <w:b/>
              </w:rPr>
            </w:pPr>
            <w:r w:rsidRPr="006B6920">
              <w:rPr>
                <w:rFonts w:ascii="Times New Roman" w:hAnsi="Times New Roman"/>
                <w:b/>
              </w:rPr>
              <w:t>в рік</w:t>
            </w:r>
          </w:p>
        </w:tc>
        <w:tc>
          <w:tcPr>
            <w:tcW w:w="1985" w:type="dxa"/>
            <w:shd w:val="clear" w:color="auto" w:fill="auto"/>
          </w:tcPr>
          <w:p w14:paraId="7E2E896D" w14:textId="77777777" w:rsidR="00112E82" w:rsidRPr="006B6920" w:rsidRDefault="00112E82" w:rsidP="007F6C8D">
            <w:pPr>
              <w:rPr>
                <w:rFonts w:ascii="Times New Roman" w:hAnsi="Times New Roman"/>
                <w:b/>
              </w:rPr>
            </w:pPr>
            <w:r w:rsidRPr="006B6920">
              <w:rPr>
                <w:rFonts w:ascii="Times New Roman" w:hAnsi="Times New Roman"/>
                <w:b/>
              </w:rPr>
              <w:t>Тариф</w:t>
            </w:r>
          </w:p>
          <w:p w14:paraId="5A5B0EBC" w14:textId="77777777" w:rsidR="00112E82" w:rsidRPr="006B6920" w:rsidRDefault="00112E82" w:rsidP="007F6C8D">
            <w:pPr>
              <w:rPr>
                <w:rFonts w:ascii="Times New Roman" w:hAnsi="Times New Roman"/>
                <w:b/>
              </w:rPr>
            </w:pPr>
            <w:r w:rsidRPr="006B6920">
              <w:rPr>
                <w:rFonts w:ascii="Times New Roman" w:hAnsi="Times New Roman"/>
                <w:b/>
              </w:rPr>
              <w:t>економічно-обгрунтований</w:t>
            </w:r>
          </w:p>
          <w:p w14:paraId="7251311D" w14:textId="77777777" w:rsidR="00112E82" w:rsidRPr="006B6920" w:rsidRDefault="00112E82" w:rsidP="007F6C8D">
            <w:pPr>
              <w:rPr>
                <w:rFonts w:ascii="Times New Roman" w:hAnsi="Times New Roman"/>
                <w:b/>
                <w:vertAlign w:val="superscript"/>
              </w:rPr>
            </w:pPr>
            <w:r w:rsidRPr="006B6920">
              <w:rPr>
                <w:rFonts w:ascii="Times New Roman" w:hAnsi="Times New Roman"/>
                <w:b/>
              </w:rPr>
              <w:t>грн./м</w:t>
            </w:r>
            <w:r w:rsidRPr="006B6920">
              <w:rPr>
                <w:rFonts w:ascii="Times New Roman" w:hAnsi="Times New Roman"/>
                <w:b/>
                <w:vertAlign w:val="superscript"/>
              </w:rPr>
              <w:t>3</w:t>
            </w:r>
          </w:p>
          <w:p w14:paraId="2FD6182D" w14:textId="77777777" w:rsidR="00112E82" w:rsidRPr="006B6920" w:rsidRDefault="00112E82" w:rsidP="007F6C8D">
            <w:pPr>
              <w:rPr>
                <w:rFonts w:ascii="Times New Roman" w:hAnsi="Times New Roman"/>
                <w:b/>
              </w:rPr>
            </w:pPr>
            <w:r w:rsidRPr="006B6920">
              <w:rPr>
                <w:rFonts w:ascii="Times New Roman" w:hAnsi="Times New Roman"/>
                <w:b/>
              </w:rPr>
              <w:t>(планова собівартість)</w:t>
            </w:r>
          </w:p>
        </w:tc>
        <w:tc>
          <w:tcPr>
            <w:tcW w:w="1843" w:type="dxa"/>
            <w:shd w:val="clear" w:color="auto" w:fill="auto"/>
          </w:tcPr>
          <w:p w14:paraId="436A4CE4" w14:textId="77777777" w:rsidR="00112E82" w:rsidRPr="006B6920" w:rsidRDefault="00112E82" w:rsidP="007F6C8D">
            <w:pPr>
              <w:rPr>
                <w:rFonts w:ascii="Times New Roman" w:hAnsi="Times New Roman"/>
                <w:b/>
              </w:rPr>
            </w:pPr>
            <w:r w:rsidRPr="006B6920">
              <w:rPr>
                <w:rFonts w:ascii="Times New Roman" w:hAnsi="Times New Roman"/>
                <w:b/>
              </w:rPr>
              <w:t>Тариф встановлений</w:t>
            </w:r>
          </w:p>
          <w:p w14:paraId="601498CC" w14:textId="77777777" w:rsidR="00112E82" w:rsidRPr="006B6920" w:rsidRDefault="00112E82" w:rsidP="007F6C8D">
            <w:pPr>
              <w:rPr>
                <w:rFonts w:ascii="Times New Roman" w:hAnsi="Times New Roman"/>
                <w:b/>
                <w:vertAlign w:val="superscript"/>
              </w:rPr>
            </w:pPr>
            <w:r w:rsidRPr="006B6920">
              <w:rPr>
                <w:rFonts w:ascii="Times New Roman" w:hAnsi="Times New Roman"/>
                <w:b/>
              </w:rPr>
              <w:t>грн./м</w:t>
            </w:r>
            <w:r w:rsidRPr="006B6920">
              <w:rPr>
                <w:rFonts w:ascii="Times New Roman" w:hAnsi="Times New Roman"/>
                <w:b/>
                <w:vertAlign w:val="superscript"/>
              </w:rPr>
              <w:t>3</w:t>
            </w:r>
          </w:p>
          <w:p w14:paraId="1136BF60" w14:textId="77777777" w:rsidR="00112E82" w:rsidRPr="006B6920" w:rsidRDefault="00112E82" w:rsidP="007F6C8D">
            <w:pPr>
              <w:rPr>
                <w:rFonts w:ascii="Times New Roman" w:hAnsi="Times New Roman"/>
                <w:b/>
              </w:rPr>
            </w:pPr>
          </w:p>
        </w:tc>
        <w:tc>
          <w:tcPr>
            <w:tcW w:w="1134" w:type="dxa"/>
            <w:shd w:val="clear" w:color="auto" w:fill="auto"/>
          </w:tcPr>
          <w:p w14:paraId="7C58839D" w14:textId="77777777" w:rsidR="00112E82" w:rsidRPr="006B6920" w:rsidRDefault="00112E82" w:rsidP="007F6C8D">
            <w:pPr>
              <w:rPr>
                <w:rFonts w:ascii="Times New Roman" w:hAnsi="Times New Roman"/>
                <w:b/>
              </w:rPr>
            </w:pPr>
            <w:r w:rsidRPr="006B6920">
              <w:rPr>
                <w:rFonts w:ascii="Times New Roman" w:hAnsi="Times New Roman"/>
                <w:b/>
              </w:rPr>
              <w:t>Різниця</w:t>
            </w:r>
          </w:p>
          <w:p w14:paraId="6ABE11A6" w14:textId="77777777" w:rsidR="00112E82" w:rsidRPr="006B6920" w:rsidRDefault="00112E82" w:rsidP="007F6C8D">
            <w:pPr>
              <w:rPr>
                <w:rFonts w:ascii="Times New Roman" w:hAnsi="Times New Roman"/>
                <w:b/>
                <w:sz w:val="28"/>
                <w:szCs w:val="28"/>
                <w:vertAlign w:val="superscript"/>
              </w:rPr>
            </w:pPr>
            <w:r w:rsidRPr="006B6920">
              <w:rPr>
                <w:rFonts w:ascii="Times New Roman" w:hAnsi="Times New Roman"/>
                <w:b/>
                <w:sz w:val="28"/>
                <w:szCs w:val="28"/>
                <w:vertAlign w:val="superscript"/>
              </w:rPr>
              <w:t>грн/м.куб.</w:t>
            </w:r>
          </w:p>
          <w:p w14:paraId="18B7F1A3" w14:textId="77777777" w:rsidR="00112E82" w:rsidRPr="006B6920" w:rsidRDefault="00112E82" w:rsidP="007F6C8D">
            <w:pPr>
              <w:rPr>
                <w:rFonts w:ascii="Times New Roman" w:hAnsi="Times New Roman"/>
                <w:b/>
              </w:rPr>
            </w:pPr>
          </w:p>
        </w:tc>
        <w:tc>
          <w:tcPr>
            <w:tcW w:w="1133" w:type="dxa"/>
            <w:shd w:val="clear" w:color="auto" w:fill="auto"/>
          </w:tcPr>
          <w:p w14:paraId="63BDB601" w14:textId="77777777" w:rsidR="00112E82" w:rsidRPr="006B6920" w:rsidRDefault="00112E82" w:rsidP="007F6C8D">
            <w:pPr>
              <w:rPr>
                <w:rFonts w:ascii="Times New Roman" w:hAnsi="Times New Roman"/>
                <w:b/>
              </w:rPr>
            </w:pPr>
            <w:r w:rsidRPr="006B6920">
              <w:rPr>
                <w:rFonts w:ascii="Times New Roman" w:hAnsi="Times New Roman"/>
                <w:b/>
              </w:rPr>
              <w:t>Сума для відшкодування сільською радою грн.</w:t>
            </w:r>
          </w:p>
        </w:tc>
        <w:tc>
          <w:tcPr>
            <w:tcW w:w="1417" w:type="dxa"/>
            <w:shd w:val="clear" w:color="auto" w:fill="auto"/>
          </w:tcPr>
          <w:p w14:paraId="7FFC429D" w14:textId="77777777" w:rsidR="00112E82" w:rsidRPr="006B6920" w:rsidRDefault="00112E82" w:rsidP="007F6C8D">
            <w:pPr>
              <w:rPr>
                <w:rFonts w:ascii="Times New Roman" w:hAnsi="Times New Roman"/>
                <w:b/>
              </w:rPr>
            </w:pPr>
            <w:r w:rsidRPr="006B6920">
              <w:rPr>
                <w:rFonts w:ascii="Times New Roman" w:hAnsi="Times New Roman"/>
                <w:b/>
              </w:rPr>
              <w:t>Примітки</w:t>
            </w:r>
          </w:p>
        </w:tc>
      </w:tr>
      <w:tr w:rsidR="00112E82" w:rsidRPr="006B6920" w14:paraId="656EB529" w14:textId="77777777" w:rsidTr="007F6C8D">
        <w:tc>
          <w:tcPr>
            <w:tcW w:w="10206" w:type="dxa"/>
            <w:gridSpan w:val="7"/>
            <w:shd w:val="clear" w:color="auto" w:fill="auto"/>
          </w:tcPr>
          <w:p w14:paraId="5B8DAE90" w14:textId="77777777" w:rsidR="00112E82" w:rsidRPr="006B6920" w:rsidRDefault="00112E82" w:rsidP="007F6C8D">
            <w:pPr>
              <w:rPr>
                <w:rFonts w:ascii="Times New Roman" w:hAnsi="Times New Roman"/>
                <w:sz w:val="32"/>
                <w:szCs w:val="32"/>
              </w:rPr>
            </w:pPr>
            <w:r w:rsidRPr="006B6920">
              <w:rPr>
                <w:rFonts w:ascii="Times New Roman" w:hAnsi="Times New Roman"/>
                <w:b/>
                <w:sz w:val="32"/>
                <w:szCs w:val="32"/>
              </w:rPr>
              <w:t>Водопостачання</w:t>
            </w:r>
          </w:p>
        </w:tc>
      </w:tr>
      <w:tr w:rsidR="00112E82" w:rsidRPr="006B6920" w14:paraId="780FAD21" w14:textId="77777777" w:rsidTr="007F6C8D">
        <w:trPr>
          <w:trHeight w:val="433"/>
        </w:trPr>
        <w:tc>
          <w:tcPr>
            <w:tcW w:w="1702" w:type="dxa"/>
            <w:shd w:val="clear" w:color="auto" w:fill="auto"/>
          </w:tcPr>
          <w:p w14:paraId="6328C07B" w14:textId="77777777" w:rsidR="00112E82" w:rsidRPr="006B6920" w:rsidRDefault="00112E82" w:rsidP="007F6C8D">
            <w:pPr>
              <w:rPr>
                <w:rFonts w:ascii="Times New Roman" w:hAnsi="Times New Roman"/>
                <w:b/>
              </w:rPr>
            </w:pPr>
            <w:r w:rsidRPr="006B6920">
              <w:rPr>
                <w:rFonts w:ascii="Times New Roman" w:hAnsi="Times New Roman"/>
                <w:b/>
              </w:rPr>
              <w:t>Населення</w:t>
            </w:r>
          </w:p>
        </w:tc>
        <w:tc>
          <w:tcPr>
            <w:tcW w:w="992" w:type="dxa"/>
            <w:shd w:val="clear" w:color="auto" w:fill="auto"/>
          </w:tcPr>
          <w:p w14:paraId="2D6D1FAD" w14:textId="77777777" w:rsidR="00112E82" w:rsidRPr="006B6920" w:rsidRDefault="00112E82" w:rsidP="007F6C8D">
            <w:pPr>
              <w:rPr>
                <w:rFonts w:ascii="Times New Roman" w:hAnsi="Times New Roman"/>
              </w:rPr>
            </w:pPr>
            <w:r w:rsidRPr="006B6920">
              <w:rPr>
                <w:rFonts w:ascii="Times New Roman" w:hAnsi="Times New Roman"/>
              </w:rPr>
              <w:t>7870</w:t>
            </w:r>
          </w:p>
        </w:tc>
        <w:tc>
          <w:tcPr>
            <w:tcW w:w="1985" w:type="dxa"/>
            <w:shd w:val="clear" w:color="auto" w:fill="auto"/>
          </w:tcPr>
          <w:p w14:paraId="4E650664" w14:textId="77777777" w:rsidR="00112E82" w:rsidRPr="006B6920" w:rsidRDefault="00112E82" w:rsidP="007F6C8D">
            <w:pPr>
              <w:rPr>
                <w:rFonts w:ascii="Times New Roman" w:hAnsi="Times New Roman"/>
              </w:rPr>
            </w:pPr>
            <w:r w:rsidRPr="006B6920">
              <w:rPr>
                <w:rFonts w:ascii="Times New Roman" w:hAnsi="Times New Roman"/>
              </w:rPr>
              <w:t>95,92</w:t>
            </w:r>
          </w:p>
        </w:tc>
        <w:tc>
          <w:tcPr>
            <w:tcW w:w="1843" w:type="dxa"/>
            <w:shd w:val="clear" w:color="auto" w:fill="auto"/>
          </w:tcPr>
          <w:p w14:paraId="14B2FC4D" w14:textId="77777777" w:rsidR="00112E82" w:rsidRPr="006B6920" w:rsidRDefault="00112E82" w:rsidP="007F6C8D">
            <w:pPr>
              <w:rPr>
                <w:rFonts w:ascii="Times New Roman" w:hAnsi="Times New Roman"/>
              </w:rPr>
            </w:pPr>
            <w:r w:rsidRPr="006B6920">
              <w:rPr>
                <w:rFonts w:ascii="Times New Roman" w:hAnsi="Times New Roman"/>
              </w:rPr>
              <w:t>61,31</w:t>
            </w:r>
          </w:p>
        </w:tc>
        <w:tc>
          <w:tcPr>
            <w:tcW w:w="1134" w:type="dxa"/>
            <w:shd w:val="clear" w:color="auto" w:fill="auto"/>
          </w:tcPr>
          <w:p w14:paraId="3185E4E0" w14:textId="77777777" w:rsidR="00112E82" w:rsidRPr="006B6920" w:rsidRDefault="00112E82" w:rsidP="007F6C8D">
            <w:pPr>
              <w:rPr>
                <w:rFonts w:ascii="Times New Roman" w:hAnsi="Times New Roman"/>
              </w:rPr>
            </w:pPr>
            <w:r w:rsidRPr="006B6920">
              <w:rPr>
                <w:rFonts w:ascii="Times New Roman" w:hAnsi="Times New Roman"/>
              </w:rPr>
              <w:t>34,61</w:t>
            </w:r>
          </w:p>
        </w:tc>
        <w:tc>
          <w:tcPr>
            <w:tcW w:w="1133" w:type="dxa"/>
            <w:shd w:val="clear" w:color="auto" w:fill="auto"/>
          </w:tcPr>
          <w:p w14:paraId="78AA231D" w14:textId="77777777" w:rsidR="00112E82" w:rsidRPr="006B6920" w:rsidRDefault="00112E82" w:rsidP="007F6C8D">
            <w:pPr>
              <w:rPr>
                <w:rFonts w:ascii="Times New Roman" w:hAnsi="Times New Roman"/>
                <w:highlight w:val="green"/>
              </w:rPr>
            </w:pPr>
            <w:r w:rsidRPr="006B6920">
              <w:rPr>
                <w:rFonts w:ascii="Times New Roman" w:hAnsi="Times New Roman"/>
              </w:rPr>
              <w:t>272381</w:t>
            </w:r>
          </w:p>
        </w:tc>
        <w:tc>
          <w:tcPr>
            <w:tcW w:w="1417" w:type="dxa"/>
            <w:shd w:val="clear" w:color="auto" w:fill="auto"/>
          </w:tcPr>
          <w:p w14:paraId="32120327" w14:textId="77777777" w:rsidR="00112E82" w:rsidRPr="006B6920" w:rsidRDefault="00112E82" w:rsidP="007F6C8D">
            <w:pPr>
              <w:rPr>
                <w:rFonts w:ascii="Times New Roman" w:hAnsi="Times New Roman"/>
                <w:highlight w:val="green"/>
              </w:rPr>
            </w:pPr>
          </w:p>
        </w:tc>
      </w:tr>
      <w:tr w:rsidR="00112E82" w:rsidRPr="006B6920" w14:paraId="05CBFA45" w14:textId="77777777" w:rsidTr="007F6C8D">
        <w:trPr>
          <w:trHeight w:val="571"/>
        </w:trPr>
        <w:tc>
          <w:tcPr>
            <w:tcW w:w="10206" w:type="dxa"/>
            <w:gridSpan w:val="7"/>
            <w:shd w:val="clear" w:color="auto" w:fill="auto"/>
          </w:tcPr>
          <w:p w14:paraId="0C71D383" w14:textId="77777777" w:rsidR="00112E82" w:rsidRPr="006B6920" w:rsidRDefault="00112E82" w:rsidP="007F6C8D">
            <w:pPr>
              <w:rPr>
                <w:rFonts w:ascii="Times New Roman" w:hAnsi="Times New Roman"/>
                <w:sz w:val="32"/>
                <w:szCs w:val="32"/>
              </w:rPr>
            </w:pPr>
            <w:r w:rsidRPr="006B6920">
              <w:rPr>
                <w:rFonts w:ascii="Times New Roman" w:hAnsi="Times New Roman"/>
                <w:b/>
                <w:sz w:val="32"/>
                <w:szCs w:val="32"/>
              </w:rPr>
              <w:t>Водовідведення</w:t>
            </w:r>
          </w:p>
        </w:tc>
      </w:tr>
      <w:tr w:rsidR="00112E82" w:rsidRPr="006B6920" w14:paraId="4EE2C4EA" w14:textId="77777777" w:rsidTr="007F6C8D">
        <w:trPr>
          <w:trHeight w:val="449"/>
        </w:trPr>
        <w:tc>
          <w:tcPr>
            <w:tcW w:w="1702" w:type="dxa"/>
            <w:shd w:val="clear" w:color="auto" w:fill="auto"/>
          </w:tcPr>
          <w:p w14:paraId="7D4CECF3" w14:textId="77777777" w:rsidR="00112E82" w:rsidRPr="006B6920" w:rsidRDefault="00112E82" w:rsidP="007F6C8D">
            <w:pPr>
              <w:rPr>
                <w:rFonts w:ascii="Times New Roman" w:hAnsi="Times New Roman"/>
                <w:b/>
              </w:rPr>
            </w:pPr>
            <w:r w:rsidRPr="006B6920">
              <w:rPr>
                <w:rFonts w:ascii="Times New Roman" w:hAnsi="Times New Roman"/>
                <w:b/>
              </w:rPr>
              <w:t>Населення</w:t>
            </w:r>
          </w:p>
        </w:tc>
        <w:tc>
          <w:tcPr>
            <w:tcW w:w="992" w:type="dxa"/>
            <w:shd w:val="clear" w:color="auto" w:fill="auto"/>
          </w:tcPr>
          <w:p w14:paraId="0B2B15D9" w14:textId="77777777" w:rsidR="00112E82" w:rsidRPr="006B6920" w:rsidRDefault="00112E82" w:rsidP="007F6C8D">
            <w:pPr>
              <w:rPr>
                <w:rFonts w:ascii="Times New Roman" w:hAnsi="Times New Roman"/>
              </w:rPr>
            </w:pPr>
            <w:r w:rsidRPr="006B6920">
              <w:rPr>
                <w:rFonts w:ascii="Times New Roman" w:hAnsi="Times New Roman"/>
              </w:rPr>
              <w:t>7870</w:t>
            </w:r>
          </w:p>
        </w:tc>
        <w:tc>
          <w:tcPr>
            <w:tcW w:w="1985" w:type="dxa"/>
            <w:shd w:val="clear" w:color="auto" w:fill="auto"/>
          </w:tcPr>
          <w:p w14:paraId="0EF1EB25" w14:textId="77777777" w:rsidR="00112E82" w:rsidRPr="006B6920" w:rsidRDefault="00112E82" w:rsidP="007F6C8D">
            <w:pPr>
              <w:rPr>
                <w:rFonts w:ascii="Times New Roman" w:hAnsi="Times New Roman"/>
              </w:rPr>
            </w:pPr>
            <w:r w:rsidRPr="006B6920">
              <w:rPr>
                <w:rFonts w:ascii="Times New Roman" w:hAnsi="Times New Roman"/>
              </w:rPr>
              <w:t>44,90</w:t>
            </w:r>
          </w:p>
        </w:tc>
        <w:tc>
          <w:tcPr>
            <w:tcW w:w="1843" w:type="dxa"/>
            <w:shd w:val="clear" w:color="auto" w:fill="auto"/>
          </w:tcPr>
          <w:p w14:paraId="71D69E97" w14:textId="77777777" w:rsidR="00112E82" w:rsidRPr="006B6920" w:rsidRDefault="00112E82" w:rsidP="007F6C8D">
            <w:pPr>
              <w:rPr>
                <w:rFonts w:ascii="Times New Roman" w:hAnsi="Times New Roman"/>
              </w:rPr>
            </w:pPr>
            <w:r w:rsidRPr="006B6920">
              <w:rPr>
                <w:rFonts w:ascii="Times New Roman" w:hAnsi="Times New Roman"/>
              </w:rPr>
              <w:t>28,69</w:t>
            </w:r>
          </w:p>
        </w:tc>
        <w:tc>
          <w:tcPr>
            <w:tcW w:w="1134" w:type="dxa"/>
            <w:shd w:val="clear" w:color="auto" w:fill="auto"/>
          </w:tcPr>
          <w:p w14:paraId="518EF0E1" w14:textId="77777777" w:rsidR="00112E82" w:rsidRPr="006B6920" w:rsidRDefault="00112E82" w:rsidP="007F6C8D">
            <w:pPr>
              <w:rPr>
                <w:rFonts w:ascii="Times New Roman" w:hAnsi="Times New Roman"/>
              </w:rPr>
            </w:pPr>
            <w:r w:rsidRPr="006B6920">
              <w:rPr>
                <w:rFonts w:ascii="Times New Roman" w:hAnsi="Times New Roman"/>
              </w:rPr>
              <w:t>16,21</w:t>
            </w:r>
          </w:p>
        </w:tc>
        <w:tc>
          <w:tcPr>
            <w:tcW w:w="1133" w:type="dxa"/>
            <w:shd w:val="clear" w:color="auto" w:fill="auto"/>
          </w:tcPr>
          <w:p w14:paraId="73BBC279" w14:textId="77777777" w:rsidR="00112E82" w:rsidRPr="006B6920" w:rsidRDefault="00112E82" w:rsidP="007F6C8D">
            <w:pPr>
              <w:rPr>
                <w:rFonts w:ascii="Times New Roman" w:hAnsi="Times New Roman"/>
                <w:highlight w:val="green"/>
              </w:rPr>
            </w:pPr>
            <w:r w:rsidRPr="006B6920">
              <w:rPr>
                <w:rFonts w:ascii="Times New Roman" w:hAnsi="Times New Roman"/>
              </w:rPr>
              <w:t>127573</w:t>
            </w:r>
          </w:p>
        </w:tc>
        <w:tc>
          <w:tcPr>
            <w:tcW w:w="1417" w:type="dxa"/>
            <w:shd w:val="clear" w:color="auto" w:fill="auto"/>
          </w:tcPr>
          <w:p w14:paraId="05209AE4" w14:textId="77777777" w:rsidR="00112E82" w:rsidRPr="006B6920" w:rsidRDefault="00112E82" w:rsidP="007F6C8D">
            <w:pPr>
              <w:rPr>
                <w:rFonts w:ascii="Times New Roman" w:hAnsi="Times New Roman"/>
                <w:highlight w:val="green"/>
              </w:rPr>
            </w:pPr>
          </w:p>
        </w:tc>
      </w:tr>
      <w:tr w:rsidR="00112E82" w:rsidRPr="006B6920" w14:paraId="78B8F896" w14:textId="77777777" w:rsidTr="007F6C8D">
        <w:tc>
          <w:tcPr>
            <w:tcW w:w="1702" w:type="dxa"/>
            <w:shd w:val="clear" w:color="auto" w:fill="auto"/>
          </w:tcPr>
          <w:p w14:paraId="6CA925AA" w14:textId="77777777" w:rsidR="00112E82" w:rsidRPr="006B6920" w:rsidRDefault="00112E82" w:rsidP="007F6C8D">
            <w:pPr>
              <w:rPr>
                <w:rFonts w:ascii="Times New Roman" w:hAnsi="Times New Roman"/>
                <w:b/>
              </w:rPr>
            </w:pPr>
            <w:r w:rsidRPr="006B6920">
              <w:rPr>
                <w:rFonts w:ascii="Times New Roman" w:hAnsi="Times New Roman"/>
                <w:b/>
              </w:rPr>
              <w:t>Всього відшкодува-ння на 2026 рік</w:t>
            </w:r>
          </w:p>
        </w:tc>
        <w:tc>
          <w:tcPr>
            <w:tcW w:w="7087" w:type="dxa"/>
            <w:gridSpan w:val="5"/>
            <w:shd w:val="clear" w:color="auto" w:fill="auto"/>
          </w:tcPr>
          <w:p w14:paraId="3016D0BD" w14:textId="77777777" w:rsidR="00112E82" w:rsidRPr="006B6920" w:rsidRDefault="00112E82" w:rsidP="007F6C8D">
            <w:pPr>
              <w:rPr>
                <w:rFonts w:ascii="Times New Roman" w:hAnsi="Times New Roman"/>
              </w:rPr>
            </w:pPr>
          </w:p>
          <w:p w14:paraId="76529E60" w14:textId="77777777" w:rsidR="00112E82" w:rsidRPr="006B6920" w:rsidRDefault="00112E82" w:rsidP="007F6C8D">
            <w:pPr>
              <w:tabs>
                <w:tab w:val="left" w:pos="6030"/>
              </w:tabs>
              <w:rPr>
                <w:rFonts w:ascii="Times New Roman" w:hAnsi="Times New Roman"/>
                <w:b/>
              </w:rPr>
            </w:pPr>
            <w:r w:rsidRPr="006B6920">
              <w:rPr>
                <w:rFonts w:ascii="Times New Roman" w:hAnsi="Times New Roman"/>
              </w:rPr>
              <w:t xml:space="preserve">                                                                                                     </w:t>
            </w:r>
            <w:r w:rsidRPr="006B6920">
              <w:rPr>
                <w:rFonts w:ascii="Times New Roman" w:hAnsi="Times New Roman"/>
                <w:b/>
              </w:rPr>
              <w:t>400000,00</w:t>
            </w:r>
          </w:p>
        </w:tc>
        <w:tc>
          <w:tcPr>
            <w:tcW w:w="1417" w:type="dxa"/>
            <w:shd w:val="clear" w:color="auto" w:fill="auto"/>
          </w:tcPr>
          <w:p w14:paraId="5A92C029" w14:textId="77777777" w:rsidR="00112E82" w:rsidRPr="006B6920" w:rsidRDefault="00112E82" w:rsidP="007F6C8D">
            <w:pPr>
              <w:rPr>
                <w:rFonts w:ascii="Times New Roman" w:hAnsi="Times New Roman"/>
              </w:rPr>
            </w:pPr>
          </w:p>
          <w:p w14:paraId="4AE2C554" w14:textId="77777777" w:rsidR="00112E82" w:rsidRPr="006B6920" w:rsidRDefault="00112E82" w:rsidP="007F6C8D">
            <w:pPr>
              <w:rPr>
                <w:rFonts w:ascii="Times New Roman" w:hAnsi="Times New Roman"/>
                <w:b/>
              </w:rPr>
            </w:pPr>
          </w:p>
        </w:tc>
      </w:tr>
    </w:tbl>
    <w:p w14:paraId="6B2580DC" w14:textId="77777777" w:rsidR="00112E82" w:rsidRPr="006B6920" w:rsidRDefault="00112E82" w:rsidP="00112E82">
      <w:pPr>
        <w:rPr>
          <w:rFonts w:ascii="Times New Roman" w:hAnsi="Times New Roman"/>
          <w:sz w:val="28"/>
          <w:szCs w:val="28"/>
        </w:rPr>
      </w:pPr>
    </w:p>
    <w:p w14:paraId="18CD6731" w14:textId="77777777" w:rsidR="00112E82" w:rsidRPr="00617BE1" w:rsidRDefault="00112E82" w:rsidP="00112E82">
      <w:pPr>
        <w:pBdr>
          <w:top w:val="nil"/>
          <w:left w:val="nil"/>
          <w:bottom w:val="nil"/>
          <w:right w:val="nil"/>
          <w:between w:val="nil"/>
        </w:pBdr>
        <w:shd w:val="solid" w:color="FFFFFF" w:fill="auto"/>
        <w:spacing w:after="0"/>
        <w:jc w:val="both"/>
        <w:rPr>
          <w:rFonts w:ascii="Times New Roman" w:hAnsi="Times New Roman"/>
          <w:b/>
          <w:bCs/>
          <w:sz w:val="25"/>
          <w:szCs w:val="25"/>
          <w:lang w:eastAsia="uk-UA" w:bidi="uk-UA"/>
        </w:rPr>
      </w:pPr>
      <w:r>
        <w:rPr>
          <w:rFonts w:ascii="Times New Roman" w:hAnsi="Times New Roman"/>
          <w:b/>
          <w:bCs/>
          <w:sz w:val="25"/>
          <w:szCs w:val="25"/>
          <w:lang w:eastAsia="uk-UA" w:bidi="uk-UA"/>
        </w:rPr>
        <w:t>Т.в.о. д</w:t>
      </w:r>
      <w:r w:rsidRPr="00ED2600">
        <w:rPr>
          <w:rFonts w:ascii="Times New Roman" w:hAnsi="Times New Roman"/>
          <w:b/>
          <w:bCs/>
          <w:sz w:val="25"/>
          <w:szCs w:val="25"/>
          <w:lang w:eastAsia="uk-UA" w:bidi="uk-UA"/>
        </w:rPr>
        <w:t>иректор</w:t>
      </w:r>
      <w:r>
        <w:rPr>
          <w:rFonts w:ascii="Times New Roman" w:hAnsi="Times New Roman"/>
          <w:b/>
          <w:bCs/>
          <w:sz w:val="25"/>
          <w:szCs w:val="25"/>
          <w:lang w:eastAsia="uk-UA" w:bidi="uk-UA"/>
        </w:rPr>
        <w:t>а</w:t>
      </w:r>
    </w:p>
    <w:p w14:paraId="1AFC929A" w14:textId="77777777" w:rsidR="00112E82" w:rsidRPr="00617BE1" w:rsidRDefault="00112E82" w:rsidP="00112E82">
      <w:pPr>
        <w:pBdr>
          <w:top w:val="nil"/>
          <w:left w:val="nil"/>
          <w:bottom w:val="nil"/>
          <w:right w:val="nil"/>
          <w:between w:val="nil"/>
        </w:pBdr>
        <w:shd w:val="solid" w:color="FFFFFF" w:fill="auto"/>
        <w:spacing w:after="0"/>
        <w:jc w:val="both"/>
        <w:rPr>
          <w:rFonts w:ascii="Times New Roman" w:hAnsi="Times New Roman"/>
          <w:b/>
          <w:bCs/>
          <w:sz w:val="25"/>
          <w:szCs w:val="25"/>
          <w:lang w:eastAsia="uk-UA" w:bidi="uk-UA"/>
        </w:rPr>
      </w:pPr>
      <w:r w:rsidRPr="00617BE1">
        <w:rPr>
          <w:rFonts w:ascii="Times New Roman" w:hAnsi="Times New Roman"/>
          <w:b/>
          <w:bCs/>
          <w:sz w:val="25"/>
          <w:szCs w:val="25"/>
          <w:lang w:eastAsia="uk-UA" w:bidi="uk-UA"/>
        </w:rPr>
        <w:t>КП «</w:t>
      </w:r>
      <w:r>
        <w:rPr>
          <w:rFonts w:ascii="Times New Roman" w:hAnsi="Times New Roman"/>
          <w:b/>
          <w:bCs/>
          <w:sz w:val="25"/>
          <w:szCs w:val="25"/>
          <w:lang w:eastAsia="uk-UA" w:bidi="uk-UA"/>
        </w:rPr>
        <w:t>РЖКП</w:t>
      </w:r>
      <w:r w:rsidRPr="00617BE1">
        <w:rPr>
          <w:rFonts w:ascii="Times New Roman" w:hAnsi="Times New Roman"/>
          <w:b/>
          <w:bCs/>
          <w:sz w:val="25"/>
          <w:szCs w:val="25"/>
          <w:lang w:eastAsia="uk-UA" w:bidi="uk-UA"/>
        </w:rPr>
        <w:t xml:space="preserve">» </w:t>
      </w:r>
      <w:r>
        <w:rPr>
          <w:rFonts w:ascii="Times New Roman" w:hAnsi="Times New Roman"/>
          <w:b/>
          <w:bCs/>
          <w:sz w:val="25"/>
          <w:szCs w:val="25"/>
          <w:lang w:eastAsia="uk-UA" w:bidi="uk-UA"/>
        </w:rPr>
        <w:t>Розвадівської сільської ради</w:t>
      </w:r>
      <w:r w:rsidRPr="00617BE1">
        <w:rPr>
          <w:rFonts w:ascii="Times New Roman" w:hAnsi="Times New Roman"/>
          <w:b/>
          <w:bCs/>
          <w:sz w:val="25"/>
          <w:szCs w:val="25"/>
          <w:lang w:eastAsia="uk-UA" w:bidi="uk-UA"/>
        </w:rPr>
        <w:t xml:space="preserve">   ___________</w:t>
      </w:r>
      <w:r>
        <w:rPr>
          <w:rFonts w:ascii="Times New Roman" w:hAnsi="Times New Roman"/>
          <w:b/>
          <w:bCs/>
          <w:sz w:val="25"/>
          <w:szCs w:val="25"/>
          <w:lang w:eastAsia="uk-UA" w:bidi="uk-UA"/>
        </w:rPr>
        <w:t xml:space="preserve"> Віра КАРПЕЦ</w:t>
      </w:r>
      <w:r w:rsidRPr="00617BE1">
        <w:rPr>
          <w:rFonts w:ascii="Times New Roman" w:hAnsi="Times New Roman"/>
          <w:b/>
          <w:bCs/>
          <w:sz w:val="25"/>
          <w:szCs w:val="25"/>
          <w:u w:val="single"/>
          <w:lang w:eastAsia="uk-UA" w:bidi="uk-UA"/>
        </w:rPr>
        <w:t xml:space="preserve"> </w:t>
      </w:r>
    </w:p>
    <w:p w14:paraId="6690E294" w14:textId="77777777" w:rsidR="00112E82" w:rsidRPr="00DC7AD9" w:rsidRDefault="00112E82" w:rsidP="00112E82">
      <w:pPr>
        <w:pBdr>
          <w:top w:val="nil"/>
          <w:left w:val="nil"/>
          <w:bottom w:val="nil"/>
          <w:right w:val="nil"/>
          <w:between w:val="nil"/>
        </w:pBdr>
        <w:shd w:val="solid" w:color="FFFFFF" w:fill="auto"/>
        <w:tabs>
          <w:tab w:val="left" w:pos="4065"/>
        </w:tabs>
        <w:spacing w:after="0"/>
        <w:jc w:val="both"/>
        <w:rPr>
          <w:rFonts w:ascii="Times New Roman" w:hAnsi="Times New Roman"/>
          <w:b/>
          <w:bCs/>
          <w:sz w:val="25"/>
          <w:szCs w:val="25"/>
          <w:lang w:eastAsia="uk-UA" w:bidi="uk-UA"/>
        </w:rPr>
      </w:pPr>
      <w:r w:rsidRPr="00617BE1">
        <w:rPr>
          <w:rFonts w:ascii="Times New Roman" w:hAnsi="Times New Roman"/>
          <w:b/>
          <w:bCs/>
          <w:sz w:val="25"/>
          <w:szCs w:val="25"/>
          <w:lang w:eastAsia="uk-UA" w:bidi="uk-UA"/>
        </w:rPr>
        <w:tab/>
      </w:r>
    </w:p>
    <w:p w14:paraId="5F51304A" w14:textId="77777777" w:rsidR="00112E82" w:rsidRDefault="00112E82" w:rsidP="00112E82">
      <w:pPr>
        <w:pBdr>
          <w:top w:val="nil"/>
          <w:left w:val="nil"/>
          <w:bottom w:val="nil"/>
          <w:right w:val="nil"/>
          <w:between w:val="nil"/>
        </w:pBdr>
        <w:spacing w:after="0"/>
        <w:rPr>
          <w:rFonts w:ascii="Times New Roman" w:hAnsi="Times New Roman"/>
          <w:b/>
          <w:bCs/>
          <w:lang w:eastAsia="uk-UA" w:bidi="uk-UA"/>
        </w:rPr>
      </w:pPr>
      <w:r w:rsidRPr="00617BE1">
        <w:rPr>
          <w:rFonts w:ascii="Times New Roman" w:hAnsi="Times New Roman"/>
          <w:b/>
          <w:bCs/>
          <w:lang w:eastAsia="uk-UA" w:bidi="uk-UA"/>
        </w:rPr>
        <w:t xml:space="preserve"> </w:t>
      </w:r>
    </w:p>
    <w:p w14:paraId="0150ACE8" w14:textId="3EAE17A1" w:rsidR="0048005F" w:rsidRPr="0030171E" w:rsidRDefault="0048005F" w:rsidP="0030171E">
      <w:pPr>
        <w:pBdr>
          <w:top w:val="nil"/>
          <w:left w:val="nil"/>
          <w:bottom w:val="nil"/>
          <w:right w:val="nil"/>
          <w:between w:val="nil"/>
        </w:pBdr>
        <w:spacing w:after="0"/>
        <w:rPr>
          <w:rFonts w:ascii="Times New Roman" w:hAnsi="Times New Roman"/>
          <w:color w:val="000000"/>
          <w:sz w:val="24"/>
          <w:szCs w:val="24"/>
          <w:lang w:eastAsia="uk-UA"/>
        </w:rPr>
      </w:pPr>
    </w:p>
    <w:p w14:paraId="148B7E27" w14:textId="6412694D" w:rsidR="005200CE" w:rsidRPr="0066105B" w:rsidRDefault="0048005F" w:rsidP="00112E82">
      <w:pPr>
        <w:rPr>
          <w:b/>
          <w:sz w:val="28"/>
          <w:szCs w:val="28"/>
        </w:rPr>
      </w:pPr>
      <w:r>
        <w:rPr>
          <w:sz w:val="24"/>
          <w:szCs w:val="24"/>
          <w:lang w:eastAsia="ru-RU"/>
        </w:rPr>
        <w:t xml:space="preserve">                                                                          </w:t>
      </w:r>
    </w:p>
    <w:p w14:paraId="5699F858" w14:textId="77777777" w:rsidR="00CC3C71" w:rsidRPr="00241A5F" w:rsidRDefault="00CC3C71" w:rsidP="00CC3C71">
      <w:pPr>
        <w:spacing w:after="0" w:line="240" w:lineRule="auto"/>
        <w:jc w:val="center"/>
        <w:rPr>
          <w:rFonts w:ascii="Times New Roman" w:hAnsi="Times New Roman" w:cs="Times New Roman"/>
          <w:noProof/>
          <w:sz w:val="28"/>
          <w:szCs w:val="28"/>
          <w:lang w:eastAsia="uk-UA"/>
        </w:rPr>
      </w:pPr>
      <w:bookmarkStart w:id="4" w:name="_Hlk120097825"/>
      <w:r w:rsidRPr="00241A5F">
        <w:rPr>
          <w:rFonts w:ascii="Times New Roman" w:hAnsi="Times New Roman" w:cs="Times New Roman"/>
          <w:noProof/>
          <w:sz w:val="28"/>
          <w:szCs w:val="28"/>
          <w:lang w:eastAsia="uk-UA"/>
        </w:rPr>
        <w:lastRenderedPageBreak/>
        <w:drawing>
          <wp:inline distT="0" distB="0" distL="0" distR="0" wp14:anchorId="39161A75" wp14:editId="2001BC85">
            <wp:extent cx="571500" cy="762000"/>
            <wp:effectExtent l="0" t="0" r="0" b="0"/>
            <wp:docPr id="1" name="Рисунок 1"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6BD930CB" w14:textId="77777777" w:rsidR="00CC3C71" w:rsidRPr="00241A5F" w:rsidRDefault="00CC3C71" w:rsidP="00CC3C71">
      <w:pPr>
        <w:spacing w:after="0" w:line="240" w:lineRule="auto"/>
        <w:jc w:val="center"/>
        <w:rPr>
          <w:rFonts w:ascii="Times New Roman" w:hAnsi="Times New Roman" w:cs="Times New Roman"/>
          <w:b/>
          <w:sz w:val="28"/>
          <w:szCs w:val="28"/>
        </w:rPr>
      </w:pPr>
      <w:r w:rsidRPr="00241A5F">
        <w:rPr>
          <w:rFonts w:ascii="Times New Roman" w:hAnsi="Times New Roman" w:cs="Times New Roman"/>
          <w:b/>
          <w:sz w:val="28"/>
          <w:szCs w:val="28"/>
        </w:rPr>
        <w:t>Розвадівська сільська рада</w:t>
      </w:r>
    </w:p>
    <w:p w14:paraId="0631BA02" w14:textId="77777777" w:rsidR="00CC3C71" w:rsidRPr="00241A5F" w:rsidRDefault="00CC3C71" w:rsidP="00CC3C71">
      <w:pPr>
        <w:spacing w:after="0" w:line="240" w:lineRule="auto"/>
        <w:jc w:val="center"/>
        <w:rPr>
          <w:rFonts w:ascii="Times New Roman" w:hAnsi="Times New Roman" w:cs="Times New Roman"/>
          <w:b/>
          <w:sz w:val="28"/>
          <w:szCs w:val="28"/>
        </w:rPr>
      </w:pPr>
      <w:r w:rsidRPr="00241A5F">
        <w:rPr>
          <w:rFonts w:ascii="Times New Roman" w:hAnsi="Times New Roman" w:cs="Times New Roman"/>
          <w:b/>
          <w:sz w:val="28"/>
          <w:szCs w:val="28"/>
        </w:rPr>
        <w:t>Стрийського району Львівської області</w:t>
      </w:r>
    </w:p>
    <w:p w14:paraId="3CB9A5AF" w14:textId="77777777" w:rsidR="00CC3C71" w:rsidRPr="009E4601" w:rsidRDefault="00CC3C71" w:rsidP="00CC3C71">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391604F0" w14:textId="77777777" w:rsidR="00CC3C71" w:rsidRPr="009E4601" w:rsidRDefault="00CC3C71" w:rsidP="00CC3C71">
      <w:pPr>
        <w:spacing w:after="0" w:line="240" w:lineRule="auto"/>
        <w:jc w:val="center"/>
        <w:rPr>
          <w:rFonts w:ascii="Times New Roman" w:hAnsi="Times New Roman"/>
          <w:b/>
          <w:sz w:val="28"/>
          <w:szCs w:val="28"/>
        </w:rPr>
      </w:pPr>
    </w:p>
    <w:p w14:paraId="1CC84747" w14:textId="77777777" w:rsidR="00CC3C71" w:rsidRPr="009E4601" w:rsidRDefault="00CC3C71" w:rsidP="00CC3C71">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4A632B56" w14:textId="79C8BFA8" w:rsidR="00CC3C71" w:rsidRPr="005200CE" w:rsidRDefault="00CC3C71" w:rsidP="00CC3C71">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2484</w:t>
      </w:r>
      <w:r w:rsidRPr="004E561A">
        <w:rPr>
          <w:b/>
          <w:sz w:val="28"/>
          <w:szCs w:val="28"/>
        </w:rPr>
        <w:t xml:space="preserve">                        </w:t>
      </w:r>
    </w:p>
    <w:p w14:paraId="458B36BA" w14:textId="0379A930" w:rsidR="0030171E" w:rsidRPr="0030171E" w:rsidRDefault="00CC3C71" w:rsidP="0030171E">
      <w:pPr>
        <w:spacing w:after="0" w:line="240" w:lineRule="auto"/>
        <w:outlineLvl w:val="0"/>
        <w:rPr>
          <w:rFonts w:ascii="Times New Roman" w:hAnsi="Times New Roman" w:cs="Times New Roman"/>
          <w:b/>
          <w:sz w:val="24"/>
          <w:szCs w:val="24"/>
        </w:rPr>
      </w:pPr>
      <w:r w:rsidRPr="0030171E">
        <w:rPr>
          <w:rFonts w:ascii="Times New Roman" w:hAnsi="Times New Roman" w:cs="Times New Roman"/>
          <w:b/>
          <w:sz w:val="24"/>
          <w:szCs w:val="24"/>
        </w:rPr>
        <w:t xml:space="preserve">Про </w:t>
      </w:r>
      <w:r w:rsidR="0030171E" w:rsidRPr="0030171E">
        <w:rPr>
          <w:rFonts w:ascii="Times New Roman" w:hAnsi="Times New Roman" w:cs="Times New Roman"/>
          <w:b/>
          <w:sz w:val="24"/>
          <w:szCs w:val="24"/>
        </w:rPr>
        <w:t xml:space="preserve">внесення змін до Програми </w:t>
      </w:r>
    </w:p>
    <w:p w14:paraId="2E9D736C" w14:textId="2EC065B1" w:rsidR="0030171E" w:rsidRPr="0030171E" w:rsidRDefault="0030171E" w:rsidP="0030171E">
      <w:pPr>
        <w:spacing w:after="0" w:line="240" w:lineRule="auto"/>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w:t>
      </w:r>
      <w:r w:rsidRPr="0030171E">
        <w:rPr>
          <w:rFonts w:ascii="Times New Roman" w:hAnsi="Times New Roman" w:cs="Times New Roman"/>
          <w:b/>
          <w:color w:val="000000"/>
          <w:sz w:val="24"/>
          <w:szCs w:val="24"/>
        </w:rPr>
        <w:t>Благоустрій населених пунктів</w:t>
      </w:r>
    </w:p>
    <w:p w14:paraId="674D4806" w14:textId="77777777" w:rsidR="0030171E" w:rsidRPr="0030171E" w:rsidRDefault="0030171E" w:rsidP="0030171E">
      <w:pPr>
        <w:spacing w:after="0" w:line="240" w:lineRule="auto"/>
        <w:outlineLvl w:val="0"/>
        <w:rPr>
          <w:rFonts w:ascii="Times New Roman" w:hAnsi="Times New Roman" w:cs="Times New Roman"/>
          <w:b/>
          <w:color w:val="000000"/>
          <w:sz w:val="24"/>
          <w:szCs w:val="24"/>
        </w:rPr>
      </w:pPr>
      <w:r w:rsidRPr="0030171E">
        <w:rPr>
          <w:rFonts w:ascii="Times New Roman" w:hAnsi="Times New Roman" w:cs="Times New Roman"/>
          <w:b/>
          <w:color w:val="000000"/>
          <w:sz w:val="24"/>
          <w:szCs w:val="24"/>
        </w:rPr>
        <w:t xml:space="preserve"> Розвадівської сільської ради </w:t>
      </w:r>
    </w:p>
    <w:p w14:paraId="46D3B77C" w14:textId="71C0073E" w:rsidR="00CC3C71" w:rsidRPr="0030171E" w:rsidRDefault="0030171E" w:rsidP="0030171E">
      <w:pPr>
        <w:spacing w:after="0" w:line="240" w:lineRule="auto"/>
        <w:outlineLvl w:val="0"/>
        <w:rPr>
          <w:rFonts w:ascii="Times New Roman" w:hAnsi="Times New Roman" w:cs="Times New Roman"/>
          <w:b/>
          <w:sz w:val="24"/>
          <w:szCs w:val="24"/>
        </w:rPr>
      </w:pPr>
      <w:r>
        <w:rPr>
          <w:rFonts w:ascii="Times New Roman" w:hAnsi="Times New Roman" w:cs="Times New Roman"/>
          <w:b/>
          <w:color w:val="000000"/>
          <w:sz w:val="24"/>
          <w:szCs w:val="24"/>
        </w:rPr>
        <w:t xml:space="preserve"> </w:t>
      </w:r>
      <w:r w:rsidRPr="0030171E">
        <w:rPr>
          <w:rFonts w:ascii="Times New Roman" w:hAnsi="Times New Roman" w:cs="Times New Roman"/>
          <w:b/>
          <w:color w:val="000000"/>
          <w:sz w:val="24"/>
          <w:szCs w:val="24"/>
        </w:rPr>
        <w:t>на 2026 рік</w:t>
      </w:r>
      <w:r>
        <w:rPr>
          <w:rFonts w:ascii="Times New Roman" w:hAnsi="Times New Roman" w:cs="Times New Roman"/>
          <w:b/>
          <w:color w:val="000000"/>
          <w:sz w:val="24"/>
          <w:szCs w:val="24"/>
        </w:rPr>
        <w:t>»</w:t>
      </w:r>
      <w:r w:rsidR="004037E4">
        <w:rPr>
          <w:rFonts w:ascii="Times New Roman" w:hAnsi="Times New Roman" w:cs="Times New Roman"/>
          <w:b/>
          <w:color w:val="000000"/>
          <w:sz w:val="24"/>
          <w:szCs w:val="24"/>
        </w:rPr>
        <w:t xml:space="preserve"> зі змінами</w:t>
      </w:r>
    </w:p>
    <w:p w14:paraId="4332D7C1" w14:textId="77777777" w:rsidR="00CC3C71" w:rsidRPr="005200CE" w:rsidRDefault="00CC3C71" w:rsidP="00CC3C71">
      <w:pPr>
        <w:rPr>
          <w:rFonts w:ascii="Times New Roman" w:hAnsi="Times New Roman" w:cs="Times New Roman"/>
          <w:sz w:val="24"/>
          <w:szCs w:val="24"/>
        </w:rPr>
      </w:pPr>
    </w:p>
    <w:p w14:paraId="1A6CA4F3" w14:textId="77777777" w:rsidR="0030171E" w:rsidRPr="000B7C20" w:rsidRDefault="0030171E" w:rsidP="0030171E">
      <w:pPr>
        <w:tabs>
          <w:tab w:val="left" w:pos="270"/>
        </w:tabs>
        <w:spacing w:line="240" w:lineRule="auto"/>
        <w:jc w:val="both"/>
        <w:rPr>
          <w:rFonts w:ascii="Times New Roman" w:hAnsi="Times New Roman" w:cs="Times New Roman"/>
          <w:sz w:val="24"/>
          <w:szCs w:val="24"/>
        </w:rPr>
      </w:pPr>
      <w:r w:rsidRPr="00AF67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AF6745">
        <w:rPr>
          <w:rFonts w:ascii="Times New Roman" w:hAnsi="Times New Roman" w:cs="Times New Roman"/>
          <w:color w:val="000000" w:themeColor="text1"/>
          <w:sz w:val="24"/>
          <w:szCs w:val="24"/>
        </w:rPr>
        <w:t>Розглянувши запропоновані зміни до Програми</w:t>
      </w:r>
      <w:r>
        <w:rPr>
          <w:rFonts w:ascii="Times New Roman" w:hAnsi="Times New Roman" w:cs="Times New Roman"/>
          <w:color w:val="000000" w:themeColor="text1"/>
          <w:sz w:val="24"/>
          <w:szCs w:val="24"/>
        </w:rPr>
        <w:t xml:space="preserve"> , керуючись  ст. 26</w:t>
      </w:r>
      <w:r w:rsidRPr="00AF6745">
        <w:rPr>
          <w:rFonts w:ascii="Times New Roman" w:hAnsi="Times New Roman" w:cs="Times New Roman"/>
          <w:color w:val="000000" w:themeColor="text1"/>
          <w:sz w:val="24"/>
          <w:szCs w:val="24"/>
        </w:rPr>
        <w:t xml:space="preserve"> Закону України «Про місцеве самоврядування в Україні»,</w:t>
      </w:r>
      <w:r>
        <w:rPr>
          <w:rFonts w:ascii="Times New Roman" w:hAnsi="Times New Roman" w:cs="Times New Roman"/>
          <w:color w:val="000000" w:themeColor="text1"/>
          <w:sz w:val="24"/>
          <w:szCs w:val="24"/>
        </w:rPr>
        <w:t xml:space="preserve"> п.3 ч.5 ст.22 та п.5 ч.1ст.91 Бюджетного кодексу України,</w:t>
      </w:r>
      <w:r w:rsidRPr="00AF67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Законом України «Про житлово-комунальні послуги», враховуючи висновок постійної комісії </w:t>
      </w:r>
      <w:r w:rsidRPr="00567B0D">
        <w:rPr>
          <w:rFonts w:ascii="Times New Roman" w:hAnsi="Times New Roman" w:cs="Times New Roman"/>
          <w:sz w:val="24"/>
          <w:szCs w:val="24"/>
        </w:rPr>
        <w:t>з питань фінансів, бюджету, планування, соціально-економічного розвитку, інвестицій, міжнародного співробітництва  та регуляторних актів</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 </w:t>
      </w:r>
      <w:r w:rsidRPr="00AF6745">
        <w:rPr>
          <w:rFonts w:ascii="Times New Roman" w:hAnsi="Times New Roman" w:cs="Times New Roman"/>
          <w:color w:val="000000" w:themeColor="text1"/>
          <w:sz w:val="24"/>
          <w:szCs w:val="24"/>
        </w:rPr>
        <w:t xml:space="preserve">сесія Розвадівської </w:t>
      </w:r>
      <w:r w:rsidRPr="000B7C20">
        <w:rPr>
          <w:rFonts w:ascii="Times New Roman" w:hAnsi="Times New Roman" w:cs="Times New Roman"/>
          <w:sz w:val="24"/>
          <w:szCs w:val="24"/>
        </w:rPr>
        <w:t xml:space="preserve">сільської ради </w:t>
      </w:r>
    </w:p>
    <w:p w14:paraId="5500AB4F" w14:textId="77777777" w:rsidR="0030171E" w:rsidRPr="000B7C20" w:rsidRDefault="0030171E" w:rsidP="0030171E">
      <w:pPr>
        <w:tabs>
          <w:tab w:val="left" w:pos="270"/>
        </w:tabs>
        <w:spacing w:line="240" w:lineRule="auto"/>
        <w:jc w:val="both"/>
        <w:rPr>
          <w:rFonts w:ascii="Times New Roman" w:hAnsi="Times New Roman" w:cs="Times New Roman"/>
          <w:sz w:val="24"/>
          <w:szCs w:val="24"/>
        </w:rPr>
      </w:pPr>
    </w:p>
    <w:p w14:paraId="15B8D5E9" w14:textId="77777777" w:rsidR="0030171E" w:rsidRPr="000B7C20" w:rsidRDefault="0030171E" w:rsidP="0030171E">
      <w:pPr>
        <w:tabs>
          <w:tab w:val="left" w:pos="270"/>
        </w:tabs>
        <w:jc w:val="both"/>
        <w:rPr>
          <w:rFonts w:ascii="Times New Roman" w:hAnsi="Times New Roman" w:cs="Times New Roman"/>
          <w:sz w:val="24"/>
          <w:szCs w:val="24"/>
        </w:rPr>
      </w:pPr>
      <w:r>
        <w:rPr>
          <w:rFonts w:ascii="Times New Roman" w:hAnsi="Times New Roman" w:cs="Times New Roman"/>
          <w:b/>
          <w:sz w:val="24"/>
          <w:szCs w:val="24"/>
        </w:rPr>
        <w:t xml:space="preserve">                                                     ВИРІШИЛА</w:t>
      </w:r>
      <w:r w:rsidRPr="000B7C20">
        <w:rPr>
          <w:rFonts w:ascii="Times New Roman" w:hAnsi="Times New Roman" w:cs="Times New Roman"/>
          <w:b/>
          <w:sz w:val="24"/>
          <w:szCs w:val="24"/>
        </w:rPr>
        <w:t>:</w:t>
      </w:r>
    </w:p>
    <w:p w14:paraId="2725AA09" w14:textId="37CD3FD3" w:rsidR="00CC3C71" w:rsidRDefault="0030171E" w:rsidP="0030171E">
      <w:pPr>
        <w:pStyle w:val="6095"/>
        <w:spacing w:before="0" w:beforeAutospacing="0" w:after="0" w:afterAutospacing="0"/>
        <w:ind w:firstLine="708"/>
        <w:jc w:val="both"/>
      </w:pPr>
      <w:r w:rsidRPr="00CE7829">
        <w:t xml:space="preserve">1. Затвердити </w:t>
      </w:r>
      <w:r w:rsidRPr="00CE7829">
        <w:rPr>
          <w:color w:val="000000"/>
        </w:rPr>
        <w:t xml:space="preserve">внесені зміни до Програми </w:t>
      </w:r>
      <w:r w:rsidR="00CC3C71" w:rsidRPr="0030171E">
        <w:rPr>
          <w:color w:val="000000"/>
        </w:rPr>
        <w:t xml:space="preserve">«Благоустрій населених пунктів Розвадівської сільської ради на 2026 рік» в п.2.3 р.2 «Фінансове забезпечення»,  збільшивши загальний обсяг фінансування на </w:t>
      </w:r>
      <w:r w:rsidR="00CC3C71" w:rsidRPr="0030171E">
        <w:rPr>
          <w:b/>
          <w:bCs/>
          <w:color w:val="000000"/>
        </w:rPr>
        <w:t>99000,00</w:t>
      </w:r>
      <w:r w:rsidR="00CC3C71" w:rsidRPr="0030171E">
        <w:rPr>
          <w:color w:val="000000"/>
        </w:rPr>
        <w:t xml:space="preserve"> грн., (видатки на придбання палива дизельного для роботи трактора КИЙ-14102), а саме збільшити  обсяг фінансування з суми  </w:t>
      </w:r>
      <w:r w:rsidR="00CC3C71" w:rsidRPr="0030171E">
        <w:rPr>
          <w:b/>
          <w:bCs/>
          <w:color w:val="000000"/>
        </w:rPr>
        <w:t>10 015 950,00</w:t>
      </w:r>
      <w:r w:rsidR="00CC3C71" w:rsidRPr="0030171E">
        <w:rPr>
          <w:color w:val="000000"/>
        </w:rPr>
        <w:t xml:space="preserve"> грн. на суму </w:t>
      </w:r>
      <w:r w:rsidR="00CC3C71" w:rsidRPr="0030171E">
        <w:rPr>
          <w:b/>
          <w:bCs/>
          <w:color w:val="000000"/>
        </w:rPr>
        <w:t>10 114 950,00</w:t>
      </w:r>
      <w:r w:rsidR="00CC3C71" w:rsidRPr="0030171E">
        <w:rPr>
          <w:color w:val="000000"/>
        </w:rPr>
        <w:t xml:space="preserve"> грн.</w:t>
      </w:r>
    </w:p>
    <w:p w14:paraId="6AF8F2A2" w14:textId="77777777" w:rsidR="00CC3C71" w:rsidRDefault="00CC3C71" w:rsidP="00CC3C71">
      <w:pPr>
        <w:tabs>
          <w:tab w:val="left" w:pos="851"/>
        </w:tabs>
        <w:ind w:firstLine="709"/>
        <w:jc w:val="both"/>
        <w:rPr>
          <w:rFonts w:ascii="Times New Roman" w:hAnsi="Times New Roman" w:cs="Times New Roman"/>
          <w:sz w:val="24"/>
          <w:szCs w:val="24"/>
        </w:rPr>
      </w:pPr>
    </w:p>
    <w:p w14:paraId="6B81291C" w14:textId="5E3F37FA" w:rsidR="00CC3C71" w:rsidRPr="005200CE" w:rsidRDefault="008A6161" w:rsidP="00CC3C71">
      <w:pPr>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CC3C71" w:rsidRPr="005200CE">
        <w:rPr>
          <w:rFonts w:ascii="Times New Roman" w:hAnsi="Times New Roman" w:cs="Times New Roman"/>
          <w:sz w:val="24"/>
          <w:szCs w:val="24"/>
        </w:rPr>
        <w:t>Контроль за виконанням даного рішення покласти на постійну комісію Розвадівської сільської ради з питань фінансів, бюджету, планування, соціально-економічного розвитку, інвестицій, міжнародного співробітництва та регуляторних актів (Зобнів А.М.).</w:t>
      </w:r>
    </w:p>
    <w:p w14:paraId="5513058A" w14:textId="58164E4E" w:rsidR="00CC3C71" w:rsidRDefault="00CC3C71" w:rsidP="00CC3C71">
      <w:pPr>
        <w:tabs>
          <w:tab w:val="left" w:pos="2115"/>
        </w:tabs>
        <w:jc w:val="both"/>
        <w:rPr>
          <w:rFonts w:ascii="Times New Roman" w:hAnsi="Times New Roman" w:cs="Times New Roman"/>
          <w:sz w:val="24"/>
          <w:szCs w:val="24"/>
        </w:rPr>
      </w:pPr>
    </w:p>
    <w:p w14:paraId="6AC6D934" w14:textId="77777777" w:rsidR="0030171E" w:rsidRPr="005200CE" w:rsidRDefault="0030171E" w:rsidP="00CC3C71">
      <w:pPr>
        <w:tabs>
          <w:tab w:val="left" w:pos="2115"/>
        </w:tabs>
        <w:jc w:val="both"/>
        <w:rPr>
          <w:rFonts w:ascii="Times New Roman" w:hAnsi="Times New Roman" w:cs="Times New Roman"/>
          <w:sz w:val="24"/>
          <w:szCs w:val="24"/>
        </w:rPr>
      </w:pPr>
    </w:p>
    <w:p w14:paraId="55C86E66" w14:textId="77777777" w:rsidR="00CC3C71" w:rsidRPr="005200CE" w:rsidRDefault="00CC3C71" w:rsidP="00CC3C71">
      <w:pPr>
        <w:ind w:firstLine="720"/>
        <w:jc w:val="both"/>
        <w:rPr>
          <w:rFonts w:ascii="Times New Roman" w:hAnsi="Times New Roman" w:cs="Times New Roman"/>
          <w:sz w:val="24"/>
          <w:szCs w:val="24"/>
        </w:rPr>
      </w:pPr>
    </w:p>
    <w:p w14:paraId="05403525" w14:textId="45190866" w:rsidR="00CC3C71" w:rsidRPr="005200CE" w:rsidRDefault="00CC3C71" w:rsidP="00CC3C71">
      <w:pPr>
        <w:jc w:val="both"/>
        <w:rPr>
          <w:rFonts w:ascii="Times New Roman" w:hAnsi="Times New Roman" w:cs="Times New Roman"/>
          <w:sz w:val="24"/>
          <w:szCs w:val="24"/>
        </w:rPr>
      </w:pPr>
      <w:r w:rsidRPr="005200CE">
        <w:rPr>
          <w:rFonts w:ascii="Times New Roman" w:hAnsi="Times New Roman" w:cs="Times New Roman"/>
          <w:sz w:val="24"/>
          <w:szCs w:val="24"/>
        </w:rPr>
        <w:tab/>
      </w:r>
      <w:r w:rsidRPr="005200CE">
        <w:rPr>
          <w:rFonts w:ascii="Times New Roman" w:hAnsi="Times New Roman" w:cs="Times New Roman"/>
          <w:b/>
          <w:sz w:val="24"/>
          <w:szCs w:val="24"/>
        </w:rPr>
        <w:t>Сільський голова</w:t>
      </w:r>
      <w:r w:rsidRPr="005200CE">
        <w:rPr>
          <w:rFonts w:ascii="Times New Roman" w:hAnsi="Times New Roman" w:cs="Times New Roman"/>
          <w:b/>
          <w:sz w:val="24"/>
          <w:szCs w:val="24"/>
        </w:rPr>
        <w:tab/>
      </w:r>
      <w:r w:rsidRPr="005200CE">
        <w:rPr>
          <w:rFonts w:ascii="Times New Roman" w:hAnsi="Times New Roman" w:cs="Times New Roman"/>
          <w:b/>
          <w:sz w:val="24"/>
          <w:szCs w:val="24"/>
        </w:rPr>
        <w:tab/>
      </w:r>
      <w:r>
        <w:rPr>
          <w:rFonts w:ascii="Times New Roman" w:hAnsi="Times New Roman" w:cs="Times New Roman"/>
          <w:b/>
          <w:sz w:val="24"/>
          <w:szCs w:val="24"/>
        </w:rPr>
        <w:t xml:space="preserve">                         </w:t>
      </w:r>
      <w:r w:rsidRPr="005200CE">
        <w:rPr>
          <w:rFonts w:ascii="Times New Roman" w:hAnsi="Times New Roman" w:cs="Times New Roman"/>
          <w:b/>
          <w:sz w:val="24"/>
          <w:szCs w:val="24"/>
        </w:rPr>
        <w:tab/>
      </w:r>
      <w:r w:rsidRPr="005200CE">
        <w:rPr>
          <w:rFonts w:ascii="Times New Roman" w:hAnsi="Times New Roman" w:cs="Times New Roman"/>
          <w:b/>
          <w:sz w:val="24"/>
          <w:szCs w:val="24"/>
        </w:rPr>
        <w:tab/>
        <w:t>Роман С</w:t>
      </w:r>
      <w:r w:rsidR="0030171E">
        <w:rPr>
          <w:rFonts w:ascii="Times New Roman" w:hAnsi="Times New Roman" w:cs="Times New Roman"/>
          <w:b/>
          <w:sz w:val="24"/>
          <w:szCs w:val="24"/>
        </w:rPr>
        <w:t>ИДОР</w:t>
      </w:r>
    </w:p>
    <w:p w14:paraId="0B438A1C" w14:textId="77777777" w:rsidR="00CC3C71" w:rsidRPr="004E561A" w:rsidRDefault="00CC3C71" w:rsidP="00CC3C71">
      <w:pPr>
        <w:ind w:firstLine="720"/>
        <w:jc w:val="both"/>
        <w:rPr>
          <w:b/>
          <w:sz w:val="28"/>
          <w:szCs w:val="28"/>
        </w:rPr>
      </w:pPr>
    </w:p>
    <w:p w14:paraId="41D1D53B" w14:textId="69879C0B" w:rsidR="00CC3C71" w:rsidRDefault="00CC3C71" w:rsidP="00CC3C71">
      <w:pPr>
        <w:jc w:val="right"/>
        <w:rPr>
          <w:b/>
          <w:bCs/>
          <w:sz w:val="28"/>
          <w:szCs w:val="28"/>
        </w:rPr>
      </w:pPr>
    </w:p>
    <w:p w14:paraId="127A5174" w14:textId="77777777" w:rsidR="0030171E" w:rsidRDefault="0030171E" w:rsidP="00CC3C71">
      <w:pPr>
        <w:jc w:val="right"/>
        <w:rPr>
          <w:b/>
          <w:bCs/>
          <w:sz w:val="28"/>
          <w:szCs w:val="28"/>
        </w:rPr>
      </w:pPr>
    </w:p>
    <w:p w14:paraId="77B46502" w14:textId="77777777" w:rsidR="00112E82" w:rsidRDefault="00CC3C71"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sidRPr="00EA160E">
        <w:rPr>
          <w:b/>
          <w:bCs/>
          <w:i/>
          <w:sz w:val="28"/>
          <w:szCs w:val="28"/>
        </w:rPr>
        <w:lastRenderedPageBreak/>
        <w:t xml:space="preserve">                                                                                                 </w:t>
      </w:r>
      <w:bookmarkEnd w:id="4"/>
      <w:r w:rsidR="00112E82">
        <w:rPr>
          <w:rFonts w:ascii="Times New Roman" w:eastAsia="Calibri" w:hAnsi="Times New Roman" w:cs="Times New Roman"/>
          <w:b/>
          <w:sz w:val="24"/>
          <w:szCs w:val="24"/>
          <w:lang w:eastAsia="ru-RU"/>
        </w:rPr>
        <w:t xml:space="preserve">                                                                                                                           ЗАТВЕРДЖЕНО:</w:t>
      </w:r>
    </w:p>
    <w:p w14:paraId="5E93EEA4" w14:textId="38E94F0C" w:rsidR="00112E82"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Pr="00477F38">
        <w:rPr>
          <w:rFonts w:ascii="Times New Roman" w:eastAsia="Calibri" w:hAnsi="Times New Roman" w:cs="Times New Roman"/>
          <w:b/>
          <w:sz w:val="24"/>
          <w:szCs w:val="24"/>
          <w:lang w:eastAsia="ru-RU"/>
        </w:rPr>
        <w:t>Рішення</w:t>
      </w:r>
      <w:r>
        <w:rPr>
          <w:rFonts w:ascii="Times New Roman" w:eastAsia="Calibri" w:hAnsi="Times New Roman" w:cs="Times New Roman"/>
          <w:b/>
          <w:sz w:val="24"/>
          <w:szCs w:val="24"/>
          <w:lang w:eastAsia="ru-RU"/>
        </w:rPr>
        <w:t xml:space="preserve">м </w:t>
      </w:r>
      <w:r w:rsidRPr="00477F38">
        <w:rPr>
          <w:rFonts w:ascii="Times New Roman" w:eastAsia="Calibri" w:hAnsi="Times New Roman" w:cs="Times New Roman"/>
          <w:b/>
          <w:sz w:val="24"/>
          <w:szCs w:val="24"/>
          <w:lang w:eastAsia="ru-RU"/>
        </w:rPr>
        <w:t xml:space="preserve"> </w:t>
      </w:r>
      <w:r w:rsidR="0030171E">
        <w:rPr>
          <w:rFonts w:ascii="Times New Roman" w:eastAsia="Calibri" w:hAnsi="Times New Roman" w:cs="Times New Roman"/>
          <w:b/>
          <w:sz w:val="24"/>
          <w:szCs w:val="24"/>
          <w:lang w:eastAsia="ru-RU"/>
        </w:rPr>
        <w:t>81</w:t>
      </w:r>
      <w:r>
        <w:rPr>
          <w:rFonts w:ascii="Times New Roman" w:eastAsia="Calibri" w:hAnsi="Times New Roman" w:cs="Times New Roman"/>
          <w:b/>
          <w:sz w:val="24"/>
          <w:szCs w:val="24"/>
          <w:lang w:eastAsia="ru-RU"/>
        </w:rPr>
        <w:t xml:space="preserve">-ї </w:t>
      </w:r>
      <w:r w:rsidRPr="00477F38">
        <w:rPr>
          <w:rFonts w:ascii="Times New Roman" w:eastAsia="Calibri" w:hAnsi="Times New Roman" w:cs="Times New Roman"/>
          <w:b/>
          <w:sz w:val="24"/>
          <w:szCs w:val="24"/>
          <w:lang w:eastAsia="ru-RU"/>
        </w:rPr>
        <w:t xml:space="preserve"> сесії</w:t>
      </w:r>
    </w:p>
    <w:p w14:paraId="6C36FF96" w14:textId="77777777" w:rsidR="00112E82"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sidRPr="00477F38">
        <w:rPr>
          <w:rFonts w:ascii="Times New Roman" w:eastAsia="Calibri" w:hAnsi="Times New Roman" w:cs="Times New Roman"/>
          <w:b/>
          <w:sz w:val="24"/>
          <w:szCs w:val="24"/>
          <w:lang w:eastAsia="ru-RU"/>
        </w:rPr>
        <w:t>Розвадівської сільської ради</w:t>
      </w:r>
    </w:p>
    <w:p w14:paraId="14F820EB" w14:textId="39402F19" w:rsidR="00112E82" w:rsidRPr="00477F38"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00F73824">
        <w:rPr>
          <w:rFonts w:ascii="Times New Roman" w:eastAsia="Calibri" w:hAnsi="Times New Roman" w:cs="Times New Roman"/>
          <w:b/>
          <w:sz w:val="24"/>
          <w:szCs w:val="24"/>
          <w:lang w:eastAsia="ru-RU"/>
        </w:rPr>
        <w:t xml:space="preserve">  № 2484</w:t>
      </w:r>
      <w:r w:rsidRPr="00477F38">
        <w:rPr>
          <w:rFonts w:ascii="Times New Roman" w:eastAsia="Calibri" w:hAnsi="Times New Roman" w:cs="Times New Roman"/>
          <w:b/>
          <w:sz w:val="24"/>
          <w:szCs w:val="24"/>
          <w:lang w:eastAsia="ru-RU"/>
        </w:rPr>
        <w:t xml:space="preserve"> від  </w:t>
      </w:r>
      <w:r w:rsidR="0030171E">
        <w:rPr>
          <w:rFonts w:ascii="Times New Roman" w:eastAsia="Calibri" w:hAnsi="Times New Roman" w:cs="Times New Roman"/>
          <w:b/>
          <w:sz w:val="24"/>
          <w:szCs w:val="24"/>
          <w:lang w:eastAsia="ru-RU"/>
        </w:rPr>
        <w:t>13.08</w:t>
      </w:r>
      <w:r>
        <w:rPr>
          <w:rFonts w:ascii="Times New Roman" w:eastAsia="Calibri" w:hAnsi="Times New Roman" w:cs="Times New Roman"/>
          <w:b/>
          <w:sz w:val="24"/>
          <w:szCs w:val="24"/>
          <w:lang w:eastAsia="ru-RU"/>
        </w:rPr>
        <w:t>.2026</w:t>
      </w:r>
      <w:r w:rsidRPr="00477F38">
        <w:rPr>
          <w:rFonts w:ascii="Times New Roman" w:eastAsia="Calibri" w:hAnsi="Times New Roman" w:cs="Times New Roman"/>
          <w:b/>
          <w:sz w:val="24"/>
          <w:szCs w:val="24"/>
          <w:lang w:eastAsia="ru-RU"/>
        </w:rPr>
        <w:t xml:space="preserve"> року             </w:t>
      </w:r>
    </w:p>
    <w:p w14:paraId="0E13A1EE" w14:textId="77777777" w:rsidR="00112E82" w:rsidRDefault="00112E82" w:rsidP="00112E82">
      <w:pPr>
        <w:tabs>
          <w:tab w:val="left" w:pos="7425"/>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sidRPr="00477F38">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 xml:space="preserve">                            </w:t>
      </w:r>
    </w:p>
    <w:p w14:paraId="2237D0AC" w14:textId="77777777" w:rsidR="00112E82" w:rsidRDefault="00112E82" w:rsidP="00112E82">
      <w:pPr>
        <w:widowControl w:val="0"/>
        <w:tabs>
          <w:tab w:val="left" w:pos="1300"/>
          <w:tab w:val="left" w:pos="6680"/>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sidRPr="00477F38">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 xml:space="preserve">                                                                                              </w:t>
      </w:r>
      <w:r w:rsidRPr="00477F38">
        <w:rPr>
          <w:rFonts w:ascii="Times New Roman" w:eastAsia="Calibri" w:hAnsi="Times New Roman" w:cs="Times New Roman"/>
          <w:b/>
          <w:sz w:val="24"/>
          <w:szCs w:val="24"/>
          <w:lang w:eastAsia="ru-RU"/>
        </w:rPr>
        <w:t xml:space="preserve">Сільський голова </w:t>
      </w:r>
    </w:p>
    <w:p w14:paraId="524D2C94" w14:textId="77777777" w:rsidR="00112E82" w:rsidRDefault="00112E82" w:rsidP="00112E82">
      <w:pPr>
        <w:widowControl w:val="0"/>
        <w:tabs>
          <w:tab w:val="left" w:pos="1300"/>
          <w:tab w:val="left" w:pos="6680"/>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p>
    <w:p w14:paraId="75B3F84A" w14:textId="77777777" w:rsidR="00112E82" w:rsidRDefault="00112E82" w:rsidP="00112E82">
      <w:pPr>
        <w:widowControl w:val="0"/>
        <w:tabs>
          <w:tab w:val="left" w:pos="1300"/>
          <w:tab w:val="left" w:pos="6680"/>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p>
    <w:p w14:paraId="14491683" w14:textId="77777777" w:rsidR="00112E82" w:rsidRPr="00477F38" w:rsidRDefault="00112E82" w:rsidP="00112E82">
      <w:pPr>
        <w:widowControl w:val="0"/>
        <w:tabs>
          <w:tab w:val="left" w:pos="1300"/>
          <w:tab w:val="left" w:pos="6680"/>
        </w:tabs>
        <w:overflowPunct w:val="0"/>
        <w:autoSpaceDE w:val="0"/>
        <w:autoSpaceDN w:val="0"/>
        <w:adjustRightInd w:val="0"/>
        <w:spacing w:after="0" w:line="240" w:lineRule="auto"/>
        <w:jc w:val="right"/>
        <w:textAlignment w:val="baseline"/>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Pr="00477F38">
        <w:rPr>
          <w:rFonts w:ascii="Times New Roman" w:eastAsia="Calibri" w:hAnsi="Times New Roman" w:cs="Times New Roman"/>
          <w:b/>
          <w:sz w:val="24"/>
          <w:szCs w:val="24"/>
          <w:lang w:eastAsia="ru-RU"/>
        </w:rPr>
        <w:t>Р</w:t>
      </w:r>
      <w:r>
        <w:rPr>
          <w:rFonts w:ascii="Times New Roman" w:eastAsia="Calibri" w:hAnsi="Times New Roman" w:cs="Times New Roman"/>
          <w:b/>
          <w:sz w:val="24"/>
          <w:szCs w:val="24"/>
          <w:lang w:eastAsia="ru-RU"/>
        </w:rPr>
        <w:t xml:space="preserve">оман </w:t>
      </w:r>
      <w:r w:rsidRPr="00477F38">
        <w:rPr>
          <w:rFonts w:ascii="Times New Roman" w:eastAsia="Calibri" w:hAnsi="Times New Roman" w:cs="Times New Roman"/>
          <w:b/>
          <w:sz w:val="24"/>
          <w:szCs w:val="24"/>
          <w:lang w:eastAsia="ru-RU"/>
        </w:rPr>
        <w:t>Сидор</w:t>
      </w:r>
    </w:p>
    <w:p w14:paraId="455A6025" w14:textId="58F0B844" w:rsidR="00CC3C71" w:rsidRPr="005F7EF2" w:rsidRDefault="00CC3C71" w:rsidP="00112E82">
      <w:pPr>
        <w:rPr>
          <w:b/>
          <w:bCs/>
          <w:sz w:val="28"/>
          <w:szCs w:val="28"/>
        </w:rPr>
      </w:pPr>
    </w:p>
    <w:p w14:paraId="7929665C" w14:textId="52368A4D" w:rsidR="00CC3C71" w:rsidRPr="005F7EF2" w:rsidRDefault="00CC3C71" w:rsidP="005823E1">
      <w:pPr>
        <w:rPr>
          <w:b/>
          <w:bCs/>
          <w:sz w:val="28"/>
          <w:szCs w:val="28"/>
        </w:rPr>
      </w:pPr>
    </w:p>
    <w:p w14:paraId="4448C8F0" w14:textId="77777777" w:rsidR="00CC3C71" w:rsidRPr="005F7EF2" w:rsidRDefault="00CC3C71" w:rsidP="00CC3C71">
      <w:pPr>
        <w:jc w:val="right"/>
        <w:rPr>
          <w:b/>
          <w:bCs/>
          <w:sz w:val="28"/>
          <w:szCs w:val="28"/>
        </w:rPr>
      </w:pPr>
    </w:p>
    <w:p w14:paraId="37518038" w14:textId="77777777" w:rsidR="00CC3C71" w:rsidRPr="005F7EF2" w:rsidRDefault="00CC3C71" w:rsidP="00CC3C71">
      <w:pPr>
        <w:jc w:val="right"/>
        <w:rPr>
          <w:b/>
          <w:bCs/>
          <w:sz w:val="28"/>
          <w:szCs w:val="28"/>
        </w:rPr>
      </w:pPr>
    </w:p>
    <w:p w14:paraId="4CB0C6CD" w14:textId="77777777" w:rsidR="00CC3C71" w:rsidRPr="005F7EF2" w:rsidRDefault="00CC3C71" w:rsidP="00CC3C71">
      <w:pPr>
        <w:jc w:val="right"/>
        <w:rPr>
          <w:b/>
          <w:bCs/>
          <w:sz w:val="28"/>
          <w:szCs w:val="28"/>
        </w:rPr>
      </w:pPr>
    </w:p>
    <w:p w14:paraId="34C773E0" w14:textId="77777777" w:rsidR="00CC3C71" w:rsidRPr="008A6161" w:rsidRDefault="00CC3C71" w:rsidP="00CC3C71">
      <w:pPr>
        <w:rPr>
          <w:rFonts w:ascii="Times New Roman" w:eastAsia="MingLiU_HKSCS-ExtB" w:hAnsi="Times New Roman" w:cs="Times New Roman"/>
          <w:b/>
          <w:bCs/>
          <w:sz w:val="72"/>
          <w:szCs w:val="72"/>
        </w:rPr>
      </w:pPr>
      <w:r w:rsidRPr="008A6161">
        <w:rPr>
          <w:rFonts w:ascii="Times New Roman" w:hAnsi="Times New Roman" w:cs="Times New Roman"/>
          <w:b/>
          <w:bCs/>
          <w:sz w:val="28"/>
          <w:szCs w:val="28"/>
        </w:rPr>
        <w:t xml:space="preserve">                                        </w:t>
      </w:r>
      <w:r w:rsidRPr="008A6161">
        <w:rPr>
          <w:rFonts w:ascii="Times New Roman" w:eastAsia="MingLiU_HKSCS-ExtB" w:hAnsi="Times New Roman" w:cs="Times New Roman"/>
          <w:b/>
          <w:bCs/>
          <w:sz w:val="72"/>
          <w:szCs w:val="72"/>
        </w:rPr>
        <w:t xml:space="preserve">ПРОГРАМА </w:t>
      </w:r>
    </w:p>
    <w:p w14:paraId="62B52433" w14:textId="77777777" w:rsidR="00CC3C71" w:rsidRPr="008A6161" w:rsidRDefault="00CC3C71" w:rsidP="00CC3C71">
      <w:pPr>
        <w:jc w:val="center"/>
        <w:rPr>
          <w:rFonts w:ascii="Times New Roman" w:hAnsi="Times New Roman" w:cs="Times New Roman"/>
          <w:b/>
          <w:bCs/>
          <w:sz w:val="36"/>
          <w:szCs w:val="36"/>
        </w:rPr>
      </w:pPr>
    </w:p>
    <w:p w14:paraId="5A3AB1D6" w14:textId="77777777" w:rsidR="00CC3C71" w:rsidRPr="008A6161" w:rsidRDefault="00CC3C71" w:rsidP="00CC3C71">
      <w:pPr>
        <w:jc w:val="center"/>
        <w:rPr>
          <w:rFonts w:ascii="Times New Roman" w:hAnsi="Times New Roman" w:cs="Times New Roman"/>
          <w:b/>
          <w:bCs/>
          <w:sz w:val="36"/>
          <w:szCs w:val="36"/>
        </w:rPr>
      </w:pPr>
      <w:r w:rsidRPr="008A6161">
        <w:rPr>
          <w:rFonts w:ascii="Times New Roman" w:hAnsi="Times New Roman" w:cs="Times New Roman"/>
          <w:b/>
          <w:bCs/>
          <w:sz w:val="36"/>
          <w:szCs w:val="36"/>
        </w:rPr>
        <w:t xml:space="preserve"> " Благоустрій населених пунктів Розвадівської  </w:t>
      </w:r>
    </w:p>
    <w:p w14:paraId="18C53B82" w14:textId="77777777" w:rsidR="00CC3C71" w:rsidRPr="008A6161" w:rsidRDefault="00CC3C71" w:rsidP="00CC3C71">
      <w:pPr>
        <w:jc w:val="center"/>
        <w:rPr>
          <w:rFonts w:ascii="Times New Roman" w:hAnsi="Times New Roman" w:cs="Times New Roman"/>
          <w:b/>
          <w:bCs/>
          <w:sz w:val="36"/>
          <w:szCs w:val="36"/>
        </w:rPr>
      </w:pPr>
      <w:r w:rsidRPr="008A6161">
        <w:rPr>
          <w:rFonts w:ascii="Times New Roman" w:hAnsi="Times New Roman" w:cs="Times New Roman"/>
          <w:b/>
          <w:bCs/>
          <w:sz w:val="36"/>
          <w:szCs w:val="36"/>
        </w:rPr>
        <w:t xml:space="preserve"> сільської ради на 2026 рік"</w:t>
      </w:r>
    </w:p>
    <w:p w14:paraId="618898C1" w14:textId="7C93404D" w:rsidR="00CC3C71" w:rsidRPr="008A6161" w:rsidRDefault="004037E4" w:rsidP="00CC3C71">
      <w:pPr>
        <w:jc w:val="center"/>
        <w:rPr>
          <w:rFonts w:ascii="Times New Roman" w:hAnsi="Times New Roman" w:cs="Times New Roman"/>
          <w:b/>
          <w:bCs/>
          <w:sz w:val="36"/>
          <w:szCs w:val="36"/>
        </w:rPr>
      </w:pPr>
      <w:r>
        <w:rPr>
          <w:rFonts w:ascii="Times New Roman" w:hAnsi="Times New Roman" w:cs="Times New Roman"/>
          <w:b/>
          <w:bCs/>
          <w:sz w:val="36"/>
          <w:szCs w:val="36"/>
        </w:rPr>
        <w:t>(зі</w:t>
      </w:r>
      <w:r w:rsidR="00CC3C71" w:rsidRPr="008A6161">
        <w:rPr>
          <w:rFonts w:ascii="Times New Roman" w:hAnsi="Times New Roman" w:cs="Times New Roman"/>
          <w:b/>
          <w:bCs/>
          <w:sz w:val="36"/>
          <w:szCs w:val="36"/>
        </w:rPr>
        <w:t xml:space="preserve"> змінами)</w:t>
      </w:r>
    </w:p>
    <w:p w14:paraId="50591C99" w14:textId="77777777" w:rsidR="00CC3C71" w:rsidRDefault="00CC3C71" w:rsidP="00CC3C71">
      <w:pPr>
        <w:jc w:val="center"/>
        <w:rPr>
          <w:b/>
          <w:bCs/>
          <w:sz w:val="36"/>
          <w:szCs w:val="36"/>
        </w:rPr>
      </w:pPr>
    </w:p>
    <w:p w14:paraId="201B436E" w14:textId="22D3CFAD" w:rsidR="00CC3C71" w:rsidRDefault="00CC3C71" w:rsidP="005823E1">
      <w:pPr>
        <w:rPr>
          <w:b/>
          <w:bCs/>
          <w:sz w:val="28"/>
          <w:szCs w:val="28"/>
        </w:rPr>
      </w:pPr>
    </w:p>
    <w:p w14:paraId="50F68E61" w14:textId="77777777" w:rsidR="00CC3C71" w:rsidRDefault="00CC3C71" w:rsidP="00CC3C71">
      <w:pPr>
        <w:jc w:val="center"/>
        <w:rPr>
          <w:b/>
          <w:bCs/>
          <w:sz w:val="28"/>
          <w:szCs w:val="28"/>
        </w:rPr>
      </w:pPr>
    </w:p>
    <w:p w14:paraId="1DC0FAA7" w14:textId="77777777" w:rsidR="00CC3C71" w:rsidRDefault="00CC3C71" w:rsidP="00CC3C71">
      <w:pPr>
        <w:jc w:val="center"/>
        <w:rPr>
          <w:b/>
          <w:bCs/>
          <w:sz w:val="28"/>
          <w:szCs w:val="28"/>
        </w:rPr>
      </w:pPr>
    </w:p>
    <w:p w14:paraId="0F5CA33A" w14:textId="77777777" w:rsidR="00CC3C71" w:rsidRDefault="00CC3C71" w:rsidP="00CC3C71">
      <w:pPr>
        <w:jc w:val="center"/>
        <w:rPr>
          <w:b/>
          <w:bCs/>
          <w:sz w:val="28"/>
          <w:szCs w:val="28"/>
        </w:rPr>
      </w:pPr>
    </w:p>
    <w:p w14:paraId="6FEE9147" w14:textId="4BAF370D" w:rsidR="00CC3C71" w:rsidRDefault="00CC3C71" w:rsidP="00CC3C71">
      <w:pPr>
        <w:jc w:val="center"/>
        <w:rPr>
          <w:b/>
          <w:bCs/>
          <w:sz w:val="28"/>
          <w:szCs w:val="28"/>
        </w:rPr>
      </w:pPr>
    </w:p>
    <w:p w14:paraId="1BDFBEB9" w14:textId="77777777" w:rsidR="0030171E" w:rsidRDefault="0030171E" w:rsidP="00CC3C71">
      <w:pPr>
        <w:jc w:val="center"/>
        <w:rPr>
          <w:b/>
          <w:bCs/>
          <w:sz w:val="28"/>
          <w:szCs w:val="28"/>
        </w:rPr>
      </w:pPr>
    </w:p>
    <w:p w14:paraId="2E484D40" w14:textId="77777777" w:rsidR="00CC3C71" w:rsidRDefault="00CC3C71" w:rsidP="00CC3C71">
      <w:pPr>
        <w:jc w:val="center"/>
        <w:rPr>
          <w:b/>
          <w:bCs/>
          <w:sz w:val="28"/>
          <w:szCs w:val="28"/>
        </w:rPr>
      </w:pPr>
    </w:p>
    <w:p w14:paraId="6FEB996C" w14:textId="4B533A41" w:rsidR="00CC3C71" w:rsidRPr="008A6161" w:rsidRDefault="00CC3C71" w:rsidP="00CC3C71">
      <w:pPr>
        <w:rPr>
          <w:rFonts w:ascii="Times New Roman" w:hAnsi="Times New Roman" w:cs="Times New Roman"/>
          <w:b/>
          <w:bCs/>
          <w:sz w:val="28"/>
          <w:szCs w:val="28"/>
        </w:rPr>
      </w:pPr>
      <w:r w:rsidRPr="008A6161">
        <w:rPr>
          <w:rFonts w:ascii="Times New Roman" w:hAnsi="Times New Roman" w:cs="Times New Roman"/>
          <w:b/>
          <w:bCs/>
          <w:sz w:val="28"/>
          <w:szCs w:val="28"/>
        </w:rPr>
        <w:t xml:space="preserve">                                                       с. Розвадів  2026</w:t>
      </w:r>
      <w:r w:rsidR="005823E1" w:rsidRPr="008A6161">
        <w:rPr>
          <w:rFonts w:ascii="Times New Roman" w:hAnsi="Times New Roman" w:cs="Times New Roman"/>
          <w:b/>
          <w:bCs/>
          <w:sz w:val="28"/>
          <w:szCs w:val="28"/>
        </w:rPr>
        <w:t>р</w:t>
      </w:r>
    </w:p>
    <w:p w14:paraId="413747B6" w14:textId="770D5348" w:rsidR="00CC3C71" w:rsidRPr="008A6161" w:rsidRDefault="00CC3C71" w:rsidP="008A6161">
      <w:pPr>
        <w:jc w:val="center"/>
        <w:rPr>
          <w:rFonts w:ascii="Times New Roman" w:hAnsi="Times New Roman" w:cs="Times New Roman"/>
          <w:b/>
          <w:sz w:val="28"/>
          <w:szCs w:val="28"/>
        </w:rPr>
      </w:pPr>
      <w:r w:rsidRPr="008A6161">
        <w:rPr>
          <w:rFonts w:ascii="Times New Roman" w:hAnsi="Times New Roman" w:cs="Times New Roman"/>
          <w:b/>
          <w:bCs/>
          <w:sz w:val="28"/>
          <w:szCs w:val="28"/>
        </w:rPr>
        <w:lastRenderedPageBreak/>
        <w:t xml:space="preserve"> </w:t>
      </w:r>
      <w:r w:rsidRPr="008A6161">
        <w:rPr>
          <w:rFonts w:ascii="Times New Roman" w:hAnsi="Times New Roman" w:cs="Times New Roman"/>
          <w:b/>
          <w:sz w:val="28"/>
          <w:szCs w:val="28"/>
        </w:rPr>
        <w:t>1. Мета програми</w:t>
      </w:r>
    </w:p>
    <w:p w14:paraId="00C6DB00" w14:textId="77777777" w:rsidR="00CC3C71" w:rsidRPr="00114F4E" w:rsidRDefault="00CC3C71" w:rsidP="00CC3C71">
      <w:pPr>
        <w:pStyle w:val="aa"/>
        <w:shd w:val="clear" w:color="auto" w:fill="FFFFFF"/>
        <w:spacing w:before="0" w:beforeAutospacing="0" w:after="0" w:afterAutospacing="0" w:line="270" w:lineRule="atLeast"/>
        <w:jc w:val="both"/>
        <w:textAlignment w:val="baseline"/>
      </w:pPr>
      <w:r w:rsidRPr="00114F4E">
        <w:t xml:space="preserve">        </w:t>
      </w:r>
      <w:r w:rsidRPr="00A46446">
        <w:t xml:space="preserve">Метою програми “Благоустрій населених пунктів </w:t>
      </w:r>
      <w:r>
        <w:t>Розвадівської</w:t>
      </w:r>
      <w:r w:rsidRPr="00A46446">
        <w:t xml:space="preserve"> сільської ради на </w:t>
      </w:r>
      <w:r>
        <w:t>2025 рік</w:t>
      </w:r>
      <w:r w:rsidRPr="00A46446">
        <w:t>”</w:t>
      </w:r>
      <w:r>
        <w:t xml:space="preserve">, таких сіл як Пісочна, Держів, Острів, Надітичі, Черниця, Крупсько, Верин, Київець та Розвадів </w:t>
      </w:r>
      <w:r w:rsidRPr="00A46446">
        <w:t xml:space="preserve"> є </w:t>
      </w:r>
      <w:r w:rsidRPr="00114F4E">
        <w:t>:</w:t>
      </w:r>
    </w:p>
    <w:p w14:paraId="67CC4638" w14:textId="77777777" w:rsidR="00CC3C71" w:rsidRPr="005F7EF2" w:rsidRDefault="00CC3C71" w:rsidP="00CC3C71">
      <w:pPr>
        <w:pStyle w:val="aa"/>
        <w:shd w:val="clear" w:color="auto" w:fill="FFFFFF"/>
        <w:spacing w:before="0" w:beforeAutospacing="0" w:after="0" w:afterAutospacing="0" w:line="270" w:lineRule="atLeast"/>
        <w:jc w:val="both"/>
        <w:textAlignment w:val="baseline"/>
      </w:pPr>
      <w:r w:rsidRPr="00A46446">
        <w:t xml:space="preserve"> </w:t>
      </w:r>
      <w:r w:rsidRPr="00114F4E">
        <w:t xml:space="preserve">  </w:t>
      </w:r>
      <w:r w:rsidRPr="005F7EF2">
        <w:t xml:space="preserve">-  </w:t>
      </w:r>
      <w:r>
        <w:t xml:space="preserve"> </w:t>
      </w:r>
      <w:r w:rsidRPr="00A46446">
        <w:t xml:space="preserve">формування зовнішнього вигляду сіл, надання їм естетичного вигляду; </w:t>
      </w:r>
    </w:p>
    <w:p w14:paraId="22AECD87" w14:textId="77777777" w:rsidR="00CC3C71" w:rsidRPr="005F7EF2" w:rsidRDefault="00CC3C71" w:rsidP="00CC3C71">
      <w:pPr>
        <w:pStyle w:val="aa"/>
        <w:shd w:val="clear" w:color="auto" w:fill="FFFFFF"/>
        <w:spacing w:before="0" w:beforeAutospacing="0" w:after="0" w:afterAutospacing="0" w:line="270" w:lineRule="atLeast"/>
        <w:jc w:val="both"/>
        <w:textAlignment w:val="baseline"/>
      </w:pPr>
      <w:r w:rsidRPr="005F7EF2">
        <w:t xml:space="preserve">   -  </w:t>
      </w:r>
      <w:r>
        <w:t xml:space="preserve"> </w:t>
      </w:r>
      <w:r w:rsidRPr="00A46446">
        <w:t xml:space="preserve">покращення умов проживання мешканців сіл; </w:t>
      </w:r>
    </w:p>
    <w:p w14:paraId="270F8AA9" w14:textId="77777777" w:rsidR="00CC3C71" w:rsidRPr="00114F4E" w:rsidRDefault="00CC3C71" w:rsidP="00CC3C71">
      <w:pPr>
        <w:pStyle w:val="aa"/>
        <w:shd w:val="clear" w:color="auto" w:fill="FFFFFF"/>
        <w:spacing w:before="0" w:beforeAutospacing="0" w:after="0" w:afterAutospacing="0" w:line="270" w:lineRule="atLeast"/>
        <w:jc w:val="both"/>
        <w:textAlignment w:val="baseline"/>
      </w:pPr>
      <w:r>
        <w:t xml:space="preserve">   - </w:t>
      </w:r>
      <w:r w:rsidRPr="00A46446">
        <w:t>покращення екологічного стану населених пунктів</w:t>
      </w:r>
      <w:r w:rsidRPr="005F7EF2">
        <w:t xml:space="preserve"> (</w:t>
      </w:r>
      <w:r w:rsidRPr="00A46446">
        <w:rPr>
          <w:color w:val="000000"/>
          <w:bdr w:val="none" w:sz="0" w:space="0" w:color="auto" w:frame="1"/>
        </w:rPr>
        <w:t>вирішення питань збирання, транспортування, утилізації побутових відходів та сміття і на цій основі покращення санітарного стану населених пунктів</w:t>
      </w:r>
      <w:r w:rsidRPr="005F7EF2">
        <w:rPr>
          <w:color w:val="000000"/>
          <w:bdr w:val="none" w:sz="0" w:space="0" w:color="auto" w:frame="1"/>
        </w:rPr>
        <w:t>)</w:t>
      </w:r>
      <w:r>
        <w:rPr>
          <w:color w:val="000000"/>
          <w:bdr w:val="none" w:sz="0" w:space="0" w:color="auto" w:frame="1"/>
        </w:rPr>
        <w:t>;</w:t>
      </w:r>
    </w:p>
    <w:p w14:paraId="1A474E56" w14:textId="77777777" w:rsidR="00CC3C71" w:rsidRPr="00A46446" w:rsidRDefault="00CC3C71" w:rsidP="00CC3C71">
      <w:pPr>
        <w:pStyle w:val="aa"/>
        <w:shd w:val="clear" w:color="auto" w:fill="FFFFFF"/>
        <w:spacing w:before="0" w:beforeAutospacing="0" w:after="0" w:afterAutospacing="0" w:line="270" w:lineRule="atLeast"/>
        <w:jc w:val="both"/>
        <w:textAlignment w:val="baseline"/>
        <w:rPr>
          <w:color w:val="444455"/>
        </w:rPr>
      </w:pPr>
      <w:r w:rsidRPr="005F7EF2">
        <w:rPr>
          <w:color w:val="000000"/>
          <w:bdr w:val="none" w:sz="0" w:space="0" w:color="auto" w:frame="1"/>
        </w:rPr>
        <w:t xml:space="preserve">    </w:t>
      </w:r>
      <w:r w:rsidRPr="00A46446">
        <w:rPr>
          <w:color w:val="000000"/>
          <w:bdr w:val="none" w:sz="0" w:space="0" w:color="auto" w:frame="1"/>
        </w:rPr>
        <w:t>–  забезпечення освітлення вулиць в нічний час;</w:t>
      </w:r>
    </w:p>
    <w:p w14:paraId="3C950405" w14:textId="77777777" w:rsidR="00CC3C71" w:rsidRPr="00A46446" w:rsidRDefault="00CC3C71" w:rsidP="00CC3C71">
      <w:pPr>
        <w:pStyle w:val="aa"/>
        <w:shd w:val="clear" w:color="auto" w:fill="FFFFFF"/>
        <w:spacing w:before="0" w:beforeAutospacing="0" w:after="0" w:afterAutospacing="0" w:line="270" w:lineRule="atLeast"/>
        <w:jc w:val="both"/>
        <w:textAlignment w:val="baseline"/>
        <w:rPr>
          <w:color w:val="444455"/>
        </w:rPr>
      </w:pPr>
      <w:r w:rsidRPr="005F7EF2">
        <w:rPr>
          <w:color w:val="000000"/>
          <w:bdr w:val="none" w:sz="0" w:space="0" w:color="auto" w:frame="1"/>
        </w:rPr>
        <w:t xml:space="preserve">    </w:t>
      </w:r>
      <w:r w:rsidRPr="00A46446">
        <w:rPr>
          <w:color w:val="000000"/>
          <w:bdr w:val="none" w:sz="0" w:space="0" w:color="auto" w:frame="1"/>
        </w:rPr>
        <w:t>–  забезпечення своєчасного обслуговування та  ремонту доріг;</w:t>
      </w:r>
    </w:p>
    <w:p w14:paraId="3BC8184C" w14:textId="77777777" w:rsidR="00CC3C71" w:rsidRPr="00A46446" w:rsidRDefault="00CC3C71" w:rsidP="00CC3C71">
      <w:pPr>
        <w:pStyle w:val="aa"/>
        <w:shd w:val="clear" w:color="auto" w:fill="FFFFFF"/>
        <w:spacing w:before="0" w:beforeAutospacing="0" w:after="0" w:afterAutospacing="0" w:line="270" w:lineRule="atLeast"/>
        <w:jc w:val="both"/>
        <w:textAlignment w:val="baseline"/>
        <w:rPr>
          <w:color w:val="000000"/>
          <w:bdr w:val="none" w:sz="0" w:space="0" w:color="auto" w:frame="1"/>
        </w:rPr>
      </w:pPr>
      <w:r w:rsidRPr="00A46446">
        <w:rPr>
          <w:color w:val="000000"/>
          <w:bdr w:val="none" w:sz="0" w:space="0" w:color="auto" w:frame="1"/>
        </w:rPr>
        <w:t xml:space="preserve">    –  впорядкування кладовищ</w:t>
      </w:r>
      <w:r>
        <w:rPr>
          <w:color w:val="000000"/>
          <w:bdr w:val="none" w:sz="0" w:space="0" w:color="auto" w:frame="1"/>
        </w:rPr>
        <w:t xml:space="preserve"> в населених пунктах</w:t>
      </w:r>
      <w:r w:rsidRPr="00A46446">
        <w:rPr>
          <w:color w:val="000000"/>
          <w:bdr w:val="none" w:sz="0" w:space="0" w:color="auto" w:frame="1"/>
        </w:rPr>
        <w:t>;</w:t>
      </w:r>
    </w:p>
    <w:p w14:paraId="0658E558" w14:textId="77777777" w:rsidR="00CC3C71" w:rsidRDefault="00CC3C71" w:rsidP="00CC3C71">
      <w:pPr>
        <w:pStyle w:val="aa"/>
        <w:shd w:val="clear" w:color="auto" w:fill="FFFFFF"/>
        <w:spacing w:before="0" w:beforeAutospacing="0" w:after="0" w:afterAutospacing="0" w:line="270" w:lineRule="atLeast"/>
        <w:jc w:val="both"/>
        <w:textAlignment w:val="baseline"/>
      </w:pPr>
      <w:r w:rsidRPr="00831DB3">
        <w:rPr>
          <w:rStyle w:val="apple-converted-space"/>
          <w:color w:val="333333"/>
          <w:shd w:val="clear" w:color="auto" w:fill="FFFFFF"/>
        </w:rPr>
        <w:t> </w:t>
      </w:r>
      <w:r w:rsidRPr="00831DB3">
        <w:rPr>
          <w:color w:val="333333"/>
          <w:shd w:val="clear" w:color="auto" w:fill="FFFFFF"/>
        </w:rPr>
        <w:t xml:space="preserve">Реалізація </w:t>
      </w:r>
      <w:r>
        <w:rPr>
          <w:color w:val="333333"/>
          <w:shd w:val="clear" w:color="auto" w:fill="FFFFFF"/>
        </w:rPr>
        <w:t xml:space="preserve"> даної </w:t>
      </w:r>
      <w:r w:rsidRPr="00831DB3">
        <w:rPr>
          <w:color w:val="333333"/>
          <w:shd w:val="clear" w:color="auto" w:fill="FFFFFF"/>
        </w:rPr>
        <w:t xml:space="preserve">Програми </w:t>
      </w:r>
      <w:r>
        <w:rPr>
          <w:color w:val="333333"/>
          <w:shd w:val="clear" w:color="auto" w:fill="FFFFFF"/>
        </w:rPr>
        <w:t xml:space="preserve">може </w:t>
      </w:r>
      <w:r w:rsidRPr="00831DB3">
        <w:rPr>
          <w:color w:val="333333"/>
          <w:shd w:val="clear" w:color="auto" w:fill="FFFFFF"/>
        </w:rPr>
        <w:t xml:space="preserve"> здійснюватись шляхом виконання</w:t>
      </w:r>
      <w:r>
        <w:rPr>
          <w:color w:val="333333"/>
          <w:shd w:val="clear" w:color="auto" w:fill="FFFFFF"/>
        </w:rPr>
        <w:t xml:space="preserve"> таких робіт</w:t>
      </w:r>
      <w:r w:rsidRPr="00A46446">
        <w:t>:</w:t>
      </w:r>
    </w:p>
    <w:p w14:paraId="1B630A42" w14:textId="77777777" w:rsidR="00CC3C71" w:rsidRDefault="00CC3C71" w:rsidP="00CC3C71">
      <w:r>
        <w:t xml:space="preserve"> -   Вирівнювання поверхонь доріг трактором (лопата),</w:t>
      </w:r>
    </w:p>
    <w:p w14:paraId="418D3CAD" w14:textId="77777777" w:rsidR="00CC3C71" w:rsidRPr="00504D8D" w:rsidRDefault="00CC3C71" w:rsidP="00CC3C71">
      <w:pPr>
        <w:rPr>
          <w:rFonts w:ascii="Times New Roman" w:hAnsi="Times New Roman" w:cs="Times New Roman"/>
          <w:sz w:val="24"/>
          <w:szCs w:val="24"/>
        </w:rPr>
      </w:pPr>
      <w:r>
        <w:t xml:space="preserve">             </w:t>
      </w:r>
      <w:r w:rsidRPr="00504D8D">
        <w:rPr>
          <w:rFonts w:ascii="Times New Roman" w:hAnsi="Times New Roman" w:cs="Times New Roman"/>
          <w:sz w:val="24"/>
          <w:szCs w:val="24"/>
        </w:rPr>
        <w:t xml:space="preserve">підсипка щебенем, </w:t>
      </w:r>
    </w:p>
    <w:p w14:paraId="625D8340"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вирівнювання поверхні.</w:t>
      </w:r>
    </w:p>
    <w:p w14:paraId="38811640"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Прогортання снігу, розчищення доріг від снігу.</w:t>
      </w:r>
    </w:p>
    <w:p w14:paraId="4B3F7396"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Підсипка доріг піском в зимовий період.</w:t>
      </w:r>
    </w:p>
    <w:p w14:paraId="5C420F44"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Викошування обочин доріг.</w:t>
      </w:r>
    </w:p>
    <w:p w14:paraId="6D50925F"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Чистка водостічних каналів.</w:t>
      </w:r>
    </w:p>
    <w:p w14:paraId="470C2B37"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Очистка ровів для відведення дощових вод.</w:t>
      </w:r>
    </w:p>
    <w:p w14:paraId="38E2BB9E"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Обкошування дитячих і спортивних майданчиків, парків, автобусних зупинок та інших          об’єктів благоустрою.</w:t>
      </w:r>
    </w:p>
    <w:p w14:paraId="6D445FAE"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Вирізання та вирубування чагарників на території ОТГ.</w:t>
      </w:r>
    </w:p>
    <w:p w14:paraId="73179AC2"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Обрізання гілок дерев та зрізання аварійних дерев.</w:t>
      </w:r>
    </w:p>
    <w:p w14:paraId="6B98EAC0"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Прибирання зупинок, дитячих та спортивних майданчиків, обочин доріг та вивезення сміття на утилізацію.</w:t>
      </w:r>
    </w:p>
    <w:p w14:paraId="6472C5B4"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Скошування бур’янів на території ОТГ.</w:t>
      </w:r>
    </w:p>
    <w:p w14:paraId="22177145"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Миття, очищення від реклами, фарбування та поточний ремонт автобусних зупинок.</w:t>
      </w:r>
    </w:p>
    <w:p w14:paraId="7861269A"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Поточний ремонт дитячих та спортивних майданчиків.</w:t>
      </w:r>
    </w:p>
    <w:p w14:paraId="4212C72C"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Очищення та миття дорожніх знаків.</w:t>
      </w:r>
    </w:p>
    <w:p w14:paraId="656FCC1B"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Миття, фарбування і ремонт паркових лавок.</w:t>
      </w:r>
    </w:p>
    <w:p w14:paraId="0CF621F2"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Фарбування та поточний ремонт містків.</w:t>
      </w:r>
    </w:p>
    <w:p w14:paraId="5980F73C"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Очищення опор вуличного освітлення від реклами.</w:t>
      </w:r>
    </w:p>
    <w:p w14:paraId="4399AD16"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Санітарне очищення кладовищ.</w:t>
      </w:r>
    </w:p>
    <w:p w14:paraId="7991FB3B"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Поточний та капітальний ремонт дорожнього покриття (бруківка).</w:t>
      </w:r>
    </w:p>
    <w:p w14:paraId="70600941"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lastRenderedPageBreak/>
        <w:t xml:space="preserve">  -  Поточний та капітальний ремонт огорожі кладовищ та інших об’єктів.</w:t>
      </w:r>
    </w:p>
    <w:p w14:paraId="2F500883"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Копання траншей та інші види земляних робіт. </w:t>
      </w:r>
    </w:p>
    <w:p w14:paraId="2C6353D8"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Послуги з вивезення, розміщення та захоронення  ТПВ з населених пунктів ОТГ.</w:t>
      </w:r>
    </w:p>
    <w:p w14:paraId="79945F88"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Послуги з грейдерування доріг населених пунктів ОТГ.</w:t>
      </w:r>
    </w:p>
    <w:p w14:paraId="4C21CAFC"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Поточний та капітальний ремонт вуличного освітлення населених пунктів ОТГ.</w:t>
      </w:r>
    </w:p>
    <w:p w14:paraId="4774F2A6"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Оплата електроенергії  вуличного освітлення.</w:t>
      </w:r>
    </w:p>
    <w:p w14:paraId="6C8DA09F"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Обслуговування вуличного освітлення (заміна ламп). </w:t>
      </w:r>
    </w:p>
    <w:p w14:paraId="1057D732"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Послуги по повірці, заміні, пломбуванні (розпломбуванні) електролічильників вуличного освітлення.</w:t>
      </w:r>
    </w:p>
    <w:p w14:paraId="14E74E24" w14:textId="77777777" w:rsidR="00CC3C71" w:rsidRPr="00504D8D" w:rsidRDefault="00CC3C71" w:rsidP="00CC3C71">
      <w:pPr>
        <w:rPr>
          <w:rFonts w:ascii="Times New Roman" w:hAnsi="Times New Roman" w:cs="Times New Roman"/>
          <w:sz w:val="24"/>
          <w:szCs w:val="24"/>
        </w:rPr>
      </w:pPr>
      <w:r w:rsidRPr="00504D8D">
        <w:rPr>
          <w:rFonts w:ascii="Times New Roman" w:hAnsi="Times New Roman" w:cs="Times New Roman"/>
          <w:sz w:val="24"/>
          <w:szCs w:val="24"/>
        </w:rPr>
        <w:t xml:space="preserve">  -  Капітальний ремонт інших об’єктів.</w:t>
      </w:r>
    </w:p>
    <w:p w14:paraId="08AD7EAB" w14:textId="77777777" w:rsidR="00CC3C71" w:rsidRPr="00504D8D" w:rsidRDefault="00CC3C71" w:rsidP="00CC3C71">
      <w:pPr>
        <w:rPr>
          <w:rFonts w:ascii="Times New Roman" w:hAnsi="Times New Roman" w:cs="Times New Roman"/>
          <w:sz w:val="24"/>
          <w:szCs w:val="24"/>
        </w:rPr>
      </w:pPr>
    </w:p>
    <w:p w14:paraId="02E11375" w14:textId="77777777" w:rsidR="00CC3C71" w:rsidRDefault="00CC3C71" w:rsidP="00CC3C71">
      <w:pPr>
        <w:pStyle w:val="aa"/>
      </w:pPr>
      <w:r w:rsidRPr="00C816D5">
        <w:t xml:space="preserve">Реалізація  даної Програми може  здійснюватись шляхом </w:t>
      </w:r>
      <w:r>
        <w:t xml:space="preserve">придбання </w:t>
      </w:r>
      <w:r w:rsidRPr="00C816D5">
        <w:t>:</w:t>
      </w:r>
    </w:p>
    <w:p w14:paraId="0FB41EDD" w14:textId="77777777" w:rsidR="00CC3C71" w:rsidRDefault="00CC3C71" w:rsidP="002E7CFE">
      <w:pPr>
        <w:pStyle w:val="aa"/>
        <w:numPr>
          <w:ilvl w:val="0"/>
          <w:numId w:val="6"/>
        </w:numPr>
        <w:spacing w:before="0" w:beforeAutospacing="0" w:after="0" w:afterAutospacing="0"/>
      </w:pPr>
      <w:r>
        <w:t>Електроламп для вуличного освітлення;</w:t>
      </w:r>
    </w:p>
    <w:p w14:paraId="0C10AFF9" w14:textId="77777777" w:rsidR="00CC3C71" w:rsidRDefault="00CC3C71" w:rsidP="002E7CFE">
      <w:pPr>
        <w:pStyle w:val="aa"/>
        <w:numPr>
          <w:ilvl w:val="0"/>
          <w:numId w:val="6"/>
        </w:numPr>
        <w:spacing w:before="0" w:beforeAutospacing="0" w:after="0" w:afterAutospacing="0"/>
      </w:pPr>
      <w:r>
        <w:t>Контейнерів для збору пластику;</w:t>
      </w:r>
    </w:p>
    <w:p w14:paraId="773BA9F6" w14:textId="77777777" w:rsidR="00CC3C71" w:rsidRDefault="00CC3C71" w:rsidP="002E7CFE">
      <w:pPr>
        <w:pStyle w:val="aa"/>
        <w:numPr>
          <w:ilvl w:val="0"/>
          <w:numId w:val="6"/>
        </w:numPr>
        <w:spacing w:before="0" w:beforeAutospacing="0" w:after="0" w:afterAutospacing="0"/>
      </w:pPr>
      <w:r>
        <w:t>Контейнерів для побутових відходів жителів громади;</w:t>
      </w:r>
    </w:p>
    <w:p w14:paraId="46F43FA6" w14:textId="77777777" w:rsidR="00CC3C71" w:rsidRDefault="00CC3C71" w:rsidP="002E7CFE">
      <w:pPr>
        <w:pStyle w:val="aa"/>
        <w:numPr>
          <w:ilvl w:val="0"/>
          <w:numId w:val="6"/>
        </w:numPr>
        <w:spacing w:before="0" w:beforeAutospacing="0" w:after="0" w:afterAutospacing="0"/>
      </w:pPr>
      <w:r>
        <w:t>Механічні таймери вуличного освітлення;</w:t>
      </w:r>
    </w:p>
    <w:p w14:paraId="233A91C2" w14:textId="77777777" w:rsidR="00CC3C71" w:rsidRDefault="00CC3C71" w:rsidP="002E7CFE">
      <w:pPr>
        <w:pStyle w:val="aa"/>
        <w:numPr>
          <w:ilvl w:val="0"/>
          <w:numId w:val="6"/>
        </w:numPr>
        <w:spacing w:before="0" w:beforeAutospacing="0" w:after="0" w:afterAutospacing="0"/>
      </w:pPr>
      <w:r>
        <w:t xml:space="preserve">Будівельних товарів (іменних табличок та кріплень-підставок для іменних табличок) для вшанування пам’яті Загиблих Захисників України; </w:t>
      </w:r>
    </w:p>
    <w:p w14:paraId="18F679C6" w14:textId="77777777" w:rsidR="00CC3C71" w:rsidRDefault="00CC3C71" w:rsidP="002E7CFE">
      <w:pPr>
        <w:pStyle w:val="aa"/>
        <w:numPr>
          <w:ilvl w:val="0"/>
          <w:numId w:val="6"/>
        </w:numPr>
        <w:spacing w:before="0" w:beforeAutospacing="0" w:after="0" w:afterAutospacing="0"/>
      </w:pPr>
      <w:r>
        <w:t>Господарських товарів та інвентарю, канцтоварів;</w:t>
      </w:r>
    </w:p>
    <w:p w14:paraId="42AA608B" w14:textId="77777777" w:rsidR="00CC3C71" w:rsidRDefault="00CC3C71" w:rsidP="002E7CFE">
      <w:pPr>
        <w:pStyle w:val="aa"/>
        <w:numPr>
          <w:ilvl w:val="0"/>
          <w:numId w:val="6"/>
        </w:numPr>
        <w:spacing w:before="0" w:beforeAutospacing="0" w:after="0" w:afterAutospacing="0"/>
      </w:pPr>
      <w:r>
        <w:t>Придбання паливно-мастильних матеріалів для роботи автотранспорту (техніки);</w:t>
      </w:r>
    </w:p>
    <w:p w14:paraId="1D469681" w14:textId="77777777" w:rsidR="00CC3C71" w:rsidRDefault="00CC3C71" w:rsidP="002E7CFE">
      <w:pPr>
        <w:pStyle w:val="aa"/>
        <w:numPr>
          <w:ilvl w:val="0"/>
          <w:numId w:val="6"/>
        </w:numPr>
        <w:spacing w:before="0" w:beforeAutospacing="0" w:after="0" w:afterAutospacing="0"/>
      </w:pPr>
      <w:r>
        <w:t>Дитячих майданчиків, лавочок, гойдалок, паркових світильників, урн для сміття та ін.;</w:t>
      </w:r>
    </w:p>
    <w:p w14:paraId="38089CD1" w14:textId="77777777" w:rsidR="00CC3C71" w:rsidRDefault="00CC3C71" w:rsidP="002E7CFE">
      <w:pPr>
        <w:pStyle w:val="aa"/>
        <w:numPr>
          <w:ilvl w:val="0"/>
          <w:numId w:val="6"/>
        </w:numPr>
        <w:spacing w:before="0" w:beforeAutospacing="0" w:after="0" w:afterAutospacing="0"/>
      </w:pPr>
      <w:r>
        <w:t>Вказівних знаків.</w:t>
      </w:r>
    </w:p>
    <w:p w14:paraId="3D74E27B" w14:textId="77777777" w:rsidR="00CC3C71" w:rsidRPr="00A46446" w:rsidRDefault="00CC3C71" w:rsidP="00CC3C71">
      <w:pPr>
        <w:pStyle w:val="aa"/>
        <w:shd w:val="clear" w:color="auto" w:fill="FFFFFF"/>
        <w:spacing w:before="0" w:beforeAutospacing="0" w:after="0" w:afterAutospacing="0" w:line="270" w:lineRule="atLeast"/>
        <w:jc w:val="both"/>
        <w:textAlignment w:val="baseline"/>
        <w:rPr>
          <w:rFonts w:ascii="Arial" w:hAnsi="Arial" w:cs="Arial"/>
          <w:color w:val="444455"/>
        </w:rPr>
      </w:pPr>
    </w:p>
    <w:p w14:paraId="48215962" w14:textId="77777777" w:rsidR="00CC3C71" w:rsidRPr="00504D8D" w:rsidRDefault="00CC3C71" w:rsidP="00CC3C71">
      <w:pPr>
        <w:spacing w:line="480" w:lineRule="auto"/>
        <w:rPr>
          <w:rFonts w:ascii="Times New Roman" w:hAnsi="Times New Roman" w:cs="Times New Roman"/>
          <w:b/>
          <w:sz w:val="28"/>
          <w:szCs w:val="28"/>
        </w:rPr>
      </w:pPr>
      <w:r w:rsidRPr="00504D8D">
        <w:rPr>
          <w:rFonts w:ascii="Times New Roman" w:hAnsi="Times New Roman" w:cs="Times New Roman"/>
          <w:sz w:val="28"/>
          <w:szCs w:val="28"/>
        </w:rPr>
        <w:t xml:space="preserve">                                 </w:t>
      </w:r>
      <w:r w:rsidRPr="00504D8D">
        <w:rPr>
          <w:rFonts w:ascii="Times New Roman" w:hAnsi="Times New Roman" w:cs="Times New Roman"/>
          <w:b/>
          <w:sz w:val="28"/>
          <w:szCs w:val="28"/>
        </w:rPr>
        <w:t>2. Фінансове забезпечення.</w:t>
      </w:r>
    </w:p>
    <w:p w14:paraId="426ED021" w14:textId="77777777" w:rsidR="00CC3C71" w:rsidRPr="00504D8D" w:rsidRDefault="00CC3C71" w:rsidP="00CC3C71">
      <w:pPr>
        <w:ind w:firstLine="709"/>
        <w:jc w:val="both"/>
        <w:rPr>
          <w:rFonts w:ascii="Times New Roman" w:hAnsi="Times New Roman" w:cs="Times New Roman"/>
        </w:rPr>
      </w:pPr>
      <w:r>
        <w:rPr>
          <w:sz w:val="28"/>
          <w:szCs w:val="28"/>
        </w:rPr>
        <w:t>2</w:t>
      </w:r>
      <w:r w:rsidRPr="00A46446">
        <w:t>.</w:t>
      </w:r>
      <w:r w:rsidRPr="005F7EF2">
        <w:t>1.</w:t>
      </w:r>
      <w:r w:rsidRPr="00504D8D">
        <w:rPr>
          <w:rFonts w:ascii="Times New Roman" w:hAnsi="Times New Roman" w:cs="Times New Roman"/>
        </w:rPr>
        <w:t>Основним засновником програми “Благоустрій населених пунктів Розвадівської сільської ради на 2026 рік” є Розвадівська сільська рада.</w:t>
      </w:r>
    </w:p>
    <w:p w14:paraId="30335F6D" w14:textId="77777777" w:rsidR="00CC3C71" w:rsidRPr="00504D8D" w:rsidRDefault="00CC3C71" w:rsidP="00CC3C71">
      <w:pPr>
        <w:pStyle w:val="aa"/>
        <w:shd w:val="clear" w:color="auto" w:fill="FFFFFF"/>
        <w:spacing w:before="0" w:beforeAutospacing="0" w:after="300" w:afterAutospacing="0"/>
        <w:textAlignment w:val="baseline"/>
        <w:rPr>
          <w:color w:val="3E3939"/>
        </w:rPr>
      </w:pPr>
      <w:r w:rsidRPr="00504D8D">
        <w:rPr>
          <w:color w:val="3E3939"/>
          <w:sz w:val="20"/>
          <w:szCs w:val="20"/>
        </w:rPr>
        <w:t xml:space="preserve">          </w:t>
      </w:r>
      <w:r w:rsidRPr="00504D8D">
        <w:rPr>
          <w:color w:val="3E3939"/>
        </w:rPr>
        <w:t>2.2.  Фінансове забезпечення Програми здійснюватиметься відповідно до законодавства за рахунок коштів сільського бюджету, інших джерел, не заборонених законодавством.</w:t>
      </w:r>
    </w:p>
    <w:p w14:paraId="3DE09F7B" w14:textId="77777777" w:rsidR="00CC3C71" w:rsidRPr="00070F8C" w:rsidRDefault="00CC3C71" w:rsidP="00CC3C71">
      <w:pPr>
        <w:pStyle w:val="aa"/>
        <w:shd w:val="clear" w:color="auto" w:fill="FFFFFF"/>
        <w:spacing w:before="0" w:beforeAutospacing="0" w:after="0" w:afterAutospacing="0"/>
        <w:jc w:val="both"/>
        <w:textAlignment w:val="baseline"/>
        <w:rPr>
          <w:color w:val="3E3939"/>
        </w:rPr>
      </w:pPr>
      <w:r w:rsidRPr="00C03DF5">
        <w:rPr>
          <w:color w:val="3E3939"/>
        </w:rPr>
        <w:t xml:space="preserve"> </w:t>
      </w:r>
      <w:r>
        <w:rPr>
          <w:color w:val="3E3939"/>
        </w:rPr>
        <w:t xml:space="preserve">      2.3</w:t>
      </w:r>
      <w:r w:rsidRPr="00C03DF5">
        <w:rPr>
          <w:color w:val="3E3939"/>
        </w:rPr>
        <w:t xml:space="preserve">  Загальний обсяг фінансування на </w:t>
      </w:r>
      <w:r>
        <w:rPr>
          <w:color w:val="3E3939"/>
        </w:rPr>
        <w:t xml:space="preserve">2026 </w:t>
      </w:r>
      <w:r w:rsidRPr="00C03DF5">
        <w:rPr>
          <w:color w:val="3E3939"/>
        </w:rPr>
        <w:t xml:space="preserve">рік згідно даної Програми становить </w:t>
      </w:r>
    </w:p>
    <w:p w14:paraId="6D530514" w14:textId="77777777" w:rsidR="00CC3C71" w:rsidRDefault="00CC3C71" w:rsidP="00CC3C71">
      <w:pPr>
        <w:pStyle w:val="aa"/>
        <w:shd w:val="clear" w:color="auto" w:fill="FFFFFF"/>
        <w:spacing w:before="0" w:beforeAutospacing="0" w:after="0" w:afterAutospacing="0"/>
        <w:jc w:val="both"/>
        <w:textAlignment w:val="baseline"/>
        <w:rPr>
          <w:color w:val="3E3939"/>
        </w:rPr>
      </w:pPr>
      <w:r>
        <w:rPr>
          <w:b/>
          <w:i/>
          <w:color w:val="3E3939"/>
          <w:sz w:val="28"/>
          <w:szCs w:val="28"/>
        </w:rPr>
        <w:t>10 114 950,00</w:t>
      </w:r>
      <w:r w:rsidRPr="00C03DF5">
        <w:rPr>
          <w:color w:val="3E3939"/>
        </w:rPr>
        <w:t xml:space="preserve">  гривень</w:t>
      </w:r>
      <w:r>
        <w:rPr>
          <w:color w:val="3E3939"/>
        </w:rPr>
        <w:t>.</w:t>
      </w:r>
    </w:p>
    <w:p w14:paraId="24F6B07A" w14:textId="77777777" w:rsidR="00CC3C71" w:rsidRPr="0082783B" w:rsidRDefault="00CC3C71" w:rsidP="00CC3C71">
      <w:pPr>
        <w:pStyle w:val="aa"/>
        <w:shd w:val="clear" w:color="auto" w:fill="FFFFFF"/>
        <w:spacing w:before="0" w:beforeAutospacing="0" w:after="0" w:afterAutospacing="0"/>
        <w:jc w:val="both"/>
        <w:textAlignment w:val="baseline"/>
        <w:rPr>
          <w:color w:val="3E3939"/>
        </w:rPr>
      </w:pPr>
    </w:p>
    <w:p w14:paraId="26DCF47D" w14:textId="77777777" w:rsidR="00CC3C71" w:rsidRPr="00ED18E7" w:rsidRDefault="00CC3C71" w:rsidP="00CC3C71">
      <w:pPr>
        <w:pStyle w:val="aa"/>
        <w:shd w:val="clear" w:color="auto" w:fill="FFFFFF"/>
        <w:spacing w:before="0" w:beforeAutospacing="0" w:after="0" w:afterAutospacing="0"/>
        <w:jc w:val="both"/>
        <w:textAlignment w:val="baseline"/>
        <w:rPr>
          <w:color w:val="444455"/>
        </w:rPr>
      </w:pPr>
      <w:r>
        <w:rPr>
          <w:rFonts w:ascii="Arial" w:hAnsi="Arial" w:cs="Arial"/>
          <w:color w:val="3E3939"/>
          <w:sz w:val="20"/>
          <w:szCs w:val="20"/>
        </w:rPr>
        <w:t xml:space="preserve">   </w:t>
      </w:r>
      <w:r w:rsidRPr="00ED18E7">
        <w:rPr>
          <w:color w:val="000000"/>
          <w:bdr w:val="none" w:sz="0" w:space="0" w:color="auto" w:frame="1"/>
        </w:rPr>
        <w:t xml:space="preserve">Фінансування </w:t>
      </w:r>
      <w:r>
        <w:rPr>
          <w:color w:val="000000"/>
          <w:bdr w:val="none" w:sz="0" w:space="0" w:color="auto" w:frame="1"/>
        </w:rPr>
        <w:t xml:space="preserve">на 2026 рік </w:t>
      </w:r>
      <w:r w:rsidRPr="00ED18E7">
        <w:rPr>
          <w:color w:val="000000"/>
          <w:bdr w:val="none" w:sz="0" w:space="0" w:color="auto" w:frame="1"/>
        </w:rPr>
        <w:t>мож</w:t>
      </w:r>
      <w:r w:rsidRPr="00C03DF5">
        <w:rPr>
          <w:color w:val="000000"/>
          <w:bdr w:val="none" w:sz="0" w:space="0" w:color="auto" w:frame="1"/>
        </w:rPr>
        <w:t>е</w:t>
      </w:r>
      <w:r w:rsidRPr="00ED18E7">
        <w:rPr>
          <w:color w:val="000000"/>
          <w:bdr w:val="none" w:sz="0" w:space="0" w:color="auto" w:frame="1"/>
        </w:rPr>
        <w:t xml:space="preserve"> бу</w:t>
      </w:r>
      <w:r w:rsidRPr="00C03DF5">
        <w:rPr>
          <w:color w:val="000000"/>
          <w:bdr w:val="none" w:sz="0" w:space="0" w:color="auto" w:frame="1"/>
        </w:rPr>
        <w:t xml:space="preserve">ти </w:t>
      </w:r>
      <w:r w:rsidRPr="00ED18E7">
        <w:rPr>
          <w:color w:val="000000"/>
          <w:bdr w:val="none" w:sz="0" w:space="0" w:color="auto" w:frame="1"/>
        </w:rPr>
        <w:t>збільшено за рахунок додатков</w:t>
      </w:r>
      <w:r w:rsidRPr="00C03DF5">
        <w:rPr>
          <w:color w:val="000000"/>
          <w:bdr w:val="none" w:sz="0" w:space="0" w:color="auto" w:frame="1"/>
        </w:rPr>
        <w:t xml:space="preserve">о виділених коштів з </w:t>
      </w:r>
      <w:r w:rsidRPr="00ED18E7">
        <w:rPr>
          <w:color w:val="000000"/>
          <w:bdr w:val="none" w:sz="0" w:space="0" w:color="auto" w:frame="1"/>
        </w:rPr>
        <w:t>бюджету сільської ради</w:t>
      </w:r>
      <w:r>
        <w:rPr>
          <w:color w:val="000000"/>
          <w:bdr w:val="none" w:sz="0" w:space="0" w:color="auto" w:frame="1"/>
        </w:rPr>
        <w:t xml:space="preserve"> при прийняті бюджету та</w:t>
      </w:r>
      <w:r w:rsidRPr="00C03DF5">
        <w:rPr>
          <w:color w:val="000000"/>
          <w:bdr w:val="none" w:sz="0" w:space="0" w:color="auto" w:frame="1"/>
        </w:rPr>
        <w:t xml:space="preserve"> у зв</w:t>
      </w:r>
      <w:r>
        <w:rPr>
          <w:color w:val="000000"/>
          <w:bdr w:val="none" w:sz="0" w:space="0" w:color="auto" w:frame="1"/>
        </w:rPr>
        <w:t>’</w:t>
      </w:r>
      <w:r w:rsidRPr="00C03DF5">
        <w:rPr>
          <w:color w:val="000000"/>
          <w:bdr w:val="none" w:sz="0" w:space="0" w:color="auto" w:frame="1"/>
        </w:rPr>
        <w:t>язку з внесенням змін до показників сільського бюджету</w:t>
      </w:r>
      <w:r w:rsidRPr="00ED18E7">
        <w:rPr>
          <w:color w:val="000000"/>
          <w:bdr w:val="none" w:sz="0" w:space="0" w:color="auto" w:frame="1"/>
        </w:rPr>
        <w:t>.</w:t>
      </w:r>
    </w:p>
    <w:p w14:paraId="059C33C9" w14:textId="77777777" w:rsidR="00CC3C71" w:rsidRPr="00ED18E7" w:rsidRDefault="00CC3C71" w:rsidP="00CC3C71">
      <w:pPr>
        <w:pStyle w:val="aa"/>
        <w:shd w:val="clear" w:color="auto" w:fill="FFFFFF"/>
        <w:spacing w:before="0" w:beforeAutospacing="0" w:after="0" w:afterAutospacing="0"/>
        <w:jc w:val="both"/>
        <w:textAlignment w:val="baseline"/>
        <w:rPr>
          <w:color w:val="444455"/>
        </w:rPr>
      </w:pPr>
      <w:r w:rsidRPr="00C03DF5">
        <w:rPr>
          <w:color w:val="000000"/>
          <w:bdr w:val="none" w:sz="0" w:space="0" w:color="auto" w:frame="1"/>
        </w:rPr>
        <w:t> </w:t>
      </w:r>
    </w:p>
    <w:p w14:paraId="547B475D" w14:textId="77777777" w:rsidR="00CC3C71" w:rsidRPr="00A46446" w:rsidRDefault="00CC3C71" w:rsidP="00CC3C71">
      <w:pPr>
        <w:ind w:firstLine="709"/>
        <w:jc w:val="both"/>
      </w:pPr>
    </w:p>
    <w:p w14:paraId="186D8E1C" w14:textId="77777777" w:rsidR="00CC3C71" w:rsidRDefault="00CC3C71" w:rsidP="00CC3C71">
      <w:pPr>
        <w:pStyle w:val="aa"/>
        <w:shd w:val="clear" w:color="auto" w:fill="FFFFFF"/>
        <w:spacing w:before="0" w:beforeAutospacing="0" w:after="150" w:afterAutospacing="0" w:line="300" w:lineRule="atLeast"/>
        <w:jc w:val="center"/>
        <w:rPr>
          <w:b/>
          <w:sz w:val="28"/>
          <w:szCs w:val="28"/>
        </w:rPr>
      </w:pPr>
      <w:r w:rsidRPr="003026B6">
        <w:rPr>
          <w:b/>
          <w:sz w:val="28"/>
          <w:szCs w:val="28"/>
        </w:rPr>
        <w:lastRenderedPageBreak/>
        <w:t xml:space="preserve">3. </w:t>
      </w:r>
      <w:r w:rsidRPr="005F7EF2">
        <w:rPr>
          <w:b/>
          <w:sz w:val="28"/>
          <w:szCs w:val="28"/>
        </w:rPr>
        <w:t xml:space="preserve"> Перелік завдань, заходів та показників “</w:t>
      </w:r>
      <w:r w:rsidRPr="003026B6">
        <w:rPr>
          <w:b/>
          <w:sz w:val="28"/>
          <w:szCs w:val="28"/>
        </w:rPr>
        <w:t>Благоустрій населених пунктів</w:t>
      </w:r>
      <w:r w:rsidRPr="003026B6">
        <w:rPr>
          <w:b/>
        </w:rPr>
        <w:t xml:space="preserve"> </w:t>
      </w:r>
      <w:r>
        <w:rPr>
          <w:b/>
          <w:sz w:val="28"/>
          <w:szCs w:val="28"/>
        </w:rPr>
        <w:t xml:space="preserve">Розвадівської </w:t>
      </w:r>
      <w:r w:rsidRPr="003026B6">
        <w:rPr>
          <w:b/>
          <w:sz w:val="28"/>
          <w:szCs w:val="28"/>
        </w:rPr>
        <w:t xml:space="preserve">сільської ради на </w:t>
      </w:r>
      <w:r>
        <w:rPr>
          <w:b/>
          <w:sz w:val="28"/>
          <w:szCs w:val="28"/>
        </w:rPr>
        <w:t>2026</w:t>
      </w:r>
      <w:r w:rsidRPr="005F7EF2">
        <w:rPr>
          <w:b/>
          <w:sz w:val="28"/>
          <w:szCs w:val="28"/>
        </w:rPr>
        <w:t xml:space="preserve"> </w:t>
      </w:r>
      <w:r w:rsidRPr="003026B6">
        <w:rPr>
          <w:b/>
          <w:sz w:val="28"/>
          <w:szCs w:val="28"/>
        </w:rPr>
        <w:t>р</w:t>
      </w:r>
      <w:r>
        <w:rPr>
          <w:b/>
          <w:sz w:val="28"/>
          <w:szCs w:val="28"/>
        </w:rPr>
        <w:t>ік</w:t>
      </w:r>
      <w:r w:rsidRPr="005F7EF2">
        <w:rPr>
          <w:b/>
          <w:sz w:val="28"/>
          <w:szCs w:val="28"/>
        </w:rPr>
        <w:t>”</w:t>
      </w:r>
    </w:p>
    <w:p w14:paraId="3DF17B0C" w14:textId="77777777" w:rsidR="00CC3C71" w:rsidRDefault="00CC3C71" w:rsidP="00CC3C71">
      <w:pPr>
        <w:pStyle w:val="aa"/>
        <w:shd w:val="clear" w:color="auto" w:fill="FFFFFF"/>
        <w:spacing w:before="0" w:beforeAutospacing="0" w:after="150" w:afterAutospacing="0" w:line="300" w:lineRule="atLeast"/>
        <w:jc w:val="center"/>
        <w:rPr>
          <w:b/>
          <w:sz w:val="28"/>
          <w:szCs w:val="28"/>
        </w:rPr>
      </w:pPr>
    </w:p>
    <w:tbl>
      <w:tblPr>
        <w:tblW w:w="10005" w:type="dxa"/>
        <w:tblBorders>
          <w:top w:val="inset" w:sz="8" w:space="0" w:color="auto"/>
          <w:left w:val="inset" w:sz="8" w:space="0" w:color="auto"/>
          <w:bottom w:val="inset" w:sz="8" w:space="0" w:color="auto"/>
          <w:right w:val="inset" w:sz="8" w:space="0" w:color="auto"/>
        </w:tblBorders>
        <w:tblCellMar>
          <w:top w:w="15" w:type="dxa"/>
          <w:left w:w="15" w:type="dxa"/>
          <w:bottom w:w="15" w:type="dxa"/>
          <w:right w:w="15" w:type="dxa"/>
        </w:tblCellMar>
        <w:tblLook w:val="0000" w:firstRow="0" w:lastRow="0" w:firstColumn="0" w:lastColumn="0" w:noHBand="0" w:noVBand="0"/>
      </w:tblPr>
      <w:tblGrid>
        <w:gridCol w:w="458"/>
        <w:gridCol w:w="2598"/>
        <w:gridCol w:w="1444"/>
        <w:gridCol w:w="1704"/>
        <w:gridCol w:w="1503"/>
        <w:gridCol w:w="2298"/>
      </w:tblGrid>
      <w:tr w:rsidR="00CC3C71" w:rsidRPr="00C03DF5" w14:paraId="2DB9163D" w14:textId="77777777" w:rsidTr="00CC3C71">
        <w:trPr>
          <w:trHeight w:val="1467"/>
        </w:trPr>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40A620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з/п</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D5EE115"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Назва завдання</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BEDD44B"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Строк виконання заходу, показника</w:t>
            </w:r>
          </w:p>
        </w:tc>
        <w:tc>
          <w:tcPr>
            <w:tcW w:w="1704"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7DF6302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Виконавці заходу</w:t>
            </w:r>
          </w:p>
        </w:tc>
        <w:tc>
          <w:tcPr>
            <w:tcW w:w="1503" w:type="dxa"/>
            <w:tcBorders>
              <w:top w:val="single" w:sz="4" w:space="0" w:color="auto"/>
              <w:left w:val="outset" w:sz="8" w:space="0" w:color="auto"/>
              <w:bottom w:val="single" w:sz="4" w:space="0" w:color="auto"/>
              <w:right w:val="outset" w:sz="8" w:space="0" w:color="auto"/>
            </w:tcBorders>
            <w:shd w:val="clear" w:color="auto" w:fill="auto"/>
            <w:tcMar>
              <w:top w:w="30" w:type="dxa"/>
              <w:left w:w="30" w:type="dxa"/>
              <w:bottom w:w="30" w:type="dxa"/>
              <w:right w:w="30" w:type="dxa"/>
            </w:tcMar>
          </w:tcPr>
          <w:p w14:paraId="68A1A85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Джерела фінансування</w:t>
            </w:r>
          </w:p>
          <w:p w14:paraId="1CC34A80"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w:t>
            </w:r>
          </w:p>
        </w:tc>
        <w:tc>
          <w:tcPr>
            <w:tcW w:w="2298" w:type="dxa"/>
            <w:tcBorders>
              <w:top w:val="single" w:sz="4" w:space="0" w:color="auto"/>
              <w:bottom w:val="single" w:sz="4" w:space="0" w:color="auto"/>
            </w:tcBorders>
            <w:shd w:val="clear" w:color="auto" w:fill="auto"/>
            <w:tcMar>
              <w:top w:w="30" w:type="dxa"/>
              <w:left w:w="30" w:type="dxa"/>
              <w:bottom w:w="30" w:type="dxa"/>
              <w:right w:w="30" w:type="dxa"/>
            </w:tcMar>
          </w:tcPr>
          <w:p w14:paraId="0B0DDBE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Очікуваний результат</w:t>
            </w:r>
          </w:p>
        </w:tc>
      </w:tr>
      <w:tr w:rsidR="00CC3C71" w:rsidRPr="00C03DF5" w14:paraId="42BA4E29"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096F149"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1.</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9B3502B"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Забезпечити поточне обслуговування мереж вуличного освітлення</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F17428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A5F5A9B"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Розвадівська  сільська рада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723BCEE"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1113E16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Збільшення кількості відремонтованих світло точок, працюючих мереж освітлення</w:t>
            </w:r>
          </w:p>
        </w:tc>
      </w:tr>
      <w:tr w:rsidR="00CC3C71" w:rsidRPr="00C03DF5" w14:paraId="4CFF8DB0"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0554168"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2.</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1BAE355"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Забезпечити зимове утримання доріг</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9B028B1"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Осінньо-зимовий період</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615FD58"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Розвадівська  сільська рада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4A4FA27"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681D743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Збільшення площі доріг посипаних та очищених від снігу</w:t>
            </w:r>
          </w:p>
        </w:tc>
      </w:tr>
      <w:tr w:rsidR="00CC3C71" w:rsidRPr="00C03DF5" w14:paraId="52A42076"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2EB6585"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3.</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BA244DC"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Забезпечити прибирання парків,  вулиць, кладовищ, ліквідація стихійних сміттєзвалищ</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B385F7A"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CB39499"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Розвадівська  сільська рада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058A427"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339E154E"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Забезпечення якісного прибирання</w:t>
            </w:r>
          </w:p>
        </w:tc>
      </w:tr>
      <w:tr w:rsidR="00CC3C71" w:rsidRPr="00C03DF5" w14:paraId="39070209" w14:textId="77777777" w:rsidTr="00CC3C71">
        <w:tc>
          <w:tcPr>
            <w:tcW w:w="458" w:type="dxa"/>
            <w:tcBorders>
              <w:top w:val="single" w:sz="4" w:space="0" w:color="auto"/>
              <w:right w:val="single" w:sz="4" w:space="0" w:color="auto"/>
            </w:tcBorders>
            <w:shd w:val="clear" w:color="auto" w:fill="auto"/>
            <w:tcMar>
              <w:top w:w="30" w:type="dxa"/>
              <w:left w:w="30" w:type="dxa"/>
              <w:bottom w:w="30" w:type="dxa"/>
              <w:right w:w="30" w:type="dxa"/>
            </w:tcMar>
          </w:tcPr>
          <w:p w14:paraId="7D7E218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4.</w:t>
            </w:r>
          </w:p>
        </w:tc>
        <w:tc>
          <w:tcPr>
            <w:tcW w:w="2598"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tcPr>
          <w:p w14:paraId="6AD885D7"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Забезпечити озеленення територій, утримання зелених насаджень, косіння газонів, утримання парків</w:t>
            </w:r>
          </w:p>
        </w:tc>
        <w:tc>
          <w:tcPr>
            <w:tcW w:w="1444"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tcPr>
          <w:p w14:paraId="0F936EA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Весняно-осінній періоди</w:t>
            </w:r>
          </w:p>
        </w:tc>
        <w:tc>
          <w:tcPr>
            <w:tcW w:w="1704"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tcPr>
          <w:p w14:paraId="26081B7D"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Розвадівська  сільська рада  </w:t>
            </w:r>
          </w:p>
        </w:tc>
        <w:tc>
          <w:tcPr>
            <w:tcW w:w="1503"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tcPr>
          <w:p w14:paraId="20134DB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tcBorders>
            <w:shd w:val="clear" w:color="auto" w:fill="auto"/>
            <w:tcMar>
              <w:top w:w="30" w:type="dxa"/>
              <w:left w:w="30" w:type="dxa"/>
              <w:bottom w:w="30" w:type="dxa"/>
              <w:right w:w="30" w:type="dxa"/>
            </w:tcMar>
          </w:tcPr>
          <w:p w14:paraId="1F9883DA"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Відновлення зеленої зони</w:t>
            </w:r>
          </w:p>
        </w:tc>
      </w:tr>
      <w:tr w:rsidR="00CC3C71" w:rsidRPr="00C03DF5" w14:paraId="2201599C"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CE5E3D1"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5.</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A61ACE0"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Вивезення дорожнього сміття з території населених пунктів і кладовищ</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032196B"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D05E414"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Розвадівська  сільська рада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60BB4AD"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p w14:paraId="5A1F096B"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73B92D07"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Забезпечення чистоти населених пунктів і кладовищ</w:t>
            </w:r>
          </w:p>
        </w:tc>
      </w:tr>
      <w:tr w:rsidR="00CC3C71" w:rsidRPr="00C03DF5" w14:paraId="076919E4"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8D77716"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6.</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D00506B"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Проведення робіт по благоустрою, впорядкуванню та оформлення населених пунктів до святкування визначних дат, державних та релігійних свят та інших масових заходів</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01A1960"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44C3F2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Розвадівська  сільська рада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C1ECB3A"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04673BAD"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Створення належних умов для святкування визначних дат, державних, релігійних свят та інших масових заходів</w:t>
            </w:r>
          </w:p>
        </w:tc>
      </w:tr>
      <w:tr w:rsidR="00CC3C71" w:rsidRPr="00C03DF5" w14:paraId="6BE2068B"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6130296"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7.</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2572EA1"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Закупівля інвентарю, матеріалів, канцтоварів,устаткування освітлювального, електроламп, кабелю, технічної солі  для проведення робіт по благоустрою</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5A48CCF"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4BAD57D"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 Розвадівська  сільська рада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E9D09A8"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29884594"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Покращення благоустрою</w:t>
            </w:r>
          </w:p>
        </w:tc>
      </w:tr>
      <w:tr w:rsidR="00CC3C71" w:rsidRPr="00C03DF5" w14:paraId="38387F8F"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9220326"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lastRenderedPageBreak/>
              <w:t>8.</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8DF9E00"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Чистка водостічних каналів</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5BD2DA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58C6C34"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Розвадівська  сільська рада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71FE441"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5D845187"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Покращення послуг населенню у споживанні питної води</w:t>
            </w:r>
          </w:p>
        </w:tc>
      </w:tr>
      <w:tr w:rsidR="00CC3C71" w:rsidRPr="00C03DF5" w14:paraId="72C1A253"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A8270C8"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9.</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92D8EB6"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Інші послуги по благоустрою</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3C89EBA"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27E31C4"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Розвадівська  сільська рада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E48112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3DC61287"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Покращення благоустрою</w:t>
            </w:r>
          </w:p>
        </w:tc>
      </w:tr>
      <w:tr w:rsidR="00CC3C71" w:rsidRPr="00C03DF5" w14:paraId="11F1704D"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97D4FD4"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10.</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76C2D4B"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Придбання паливно-мастильних матеріалів для роботи автотранспорту (техніки) </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C124F57"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57AA62D"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Розвадівська сільська рада</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D460A01"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72FA934A"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Забезпечення якісної роботи автотранспорту (техніки) щодо  виконання робіт з благоустрою</w:t>
            </w:r>
          </w:p>
        </w:tc>
      </w:tr>
      <w:tr w:rsidR="00CC3C71" w:rsidRPr="00C03DF5" w14:paraId="0206C489"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66DFB88"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11.</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4578E2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Придбання будівельних товарів (іменних табличок та кріплень-підставок для іменних табличок) для вшанування пам’яті Загиблих Захисників України)</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DF4A6C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DAE5CC9"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Розвадівська сільська рада</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52A4B9B"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72A3692C"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Вшанування пам’яті загиблим героям України </w:t>
            </w:r>
          </w:p>
        </w:tc>
      </w:tr>
      <w:tr w:rsidR="00CC3C71" w:rsidRPr="00C03DF5" w14:paraId="0AD6BB52"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8AE5F8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12.</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492F0B8"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Очистка ровів для відведення дощових вод</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429A24E"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Впродовж року </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C444D8C"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Розвадівська сільська рада</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35FCB1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3CFE823A"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Покращення благоустрою</w:t>
            </w:r>
          </w:p>
        </w:tc>
      </w:tr>
      <w:tr w:rsidR="00CC3C71" w:rsidRPr="00C03DF5" w14:paraId="489F7C9A"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ADD00DE"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13.</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B773AD0"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Поточний та капітальний ремонт дорожнього покриття (бруківка)</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8180245"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Весняно – осінній періоди</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C1C008E"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Розвадівська сільська рада</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94E5294"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2CC2CF82"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Покращення благоустрою</w:t>
            </w:r>
          </w:p>
        </w:tc>
      </w:tr>
      <w:tr w:rsidR="00CC3C71" w:rsidRPr="001C2156" w14:paraId="6F253C90" w14:textId="77777777" w:rsidTr="00CC3C71">
        <w:tc>
          <w:tcPr>
            <w:tcW w:w="458" w:type="dxa"/>
            <w:tcBorders>
              <w:top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97BF9A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14.</w:t>
            </w:r>
          </w:p>
        </w:tc>
        <w:tc>
          <w:tcPr>
            <w:tcW w:w="2598"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424A5F4"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Придбання програмного забезпечення (обслуговування-послуга з адміністрування ПЗ) «АІС «Місцеві бюджети рівня розпорядника бюджетних коштів»</w:t>
            </w:r>
          </w:p>
        </w:tc>
        <w:tc>
          <w:tcPr>
            <w:tcW w:w="14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CFF3CE8"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Впродовж року</w:t>
            </w:r>
          </w:p>
        </w:tc>
        <w:tc>
          <w:tcPr>
            <w:tcW w:w="170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6D0841F"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Розвадівська сільська рада</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8696C0F"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bottom w:val="single" w:sz="4" w:space="0" w:color="auto"/>
            </w:tcBorders>
            <w:shd w:val="clear" w:color="auto" w:fill="auto"/>
            <w:tcMar>
              <w:top w:w="30" w:type="dxa"/>
              <w:left w:w="30" w:type="dxa"/>
              <w:bottom w:w="30" w:type="dxa"/>
              <w:right w:w="30" w:type="dxa"/>
            </w:tcMar>
          </w:tcPr>
          <w:p w14:paraId="0F634A47"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Покращення ведення бухгалтерського обліку, роботи СДО </w:t>
            </w:r>
          </w:p>
        </w:tc>
      </w:tr>
      <w:tr w:rsidR="00CC3C71" w:rsidRPr="001C2156" w14:paraId="102C97BF" w14:textId="77777777" w:rsidTr="00CC3C71">
        <w:tc>
          <w:tcPr>
            <w:tcW w:w="458" w:type="dxa"/>
            <w:tcBorders>
              <w:top w:val="single" w:sz="4" w:space="0" w:color="auto"/>
              <w:right w:val="single" w:sz="4" w:space="0" w:color="auto"/>
            </w:tcBorders>
            <w:shd w:val="clear" w:color="auto" w:fill="auto"/>
            <w:tcMar>
              <w:top w:w="30" w:type="dxa"/>
              <w:left w:w="30" w:type="dxa"/>
              <w:bottom w:w="30" w:type="dxa"/>
              <w:right w:w="30" w:type="dxa"/>
            </w:tcMar>
          </w:tcPr>
          <w:p w14:paraId="0291580D"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15.</w:t>
            </w:r>
          </w:p>
        </w:tc>
        <w:tc>
          <w:tcPr>
            <w:tcW w:w="2598"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tcPr>
          <w:p w14:paraId="1CEBA864"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 xml:space="preserve">Капітальний ремонт інших об’єктів </w:t>
            </w:r>
          </w:p>
        </w:tc>
        <w:tc>
          <w:tcPr>
            <w:tcW w:w="1444"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tcPr>
          <w:p w14:paraId="17A7CA9E"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Весняно – осінній періоди</w:t>
            </w:r>
          </w:p>
        </w:tc>
        <w:tc>
          <w:tcPr>
            <w:tcW w:w="1704"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tcPr>
          <w:p w14:paraId="1B14C20D"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Розвадівська сільська рада</w:t>
            </w:r>
          </w:p>
        </w:tc>
        <w:tc>
          <w:tcPr>
            <w:tcW w:w="1503" w:type="dxa"/>
            <w:tcBorders>
              <w:top w:val="single" w:sz="4" w:space="0" w:color="auto"/>
              <w:left w:val="single" w:sz="4" w:space="0" w:color="auto"/>
              <w:right w:val="single" w:sz="4" w:space="0" w:color="auto"/>
            </w:tcBorders>
            <w:shd w:val="clear" w:color="auto" w:fill="auto"/>
            <w:tcMar>
              <w:top w:w="30" w:type="dxa"/>
              <w:left w:w="30" w:type="dxa"/>
              <w:bottom w:w="30" w:type="dxa"/>
              <w:right w:w="30" w:type="dxa"/>
            </w:tcMar>
          </w:tcPr>
          <w:p w14:paraId="06653E79"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Місцевий бюджет</w:t>
            </w:r>
          </w:p>
        </w:tc>
        <w:tc>
          <w:tcPr>
            <w:tcW w:w="2298" w:type="dxa"/>
            <w:tcBorders>
              <w:top w:val="single" w:sz="4" w:space="0" w:color="auto"/>
              <w:left w:val="single" w:sz="4" w:space="0" w:color="auto"/>
            </w:tcBorders>
            <w:shd w:val="clear" w:color="auto" w:fill="auto"/>
            <w:tcMar>
              <w:top w:w="30" w:type="dxa"/>
              <w:left w:w="30" w:type="dxa"/>
              <w:bottom w:w="30" w:type="dxa"/>
              <w:right w:w="30" w:type="dxa"/>
            </w:tcMar>
          </w:tcPr>
          <w:p w14:paraId="751A61F3" w14:textId="77777777" w:rsidR="00CC3C71" w:rsidRPr="00504D8D" w:rsidRDefault="00CC3C71" w:rsidP="00CC3C71">
            <w:pPr>
              <w:spacing w:after="160"/>
              <w:jc w:val="center"/>
              <w:rPr>
                <w:rFonts w:ascii="Times New Roman" w:hAnsi="Times New Roman" w:cs="Times New Roman"/>
              </w:rPr>
            </w:pPr>
            <w:r w:rsidRPr="00504D8D">
              <w:rPr>
                <w:rFonts w:ascii="Times New Roman" w:hAnsi="Times New Roman" w:cs="Times New Roman"/>
              </w:rPr>
              <w:t>Покращення благоустрою</w:t>
            </w:r>
          </w:p>
        </w:tc>
      </w:tr>
    </w:tbl>
    <w:p w14:paraId="11F23851" w14:textId="547EA971" w:rsidR="00CC3C71" w:rsidRDefault="00CC3C71" w:rsidP="00504D8D">
      <w:pPr>
        <w:rPr>
          <w:b/>
          <w:bCs/>
          <w:sz w:val="28"/>
          <w:szCs w:val="28"/>
        </w:rPr>
      </w:pPr>
    </w:p>
    <w:p w14:paraId="608AF5BA" w14:textId="106381FE" w:rsidR="00CC3C71" w:rsidRPr="00504D8D" w:rsidRDefault="00CC3C71" w:rsidP="00504D8D">
      <w:pPr>
        <w:rPr>
          <w:rFonts w:cs="Times New Roman"/>
          <w:b/>
          <w:color w:val="333333"/>
          <w:sz w:val="28"/>
          <w:szCs w:val="28"/>
          <w:shd w:val="clear" w:color="auto" w:fill="FFFFFF"/>
        </w:rPr>
      </w:pPr>
      <w:r>
        <w:rPr>
          <w:rFonts w:ascii="Arial" w:hAnsi="Arial" w:cs="Arial"/>
          <w:color w:val="333333"/>
          <w:shd w:val="clear" w:color="auto" w:fill="FFFFFF"/>
        </w:rPr>
        <w:t xml:space="preserve">            4. </w:t>
      </w:r>
      <w:r w:rsidRPr="003026B6">
        <w:rPr>
          <w:rFonts w:cs="Times New Roman"/>
          <w:b/>
          <w:color w:val="333333"/>
          <w:sz w:val="28"/>
          <w:szCs w:val="28"/>
          <w:shd w:val="clear" w:color="auto" w:fill="FFFFFF"/>
        </w:rPr>
        <w:t xml:space="preserve">Координація та контроль за ходом виконання Програми </w:t>
      </w:r>
      <w:r w:rsidRPr="005F7EF2">
        <w:rPr>
          <w:rFonts w:ascii="Arial" w:hAnsi="Arial" w:cs="Arial"/>
        </w:rPr>
        <w:br/>
      </w:r>
      <w:r w:rsidRPr="003026B6">
        <w:rPr>
          <w:shd w:val="clear" w:color="auto" w:fill="FFFFFF"/>
        </w:rPr>
        <w:t> </w:t>
      </w:r>
      <w:r w:rsidRPr="005F7EF2">
        <w:rPr>
          <w:shd w:val="clear" w:color="auto" w:fill="FFFFFF"/>
        </w:rPr>
        <w:t xml:space="preserve"> </w:t>
      </w:r>
      <w:r w:rsidRPr="003026B6">
        <w:rPr>
          <w:shd w:val="clear" w:color="auto" w:fill="FFFFFF"/>
        </w:rPr>
        <w:t> 4.1 </w:t>
      </w:r>
      <w:r>
        <w:rPr>
          <w:shd w:val="clear" w:color="auto" w:fill="FFFFFF"/>
        </w:rPr>
        <w:t xml:space="preserve"> </w:t>
      </w:r>
      <w:r w:rsidRPr="005F7EF2">
        <w:rPr>
          <w:shd w:val="clear" w:color="auto" w:fill="FFFFFF"/>
        </w:rPr>
        <w:t xml:space="preserve">Координацію щодо Програми </w:t>
      </w:r>
      <w:r w:rsidRPr="003026B6">
        <w:rPr>
          <w:shd w:val="clear" w:color="auto" w:fill="FFFFFF"/>
        </w:rPr>
        <w:t> </w:t>
      </w:r>
      <w:r w:rsidRPr="005F7EF2">
        <w:rPr>
          <w:shd w:val="clear" w:color="auto" w:fill="FFFFFF"/>
        </w:rPr>
        <w:t>благоустрою виконує виконавчий комітет</w:t>
      </w:r>
      <w:r w:rsidRPr="003026B6">
        <w:rPr>
          <w:shd w:val="clear" w:color="auto" w:fill="FFFFFF"/>
        </w:rPr>
        <w:t> </w:t>
      </w:r>
      <w:r w:rsidRPr="005F7EF2">
        <w:br/>
      </w:r>
      <w:r w:rsidRPr="003026B6">
        <w:rPr>
          <w:shd w:val="clear" w:color="auto" w:fill="FFFFFF"/>
        </w:rPr>
        <w:t> </w:t>
      </w:r>
      <w:r w:rsidRPr="005F7EF2">
        <w:rPr>
          <w:shd w:val="clear" w:color="auto" w:fill="FFFFFF"/>
        </w:rPr>
        <w:t xml:space="preserve"> </w:t>
      </w:r>
      <w:r w:rsidRPr="003026B6">
        <w:rPr>
          <w:shd w:val="clear" w:color="auto" w:fill="FFFFFF"/>
        </w:rPr>
        <w:t> </w:t>
      </w:r>
      <w:r w:rsidRPr="005F7EF2">
        <w:rPr>
          <w:shd w:val="clear" w:color="auto" w:fill="FFFFFF"/>
        </w:rPr>
        <w:t xml:space="preserve"> </w:t>
      </w:r>
      <w:r w:rsidRPr="003026B6">
        <w:rPr>
          <w:shd w:val="clear" w:color="auto" w:fill="FFFFFF"/>
        </w:rPr>
        <w:t> </w:t>
      </w:r>
      <w:r w:rsidRPr="005F7EF2">
        <w:rPr>
          <w:shd w:val="clear" w:color="auto" w:fill="FFFFFF"/>
        </w:rPr>
        <w:t xml:space="preserve"> </w:t>
      </w:r>
      <w:r w:rsidRPr="003026B6">
        <w:rPr>
          <w:shd w:val="clear" w:color="auto" w:fill="FFFFFF"/>
        </w:rPr>
        <w:t> </w:t>
      </w:r>
      <w:r>
        <w:rPr>
          <w:shd w:val="clear" w:color="auto" w:fill="FFFFFF"/>
        </w:rPr>
        <w:t xml:space="preserve">Розвадівської </w:t>
      </w:r>
      <w:r w:rsidRPr="003026B6">
        <w:rPr>
          <w:shd w:val="clear" w:color="auto" w:fill="FFFFFF"/>
        </w:rPr>
        <w:t xml:space="preserve"> сільської ради </w:t>
      </w:r>
      <w:r>
        <w:rPr>
          <w:shd w:val="clear" w:color="auto" w:fill="FFFFFF"/>
        </w:rPr>
        <w:t>.</w:t>
      </w:r>
      <w:r w:rsidRPr="005F7EF2">
        <w:br/>
      </w:r>
      <w:r>
        <w:rPr>
          <w:shd w:val="clear" w:color="auto" w:fill="FFFFFF"/>
        </w:rPr>
        <w:t> </w:t>
      </w:r>
      <w:r w:rsidRPr="005F7EF2">
        <w:rPr>
          <w:shd w:val="clear" w:color="auto" w:fill="FFFFFF"/>
        </w:rPr>
        <w:t xml:space="preserve"> </w:t>
      </w:r>
      <w:r>
        <w:rPr>
          <w:shd w:val="clear" w:color="auto" w:fill="FFFFFF"/>
        </w:rPr>
        <w:t xml:space="preserve">  </w:t>
      </w:r>
      <w:r w:rsidRPr="003026B6">
        <w:rPr>
          <w:shd w:val="clear" w:color="auto" w:fill="FFFFFF"/>
        </w:rPr>
        <w:t>4.2</w:t>
      </w:r>
      <w:r w:rsidRPr="005F7EF2">
        <w:rPr>
          <w:shd w:val="clear" w:color="auto" w:fill="FFFFFF"/>
        </w:rPr>
        <w:t xml:space="preserve"> </w:t>
      </w:r>
      <w:r>
        <w:rPr>
          <w:shd w:val="clear" w:color="auto" w:fill="FFFFFF"/>
        </w:rPr>
        <w:t xml:space="preserve"> </w:t>
      </w:r>
      <w:r w:rsidRPr="005F7EF2">
        <w:rPr>
          <w:shd w:val="clear" w:color="auto" w:fill="FFFFFF"/>
        </w:rPr>
        <w:t xml:space="preserve">Звіт про виконання </w:t>
      </w:r>
      <w:r w:rsidRPr="005F7EF2">
        <w:t>“</w:t>
      </w:r>
      <w:r w:rsidRPr="003026B6">
        <w:t xml:space="preserve">Благоустрій населених пунктів </w:t>
      </w:r>
      <w:r>
        <w:t xml:space="preserve">Розвадівської </w:t>
      </w:r>
      <w:r w:rsidRPr="003026B6">
        <w:t xml:space="preserve">сільської ради на </w:t>
      </w:r>
      <w:r>
        <w:t>2025</w:t>
      </w:r>
      <w:r w:rsidRPr="005F7EF2">
        <w:t xml:space="preserve"> </w:t>
      </w:r>
      <w:r w:rsidRPr="003026B6">
        <w:t>р</w:t>
      </w:r>
      <w:r>
        <w:t>ік</w:t>
      </w:r>
      <w:r w:rsidRPr="005F7EF2">
        <w:t>”</w:t>
      </w:r>
      <w:r>
        <w:t xml:space="preserve"> </w:t>
      </w:r>
      <w:r w:rsidRPr="005F7EF2">
        <w:rPr>
          <w:shd w:val="clear" w:color="auto" w:fill="FFFFFF"/>
        </w:rPr>
        <w:t xml:space="preserve">подається щорічно на сесію </w:t>
      </w:r>
      <w:r>
        <w:rPr>
          <w:shd w:val="clear" w:color="auto" w:fill="FFFFFF"/>
        </w:rPr>
        <w:t xml:space="preserve">Розвадівської  сільської </w:t>
      </w:r>
      <w:r w:rsidRPr="005F1794">
        <w:rPr>
          <w:shd w:val="clear" w:color="auto" w:fill="FFFFFF"/>
        </w:rPr>
        <w:t xml:space="preserve"> ради </w:t>
      </w:r>
      <w:r>
        <w:rPr>
          <w:shd w:val="clear" w:color="auto" w:fill="FFFFFF"/>
        </w:rPr>
        <w:t xml:space="preserve">у двохмісячний строк </w:t>
      </w:r>
      <w:r w:rsidRPr="005F1794">
        <w:rPr>
          <w:shd w:val="clear" w:color="auto" w:fill="FFFFFF"/>
        </w:rPr>
        <w:t xml:space="preserve"> після завершення року. </w:t>
      </w:r>
    </w:p>
    <w:p w14:paraId="4E01C5CC" w14:textId="77777777" w:rsidR="00CC3C71" w:rsidRPr="003026B6" w:rsidRDefault="00CC3C71" w:rsidP="00CC3C71">
      <w:pPr>
        <w:pStyle w:val="aa"/>
        <w:shd w:val="clear" w:color="auto" w:fill="FFFFFF"/>
        <w:spacing w:before="0" w:beforeAutospacing="0" w:after="150" w:afterAutospacing="0" w:line="300" w:lineRule="atLeast"/>
        <w:jc w:val="both"/>
      </w:pPr>
      <w:r>
        <w:rPr>
          <w:shd w:val="clear" w:color="auto" w:fill="FFFFFF"/>
        </w:rPr>
        <w:t xml:space="preserve">    4.3 </w:t>
      </w:r>
      <w:r w:rsidRPr="003026B6">
        <w:rPr>
          <w:shd w:val="clear" w:color="auto" w:fill="FFFFFF"/>
        </w:rPr>
        <w:t>Відповідно до</w:t>
      </w:r>
      <w:r>
        <w:rPr>
          <w:shd w:val="clear" w:color="auto" w:fill="FFFFFF"/>
        </w:rPr>
        <w:t xml:space="preserve"> прийняття нового бюджету та </w:t>
      </w:r>
      <w:r w:rsidRPr="003026B6">
        <w:rPr>
          <w:shd w:val="clear" w:color="auto" w:fill="FFFFFF"/>
        </w:rPr>
        <w:t xml:space="preserve"> уточнення </w:t>
      </w:r>
      <w:r>
        <w:rPr>
          <w:shd w:val="clear" w:color="auto" w:fill="FFFFFF"/>
        </w:rPr>
        <w:t xml:space="preserve"> </w:t>
      </w:r>
      <w:r w:rsidRPr="003026B6">
        <w:rPr>
          <w:shd w:val="clear" w:color="auto" w:fill="FFFFFF"/>
        </w:rPr>
        <w:t xml:space="preserve">місцевого бюджету вносяться зміни до </w:t>
      </w:r>
      <w:r>
        <w:rPr>
          <w:shd w:val="clear" w:color="auto" w:fill="FFFFFF"/>
        </w:rPr>
        <w:t>даної  Програми.</w:t>
      </w:r>
    </w:p>
    <w:p w14:paraId="7D5756BA" w14:textId="1CF08EE8" w:rsidR="00F716DD" w:rsidRDefault="00F716DD" w:rsidP="00504D8D">
      <w:pPr>
        <w:tabs>
          <w:tab w:val="left" w:pos="1701"/>
          <w:tab w:val="left" w:pos="2552"/>
          <w:tab w:val="left" w:pos="3261"/>
          <w:tab w:val="left" w:pos="3969"/>
          <w:tab w:val="left" w:pos="4536"/>
          <w:tab w:val="left" w:pos="5245"/>
          <w:tab w:val="left" w:pos="7582"/>
        </w:tabs>
        <w:suppressAutoHyphens/>
        <w:spacing w:after="120" w:line="240" w:lineRule="auto"/>
        <w:rPr>
          <w:rFonts w:ascii="Times New Roman" w:eastAsia="Times New Roman" w:hAnsi="Times New Roman" w:cs="Times New Roman"/>
          <w:b/>
          <w:color w:val="000000" w:themeColor="text1"/>
          <w:sz w:val="24"/>
          <w:szCs w:val="24"/>
          <w:lang w:eastAsia="ar-SA"/>
        </w:rPr>
      </w:pPr>
      <w:bookmarkStart w:id="5" w:name="RANGE!A1:H97"/>
      <w:bookmarkEnd w:id="5"/>
    </w:p>
    <w:p w14:paraId="6476C728" w14:textId="3BC34038" w:rsidR="00A81764" w:rsidRDefault="00A81764" w:rsidP="00A81764">
      <w:pPr>
        <w:tabs>
          <w:tab w:val="left" w:pos="1701"/>
          <w:tab w:val="left" w:pos="2552"/>
          <w:tab w:val="left" w:pos="3261"/>
          <w:tab w:val="left" w:pos="3969"/>
          <w:tab w:val="left" w:pos="4536"/>
          <w:tab w:val="left" w:pos="5245"/>
          <w:tab w:val="left" w:pos="7582"/>
        </w:tabs>
        <w:suppressAutoHyphens/>
        <w:spacing w:after="120" w:line="240" w:lineRule="auto"/>
        <w:jc w:val="center"/>
        <w:rPr>
          <w:rFonts w:ascii="Times New Roman" w:eastAsia="Times New Roman" w:hAnsi="Times New Roman" w:cs="Times New Roman"/>
          <w:b/>
          <w:color w:val="000000" w:themeColor="text1"/>
          <w:sz w:val="24"/>
          <w:szCs w:val="24"/>
          <w:lang w:eastAsia="ar-SA"/>
        </w:rPr>
      </w:pPr>
    </w:p>
    <w:p w14:paraId="4CB32360" w14:textId="77777777" w:rsidR="00A81764" w:rsidRPr="009E4601" w:rsidRDefault="00A81764" w:rsidP="00A81764">
      <w:pPr>
        <w:pStyle w:val="19141"/>
        <w:spacing w:before="0" w:beforeAutospacing="0" w:after="0" w:afterAutospacing="0"/>
        <w:ind w:hanging="426"/>
        <w:jc w:val="center"/>
        <w:rPr>
          <w:noProof/>
        </w:rPr>
      </w:pPr>
      <w:r w:rsidRPr="009E4601">
        <w:rPr>
          <w:noProof/>
        </w:rPr>
        <w:drawing>
          <wp:inline distT="0" distB="0" distL="0" distR="0" wp14:anchorId="5944EE30" wp14:editId="4472919C">
            <wp:extent cx="571500" cy="762000"/>
            <wp:effectExtent l="0" t="0" r="0" b="0"/>
            <wp:docPr id="46" name="Рисунок 46"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0F60FBCF" w14:textId="77777777" w:rsidR="00A81764" w:rsidRPr="009E4601" w:rsidRDefault="00A81764" w:rsidP="00A81764">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16A8F730" w14:textId="77777777" w:rsidR="00A81764" w:rsidRPr="009E4601" w:rsidRDefault="00A81764" w:rsidP="00A81764">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6B1FAEBF" w14:textId="1E92EAF0" w:rsidR="00A81764" w:rsidRPr="009E4601" w:rsidRDefault="00F716DD" w:rsidP="00A81764">
      <w:pPr>
        <w:spacing w:after="0" w:line="240" w:lineRule="auto"/>
        <w:jc w:val="center"/>
        <w:rPr>
          <w:rFonts w:ascii="Times New Roman" w:hAnsi="Times New Roman"/>
          <w:b/>
          <w:sz w:val="28"/>
          <w:szCs w:val="28"/>
        </w:rPr>
      </w:pPr>
      <w:r>
        <w:rPr>
          <w:rFonts w:ascii="Times New Roman" w:hAnsi="Times New Roman"/>
          <w:b/>
          <w:sz w:val="28"/>
          <w:szCs w:val="28"/>
        </w:rPr>
        <w:t>Вісімдесят перша</w:t>
      </w:r>
      <w:r w:rsidR="00A81764" w:rsidRPr="009E4601">
        <w:rPr>
          <w:rFonts w:ascii="Times New Roman" w:hAnsi="Times New Roman"/>
          <w:b/>
          <w:sz w:val="28"/>
          <w:szCs w:val="28"/>
        </w:rPr>
        <w:t xml:space="preserve"> </w:t>
      </w:r>
      <w:r w:rsidR="00A81764">
        <w:rPr>
          <w:rFonts w:ascii="Times New Roman" w:hAnsi="Times New Roman"/>
          <w:b/>
          <w:sz w:val="28"/>
          <w:szCs w:val="28"/>
        </w:rPr>
        <w:t xml:space="preserve">чергова </w:t>
      </w:r>
      <w:r w:rsidR="00A81764" w:rsidRPr="009E4601">
        <w:rPr>
          <w:rFonts w:ascii="Times New Roman" w:hAnsi="Times New Roman"/>
          <w:b/>
          <w:sz w:val="28"/>
          <w:szCs w:val="28"/>
        </w:rPr>
        <w:t>сесія VIII скликання</w:t>
      </w:r>
    </w:p>
    <w:p w14:paraId="397FCC13" w14:textId="77777777" w:rsidR="00A81764" w:rsidRPr="009E4601" w:rsidRDefault="00A81764" w:rsidP="00A81764">
      <w:pPr>
        <w:spacing w:after="0" w:line="240" w:lineRule="auto"/>
        <w:jc w:val="center"/>
        <w:rPr>
          <w:rFonts w:ascii="Times New Roman" w:hAnsi="Times New Roman"/>
          <w:b/>
          <w:sz w:val="28"/>
          <w:szCs w:val="28"/>
        </w:rPr>
      </w:pPr>
    </w:p>
    <w:p w14:paraId="76C4C3F3" w14:textId="77777777" w:rsidR="00A81764" w:rsidRPr="009E4601" w:rsidRDefault="00A81764" w:rsidP="00A81764">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759E3351" w14:textId="1F27F0FA" w:rsidR="00A81764" w:rsidRPr="009E4601" w:rsidRDefault="00A81764" w:rsidP="00A81764">
      <w:pPr>
        <w:pStyle w:val="aa"/>
        <w:shd w:val="clear" w:color="auto" w:fill="FFFFFF"/>
        <w:jc w:val="both"/>
        <w:rPr>
          <w:b/>
        </w:rPr>
      </w:pPr>
      <w:r>
        <w:rPr>
          <w:b/>
        </w:rPr>
        <w:t xml:space="preserve"> </w:t>
      </w:r>
      <w:r w:rsidR="003F5080">
        <w:rPr>
          <w:b/>
        </w:rPr>
        <w:t>13 серпня</w:t>
      </w:r>
      <w:r>
        <w:rPr>
          <w:b/>
        </w:rPr>
        <w:t xml:space="preserve"> 2026</w:t>
      </w:r>
      <w:r w:rsidRPr="009E4601">
        <w:rPr>
          <w:b/>
        </w:rPr>
        <w:t xml:space="preserve"> року</w:t>
      </w:r>
      <w:r w:rsidRPr="009E4601">
        <w:rPr>
          <w:b/>
        </w:rPr>
        <w:tab/>
      </w:r>
      <w:r w:rsidRPr="009E4601">
        <w:rPr>
          <w:b/>
        </w:rPr>
        <w:tab/>
        <w:t xml:space="preserve">           с. Розвадів</w:t>
      </w:r>
      <w:r w:rsidRPr="009E4601">
        <w:rPr>
          <w:b/>
        </w:rPr>
        <w:tab/>
      </w:r>
      <w:r w:rsidRPr="009E4601">
        <w:rPr>
          <w:b/>
        </w:rPr>
        <w:tab/>
      </w:r>
      <w:r w:rsidRPr="009E4601">
        <w:rPr>
          <w:b/>
        </w:rPr>
        <w:tab/>
      </w:r>
      <w:r w:rsidRPr="009E4601">
        <w:rPr>
          <w:b/>
        </w:rPr>
        <w:tab/>
        <w:t xml:space="preserve">  </w:t>
      </w:r>
      <w:r w:rsidRPr="009E4601">
        <w:rPr>
          <w:b/>
          <w:lang w:val="ru-RU"/>
        </w:rPr>
        <w:t xml:space="preserve">  </w:t>
      </w:r>
      <w:r>
        <w:rPr>
          <w:b/>
          <w:lang w:val="ru-RU"/>
        </w:rPr>
        <w:t>№</w:t>
      </w:r>
      <w:r w:rsidR="00F73824">
        <w:rPr>
          <w:b/>
        </w:rPr>
        <w:t xml:space="preserve"> 2485</w:t>
      </w:r>
    </w:p>
    <w:p w14:paraId="512395F2" w14:textId="77777777" w:rsidR="00A81764" w:rsidRPr="00D83F9C" w:rsidRDefault="00A81764" w:rsidP="00A81764">
      <w:pPr>
        <w:spacing w:after="160" w:line="254" w:lineRule="auto"/>
        <w:rPr>
          <w:rFonts w:ascii="Times New Roman" w:eastAsia="Times New Roman" w:hAnsi="Times New Roman"/>
          <w:sz w:val="24"/>
          <w:szCs w:val="24"/>
          <w:lang w:eastAsia="uk-UA"/>
        </w:rPr>
      </w:pPr>
      <w:r w:rsidRPr="00DE3EB0">
        <w:rPr>
          <w:rFonts w:ascii="Times New Roman" w:eastAsia="Times New Roman" w:hAnsi="Times New Roman"/>
          <w:sz w:val="24"/>
          <w:szCs w:val="24"/>
          <w:lang w:eastAsia="uk-UA"/>
        </w:rPr>
        <w:t> </w:t>
      </w:r>
    </w:p>
    <w:p w14:paraId="5840DE55" w14:textId="77777777" w:rsidR="007F6C8D" w:rsidRPr="00F716DD" w:rsidRDefault="007F6C8D" w:rsidP="007F6C8D">
      <w:pPr>
        <w:shd w:val="clear" w:color="auto" w:fill="FFFFFF"/>
        <w:spacing w:after="0" w:line="240" w:lineRule="auto"/>
        <w:jc w:val="both"/>
        <w:rPr>
          <w:rFonts w:ascii="Times New Roman" w:hAnsi="Times New Roman" w:cs="Times New Roman"/>
          <w:b/>
          <w:color w:val="000000"/>
          <w:sz w:val="24"/>
          <w:szCs w:val="24"/>
        </w:rPr>
      </w:pPr>
      <w:r w:rsidRPr="00F716DD">
        <w:rPr>
          <w:rFonts w:ascii="Times New Roman" w:hAnsi="Times New Roman" w:cs="Times New Roman"/>
          <w:b/>
          <w:color w:val="000000"/>
          <w:sz w:val="24"/>
          <w:szCs w:val="24"/>
        </w:rPr>
        <w:t xml:space="preserve">Про затвердження Програми </w:t>
      </w:r>
    </w:p>
    <w:p w14:paraId="4B9E396C" w14:textId="77777777" w:rsidR="007F6C8D" w:rsidRPr="00F716DD" w:rsidRDefault="007F6C8D" w:rsidP="007F6C8D">
      <w:pPr>
        <w:shd w:val="clear" w:color="auto" w:fill="FFFFFF"/>
        <w:spacing w:after="0" w:line="240" w:lineRule="auto"/>
        <w:jc w:val="both"/>
        <w:rPr>
          <w:rFonts w:ascii="Times New Roman" w:hAnsi="Times New Roman" w:cs="Times New Roman"/>
          <w:b/>
          <w:color w:val="000000"/>
          <w:sz w:val="24"/>
          <w:szCs w:val="24"/>
        </w:rPr>
      </w:pPr>
      <w:r w:rsidRPr="00F716DD">
        <w:rPr>
          <w:rFonts w:ascii="Times New Roman" w:hAnsi="Times New Roman" w:cs="Times New Roman"/>
          <w:b/>
          <w:color w:val="000000"/>
          <w:sz w:val="24"/>
          <w:szCs w:val="24"/>
        </w:rPr>
        <w:t xml:space="preserve">«Заходи з енергозбереження та </w:t>
      </w:r>
    </w:p>
    <w:p w14:paraId="100DB636" w14:textId="77777777" w:rsidR="007F6C8D" w:rsidRPr="00F716DD" w:rsidRDefault="007F6C8D" w:rsidP="007F6C8D">
      <w:pPr>
        <w:shd w:val="clear" w:color="auto" w:fill="FFFFFF"/>
        <w:spacing w:after="0" w:line="240" w:lineRule="auto"/>
        <w:jc w:val="both"/>
        <w:rPr>
          <w:rFonts w:ascii="Times New Roman" w:hAnsi="Times New Roman" w:cs="Times New Roman"/>
          <w:b/>
          <w:color w:val="000000"/>
          <w:sz w:val="24"/>
          <w:szCs w:val="24"/>
        </w:rPr>
      </w:pPr>
      <w:r w:rsidRPr="00F716DD">
        <w:rPr>
          <w:rFonts w:ascii="Times New Roman" w:hAnsi="Times New Roman" w:cs="Times New Roman"/>
          <w:b/>
          <w:color w:val="000000"/>
          <w:sz w:val="24"/>
          <w:szCs w:val="24"/>
        </w:rPr>
        <w:t>енергоефективності ЦФГНМЗЗОК</w:t>
      </w:r>
    </w:p>
    <w:p w14:paraId="7913DE26" w14:textId="77777777" w:rsidR="007F6C8D" w:rsidRPr="00F716DD" w:rsidRDefault="007F6C8D" w:rsidP="007F6C8D">
      <w:pPr>
        <w:shd w:val="clear" w:color="auto" w:fill="FFFFFF"/>
        <w:spacing w:after="0" w:line="240" w:lineRule="auto"/>
        <w:jc w:val="both"/>
        <w:rPr>
          <w:color w:val="000000"/>
          <w:sz w:val="24"/>
          <w:szCs w:val="24"/>
        </w:rPr>
      </w:pPr>
      <w:r w:rsidRPr="00F716DD">
        <w:rPr>
          <w:rFonts w:ascii="Times New Roman" w:hAnsi="Times New Roman" w:cs="Times New Roman"/>
          <w:b/>
          <w:color w:val="000000"/>
          <w:sz w:val="24"/>
          <w:szCs w:val="24"/>
        </w:rPr>
        <w:t xml:space="preserve"> на 2026 рік</w:t>
      </w:r>
    </w:p>
    <w:p w14:paraId="0A3E6247" w14:textId="77777777" w:rsidR="007F6C8D" w:rsidRDefault="007F6C8D" w:rsidP="007F6C8D">
      <w:pPr>
        <w:shd w:val="clear" w:color="auto" w:fill="FFFFFF"/>
        <w:spacing w:after="0" w:line="240" w:lineRule="auto"/>
        <w:jc w:val="both"/>
        <w:rPr>
          <w:color w:val="000000"/>
          <w:sz w:val="28"/>
          <w:szCs w:val="28"/>
        </w:rPr>
      </w:pPr>
    </w:p>
    <w:p w14:paraId="164CE4AF"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1EEDCB78" w14:textId="77777777" w:rsidR="007F6C8D" w:rsidRPr="00720C86" w:rsidRDefault="007F6C8D" w:rsidP="007F6C8D">
      <w:pPr>
        <w:jc w:val="both"/>
        <w:rPr>
          <w:rFonts w:ascii="Times New Roman" w:eastAsiaTheme="minorEastAsia" w:hAnsi="Times New Roman" w:cs="Times New Roman"/>
          <w:sz w:val="24"/>
          <w:szCs w:val="24"/>
        </w:rPr>
      </w:pPr>
      <w:r w:rsidRPr="00720C86">
        <w:rPr>
          <w:rFonts w:ascii="Times New Roman" w:hAnsi="Times New Roman" w:cs="Times New Roman"/>
          <w:bCs/>
          <w:iCs/>
          <w:sz w:val="24"/>
          <w:szCs w:val="24"/>
        </w:rPr>
        <w:t xml:space="preserve">Відповідно </w:t>
      </w:r>
      <w:r w:rsidRPr="00720C86">
        <w:rPr>
          <w:rFonts w:ascii="Times New Roman" w:eastAsiaTheme="minorEastAsia" w:hAnsi="Times New Roman" w:cs="Times New Roman"/>
          <w:sz w:val="24"/>
          <w:szCs w:val="24"/>
        </w:rPr>
        <w:t>Закону України «Про енергозбереження», Закону України «Про альтернативні види палива», Закону України «Про енергетичну ефективність будівель»,</w:t>
      </w:r>
      <w:r w:rsidRPr="00720C86">
        <w:rPr>
          <w:rFonts w:ascii="Times New Roman" w:hAnsi="Times New Roman" w:cs="Times New Roman"/>
          <w:bCs/>
          <w:iCs/>
          <w:sz w:val="24"/>
          <w:szCs w:val="24"/>
        </w:rPr>
        <w:t xml:space="preserve"> </w:t>
      </w:r>
      <w:r>
        <w:rPr>
          <w:rFonts w:ascii="Times New Roman" w:hAnsi="Times New Roman" w:cs="Times New Roman"/>
          <w:bCs/>
          <w:iCs/>
          <w:sz w:val="24"/>
          <w:szCs w:val="24"/>
        </w:rPr>
        <w:t xml:space="preserve">згідно листа директора </w:t>
      </w:r>
      <w:r>
        <w:rPr>
          <w:rFonts w:ascii="Times New Roman" w:eastAsia="Times New Roman" w:hAnsi="Times New Roman" w:cs="Times New Roman"/>
          <w:sz w:val="28"/>
          <w:szCs w:val="28"/>
          <w:lang w:eastAsia="ru-RU"/>
        </w:rPr>
        <w:t xml:space="preserve">ЦФГНМЗЗОК Романа ЦАРЯ, </w:t>
      </w:r>
      <w:r w:rsidRPr="00720C86">
        <w:rPr>
          <w:rFonts w:ascii="Times New Roman" w:hAnsi="Times New Roman" w:cs="Times New Roman"/>
          <w:bCs/>
          <w:iCs/>
          <w:sz w:val="24"/>
          <w:szCs w:val="24"/>
        </w:rPr>
        <w:t xml:space="preserve">Розвадівська сільська рада </w:t>
      </w:r>
    </w:p>
    <w:p w14:paraId="23A36F6C" w14:textId="77777777" w:rsidR="007F6C8D" w:rsidRPr="00720C86" w:rsidRDefault="007F6C8D" w:rsidP="007F6C8D">
      <w:pPr>
        <w:spacing w:after="0" w:line="240" w:lineRule="auto"/>
        <w:jc w:val="both"/>
        <w:rPr>
          <w:rFonts w:ascii="Times New Roman" w:hAnsi="Times New Roman" w:cs="Times New Roman"/>
          <w:b/>
          <w:sz w:val="24"/>
          <w:szCs w:val="24"/>
        </w:rPr>
      </w:pPr>
    </w:p>
    <w:p w14:paraId="4FF637E2" w14:textId="77777777" w:rsidR="007F6C8D" w:rsidRPr="00720C86" w:rsidRDefault="007F6C8D" w:rsidP="007F6C8D">
      <w:pPr>
        <w:spacing w:after="0" w:line="240" w:lineRule="auto"/>
        <w:jc w:val="both"/>
        <w:rPr>
          <w:rFonts w:ascii="Times New Roman" w:hAnsi="Times New Roman" w:cs="Times New Roman"/>
          <w:b/>
          <w:sz w:val="24"/>
          <w:szCs w:val="24"/>
        </w:rPr>
      </w:pPr>
      <w:r w:rsidRPr="00720C86">
        <w:rPr>
          <w:rFonts w:ascii="Times New Roman" w:hAnsi="Times New Roman" w:cs="Times New Roman"/>
          <w:b/>
          <w:sz w:val="24"/>
          <w:szCs w:val="24"/>
        </w:rPr>
        <w:t xml:space="preserve">                                                          ВИРІШИЛА:</w:t>
      </w:r>
    </w:p>
    <w:p w14:paraId="33CAB50A" w14:textId="77777777" w:rsidR="007F6C8D" w:rsidRPr="00720C86" w:rsidRDefault="007F6C8D" w:rsidP="007F6C8D">
      <w:pPr>
        <w:spacing w:after="0" w:line="240" w:lineRule="auto"/>
        <w:jc w:val="both"/>
        <w:rPr>
          <w:rFonts w:ascii="Times New Roman" w:hAnsi="Times New Roman" w:cs="Times New Roman"/>
          <w:b/>
          <w:bCs/>
          <w:sz w:val="24"/>
          <w:szCs w:val="24"/>
        </w:rPr>
      </w:pPr>
    </w:p>
    <w:p w14:paraId="0290159B" w14:textId="77777777" w:rsidR="007F6C8D" w:rsidRDefault="007F6C8D" w:rsidP="007F6C8D">
      <w:pPr>
        <w:shd w:val="clear" w:color="auto" w:fill="FFFFFF"/>
        <w:spacing w:after="0" w:line="240" w:lineRule="auto"/>
        <w:jc w:val="both"/>
        <w:rPr>
          <w:rFonts w:ascii="Times New Roman" w:hAnsi="Times New Roman" w:cs="Times New Roman"/>
          <w:color w:val="000000"/>
          <w:sz w:val="24"/>
          <w:szCs w:val="24"/>
        </w:rPr>
      </w:pPr>
      <w:r w:rsidRPr="00720C86">
        <w:rPr>
          <w:rStyle w:val="docdata"/>
          <w:rFonts w:ascii="Times New Roman" w:hAnsi="Times New Roman" w:cs="Times New Roman"/>
          <w:color w:val="000000"/>
          <w:sz w:val="24"/>
          <w:szCs w:val="24"/>
        </w:rPr>
        <w:t>1. Затвердити</w:t>
      </w:r>
      <w:r w:rsidRPr="00720C86">
        <w:rPr>
          <w:rFonts w:ascii="Times New Roman" w:hAnsi="Times New Roman" w:cs="Times New Roman"/>
          <w:color w:val="000000"/>
          <w:sz w:val="24"/>
          <w:szCs w:val="24"/>
        </w:rPr>
        <w:t xml:space="preserve"> програму «Заходи з енергозбереження та енергоефективності ЦФГНМЗЗОК на 2026 рік».( Програма додається)</w:t>
      </w:r>
    </w:p>
    <w:p w14:paraId="6C998E08" w14:textId="77777777" w:rsidR="007F6C8D" w:rsidRDefault="007F6C8D" w:rsidP="007F6C8D">
      <w:pPr>
        <w:shd w:val="clear" w:color="auto" w:fill="FFFFFF"/>
        <w:spacing w:after="0" w:line="240" w:lineRule="auto"/>
        <w:jc w:val="both"/>
        <w:rPr>
          <w:rFonts w:ascii="Times New Roman" w:hAnsi="Times New Roman" w:cs="Times New Roman"/>
          <w:color w:val="000000"/>
          <w:sz w:val="24"/>
          <w:szCs w:val="24"/>
        </w:rPr>
      </w:pPr>
    </w:p>
    <w:p w14:paraId="59EAC7FC" w14:textId="1DE78AB8" w:rsidR="007F6C8D" w:rsidRDefault="007F6C8D" w:rsidP="007F6C8D">
      <w:pPr>
        <w:shd w:val="clear" w:color="auto" w:fill="FFFFFF"/>
        <w:spacing w:after="0" w:line="240" w:lineRule="auto"/>
        <w:jc w:val="both"/>
        <w:rPr>
          <w:rFonts w:ascii="Times New Roman" w:eastAsia="MS Mincho" w:hAnsi="Times New Roman" w:cs="Times New Roman"/>
          <w:sz w:val="24"/>
          <w:szCs w:val="24"/>
          <w:lang w:eastAsia="ja-JP"/>
        </w:rPr>
      </w:pPr>
      <w:r>
        <w:rPr>
          <w:rFonts w:ascii="Times New Roman" w:hAnsi="Times New Roman" w:cs="Times New Roman"/>
          <w:color w:val="000000"/>
          <w:sz w:val="24"/>
          <w:szCs w:val="24"/>
        </w:rPr>
        <w:t>2.</w:t>
      </w:r>
      <w:r w:rsidRPr="00720C86">
        <w:rPr>
          <w:rFonts w:ascii="Times New Roman" w:eastAsia="MS Mincho" w:hAnsi="Times New Roman" w:cs="Times New Roman"/>
          <w:sz w:val="24"/>
          <w:szCs w:val="24"/>
          <w:lang w:eastAsia="ja-JP"/>
        </w:rPr>
        <w:t xml:space="preserve"> Контроль за виконанням даного рішення покласти на комісію сільської ради з питань бюджету, планування, соціально-економічного розвитку, інвестицій, міжнародного співробітництва та регульованих актів (А.ЗОБНІВ).</w:t>
      </w:r>
    </w:p>
    <w:p w14:paraId="56C1786E" w14:textId="5735E7A8" w:rsidR="00F716DD" w:rsidRDefault="00F716DD" w:rsidP="007F6C8D">
      <w:pPr>
        <w:shd w:val="clear" w:color="auto" w:fill="FFFFFF"/>
        <w:spacing w:after="0" w:line="240" w:lineRule="auto"/>
        <w:jc w:val="both"/>
        <w:rPr>
          <w:rFonts w:ascii="Times New Roman" w:eastAsia="MS Mincho" w:hAnsi="Times New Roman" w:cs="Times New Roman"/>
          <w:sz w:val="24"/>
          <w:szCs w:val="24"/>
          <w:lang w:eastAsia="ja-JP"/>
        </w:rPr>
      </w:pPr>
    </w:p>
    <w:p w14:paraId="4A04EDC0" w14:textId="3A21B0CC" w:rsidR="00F716DD" w:rsidRDefault="00F716DD" w:rsidP="007F6C8D">
      <w:pPr>
        <w:shd w:val="clear" w:color="auto" w:fill="FFFFFF"/>
        <w:spacing w:after="0" w:line="240" w:lineRule="auto"/>
        <w:jc w:val="both"/>
        <w:rPr>
          <w:rFonts w:ascii="Times New Roman" w:eastAsia="MS Mincho" w:hAnsi="Times New Roman" w:cs="Times New Roman"/>
          <w:sz w:val="24"/>
          <w:szCs w:val="24"/>
          <w:lang w:eastAsia="ja-JP"/>
        </w:rPr>
      </w:pPr>
    </w:p>
    <w:p w14:paraId="398857FA" w14:textId="61C034C4" w:rsidR="00F716DD" w:rsidRDefault="00F716DD" w:rsidP="007F6C8D">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uk-UA"/>
        </w:rPr>
      </w:pPr>
    </w:p>
    <w:p w14:paraId="25B529C8" w14:textId="3210AAAF" w:rsidR="004037E4" w:rsidRDefault="004037E4" w:rsidP="007F6C8D">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uk-UA"/>
        </w:rPr>
      </w:pPr>
    </w:p>
    <w:p w14:paraId="4470CAEC" w14:textId="3625A749" w:rsidR="004037E4" w:rsidRDefault="004037E4" w:rsidP="007F6C8D">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uk-UA"/>
        </w:rPr>
      </w:pPr>
    </w:p>
    <w:p w14:paraId="5D8F7668" w14:textId="63BE5A48" w:rsidR="004037E4" w:rsidRDefault="004037E4" w:rsidP="007F6C8D">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uk-UA"/>
        </w:rPr>
      </w:pPr>
    </w:p>
    <w:p w14:paraId="189A6895" w14:textId="77777777" w:rsidR="004037E4" w:rsidRPr="00720C86" w:rsidRDefault="004037E4" w:rsidP="007F6C8D">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uk-UA"/>
        </w:rPr>
      </w:pPr>
    </w:p>
    <w:p w14:paraId="1F0701DD" w14:textId="77777777" w:rsidR="007F6C8D" w:rsidRPr="00720C86" w:rsidRDefault="007F6C8D" w:rsidP="007F6C8D">
      <w:pPr>
        <w:shd w:val="clear" w:color="auto" w:fill="FFFFFF"/>
        <w:spacing w:after="0" w:line="240" w:lineRule="auto"/>
        <w:jc w:val="both"/>
        <w:rPr>
          <w:rFonts w:ascii="Times New Roman" w:hAnsi="Times New Roman" w:cs="Times New Roman"/>
          <w:b/>
          <w:color w:val="333333"/>
          <w:sz w:val="24"/>
          <w:szCs w:val="24"/>
          <w:bdr w:val="none" w:sz="0" w:space="0" w:color="auto" w:frame="1"/>
          <w:lang w:eastAsia="uk-UA"/>
        </w:rPr>
      </w:pPr>
    </w:p>
    <w:p w14:paraId="6ADF43AA" w14:textId="13273245" w:rsidR="007F6C8D" w:rsidRPr="00720C86" w:rsidRDefault="004037E4" w:rsidP="007F6C8D">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7F6C8D" w:rsidRPr="00720C86">
        <w:rPr>
          <w:rFonts w:ascii="Times New Roman" w:hAnsi="Times New Roman" w:cs="Times New Roman"/>
          <w:b/>
          <w:sz w:val="24"/>
          <w:szCs w:val="24"/>
        </w:rPr>
        <w:t xml:space="preserve">Сільський голова                                 </w:t>
      </w:r>
      <w:r>
        <w:rPr>
          <w:rFonts w:ascii="Times New Roman" w:hAnsi="Times New Roman" w:cs="Times New Roman"/>
          <w:b/>
          <w:sz w:val="24"/>
          <w:szCs w:val="24"/>
        </w:rPr>
        <w:t xml:space="preserve">               </w:t>
      </w:r>
      <w:r w:rsidR="007F6C8D" w:rsidRPr="00720C86">
        <w:rPr>
          <w:rFonts w:ascii="Times New Roman" w:hAnsi="Times New Roman" w:cs="Times New Roman"/>
          <w:b/>
          <w:sz w:val="24"/>
          <w:szCs w:val="24"/>
        </w:rPr>
        <w:t xml:space="preserve">                       Роман СИДОР</w:t>
      </w:r>
    </w:p>
    <w:p w14:paraId="1233BC6F" w14:textId="77777777" w:rsidR="007F6C8D" w:rsidRPr="00720C86" w:rsidRDefault="007F6C8D" w:rsidP="007F6C8D">
      <w:pPr>
        <w:pStyle w:val="aa"/>
        <w:shd w:val="clear" w:color="auto" w:fill="FFFFFF"/>
        <w:spacing w:before="0" w:beforeAutospacing="0" w:after="0" w:afterAutospacing="0"/>
        <w:rPr>
          <w:b/>
          <w:bCs/>
          <w:color w:val="000000" w:themeColor="text1"/>
          <w:bdr w:val="none" w:sz="0" w:space="0" w:color="auto" w:frame="1"/>
        </w:rPr>
      </w:pPr>
      <w:r w:rsidRPr="00720C86">
        <w:rPr>
          <w:b/>
          <w:bCs/>
          <w:color w:val="000000" w:themeColor="text1"/>
          <w:bdr w:val="none" w:sz="0" w:space="0" w:color="auto" w:frame="1"/>
        </w:rPr>
        <w:t xml:space="preserve">                                                           </w:t>
      </w:r>
    </w:p>
    <w:p w14:paraId="65D0A28C" w14:textId="77777777" w:rsidR="007F6C8D" w:rsidRPr="00720C86" w:rsidRDefault="007F6C8D" w:rsidP="007F6C8D">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uk-UA"/>
        </w:rPr>
      </w:pPr>
    </w:p>
    <w:p w14:paraId="0FF8C5DB" w14:textId="77777777" w:rsidR="007F6C8D" w:rsidRPr="00720C86" w:rsidRDefault="007F6C8D" w:rsidP="007F6C8D">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uk-UA"/>
        </w:rPr>
      </w:pPr>
    </w:p>
    <w:p w14:paraId="55CB12BD"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6A9AAEA1"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4B2A4BC0"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30A8E8DB"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061CF969" w14:textId="19A614A9"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137348A0" w14:textId="77777777" w:rsidR="004037E4" w:rsidRDefault="004037E4"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2098F781"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275BD8D8" w14:textId="77777777" w:rsidR="007F6C8D" w:rsidRPr="0032585A" w:rsidRDefault="007F6C8D" w:rsidP="007F6C8D">
      <w:pPr>
        <w:pStyle w:val="35"/>
        <w:shd w:val="clear" w:color="auto" w:fill="auto"/>
        <w:spacing w:line="240" w:lineRule="auto"/>
        <w:ind w:firstLine="709"/>
        <w:jc w:val="right"/>
        <w:rPr>
          <w:rFonts w:ascii="Times New Roman" w:hAnsi="Times New Roman" w:cs="Times New Roman"/>
          <w:b/>
          <w:sz w:val="24"/>
          <w:szCs w:val="24"/>
        </w:rPr>
      </w:pPr>
      <w:r w:rsidRPr="0032585A">
        <w:rPr>
          <w:rFonts w:ascii="Times New Roman" w:hAnsi="Times New Roman" w:cs="Times New Roman"/>
          <w:sz w:val="24"/>
          <w:szCs w:val="24"/>
        </w:rPr>
        <w:t>ЗАТВЕРДЖЕНО :</w:t>
      </w:r>
    </w:p>
    <w:p w14:paraId="099AAD2A" w14:textId="791DAF13" w:rsidR="007F6C8D" w:rsidRPr="0032585A" w:rsidRDefault="007F6C8D" w:rsidP="007F6C8D">
      <w:pPr>
        <w:pStyle w:val="35"/>
        <w:shd w:val="clear" w:color="auto" w:fill="auto"/>
        <w:spacing w:line="240" w:lineRule="auto"/>
        <w:ind w:firstLine="709"/>
        <w:jc w:val="right"/>
        <w:rPr>
          <w:rFonts w:ascii="Times New Roman" w:hAnsi="Times New Roman" w:cs="Times New Roman"/>
          <w:b/>
          <w:sz w:val="24"/>
          <w:szCs w:val="24"/>
        </w:rPr>
      </w:pPr>
      <w:r w:rsidRPr="0032585A">
        <w:rPr>
          <w:rFonts w:ascii="Times New Roman" w:hAnsi="Times New Roman" w:cs="Times New Roman"/>
          <w:sz w:val="24"/>
          <w:szCs w:val="24"/>
        </w:rPr>
        <w:t xml:space="preserve">                                </w:t>
      </w:r>
      <w:r w:rsidR="00F716DD">
        <w:rPr>
          <w:rFonts w:ascii="Times New Roman" w:hAnsi="Times New Roman" w:cs="Times New Roman"/>
          <w:sz w:val="24"/>
          <w:szCs w:val="24"/>
        </w:rPr>
        <w:t xml:space="preserve">                     Рішенням 81</w:t>
      </w:r>
      <w:r w:rsidRPr="0032585A">
        <w:rPr>
          <w:rFonts w:ascii="Times New Roman" w:hAnsi="Times New Roman" w:cs="Times New Roman"/>
          <w:sz w:val="24"/>
          <w:szCs w:val="24"/>
        </w:rPr>
        <w:t>-ї сесії</w:t>
      </w:r>
    </w:p>
    <w:p w14:paraId="0DF1DDCE" w14:textId="77777777" w:rsidR="007F6C8D" w:rsidRPr="0032585A" w:rsidRDefault="007F6C8D" w:rsidP="007F6C8D">
      <w:pPr>
        <w:pStyle w:val="35"/>
        <w:shd w:val="clear" w:color="auto" w:fill="auto"/>
        <w:spacing w:line="240" w:lineRule="auto"/>
        <w:ind w:firstLine="709"/>
        <w:jc w:val="right"/>
        <w:rPr>
          <w:rFonts w:ascii="Times New Roman" w:hAnsi="Times New Roman" w:cs="Times New Roman"/>
          <w:b/>
          <w:sz w:val="24"/>
          <w:szCs w:val="24"/>
        </w:rPr>
      </w:pPr>
      <w:r w:rsidRPr="0032585A">
        <w:rPr>
          <w:rFonts w:ascii="Times New Roman" w:hAnsi="Times New Roman" w:cs="Times New Roman"/>
          <w:sz w:val="24"/>
          <w:szCs w:val="24"/>
        </w:rPr>
        <w:t xml:space="preserve">Розвадівської сільської ради </w:t>
      </w:r>
    </w:p>
    <w:p w14:paraId="40557EA3" w14:textId="77777777" w:rsidR="004037E4" w:rsidRDefault="007F6C8D" w:rsidP="007F6C8D">
      <w:pPr>
        <w:pStyle w:val="35"/>
        <w:shd w:val="clear" w:color="auto" w:fill="auto"/>
        <w:spacing w:line="240" w:lineRule="auto"/>
        <w:ind w:firstLine="709"/>
        <w:jc w:val="right"/>
        <w:rPr>
          <w:rFonts w:ascii="Times New Roman" w:hAnsi="Times New Roman" w:cs="Times New Roman"/>
          <w:sz w:val="24"/>
          <w:szCs w:val="24"/>
        </w:rPr>
      </w:pPr>
      <w:r w:rsidRPr="0032585A">
        <w:rPr>
          <w:rFonts w:ascii="Times New Roman" w:hAnsi="Times New Roman" w:cs="Times New Roman"/>
          <w:sz w:val="24"/>
          <w:szCs w:val="24"/>
        </w:rPr>
        <w:t xml:space="preserve">від </w:t>
      </w:r>
      <w:r w:rsidR="00F716DD">
        <w:rPr>
          <w:rFonts w:ascii="Times New Roman" w:hAnsi="Times New Roman" w:cs="Times New Roman"/>
          <w:sz w:val="24"/>
          <w:szCs w:val="24"/>
        </w:rPr>
        <w:t>13.08</w:t>
      </w:r>
      <w:r w:rsidR="00F73824">
        <w:rPr>
          <w:rFonts w:ascii="Times New Roman" w:hAnsi="Times New Roman" w:cs="Times New Roman"/>
          <w:sz w:val="24"/>
          <w:szCs w:val="24"/>
        </w:rPr>
        <w:t>.2026 року № 2485</w:t>
      </w:r>
    </w:p>
    <w:p w14:paraId="12D6EE7F" w14:textId="2FFE0D6B" w:rsidR="007F6C8D" w:rsidRPr="0032585A" w:rsidRDefault="007F6C8D" w:rsidP="007F6C8D">
      <w:pPr>
        <w:pStyle w:val="35"/>
        <w:shd w:val="clear" w:color="auto" w:fill="auto"/>
        <w:spacing w:line="240" w:lineRule="auto"/>
        <w:ind w:firstLine="709"/>
        <w:jc w:val="right"/>
        <w:rPr>
          <w:rFonts w:ascii="Times New Roman" w:hAnsi="Times New Roman" w:cs="Times New Roman"/>
          <w:b/>
          <w:sz w:val="24"/>
          <w:szCs w:val="24"/>
        </w:rPr>
      </w:pPr>
      <w:r w:rsidRPr="0032585A">
        <w:rPr>
          <w:rFonts w:ascii="Times New Roman" w:hAnsi="Times New Roman" w:cs="Times New Roman"/>
          <w:sz w:val="24"/>
          <w:szCs w:val="24"/>
        </w:rPr>
        <w:t xml:space="preserve">  </w:t>
      </w:r>
    </w:p>
    <w:p w14:paraId="5A883CA0" w14:textId="77777777" w:rsidR="007F6C8D" w:rsidRPr="0032585A" w:rsidRDefault="007F6C8D" w:rsidP="007F6C8D">
      <w:pPr>
        <w:pStyle w:val="35"/>
        <w:shd w:val="clear" w:color="auto" w:fill="auto"/>
        <w:spacing w:line="240" w:lineRule="auto"/>
        <w:ind w:firstLine="709"/>
        <w:jc w:val="right"/>
        <w:rPr>
          <w:rFonts w:ascii="Times New Roman" w:hAnsi="Times New Roman" w:cs="Times New Roman"/>
          <w:b/>
          <w:sz w:val="24"/>
          <w:szCs w:val="24"/>
        </w:rPr>
      </w:pPr>
    </w:p>
    <w:p w14:paraId="378AB2B2" w14:textId="77777777" w:rsidR="007F6C8D" w:rsidRPr="0032585A" w:rsidRDefault="007F6C8D" w:rsidP="007F6C8D">
      <w:pPr>
        <w:pStyle w:val="35"/>
        <w:shd w:val="clear" w:color="auto" w:fill="auto"/>
        <w:spacing w:line="240" w:lineRule="auto"/>
        <w:ind w:firstLine="709"/>
        <w:jc w:val="right"/>
        <w:rPr>
          <w:rFonts w:ascii="Times New Roman" w:hAnsi="Times New Roman" w:cs="Times New Roman"/>
          <w:b/>
          <w:sz w:val="24"/>
          <w:szCs w:val="24"/>
        </w:rPr>
      </w:pPr>
      <w:r>
        <w:rPr>
          <w:rFonts w:ascii="Times New Roman" w:hAnsi="Times New Roman" w:cs="Times New Roman"/>
          <w:sz w:val="24"/>
          <w:szCs w:val="24"/>
        </w:rPr>
        <w:t>С</w:t>
      </w:r>
      <w:r w:rsidRPr="0032585A">
        <w:rPr>
          <w:rFonts w:ascii="Times New Roman" w:hAnsi="Times New Roman" w:cs="Times New Roman"/>
          <w:sz w:val="24"/>
          <w:szCs w:val="24"/>
        </w:rPr>
        <w:t>ільський голова_____________Роман СИДОР</w:t>
      </w:r>
    </w:p>
    <w:p w14:paraId="5EF63812" w14:textId="77777777" w:rsidR="007F6C8D" w:rsidRPr="0032585A" w:rsidRDefault="007F6C8D" w:rsidP="007F6C8D">
      <w:pPr>
        <w:pStyle w:val="47"/>
        <w:shd w:val="clear" w:color="auto" w:fill="auto"/>
        <w:spacing w:before="0" w:after="0" w:line="240" w:lineRule="auto"/>
        <w:ind w:firstLine="709"/>
        <w:jc w:val="both"/>
        <w:rPr>
          <w:sz w:val="24"/>
          <w:szCs w:val="24"/>
        </w:rPr>
      </w:pPr>
    </w:p>
    <w:p w14:paraId="26D1E97A" w14:textId="77777777" w:rsidR="007F6C8D" w:rsidRPr="007B0882" w:rsidRDefault="007F6C8D" w:rsidP="007F6C8D">
      <w:pPr>
        <w:pStyle w:val="47"/>
        <w:shd w:val="clear" w:color="auto" w:fill="auto"/>
        <w:spacing w:before="0" w:after="0" w:line="240" w:lineRule="auto"/>
        <w:ind w:firstLine="709"/>
        <w:jc w:val="both"/>
      </w:pPr>
    </w:p>
    <w:p w14:paraId="5DF6A61D" w14:textId="77777777" w:rsidR="007F6C8D" w:rsidRPr="007B0882" w:rsidRDefault="007F6C8D" w:rsidP="007F6C8D">
      <w:pPr>
        <w:pStyle w:val="47"/>
        <w:shd w:val="clear" w:color="auto" w:fill="auto"/>
        <w:spacing w:before="0" w:after="0" w:line="240" w:lineRule="auto"/>
        <w:ind w:firstLine="709"/>
        <w:jc w:val="both"/>
      </w:pPr>
    </w:p>
    <w:p w14:paraId="5A4F9A99" w14:textId="77777777" w:rsidR="007F6C8D" w:rsidRPr="007B0882" w:rsidRDefault="007F6C8D" w:rsidP="007F6C8D">
      <w:pPr>
        <w:pStyle w:val="47"/>
        <w:shd w:val="clear" w:color="auto" w:fill="auto"/>
        <w:spacing w:before="0" w:after="0" w:line="240" w:lineRule="auto"/>
        <w:ind w:firstLine="709"/>
        <w:jc w:val="both"/>
      </w:pPr>
    </w:p>
    <w:p w14:paraId="3AEAC749" w14:textId="77777777" w:rsidR="007F6C8D" w:rsidRDefault="007F6C8D" w:rsidP="007F6C8D">
      <w:pPr>
        <w:pStyle w:val="47"/>
        <w:shd w:val="clear" w:color="auto" w:fill="auto"/>
        <w:spacing w:before="0" w:after="0" w:line="240" w:lineRule="auto"/>
        <w:ind w:firstLine="709"/>
        <w:jc w:val="both"/>
      </w:pPr>
    </w:p>
    <w:p w14:paraId="5BEBFDFB" w14:textId="77777777" w:rsidR="007F6C8D" w:rsidRPr="007B0882" w:rsidRDefault="007F6C8D" w:rsidP="007F6C8D">
      <w:pPr>
        <w:pStyle w:val="47"/>
        <w:shd w:val="clear" w:color="auto" w:fill="auto"/>
        <w:spacing w:before="0" w:after="0" w:line="240" w:lineRule="auto"/>
        <w:ind w:firstLine="709"/>
        <w:jc w:val="both"/>
      </w:pPr>
    </w:p>
    <w:p w14:paraId="077B6472" w14:textId="77777777" w:rsidR="007F6C8D" w:rsidRPr="007B0882" w:rsidRDefault="007F6C8D" w:rsidP="007F6C8D">
      <w:pPr>
        <w:pStyle w:val="47"/>
        <w:shd w:val="clear" w:color="auto" w:fill="auto"/>
        <w:spacing w:before="0" w:after="0" w:line="240" w:lineRule="auto"/>
        <w:ind w:firstLine="709"/>
        <w:jc w:val="both"/>
      </w:pPr>
    </w:p>
    <w:p w14:paraId="23C93039" w14:textId="77777777" w:rsidR="007F6C8D" w:rsidRPr="007B0882" w:rsidRDefault="007F6C8D" w:rsidP="007F6C8D">
      <w:pPr>
        <w:pStyle w:val="47"/>
        <w:shd w:val="clear" w:color="auto" w:fill="auto"/>
        <w:spacing w:before="0" w:after="0" w:line="240" w:lineRule="auto"/>
        <w:ind w:firstLine="709"/>
        <w:jc w:val="both"/>
      </w:pPr>
    </w:p>
    <w:p w14:paraId="784BC721" w14:textId="77777777" w:rsidR="007F6C8D" w:rsidRPr="007B0882" w:rsidRDefault="007F6C8D" w:rsidP="007F6C8D">
      <w:pPr>
        <w:pStyle w:val="47"/>
        <w:shd w:val="clear" w:color="auto" w:fill="auto"/>
        <w:spacing w:before="0" w:after="0" w:line="240" w:lineRule="auto"/>
        <w:ind w:firstLine="709"/>
      </w:pPr>
      <w:r w:rsidRPr="007B0882">
        <w:t>Програма</w:t>
      </w:r>
    </w:p>
    <w:p w14:paraId="514271E0" w14:textId="77777777" w:rsidR="004037E4" w:rsidRDefault="007F6C8D" w:rsidP="007F6C8D">
      <w:pPr>
        <w:pStyle w:val="47"/>
        <w:shd w:val="clear" w:color="auto" w:fill="auto"/>
        <w:spacing w:before="0" w:after="0" w:line="240" w:lineRule="auto"/>
        <w:ind w:firstLine="709"/>
      </w:pPr>
      <w:r w:rsidRPr="007B0882">
        <w:t>«</w:t>
      </w:r>
      <w:r>
        <w:t xml:space="preserve"> Заходи з е</w:t>
      </w:r>
      <w:r w:rsidRPr="0023632C">
        <w:t>нергозбереження</w:t>
      </w:r>
    </w:p>
    <w:p w14:paraId="084C0914" w14:textId="77777777" w:rsidR="004037E4" w:rsidRDefault="007F6C8D" w:rsidP="007F6C8D">
      <w:pPr>
        <w:pStyle w:val="47"/>
        <w:shd w:val="clear" w:color="auto" w:fill="auto"/>
        <w:spacing w:before="0" w:after="0" w:line="240" w:lineRule="auto"/>
        <w:ind w:firstLine="709"/>
      </w:pPr>
      <w:r w:rsidRPr="0023632C">
        <w:t xml:space="preserve"> </w:t>
      </w:r>
      <w:r>
        <w:t xml:space="preserve">та енергоефективності </w:t>
      </w:r>
    </w:p>
    <w:p w14:paraId="0E2347AF" w14:textId="7D177763" w:rsidR="007F6C8D" w:rsidRPr="007B0882" w:rsidRDefault="007F6C8D" w:rsidP="007F6C8D">
      <w:pPr>
        <w:pStyle w:val="47"/>
        <w:shd w:val="clear" w:color="auto" w:fill="auto"/>
        <w:spacing w:before="0" w:after="0" w:line="240" w:lineRule="auto"/>
        <w:ind w:firstLine="709"/>
      </w:pPr>
      <w:r>
        <w:t xml:space="preserve">ЦФГНМЗЗОК на 2026 рік </w:t>
      </w:r>
      <w:r w:rsidRPr="007B0882">
        <w:t>»</w:t>
      </w:r>
    </w:p>
    <w:p w14:paraId="7A81C070" w14:textId="77777777" w:rsidR="007F6C8D" w:rsidRPr="007B0882" w:rsidRDefault="007F6C8D" w:rsidP="007F6C8D">
      <w:pPr>
        <w:pStyle w:val="47"/>
        <w:shd w:val="clear" w:color="auto" w:fill="auto"/>
        <w:spacing w:before="0" w:after="0" w:line="240" w:lineRule="auto"/>
        <w:ind w:firstLine="709"/>
      </w:pPr>
    </w:p>
    <w:p w14:paraId="5EC08DE9" w14:textId="77777777" w:rsidR="007F6C8D" w:rsidRPr="007B0882" w:rsidRDefault="007F6C8D" w:rsidP="007F6C8D">
      <w:pPr>
        <w:pStyle w:val="47"/>
        <w:shd w:val="clear" w:color="auto" w:fill="auto"/>
        <w:spacing w:before="0" w:after="0" w:line="240" w:lineRule="auto"/>
        <w:ind w:firstLine="709"/>
      </w:pPr>
    </w:p>
    <w:p w14:paraId="1C10FBFD" w14:textId="77777777" w:rsidR="007F6C8D" w:rsidRPr="007B0882" w:rsidRDefault="007F6C8D" w:rsidP="007F6C8D">
      <w:pPr>
        <w:pStyle w:val="47"/>
        <w:shd w:val="clear" w:color="auto" w:fill="auto"/>
        <w:spacing w:before="0" w:after="0" w:line="240" w:lineRule="auto"/>
        <w:ind w:firstLine="709"/>
      </w:pPr>
    </w:p>
    <w:p w14:paraId="529FD24E" w14:textId="77777777" w:rsidR="007F6C8D" w:rsidRPr="007B0882" w:rsidRDefault="007F6C8D" w:rsidP="007F6C8D">
      <w:pPr>
        <w:pStyle w:val="47"/>
        <w:shd w:val="clear" w:color="auto" w:fill="auto"/>
        <w:spacing w:before="0" w:after="0" w:line="240" w:lineRule="auto"/>
        <w:ind w:firstLine="709"/>
      </w:pPr>
    </w:p>
    <w:p w14:paraId="5853D96B" w14:textId="77777777" w:rsidR="007F6C8D" w:rsidRPr="007B0882" w:rsidRDefault="007F6C8D" w:rsidP="007F6C8D">
      <w:pPr>
        <w:pStyle w:val="47"/>
        <w:shd w:val="clear" w:color="auto" w:fill="auto"/>
        <w:spacing w:before="0" w:after="0" w:line="240" w:lineRule="auto"/>
        <w:ind w:firstLine="709"/>
      </w:pPr>
    </w:p>
    <w:p w14:paraId="23C8CAF8" w14:textId="77777777" w:rsidR="007F6C8D" w:rsidRPr="007B0882" w:rsidRDefault="007F6C8D" w:rsidP="007F6C8D">
      <w:pPr>
        <w:pStyle w:val="47"/>
        <w:shd w:val="clear" w:color="auto" w:fill="auto"/>
        <w:spacing w:before="0" w:after="0" w:line="240" w:lineRule="auto"/>
        <w:ind w:firstLine="709"/>
      </w:pPr>
    </w:p>
    <w:p w14:paraId="691F518D" w14:textId="77777777" w:rsidR="007F6C8D" w:rsidRPr="007B0882" w:rsidRDefault="007F6C8D" w:rsidP="007F6C8D">
      <w:pPr>
        <w:pStyle w:val="47"/>
        <w:shd w:val="clear" w:color="auto" w:fill="auto"/>
        <w:spacing w:before="0" w:after="0" w:line="240" w:lineRule="auto"/>
        <w:ind w:firstLine="709"/>
      </w:pPr>
    </w:p>
    <w:p w14:paraId="718876AC" w14:textId="77777777" w:rsidR="007F6C8D" w:rsidRPr="007B0882" w:rsidRDefault="007F6C8D" w:rsidP="007F6C8D">
      <w:pPr>
        <w:pStyle w:val="47"/>
        <w:shd w:val="clear" w:color="auto" w:fill="auto"/>
        <w:spacing w:before="0" w:after="0" w:line="240" w:lineRule="auto"/>
        <w:ind w:firstLine="709"/>
      </w:pPr>
    </w:p>
    <w:p w14:paraId="1B3D8645" w14:textId="77777777" w:rsidR="007F6C8D" w:rsidRPr="007B0882" w:rsidRDefault="007F6C8D" w:rsidP="007F6C8D">
      <w:pPr>
        <w:pStyle w:val="47"/>
        <w:shd w:val="clear" w:color="auto" w:fill="auto"/>
        <w:spacing w:before="0" w:after="0" w:line="240" w:lineRule="auto"/>
        <w:ind w:firstLine="709"/>
      </w:pPr>
    </w:p>
    <w:p w14:paraId="2254BA31" w14:textId="77777777" w:rsidR="007F6C8D" w:rsidRPr="007B0882" w:rsidRDefault="007F6C8D" w:rsidP="007F6C8D">
      <w:pPr>
        <w:pStyle w:val="47"/>
        <w:shd w:val="clear" w:color="auto" w:fill="auto"/>
        <w:spacing w:before="0" w:after="0" w:line="240" w:lineRule="auto"/>
        <w:ind w:firstLine="709"/>
      </w:pPr>
    </w:p>
    <w:p w14:paraId="2777BB53" w14:textId="77777777" w:rsidR="007F6C8D" w:rsidRPr="007B0882" w:rsidRDefault="007F6C8D" w:rsidP="007F6C8D">
      <w:pPr>
        <w:pStyle w:val="47"/>
        <w:shd w:val="clear" w:color="auto" w:fill="auto"/>
        <w:spacing w:before="0" w:after="0" w:line="240" w:lineRule="auto"/>
        <w:ind w:firstLine="709"/>
      </w:pPr>
    </w:p>
    <w:p w14:paraId="375A2A9B" w14:textId="77777777" w:rsidR="007F6C8D" w:rsidRPr="007B0882" w:rsidRDefault="007F6C8D" w:rsidP="007F6C8D">
      <w:pPr>
        <w:pStyle w:val="47"/>
        <w:shd w:val="clear" w:color="auto" w:fill="auto"/>
        <w:spacing w:before="0" w:after="0" w:line="240" w:lineRule="auto"/>
        <w:ind w:firstLine="709"/>
      </w:pPr>
    </w:p>
    <w:p w14:paraId="192152C7" w14:textId="77777777" w:rsidR="007F6C8D" w:rsidRPr="007B0882" w:rsidRDefault="007F6C8D" w:rsidP="007F6C8D">
      <w:pPr>
        <w:pStyle w:val="47"/>
        <w:shd w:val="clear" w:color="auto" w:fill="auto"/>
        <w:spacing w:before="0" w:after="0" w:line="240" w:lineRule="auto"/>
        <w:ind w:firstLine="709"/>
      </w:pPr>
    </w:p>
    <w:p w14:paraId="2E71674C" w14:textId="77777777" w:rsidR="007F6C8D" w:rsidRPr="007B0882" w:rsidRDefault="007F6C8D" w:rsidP="007F6C8D">
      <w:pPr>
        <w:pStyle w:val="47"/>
        <w:shd w:val="clear" w:color="auto" w:fill="auto"/>
        <w:spacing w:before="0" w:after="0" w:line="240" w:lineRule="auto"/>
        <w:ind w:firstLine="709"/>
      </w:pPr>
    </w:p>
    <w:p w14:paraId="4F94A1A1" w14:textId="77777777" w:rsidR="007F6C8D" w:rsidRPr="007B0882" w:rsidRDefault="007F6C8D" w:rsidP="007F6C8D">
      <w:pPr>
        <w:pStyle w:val="47"/>
        <w:shd w:val="clear" w:color="auto" w:fill="auto"/>
        <w:spacing w:before="0" w:after="0" w:line="240" w:lineRule="auto"/>
        <w:ind w:firstLine="709"/>
      </w:pPr>
    </w:p>
    <w:p w14:paraId="1D2B8B02" w14:textId="6804FE55" w:rsidR="007F6C8D" w:rsidRDefault="007F6C8D" w:rsidP="00F716DD">
      <w:pPr>
        <w:pStyle w:val="47"/>
        <w:shd w:val="clear" w:color="auto" w:fill="auto"/>
        <w:spacing w:before="0" w:after="0" w:line="240" w:lineRule="auto"/>
        <w:jc w:val="left"/>
      </w:pPr>
    </w:p>
    <w:p w14:paraId="2A8092FC" w14:textId="1F16E887" w:rsidR="007F6C8D" w:rsidRPr="004037E4" w:rsidRDefault="007F6C8D" w:rsidP="007F6C8D">
      <w:pPr>
        <w:pStyle w:val="47"/>
        <w:shd w:val="clear" w:color="auto" w:fill="auto"/>
        <w:spacing w:before="0" w:after="0" w:line="240" w:lineRule="auto"/>
        <w:ind w:firstLine="709"/>
        <w:jc w:val="left"/>
        <w:rPr>
          <w:sz w:val="24"/>
          <w:szCs w:val="24"/>
        </w:rPr>
      </w:pPr>
      <w:r w:rsidRPr="004037E4">
        <w:rPr>
          <w:sz w:val="24"/>
          <w:szCs w:val="24"/>
        </w:rPr>
        <w:t xml:space="preserve">                       </w:t>
      </w:r>
      <w:r w:rsidR="004037E4">
        <w:rPr>
          <w:sz w:val="24"/>
          <w:szCs w:val="24"/>
        </w:rPr>
        <w:t xml:space="preserve">                       </w:t>
      </w:r>
      <w:r w:rsidRPr="004037E4">
        <w:rPr>
          <w:sz w:val="24"/>
          <w:szCs w:val="24"/>
        </w:rPr>
        <w:t xml:space="preserve">    с.Розвадів  2026  р.</w:t>
      </w:r>
    </w:p>
    <w:p w14:paraId="21939D6C" w14:textId="77777777" w:rsidR="007F6C8D" w:rsidRPr="007B0882" w:rsidRDefault="007F6C8D" w:rsidP="007F6C8D">
      <w:pPr>
        <w:pStyle w:val="47"/>
        <w:shd w:val="clear" w:color="auto" w:fill="auto"/>
        <w:spacing w:before="0" w:after="0" w:line="240" w:lineRule="auto"/>
        <w:ind w:firstLine="709"/>
      </w:pPr>
    </w:p>
    <w:p w14:paraId="3C9F0D26" w14:textId="031D45C7" w:rsidR="007F6C8D" w:rsidRDefault="007F6C8D" w:rsidP="00F716DD">
      <w:pPr>
        <w:suppressAutoHyphens/>
        <w:overflowPunct w:val="0"/>
        <w:rPr>
          <w:rFonts w:ascii="Times New Roman" w:eastAsia="Andale Sans UI;Arial Unicode MS" w:hAnsi="Times New Roman" w:cs="Times New Roman"/>
          <w:b/>
          <w:bCs/>
          <w:color w:val="333333"/>
          <w:kern w:val="2"/>
          <w:sz w:val="28"/>
          <w:szCs w:val="28"/>
          <w:lang w:eastAsia="zh-CN" w:bidi="en-US"/>
        </w:rPr>
      </w:pPr>
    </w:p>
    <w:p w14:paraId="3CC82D91" w14:textId="77777777" w:rsidR="007F6C8D" w:rsidRPr="0023632C" w:rsidRDefault="007F6C8D" w:rsidP="007F6C8D">
      <w:pPr>
        <w:suppressAutoHyphens/>
        <w:overflowPunct w:val="0"/>
        <w:jc w:val="center"/>
        <w:rPr>
          <w:rFonts w:ascii="Times New Roman" w:eastAsia="Andale Sans UI;Arial Unicode MS" w:hAnsi="Times New Roman" w:cs="Times New Roman"/>
          <w:b/>
          <w:bCs/>
          <w:color w:val="333333"/>
          <w:kern w:val="2"/>
          <w:sz w:val="28"/>
          <w:szCs w:val="28"/>
          <w:lang w:eastAsia="zh-CN" w:bidi="en-US"/>
        </w:rPr>
      </w:pPr>
      <w:r w:rsidRPr="0023632C">
        <w:rPr>
          <w:rFonts w:ascii="Times New Roman" w:eastAsia="Andale Sans UI;Arial Unicode MS" w:hAnsi="Times New Roman" w:cs="Times New Roman"/>
          <w:b/>
          <w:bCs/>
          <w:color w:val="333333"/>
          <w:kern w:val="2"/>
          <w:sz w:val="28"/>
          <w:szCs w:val="28"/>
          <w:lang w:eastAsia="zh-CN" w:bidi="en-US"/>
        </w:rPr>
        <w:lastRenderedPageBreak/>
        <w:t>Паспорт Програми</w:t>
      </w:r>
    </w:p>
    <w:p w14:paraId="6688E772" w14:textId="77777777" w:rsidR="007F6C8D" w:rsidRPr="0023632C" w:rsidRDefault="007F6C8D" w:rsidP="007F6C8D">
      <w:pPr>
        <w:suppressAutoHyphens/>
        <w:overflowPunct w:val="0"/>
        <w:jc w:val="center"/>
        <w:rPr>
          <w:rFonts w:ascii="Times New Roman" w:eastAsia="Andale Sans UI;Arial Unicode MS" w:hAnsi="Times New Roman" w:cs="Tahoma"/>
          <w:kern w:val="2"/>
          <w:lang w:val="ru-RU" w:eastAsia="zh-CN" w:bidi="en-US"/>
        </w:rPr>
      </w:pPr>
    </w:p>
    <w:tbl>
      <w:tblPr>
        <w:tblpPr w:leftFromText="180" w:rightFromText="180" w:vertAnchor="text" w:horzAnchor="margin" w:tblpY="141"/>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46"/>
        <w:gridCol w:w="2553"/>
        <w:gridCol w:w="6237"/>
      </w:tblGrid>
      <w:tr w:rsidR="007F6C8D" w:rsidRPr="0023632C" w14:paraId="274A2E94" w14:textId="77777777" w:rsidTr="007F6C8D">
        <w:trPr>
          <w:trHeight w:val="808"/>
        </w:trPr>
        <w:tc>
          <w:tcPr>
            <w:tcW w:w="846" w:type="dxa"/>
            <w:vAlign w:val="center"/>
            <w:hideMark/>
          </w:tcPr>
          <w:p w14:paraId="2D23DD1A" w14:textId="77777777" w:rsidR="007F6C8D" w:rsidRPr="00E20BD8" w:rsidRDefault="007F6C8D" w:rsidP="007F6C8D">
            <w:pPr>
              <w:suppressLineNumbers/>
              <w:suppressAutoHyphens/>
              <w:overflowPunct w:val="0"/>
              <w:jc w:val="center"/>
              <w:rPr>
                <w:rFonts w:ascii="Times New Roman" w:eastAsia="Andale Sans UI;Arial Unicode MS" w:hAnsi="Times New Roman" w:cs="Tahoma"/>
                <w:kern w:val="2"/>
                <w:lang w:val="ru-RU" w:eastAsia="zh-CN" w:bidi="en-US"/>
              </w:rPr>
            </w:pPr>
            <w:r w:rsidRPr="0023632C">
              <w:rPr>
                <w:rFonts w:ascii="Times New Roman" w:eastAsia="Andale Sans UI;Arial Unicode MS" w:hAnsi="Times New Roman" w:cs="Times New Roman"/>
                <w:kern w:val="2"/>
                <w:sz w:val="28"/>
                <w:szCs w:val="28"/>
                <w:lang w:eastAsia="zh-CN" w:bidi="en-US"/>
              </w:rPr>
              <w:t>1.</w:t>
            </w:r>
          </w:p>
        </w:tc>
        <w:tc>
          <w:tcPr>
            <w:tcW w:w="2553" w:type="dxa"/>
            <w:vAlign w:val="center"/>
            <w:hideMark/>
          </w:tcPr>
          <w:p w14:paraId="53E5FC5F" w14:textId="77777777" w:rsidR="007F6C8D" w:rsidRPr="00E20BD8" w:rsidRDefault="007F6C8D" w:rsidP="007F6C8D">
            <w:pPr>
              <w:suppressLineNumbers/>
              <w:suppressAutoHyphens/>
              <w:overflowPunct w:val="0"/>
              <w:rPr>
                <w:rFonts w:ascii="Times New Roman" w:eastAsia="Andale Sans UI;Arial Unicode MS" w:hAnsi="Times New Roman" w:cs="Tahoma"/>
                <w:kern w:val="2"/>
                <w:lang w:val="ru-RU" w:eastAsia="zh-CN" w:bidi="en-US"/>
              </w:rPr>
            </w:pPr>
            <w:r w:rsidRPr="0023632C">
              <w:rPr>
                <w:rFonts w:ascii="Times New Roman" w:eastAsia="Andale Sans UI;Arial Unicode MS" w:hAnsi="Times New Roman" w:cs="Times New Roman"/>
                <w:kern w:val="2"/>
                <w:sz w:val="28"/>
                <w:szCs w:val="28"/>
                <w:lang w:eastAsia="zh-CN" w:bidi="en-US"/>
              </w:rPr>
              <w:t>Назва програми</w:t>
            </w:r>
          </w:p>
        </w:tc>
        <w:tc>
          <w:tcPr>
            <w:tcW w:w="6237" w:type="dxa"/>
            <w:vAlign w:val="center"/>
          </w:tcPr>
          <w:p w14:paraId="390F9EC1" w14:textId="77777777" w:rsidR="007F6C8D" w:rsidRPr="0026032B" w:rsidRDefault="007F6C8D" w:rsidP="007F6C8D">
            <w:pPr>
              <w:suppressLineNumbers/>
              <w:suppressAutoHyphens/>
              <w:overflowPunct w:val="0"/>
              <w:jc w:val="both"/>
              <w:rPr>
                <w:rFonts w:ascii="Times New Roman" w:eastAsia="Andale Sans UI;Arial Unicode MS" w:hAnsi="Times New Roman" w:cs="Times New Roman"/>
                <w:kern w:val="2"/>
                <w:sz w:val="28"/>
                <w:szCs w:val="28"/>
                <w:lang w:val="ru-RU" w:eastAsia="zh-CN" w:bidi="en-US"/>
              </w:rPr>
            </w:pPr>
            <w:r w:rsidRPr="0023632C">
              <w:rPr>
                <w:rFonts w:ascii="Times New Roman" w:eastAsia="Andale Sans UI;Arial Unicode MS" w:hAnsi="Times New Roman" w:cs="Times New Roman"/>
                <w:kern w:val="2"/>
                <w:sz w:val="28"/>
                <w:szCs w:val="28"/>
                <w:lang w:eastAsia="zh-CN" w:bidi="en-US"/>
              </w:rPr>
              <w:t>Програма</w:t>
            </w:r>
            <w:r>
              <w:rPr>
                <w:rFonts w:ascii="Times New Roman" w:eastAsia="Andale Sans UI;Arial Unicode MS" w:hAnsi="Times New Roman" w:cs="Times New Roman"/>
                <w:kern w:val="2"/>
                <w:sz w:val="28"/>
                <w:szCs w:val="28"/>
                <w:lang w:eastAsia="zh-CN" w:bidi="en-US"/>
              </w:rPr>
              <w:t xml:space="preserve"> «Заходи з </w:t>
            </w:r>
            <w:r w:rsidRPr="0023632C">
              <w:rPr>
                <w:rFonts w:ascii="Times New Roman" w:eastAsia="Andale Sans UI;Arial Unicode MS" w:hAnsi="Times New Roman" w:cs="Times New Roman"/>
                <w:kern w:val="2"/>
                <w:sz w:val="28"/>
                <w:szCs w:val="28"/>
                <w:lang w:eastAsia="zh-CN" w:bidi="en-US"/>
              </w:rPr>
              <w:t xml:space="preserve">енергозбереження </w:t>
            </w:r>
            <w:r>
              <w:rPr>
                <w:rFonts w:ascii="Times New Roman" w:eastAsia="Andale Sans UI;Arial Unicode MS" w:hAnsi="Times New Roman" w:cs="Times New Roman"/>
                <w:kern w:val="2"/>
                <w:sz w:val="28"/>
                <w:szCs w:val="28"/>
                <w:lang w:eastAsia="zh-CN" w:bidi="en-US"/>
              </w:rPr>
              <w:t>та енергоефективності ЦФГНМЗЗОК на 2026 рік»</w:t>
            </w:r>
          </w:p>
        </w:tc>
      </w:tr>
      <w:tr w:rsidR="007F6C8D" w:rsidRPr="0023632C" w14:paraId="4C0ECED1" w14:textId="77777777" w:rsidTr="007F6C8D">
        <w:tc>
          <w:tcPr>
            <w:tcW w:w="846" w:type="dxa"/>
            <w:vAlign w:val="center"/>
          </w:tcPr>
          <w:p w14:paraId="63E99CC9" w14:textId="77777777" w:rsidR="007F6C8D" w:rsidRPr="0023632C" w:rsidRDefault="007F6C8D" w:rsidP="007F6C8D">
            <w:pPr>
              <w:suppressLineNumbers/>
              <w:suppressAutoHyphens/>
              <w:overflowPunct w:val="0"/>
              <w:jc w:val="center"/>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2.</w:t>
            </w:r>
          </w:p>
        </w:tc>
        <w:tc>
          <w:tcPr>
            <w:tcW w:w="2553" w:type="dxa"/>
            <w:vAlign w:val="center"/>
          </w:tcPr>
          <w:p w14:paraId="1430ADA1"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Ініціатор розроблення програми</w:t>
            </w:r>
          </w:p>
        </w:tc>
        <w:tc>
          <w:tcPr>
            <w:tcW w:w="6237" w:type="dxa"/>
            <w:vAlign w:val="center"/>
          </w:tcPr>
          <w:p w14:paraId="2A81AE77" w14:textId="77777777" w:rsidR="007F6C8D" w:rsidRPr="0023632C" w:rsidRDefault="007F6C8D" w:rsidP="007F6C8D">
            <w:pPr>
              <w:suppressLineNumbers/>
              <w:suppressAutoHyphens/>
              <w:overflowPunct w:val="0"/>
              <w:jc w:val="both"/>
              <w:rPr>
                <w:rFonts w:ascii="Times New Roman" w:eastAsia="Andale Sans UI;Arial Unicode MS" w:hAnsi="Times New Roman" w:cs="Times New Roman"/>
                <w:kern w:val="2"/>
                <w:sz w:val="28"/>
                <w:szCs w:val="28"/>
                <w:lang w:val="ru-RU" w:eastAsia="zh-CN" w:bidi="en-US"/>
              </w:rPr>
            </w:pPr>
            <w:r w:rsidRPr="0023632C">
              <w:rPr>
                <w:rFonts w:ascii="Times New Roman" w:eastAsia="Andale Sans UI;Arial Unicode MS" w:hAnsi="Times New Roman" w:cs="Times New Roman"/>
                <w:kern w:val="2"/>
                <w:sz w:val="28"/>
                <w:szCs w:val="28"/>
                <w:lang w:val="ru-RU" w:eastAsia="zh-CN" w:bidi="en-US"/>
              </w:rPr>
              <w:t>В</w:t>
            </w:r>
            <w:r>
              <w:rPr>
                <w:rFonts w:ascii="Times New Roman" w:eastAsia="Andale Sans UI;Arial Unicode MS" w:hAnsi="Times New Roman" w:cs="Times New Roman"/>
                <w:kern w:val="2"/>
                <w:sz w:val="28"/>
                <w:szCs w:val="28"/>
                <w:lang w:val="ru-RU" w:eastAsia="zh-CN" w:bidi="en-US"/>
              </w:rPr>
              <w:t>иконавчий комітет Розвадівської</w:t>
            </w:r>
            <w:r w:rsidRPr="0023632C">
              <w:rPr>
                <w:rFonts w:ascii="Times New Roman" w:eastAsia="Andale Sans UI;Arial Unicode MS" w:hAnsi="Times New Roman" w:cs="Times New Roman"/>
                <w:kern w:val="2"/>
                <w:sz w:val="28"/>
                <w:szCs w:val="28"/>
                <w:lang w:val="ru-RU" w:eastAsia="zh-CN" w:bidi="en-US"/>
              </w:rPr>
              <w:t xml:space="preserve"> сільської ради</w:t>
            </w:r>
          </w:p>
        </w:tc>
      </w:tr>
      <w:tr w:rsidR="007F6C8D" w:rsidRPr="0023632C" w14:paraId="614DB3CD" w14:textId="77777777" w:rsidTr="007F6C8D">
        <w:tc>
          <w:tcPr>
            <w:tcW w:w="846" w:type="dxa"/>
            <w:vAlign w:val="center"/>
          </w:tcPr>
          <w:p w14:paraId="6F20FB9E" w14:textId="77777777" w:rsidR="007F6C8D" w:rsidRPr="0023632C" w:rsidRDefault="007F6C8D" w:rsidP="007F6C8D">
            <w:pPr>
              <w:suppressLineNumbers/>
              <w:suppressAutoHyphens/>
              <w:overflowPunct w:val="0"/>
              <w:jc w:val="center"/>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3.</w:t>
            </w:r>
          </w:p>
        </w:tc>
        <w:tc>
          <w:tcPr>
            <w:tcW w:w="2553" w:type="dxa"/>
            <w:vAlign w:val="center"/>
          </w:tcPr>
          <w:p w14:paraId="5F61D87A"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Розробник програми</w:t>
            </w:r>
          </w:p>
        </w:tc>
        <w:tc>
          <w:tcPr>
            <w:tcW w:w="6237" w:type="dxa"/>
            <w:vAlign w:val="center"/>
          </w:tcPr>
          <w:p w14:paraId="47BAB8BB" w14:textId="77777777" w:rsidR="007F6C8D" w:rsidRPr="0023632C" w:rsidRDefault="007F6C8D" w:rsidP="007F6C8D">
            <w:pPr>
              <w:suppressLineNumbers/>
              <w:suppressAutoHyphens/>
              <w:overflowPunct w:val="0"/>
              <w:jc w:val="both"/>
              <w:rPr>
                <w:rFonts w:ascii="Times New Roman" w:eastAsia="Andale Sans UI;Arial Unicode MS" w:hAnsi="Times New Roman" w:cs="Times New Roman"/>
                <w:kern w:val="2"/>
                <w:sz w:val="28"/>
                <w:szCs w:val="28"/>
                <w:lang w:eastAsia="zh-CN" w:bidi="en-US"/>
              </w:rPr>
            </w:pPr>
            <w:r>
              <w:rPr>
                <w:rFonts w:ascii="Times New Roman" w:eastAsia="Andale Sans UI;Arial Unicode MS" w:hAnsi="Times New Roman" w:cs="Times New Roman"/>
                <w:kern w:val="2"/>
                <w:sz w:val="28"/>
                <w:szCs w:val="28"/>
                <w:lang w:eastAsia="zh-CN" w:bidi="en-US"/>
              </w:rPr>
              <w:t>Центр фінансово-господарського та навчально-методичного забезпечення закладів освіти і культури Розвадівської сільської ради Стрийського району Львівської області.</w:t>
            </w:r>
          </w:p>
        </w:tc>
      </w:tr>
      <w:tr w:rsidR="007F6C8D" w:rsidRPr="0023632C" w14:paraId="622B6ACA" w14:textId="77777777" w:rsidTr="007F6C8D">
        <w:tc>
          <w:tcPr>
            <w:tcW w:w="846" w:type="dxa"/>
            <w:vAlign w:val="center"/>
          </w:tcPr>
          <w:p w14:paraId="7CF79F74" w14:textId="77777777" w:rsidR="007F6C8D" w:rsidRPr="0023632C" w:rsidRDefault="007F6C8D" w:rsidP="007F6C8D">
            <w:pPr>
              <w:suppressLineNumbers/>
              <w:suppressAutoHyphens/>
              <w:overflowPunct w:val="0"/>
              <w:jc w:val="center"/>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4.</w:t>
            </w:r>
          </w:p>
        </w:tc>
        <w:tc>
          <w:tcPr>
            <w:tcW w:w="2553" w:type="dxa"/>
            <w:vAlign w:val="center"/>
          </w:tcPr>
          <w:p w14:paraId="42AD1921"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Співрозробники програми</w:t>
            </w:r>
          </w:p>
        </w:tc>
        <w:tc>
          <w:tcPr>
            <w:tcW w:w="6237" w:type="dxa"/>
            <w:vAlign w:val="center"/>
          </w:tcPr>
          <w:p w14:paraId="05A9E7B9" w14:textId="77777777" w:rsidR="007F6C8D" w:rsidRPr="0023632C" w:rsidRDefault="007F6C8D" w:rsidP="007F6C8D">
            <w:pPr>
              <w:suppressLineNumbers/>
              <w:suppressAutoHyphens/>
              <w:overflowPunct w:val="0"/>
              <w:jc w:val="both"/>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w:t>
            </w:r>
          </w:p>
        </w:tc>
      </w:tr>
      <w:tr w:rsidR="007F6C8D" w:rsidRPr="0023632C" w14:paraId="0594D4AB" w14:textId="77777777" w:rsidTr="007F6C8D">
        <w:tc>
          <w:tcPr>
            <w:tcW w:w="846" w:type="dxa"/>
            <w:vAlign w:val="center"/>
            <w:hideMark/>
          </w:tcPr>
          <w:p w14:paraId="36ACA545" w14:textId="77777777" w:rsidR="007F6C8D" w:rsidRPr="0023632C" w:rsidRDefault="007F6C8D" w:rsidP="007F6C8D">
            <w:pPr>
              <w:suppressLineNumbers/>
              <w:suppressAutoHyphens/>
              <w:overflowPunct w:val="0"/>
              <w:jc w:val="center"/>
              <w:rPr>
                <w:rFonts w:ascii="Times New Roman" w:eastAsia="Andale Sans UI;Arial Unicode MS" w:hAnsi="Times New Roman" w:cs="Tahoma"/>
                <w:kern w:val="2"/>
                <w:lang w:val="en-US" w:eastAsia="zh-CN" w:bidi="en-US"/>
              </w:rPr>
            </w:pPr>
            <w:r w:rsidRPr="0023632C">
              <w:rPr>
                <w:rFonts w:ascii="Times New Roman" w:eastAsia="Andale Sans UI;Arial Unicode MS" w:hAnsi="Times New Roman" w:cs="Times New Roman"/>
                <w:kern w:val="2"/>
                <w:sz w:val="28"/>
                <w:szCs w:val="28"/>
                <w:lang w:eastAsia="zh-CN" w:bidi="en-US"/>
              </w:rPr>
              <w:t>5.</w:t>
            </w:r>
          </w:p>
        </w:tc>
        <w:tc>
          <w:tcPr>
            <w:tcW w:w="2553" w:type="dxa"/>
            <w:vAlign w:val="center"/>
            <w:hideMark/>
          </w:tcPr>
          <w:p w14:paraId="184D1266" w14:textId="77777777" w:rsidR="007F6C8D" w:rsidRPr="0023632C" w:rsidRDefault="007F6C8D" w:rsidP="007F6C8D">
            <w:pPr>
              <w:suppressLineNumbers/>
              <w:suppressAutoHyphens/>
              <w:overflowPunct w:val="0"/>
              <w:rPr>
                <w:rFonts w:ascii="Times New Roman" w:eastAsia="Andale Sans UI;Arial Unicode MS" w:hAnsi="Times New Roman" w:cs="Tahoma"/>
                <w:kern w:val="2"/>
                <w:lang w:val="ru-RU" w:eastAsia="zh-CN" w:bidi="en-US"/>
              </w:rPr>
            </w:pPr>
            <w:r w:rsidRPr="0023632C">
              <w:rPr>
                <w:rFonts w:ascii="Times New Roman" w:eastAsia="Andale Sans UI;Arial Unicode MS" w:hAnsi="Times New Roman" w:cs="Times New Roman"/>
                <w:kern w:val="2"/>
                <w:sz w:val="28"/>
                <w:szCs w:val="28"/>
                <w:lang w:eastAsia="zh-CN" w:bidi="en-US"/>
              </w:rPr>
              <w:t>Нормативно-правова база</w:t>
            </w:r>
          </w:p>
        </w:tc>
        <w:tc>
          <w:tcPr>
            <w:tcW w:w="6237" w:type="dxa"/>
            <w:vAlign w:val="center"/>
          </w:tcPr>
          <w:p w14:paraId="5FC78DB9"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Закон України «Про місцеве самоврядування в Україні», Закон України «Про енергозбереження», Закон України «Про альтернативні види палива», Закон України «Про енергетичну ефективність будівель», Постанова Кабінету Міністрів України від 1 березня 2010 року № 243 «</w:t>
            </w:r>
            <w:r w:rsidRPr="0023632C">
              <w:rPr>
                <w:rFonts w:ascii="Times New Roman" w:eastAsia="Andale Sans UI;Arial Unicode MS" w:hAnsi="Times New Roman" w:cs="Tahoma"/>
                <w:kern w:val="2"/>
                <w:lang w:val="ru-RU" w:eastAsia="zh-CN" w:bidi="en-US"/>
              </w:rPr>
              <w:t xml:space="preserve"> </w:t>
            </w:r>
            <w:r w:rsidRPr="0023632C">
              <w:rPr>
                <w:rFonts w:ascii="Times New Roman" w:eastAsia="Andale Sans UI;Arial Unicode MS" w:hAnsi="Times New Roman" w:cs="Times New Roman"/>
                <w:kern w:val="2"/>
                <w:sz w:val="28"/>
                <w:szCs w:val="28"/>
                <w:lang w:eastAsia="zh-CN" w:bidi="en-US"/>
              </w:rPr>
              <w:t>Про затвердження Державної цільової економічної програми енергоефективності і розвитку сфери виробництва енергоносіїв з відновлюваних джерел енергії та альтернативних видів палива на 2010-2020 роки», розрорядження Кабінету Міністрів України № 605-р від 18 серпня 2017 року «Про схвалення Енергетичної стратегії України на період до 2035 року «Безпека, енергоефективність, конкурентоспроможність», Наказ Національного агенства України з питань забезпечення ефективного використання енергетичних ресурсів від 17.03.2009 року № 33 «Методика розроблення галузевих, регіональних програм енергоефективності та програм зменшення споживання енергоресурсів бюджетними установами шляхом їх раціонального використання»</w:t>
            </w:r>
          </w:p>
        </w:tc>
      </w:tr>
      <w:tr w:rsidR="007F6C8D" w:rsidRPr="0023632C" w14:paraId="2EA877EE" w14:textId="77777777" w:rsidTr="007F6C8D">
        <w:trPr>
          <w:trHeight w:val="704"/>
        </w:trPr>
        <w:tc>
          <w:tcPr>
            <w:tcW w:w="846" w:type="dxa"/>
            <w:vAlign w:val="center"/>
            <w:hideMark/>
          </w:tcPr>
          <w:p w14:paraId="39AF4B29" w14:textId="77777777" w:rsidR="007F6C8D" w:rsidRPr="0023632C" w:rsidRDefault="007F6C8D" w:rsidP="007F6C8D">
            <w:pPr>
              <w:suppressLineNumbers/>
              <w:suppressAutoHyphens/>
              <w:overflowPunct w:val="0"/>
              <w:jc w:val="center"/>
              <w:rPr>
                <w:rFonts w:ascii="Times New Roman" w:eastAsia="Andale Sans UI;Arial Unicode MS" w:hAnsi="Times New Roman" w:cs="Tahoma"/>
                <w:kern w:val="2"/>
                <w:lang w:val="ru-RU" w:eastAsia="zh-CN" w:bidi="en-US"/>
              </w:rPr>
            </w:pPr>
            <w:r w:rsidRPr="0023632C">
              <w:rPr>
                <w:rFonts w:ascii="Times New Roman" w:eastAsia="Andale Sans UI;Arial Unicode MS" w:hAnsi="Times New Roman" w:cs="Times New Roman"/>
                <w:kern w:val="2"/>
                <w:sz w:val="28"/>
                <w:szCs w:val="28"/>
                <w:lang w:eastAsia="zh-CN" w:bidi="en-US"/>
              </w:rPr>
              <w:lastRenderedPageBreak/>
              <w:t>6.</w:t>
            </w:r>
          </w:p>
        </w:tc>
        <w:tc>
          <w:tcPr>
            <w:tcW w:w="2553" w:type="dxa"/>
            <w:vAlign w:val="center"/>
            <w:hideMark/>
          </w:tcPr>
          <w:p w14:paraId="14E32FBA" w14:textId="77777777" w:rsidR="007F6C8D" w:rsidRPr="0023632C" w:rsidRDefault="007F6C8D" w:rsidP="007F6C8D">
            <w:pPr>
              <w:suppressLineNumbers/>
              <w:suppressAutoHyphens/>
              <w:overflowPunct w:val="0"/>
              <w:rPr>
                <w:rFonts w:ascii="Times New Roman" w:eastAsia="Andale Sans UI;Arial Unicode MS" w:hAnsi="Times New Roman" w:cs="Tahoma"/>
                <w:kern w:val="2"/>
                <w:lang w:val="ru-RU" w:eastAsia="zh-CN" w:bidi="en-US"/>
              </w:rPr>
            </w:pPr>
            <w:r w:rsidRPr="0023632C">
              <w:rPr>
                <w:rFonts w:ascii="Times New Roman" w:eastAsia="Andale Sans UI;Arial Unicode MS" w:hAnsi="Times New Roman" w:cs="Times New Roman"/>
                <w:kern w:val="2"/>
                <w:sz w:val="28"/>
                <w:szCs w:val="28"/>
                <w:lang w:eastAsia="zh-CN" w:bidi="en-US"/>
              </w:rPr>
              <w:t>Відповідальний виконавець</w:t>
            </w:r>
          </w:p>
        </w:tc>
        <w:tc>
          <w:tcPr>
            <w:tcW w:w="6237" w:type="dxa"/>
            <w:vAlign w:val="center"/>
            <w:hideMark/>
          </w:tcPr>
          <w:p w14:paraId="6AAA9F26" w14:textId="77777777" w:rsidR="007F6C8D" w:rsidRPr="00504D8D" w:rsidRDefault="007F6C8D" w:rsidP="007F6C8D">
            <w:pPr>
              <w:suppressLineNumbers/>
              <w:suppressAutoHyphens/>
              <w:overflowPunct w:val="0"/>
              <w:jc w:val="both"/>
              <w:rPr>
                <w:rFonts w:ascii="Times New Roman" w:eastAsia="Andale Sans UI;Arial Unicode MS" w:hAnsi="Times New Roman" w:cs="Times New Roman"/>
                <w:kern w:val="2"/>
                <w:lang w:val="ru-RU" w:eastAsia="zh-CN" w:bidi="en-US"/>
              </w:rPr>
            </w:pPr>
            <w:r w:rsidRPr="0023632C">
              <w:rPr>
                <w:rFonts w:eastAsiaTheme="minorEastAsia" w:cs="Times New Roman"/>
                <w:sz w:val="28"/>
                <w:szCs w:val="28"/>
              </w:rPr>
              <w:t xml:space="preserve"> </w:t>
            </w:r>
            <w:r w:rsidRPr="00504D8D">
              <w:rPr>
                <w:rFonts w:ascii="Times New Roman" w:eastAsiaTheme="minorEastAsia" w:hAnsi="Times New Roman" w:cs="Times New Roman"/>
                <w:sz w:val="28"/>
                <w:szCs w:val="28"/>
              </w:rPr>
              <w:t>ЦФГНМЗЗОК Розвадівської</w:t>
            </w:r>
            <w:r w:rsidRPr="00504D8D">
              <w:rPr>
                <w:rFonts w:ascii="Times New Roman" w:eastAsia="Andale Sans UI;Arial Unicode MS" w:hAnsi="Times New Roman" w:cs="Times New Roman"/>
                <w:kern w:val="2"/>
                <w:sz w:val="28"/>
                <w:szCs w:val="28"/>
                <w:lang w:eastAsia="zh-CN" w:bidi="en-US"/>
              </w:rPr>
              <w:t xml:space="preserve"> сільської ради</w:t>
            </w:r>
          </w:p>
        </w:tc>
      </w:tr>
      <w:tr w:rsidR="007F6C8D" w:rsidRPr="0023632C" w14:paraId="52B072CC" w14:textId="77777777" w:rsidTr="007F6C8D">
        <w:trPr>
          <w:trHeight w:val="958"/>
        </w:trPr>
        <w:tc>
          <w:tcPr>
            <w:tcW w:w="846" w:type="dxa"/>
            <w:vAlign w:val="center"/>
            <w:hideMark/>
          </w:tcPr>
          <w:p w14:paraId="100DBA5C" w14:textId="77777777" w:rsidR="007F6C8D" w:rsidRPr="0023632C" w:rsidRDefault="007F6C8D" w:rsidP="007F6C8D">
            <w:pPr>
              <w:suppressLineNumbers/>
              <w:suppressAutoHyphens/>
              <w:overflowPunct w:val="0"/>
              <w:jc w:val="center"/>
              <w:rPr>
                <w:rFonts w:ascii="Times New Roman" w:eastAsia="Andale Sans UI;Arial Unicode MS" w:hAnsi="Times New Roman" w:cs="Tahoma"/>
                <w:kern w:val="2"/>
                <w:lang w:val="ru-RU" w:eastAsia="zh-CN" w:bidi="en-US"/>
              </w:rPr>
            </w:pPr>
            <w:r w:rsidRPr="0023632C">
              <w:rPr>
                <w:rFonts w:ascii="Times New Roman" w:eastAsia="Andale Sans UI;Arial Unicode MS" w:hAnsi="Times New Roman" w:cs="Times New Roman"/>
                <w:kern w:val="2"/>
                <w:sz w:val="28"/>
                <w:szCs w:val="28"/>
                <w:lang w:eastAsia="zh-CN" w:bidi="en-US"/>
              </w:rPr>
              <w:t>7.</w:t>
            </w:r>
          </w:p>
        </w:tc>
        <w:tc>
          <w:tcPr>
            <w:tcW w:w="2553" w:type="dxa"/>
            <w:vAlign w:val="center"/>
            <w:hideMark/>
          </w:tcPr>
          <w:p w14:paraId="79B3072D" w14:textId="77777777" w:rsidR="007F6C8D" w:rsidRPr="0023632C" w:rsidRDefault="007F6C8D" w:rsidP="007F6C8D">
            <w:pPr>
              <w:suppressLineNumbers/>
              <w:suppressAutoHyphens/>
              <w:overflowPunct w:val="0"/>
              <w:rPr>
                <w:rFonts w:ascii="Times New Roman" w:eastAsia="Andale Sans UI;Arial Unicode MS" w:hAnsi="Times New Roman" w:cs="Tahoma"/>
                <w:kern w:val="2"/>
                <w:lang w:val="ru-RU" w:eastAsia="zh-CN" w:bidi="en-US"/>
              </w:rPr>
            </w:pPr>
            <w:r w:rsidRPr="0023632C">
              <w:rPr>
                <w:rFonts w:ascii="Times New Roman" w:eastAsia="Andale Sans UI;Arial Unicode MS" w:hAnsi="Times New Roman" w:cs="Times New Roman"/>
                <w:kern w:val="2"/>
                <w:sz w:val="28"/>
                <w:szCs w:val="28"/>
                <w:lang w:eastAsia="zh-CN" w:bidi="en-US"/>
              </w:rPr>
              <w:t>Мета програми</w:t>
            </w:r>
          </w:p>
        </w:tc>
        <w:tc>
          <w:tcPr>
            <w:tcW w:w="6237" w:type="dxa"/>
            <w:vAlign w:val="center"/>
          </w:tcPr>
          <w:p w14:paraId="64274C8C"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xml:space="preserve">Проведення заходів з комплексної термомодернізації, скорочення викидів </w:t>
            </w:r>
            <w:r>
              <w:t xml:space="preserve"> </w:t>
            </w:r>
            <w:r>
              <w:rPr>
                <w:rFonts w:ascii="Arial" w:hAnsi="Arial" w:cs="Arial"/>
                <w:color w:val="222222"/>
                <w:sz w:val="21"/>
                <w:szCs w:val="21"/>
                <w:shd w:val="clear" w:color="auto" w:fill="FFFFFF"/>
              </w:rPr>
              <w:t xml:space="preserve"> </w:t>
            </w:r>
            <w:r w:rsidRPr="00D178CD">
              <w:rPr>
                <w:rFonts w:ascii="Times New Roman" w:hAnsi="Times New Roman" w:cs="Times New Roman"/>
                <w:color w:val="222222"/>
                <w:sz w:val="28"/>
                <w:szCs w:val="28"/>
                <w:shd w:val="clear" w:color="auto" w:fill="FFFFFF"/>
              </w:rPr>
              <w:t>CO</w:t>
            </w:r>
            <w:r>
              <w:rPr>
                <w:rFonts w:ascii="Arial" w:hAnsi="Arial" w:cs="Arial"/>
                <w:color w:val="222222"/>
                <w:shd w:val="clear" w:color="auto" w:fill="FFFFFF"/>
                <w:vertAlign w:val="subscript"/>
              </w:rPr>
              <w:t xml:space="preserve">2  </w:t>
            </w:r>
            <w:r w:rsidRPr="0023632C">
              <w:rPr>
                <w:rFonts w:ascii="Times New Roman" w:eastAsiaTheme="minorEastAsia" w:hAnsi="Times New Roman" w:cs="Times New Roman"/>
                <w:sz w:val="28"/>
                <w:szCs w:val="28"/>
              </w:rPr>
              <w:t>та зниження рівня забруднення навколишнього природного середовища, визначення реальних джерел фінансування і розробка проектів з енергозбереження та підвищення енергоефективності</w:t>
            </w:r>
          </w:p>
        </w:tc>
      </w:tr>
      <w:tr w:rsidR="007F6C8D" w:rsidRPr="0023632C" w14:paraId="112FE42B" w14:textId="77777777" w:rsidTr="007F6C8D">
        <w:trPr>
          <w:trHeight w:val="594"/>
        </w:trPr>
        <w:tc>
          <w:tcPr>
            <w:tcW w:w="846" w:type="dxa"/>
            <w:vAlign w:val="center"/>
            <w:hideMark/>
          </w:tcPr>
          <w:p w14:paraId="5630D114" w14:textId="77777777" w:rsidR="007F6C8D" w:rsidRPr="0023632C" w:rsidRDefault="007F6C8D" w:rsidP="007F6C8D">
            <w:pPr>
              <w:suppressLineNumbers/>
              <w:suppressAutoHyphens/>
              <w:overflowPunct w:val="0"/>
              <w:jc w:val="center"/>
              <w:rPr>
                <w:rFonts w:ascii="Times New Roman" w:eastAsia="Andale Sans UI;Arial Unicode MS" w:hAnsi="Times New Roman" w:cs="Tahoma"/>
                <w:kern w:val="2"/>
                <w:lang w:val="en-US" w:eastAsia="zh-CN" w:bidi="en-US"/>
              </w:rPr>
            </w:pPr>
            <w:r w:rsidRPr="0023632C">
              <w:rPr>
                <w:rFonts w:ascii="Times New Roman" w:eastAsia="Andale Sans UI;Arial Unicode MS" w:hAnsi="Times New Roman" w:cs="Times New Roman"/>
                <w:kern w:val="2"/>
                <w:sz w:val="28"/>
                <w:szCs w:val="28"/>
                <w:lang w:eastAsia="zh-CN" w:bidi="en-US"/>
              </w:rPr>
              <w:t>8.</w:t>
            </w:r>
          </w:p>
        </w:tc>
        <w:tc>
          <w:tcPr>
            <w:tcW w:w="2553" w:type="dxa"/>
            <w:vAlign w:val="center"/>
            <w:hideMark/>
          </w:tcPr>
          <w:p w14:paraId="29D1C55B" w14:textId="77777777" w:rsidR="007F6C8D" w:rsidRPr="0023632C" w:rsidRDefault="007F6C8D" w:rsidP="007F6C8D">
            <w:pPr>
              <w:suppressLineNumbers/>
              <w:suppressAutoHyphens/>
              <w:overflowPunct w:val="0"/>
              <w:rPr>
                <w:rFonts w:ascii="Times New Roman" w:eastAsia="Andale Sans UI;Arial Unicode MS" w:hAnsi="Times New Roman" w:cs="Tahoma"/>
                <w:kern w:val="2"/>
                <w:lang w:val="en-US" w:eastAsia="zh-CN" w:bidi="en-US"/>
              </w:rPr>
            </w:pPr>
            <w:r w:rsidRPr="0023632C">
              <w:rPr>
                <w:rFonts w:ascii="Times New Roman" w:eastAsia="Andale Sans UI;Arial Unicode MS" w:hAnsi="Times New Roman" w:cs="Times New Roman"/>
                <w:kern w:val="2"/>
                <w:sz w:val="28"/>
                <w:szCs w:val="28"/>
                <w:lang w:eastAsia="zh-CN" w:bidi="en-US"/>
              </w:rPr>
              <w:t>Термін реалізації програми</w:t>
            </w:r>
          </w:p>
        </w:tc>
        <w:tc>
          <w:tcPr>
            <w:tcW w:w="6237" w:type="dxa"/>
            <w:vAlign w:val="center"/>
          </w:tcPr>
          <w:p w14:paraId="6F8D0CC5" w14:textId="77777777" w:rsidR="007F6C8D" w:rsidRPr="00E3396B" w:rsidRDefault="007F6C8D" w:rsidP="007F6C8D">
            <w:pPr>
              <w:suppressLineNumbers/>
              <w:suppressAutoHyphens/>
              <w:overflowPunct w:val="0"/>
              <w:jc w:val="center"/>
              <w:rPr>
                <w:rFonts w:ascii="Times New Roman" w:eastAsia="Andale Sans UI;Arial Unicode MS" w:hAnsi="Times New Roman" w:cs="Tahoma"/>
                <w:kern w:val="2"/>
                <w:lang w:eastAsia="zh-CN" w:bidi="en-US"/>
              </w:rPr>
            </w:pPr>
            <w:r>
              <w:rPr>
                <w:rFonts w:ascii="Times New Roman" w:eastAsia="Andale Sans UI;Arial Unicode MS" w:hAnsi="Times New Roman" w:cs="Tahoma"/>
                <w:kern w:val="2"/>
                <w:lang w:eastAsia="zh-CN" w:bidi="en-US"/>
              </w:rPr>
              <w:t>2026 рік</w:t>
            </w:r>
          </w:p>
        </w:tc>
      </w:tr>
      <w:tr w:rsidR="007F6C8D" w:rsidRPr="0023632C" w14:paraId="56CEDF48" w14:textId="77777777" w:rsidTr="007F6C8D">
        <w:trPr>
          <w:trHeight w:val="1865"/>
        </w:trPr>
        <w:tc>
          <w:tcPr>
            <w:tcW w:w="846" w:type="dxa"/>
            <w:vAlign w:val="center"/>
            <w:hideMark/>
          </w:tcPr>
          <w:p w14:paraId="7551102C" w14:textId="77777777" w:rsidR="007F6C8D" w:rsidRPr="0023632C" w:rsidRDefault="007F6C8D" w:rsidP="007F6C8D">
            <w:pPr>
              <w:suppressLineNumbers/>
              <w:suppressAutoHyphens/>
              <w:overflowPunct w:val="0"/>
              <w:jc w:val="center"/>
              <w:rPr>
                <w:rFonts w:ascii="Times New Roman" w:eastAsia="Andale Sans UI;Arial Unicode MS" w:hAnsi="Times New Roman" w:cs="Tahoma"/>
                <w:kern w:val="2"/>
                <w:lang w:val="en-US" w:eastAsia="zh-CN" w:bidi="en-US"/>
              </w:rPr>
            </w:pPr>
            <w:r w:rsidRPr="0023632C">
              <w:rPr>
                <w:rFonts w:ascii="Times New Roman" w:eastAsia="Andale Sans UI;Arial Unicode MS" w:hAnsi="Times New Roman" w:cs="Times New Roman"/>
                <w:kern w:val="2"/>
                <w:sz w:val="28"/>
                <w:szCs w:val="28"/>
                <w:lang w:eastAsia="zh-CN" w:bidi="en-US"/>
              </w:rPr>
              <w:t>9.</w:t>
            </w:r>
          </w:p>
        </w:tc>
        <w:tc>
          <w:tcPr>
            <w:tcW w:w="2553" w:type="dxa"/>
            <w:vAlign w:val="center"/>
            <w:hideMark/>
          </w:tcPr>
          <w:p w14:paraId="41E65DEC" w14:textId="77777777" w:rsidR="007F6C8D" w:rsidRPr="0023632C" w:rsidRDefault="007F6C8D" w:rsidP="007F6C8D">
            <w:pPr>
              <w:suppressLineNumbers/>
              <w:suppressAutoHyphens/>
              <w:overflowPunct w:val="0"/>
              <w:rPr>
                <w:rFonts w:ascii="Times New Roman" w:eastAsia="Andale Sans UI;Arial Unicode MS" w:hAnsi="Times New Roman" w:cs="Tahoma"/>
                <w:kern w:val="2"/>
                <w:lang w:val="ru-RU" w:eastAsia="zh-CN" w:bidi="en-US"/>
              </w:rPr>
            </w:pPr>
            <w:r w:rsidRPr="0023632C">
              <w:rPr>
                <w:rFonts w:ascii="Times New Roman" w:eastAsia="Andale Sans UI;Arial Unicode MS" w:hAnsi="Times New Roman" w:cs="Times New Roman"/>
                <w:kern w:val="2"/>
                <w:sz w:val="28"/>
                <w:szCs w:val="28"/>
                <w:lang w:eastAsia="zh-CN" w:bidi="en-US"/>
              </w:rPr>
              <w:t>Фінансування програми</w:t>
            </w:r>
          </w:p>
        </w:tc>
        <w:tc>
          <w:tcPr>
            <w:tcW w:w="6237" w:type="dxa"/>
            <w:vAlign w:val="center"/>
            <w:hideMark/>
          </w:tcPr>
          <w:p w14:paraId="3DADFCFA"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Pr>
                <w:rFonts w:ascii="Times New Roman" w:eastAsia="Andale Sans UI;Arial Unicode MS" w:hAnsi="Times New Roman" w:cs="Times New Roman"/>
                <w:kern w:val="2"/>
                <w:sz w:val="28"/>
                <w:szCs w:val="28"/>
                <w:lang w:eastAsia="zh-CN" w:bidi="en-US"/>
              </w:rPr>
              <w:t>М</w:t>
            </w:r>
            <w:r w:rsidRPr="0023632C">
              <w:rPr>
                <w:rFonts w:ascii="Times New Roman" w:eastAsia="Andale Sans UI;Arial Unicode MS" w:hAnsi="Times New Roman" w:cs="Times New Roman"/>
                <w:kern w:val="2"/>
                <w:sz w:val="28"/>
                <w:szCs w:val="28"/>
                <w:lang w:eastAsia="zh-CN" w:bidi="en-US"/>
              </w:rPr>
              <w:t>ісцевий б</w:t>
            </w:r>
            <w:r>
              <w:rPr>
                <w:rFonts w:ascii="Times New Roman" w:eastAsia="Andale Sans UI;Arial Unicode MS" w:hAnsi="Times New Roman" w:cs="Times New Roman"/>
                <w:kern w:val="2"/>
                <w:sz w:val="28"/>
                <w:szCs w:val="28"/>
                <w:lang w:eastAsia="zh-CN" w:bidi="en-US"/>
              </w:rPr>
              <w:t>юджет в межах наявного ресурсу</w:t>
            </w:r>
            <w:r w:rsidRPr="0023632C">
              <w:rPr>
                <w:rFonts w:ascii="Times New Roman" w:eastAsia="Andale Sans UI;Arial Unicode MS" w:hAnsi="Times New Roman" w:cs="Times New Roman"/>
                <w:kern w:val="2"/>
                <w:sz w:val="28"/>
                <w:szCs w:val="28"/>
                <w:lang w:eastAsia="zh-CN" w:bidi="en-US"/>
              </w:rPr>
              <w:t>, інших джерел фінансування, не за</w:t>
            </w:r>
            <w:r>
              <w:rPr>
                <w:rFonts w:ascii="Times New Roman" w:eastAsia="Andale Sans UI;Arial Unicode MS" w:hAnsi="Times New Roman" w:cs="Times New Roman"/>
                <w:kern w:val="2"/>
                <w:sz w:val="28"/>
                <w:szCs w:val="28"/>
                <w:lang w:eastAsia="zh-CN" w:bidi="en-US"/>
              </w:rPr>
              <w:t>боронених чинним законодавством</w:t>
            </w:r>
          </w:p>
        </w:tc>
      </w:tr>
      <w:tr w:rsidR="007F6C8D" w:rsidRPr="0023632C" w14:paraId="639BE595" w14:textId="77777777" w:rsidTr="007F6C8D">
        <w:trPr>
          <w:trHeight w:val="2775"/>
        </w:trPr>
        <w:tc>
          <w:tcPr>
            <w:tcW w:w="846" w:type="dxa"/>
            <w:vAlign w:val="center"/>
          </w:tcPr>
          <w:p w14:paraId="5958AC8A" w14:textId="77777777" w:rsidR="007F6C8D" w:rsidRPr="0023632C" w:rsidRDefault="007F6C8D" w:rsidP="007F6C8D">
            <w:pPr>
              <w:suppressLineNumbers/>
              <w:suppressAutoHyphens/>
              <w:overflowPunct w:val="0"/>
              <w:jc w:val="center"/>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10.</w:t>
            </w:r>
          </w:p>
        </w:tc>
        <w:tc>
          <w:tcPr>
            <w:tcW w:w="2553" w:type="dxa"/>
            <w:vAlign w:val="center"/>
          </w:tcPr>
          <w:p w14:paraId="39E00CBD"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Очікувані результати виконання</w:t>
            </w:r>
          </w:p>
        </w:tc>
        <w:tc>
          <w:tcPr>
            <w:tcW w:w="6237" w:type="dxa"/>
            <w:vAlign w:val="center"/>
          </w:tcPr>
          <w:p w14:paraId="635589FF"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Зменшення обсягів енергоспоживання бюджетними закладами,</w:t>
            </w:r>
            <w:r>
              <w:rPr>
                <w:rFonts w:ascii="Times New Roman" w:eastAsia="Andale Sans UI;Arial Unicode MS" w:hAnsi="Times New Roman" w:cs="Times New Roman"/>
                <w:kern w:val="2"/>
                <w:sz w:val="28"/>
                <w:szCs w:val="28"/>
                <w:lang w:eastAsia="zh-CN" w:bidi="en-US"/>
              </w:rPr>
              <w:t xml:space="preserve"> </w:t>
            </w:r>
            <w:r w:rsidRPr="0023632C">
              <w:rPr>
                <w:rFonts w:ascii="Times New Roman" w:eastAsia="Andale Sans UI;Arial Unicode MS" w:hAnsi="Times New Roman" w:cs="Times New Roman"/>
                <w:kern w:val="2"/>
                <w:sz w:val="28"/>
                <w:szCs w:val="28"/>
                <w:lang w:eastAsia="zh-CN" w:bidi="en-US"/>
              </w:rPr>
              <w:t xml:space="preserve">зменшення використання природного газу шляхом проведення заходів з комплексної термомодернізації, зменшення викидів </w:t>
            </w:r>
            <w:r w:rsidRPr="00D178CD">
              <w:rPr>
                <w:rFonts w:ascii="Times New Roman" w:hAnsi="Times New Roman" w:cs="Times New Roman"/>
                <w:color w:val="222222"/>
                <w:sz w:val="28"/>
                <w:szCs w:val="28"/>
                <w:shd w:val="clear" w:color="auto" w:fill="FFFFFF"/>
              </w:rPr>
              <w:t xml:space="preserve"> CO</w:t>
            </w:r>
            <w:r>
              <w:rPr>
                <w:rFonts w:ascii="Arial" w:hAnsi="Arial" w:cs="Arial"/>
                <w:color w:val="222222"/>
                <w:shd w:val="clear" w:color="auto" w:fill="FFFFFF"/>
                <w:vertAlign w:val="subscript"/>
              </w:rPr>
              <w:t>2</w:t>
            </w:r>
            <w:r w:rsidRPr="0023632C">
              <w:rPr>
                <w:rFonts w:ascii="Times New Roman" w:eastAsia="Andale Sans UI;Arial Unicode MS" w:hAnsi="Times New Roman" w:cs="Times New Roman"/>
                <w:kern w:val="2"/>
                <w:sz w:val="28"/>
                <w:szCs w:val="28"/>
                <w:lang w:eastAsia="zh-CN" w:bidi="en-US"/>
              </w:rPr>
              <w:t xml:space="preserve">, економія коштів бюджету, </w:t>
            </w:r>
            <w:r>
              <w:rPr>
                <w:rFonts w:ascii="Times New Roman" w:eastAsia="Andale Sans UI;Arial Unicode MS" w:hAnsi="Times New Roman" w:cs="Times New Roman"/>
                <w:kern w:val="2"/>
                <w:sz w:val="28"/>
                <w:szCs w:val="28"/>
                <w:lang w:eastAsia="zh-CN" w:bidi="en-US"/>
              </w:rPr>
              <w:t xml:space="preserve">підвищення комфортності умов </w:t>
            </w:r>
            <w:r w:rsidRPr="0023632C">
              <w:rPr>
                <w:rFonts w:ascii="Times New Roman" w:eastAsia="Andale Sans UI;Arial Unicode MS" w:hAnsi="Times New Roman" w:cs="Times New Roman"/>
                <w:kern w:val="2"/>
                <w:sz w:val="28"/>
                <w:szCs w:val="28"/>
                <w:lang w:eastAsia="zh-CN" w:bidi="en-US"/>
              </w:rPr>
              <w:t>перебування в бюджетних закладах</w:t>
            </w:r>
            <w:r>
              <w:rPr>
                <w:rFonts w:ascii="Times New Roman" w:eastAsia="Andale Sans UI;Arial Unicode MS" w:hAnsi="Times New Roman" w:cs="Times New Roman"/>
                <w:kern w:val="2"/>
                <w:sz w:val="28"/>
                <w:szCs w:val="28"/>
                <w:lang w:eastAsia="zh-CN" w:bidi="en-US"/>
              </w:rPr>
              <w:t xml:space="preserve"> і заходів з енергозбереження.</w:t>
            </w:r>
          </w:p>
        </w:tc>
      </w:tr>
      <w:tr w:rsidR="007F6C8D" w:rsidRPr="0023632C" w14:paraId="12C68DA3" w14:textId="77777777" w:rsidTr="007F6C8D">
        <w:trPr>
          <w:trHeight w:val="1441"/>
        </w:trPr>
        <w:tc>
          <w:tcPr>
            <w:tcW w:w="846" w:type="dxa"/>
            <w:vAlign w:val="center"/>
          </w:tcPr>
          <w:p w14:paraId="6EC37F2F" w14:textId="77777777" w:rsidR="007F6C8D" w:rsidRPr="0023632C" w:rsidRDefault="007F6C8D" w:rsidP="007F6C8D">
            <w:pPr>
              <w:suppressLineNumbers/>
              <w:suppressAutoHyphens/>
              <w:overflowPunct w:val="0"/>
              <w:jc w:val="center"/>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11.</w:t>
            </w:r>
          </w:p>
        </w:tc>
        <w:tc>
          <w:tcPr>
            <w:tcW w:w="2553" w:type="dxa"/>
            <w:vAlign w:val="center"/>
          </w:tcPr>
          <w:p w14:paraId="5CF32A27"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Контроль за виконанням</w:t>
            </w:r>
          </w:p>
        </w:tc>
        <w:tc>
          <w:tcPr>
            <w:tcW w:w="6237" w:type="dxa"/>
            <w:vAlign w:val="center"/>
          </w:tcPr>
          <w:p w14:paraId="77A51293" w14:textId="77777777" w:rsidR="007F6C8D" w:rsidRPr="0023632C" w:rsidRDefault="007F6C8D" w:rsidP="007F6C8D">
            <w:pPr>
              <w:suppressLineNumbers/>
              <w:suppressAutoHyphens/>
              <w:overflowPunct w:val="0"/>
              <w:rPr>
                <w:rFonts w:ascii="Times New Roman" w:eastAsia="Andale Sans UI;Arial Unicode MS" w:hAnsi="Times New Roman" w:cs="Times New Roman"/>
                <w:kern w:val="2"/>
                <w:sz w:val="28"/>
                <w:szCs w:val="28"/>
                <w:lang w:eastAsia="zh-CN" w:bidi="en-US"/>
              </w:rPr>
            </w:pPr>
            <w:r w:rsidRPr="0023632C">
              <w:rPr>
                <w:rFonts w:ascii="Times New Roman" w:eastAsia="Andale Sans UI;Arial Unicode MS" w:hAnsi="Times New Roman" w:cs="Times New Roman"/>
                <w:kern w:val="2"/>
                <w:sz w:val="28"/>
                <w:szCs w:val="28"/>
                <w:lang w:eastAsia="zh-CN" w:bidi="en-US"/>
              </w:rPr>
              <w:t>Контроль за вико</w:t>
            </w:r>
            <w:r>
              <w:rPr>
                <w:rFonts w:ascii="Times New Roman" w:eastAsia="Andale Sans UI;Arial Unicode MS" w:hAnsi="Times New Roman" w:cs="Times New Roman"/>
                <w:kern w:val="2"/>
                <w:sz w:val="28"/>
                <w:szCs w:val="28"/>
                <w:lang w:eastAsia="zh-CN" w:bidi="en-US"/>
              </w:rPr>
              <w:t>на</w:t>
            </w:r>
            <w:r w:rsidRPr="0023632C">
              <w:rPr>
                <w:rFonts w:ascii="Times New Roman" w:eastAsia="Andale Sans UI;Arial Unicode MS" w:hAnsi="Times New Roman" w:cs="Times New Roman"/>
                <w:kern w:val="2"/>
                <w:sz w:val="28"/>
                <w:szCs w:val="28"/>
                <w:lang w:eastAsia="zh-CN" w:bidi="en-US"/>
              </w:rPr>
              <w:t>нням програми здійснює постійна комісія з питань фінансів, бюджету, планування соціально ек</w:t>
            </w:r>
            <w:r>
              <w:rPr>
                <w:rFonts w:ascii="Times New Roman" w:eastAsia="Andale Sans UI;Arial Unicode MS" w:hAnsi="Times New Roman" w:cs="Times New Roman"/>
                <w:kern w:val="2"/>
                <w:sz w:val="28"/>
                <w:szCs w:val="28"/>
                <w:lang w:eastAsia="zh-CN" w:bidi="en-US"/>
              </w:rPr>
              <w:t>ономічного розвитку.</w:t>
            </w:r>
          </w:p>
        </w:tc>
      </w:tr>
    </w:tbl>
    <w:p w14:paraId="66345FFC" w14:textId="77777777" w:rsidR="007F6C8D" w:rsidRPr="0023632C" w:rsidRDefault="007F6C8D" w:rsidP="007F6C8D">
      <w:pPr>
        <w:suppressAutoHyphens/>
        <w:overflowPunct w:val="0"/>
        <w:ind w:right="-142"/>
        <w:jc w:val="center"/>
        <w:rPr>
          <w:rFonts w:ascii="Times New Roman" w:eastAsia="Andale Sans UI;Arial Unicode MS" w:hAnsi="Times New Roman" w:cs="Times New Roman"/>
          <w:kern w:val="2"/>
          <w:sz w:val="28"/>
          <w:szCs w:val="28"/>
          <w:lang w:eastAsia="zh-CN" w:bidi="en-US"/>
        </w:rPr>
      </w:pPr>
    </w:p>
    <w:p w14:paraId="0253221D" w14:textId="77777777" w:rsidR="007F6C8D" w:rsidRPr="0023632C" w:rsidRDefault="007F6C8D" w:rsidP="007F6C8D">
      <w:pPr>
        <w:suppressAutoHyphens/>
        <w:overflowPunct w:val="0"/>
        <w:spacing w:line="336" w:lineRule="auto"/>
        <w:jc w:val="center"/>
        <w:rPr>
          <w:rFonts w:ascii="Times New Roman" w:eastAsia="Andale Sans UI;Arial Unicode MS" w:hAnsi="Times New Roman" w:cs="Tahoma"/>
          <w:kern w:val="2"/>
          <w:lang w:eastAsia="zh-CN" w:bidi="en-US"/>
        </w:rPr>
      </w:pPr>
    </w:p>
    <w:p w14:paraId="4A5064A9" w14:textId="77777777" w:rsidR="007F6C8D" w:rsidRPr="0032585A" w:rsidRDefault="007F6C8D" w:rsidP="007F6C8D">
      <w:pPr>
        <w:keepNext/>
        <w:overflowPunct w:val="0"/>
        <w:outlineLvl w:val="2"/>
        <w:rPr>
          <w:rFonts w:ascii="Liberation Serif" w:eastAsia="NSimSun" w:hAnsi="Liberation Serif" w:cs="Arial" w:hint="eastAsia"/>
          <w:b/>
          <w:bCs/>
          <w:kern w:val="2"/>
          <w:sz w:val="28"/>
          <w:szCs w:val="28"/>
          <w:lang w:eastAsia="zh-CN" w:bidi="hi-IN"/>
        </w:rPr>
      </w:pPr>
      <w:r w:rsidRPr="0023632C">
        <w:rPr>
          <w:rFonts w:eastAsiaTheme="minorEastAsia" w:cs="Times New Roman"/>
        </w:rPr>
        <w:t xml:space="preserve">                                                                                                                </w:t>
      </w:r>
      <w:r w:rsidRPr="0023632C">
        <w:rPr>
          <w:rFonts w:eastAsiaTheme="minorEastAsia" w:cs="Times New Roman"/>
          <w:color w:val="333333"/>
          <w:sz w:val="21"/>
          <w:szCs w:val="21"/>
        </w:rPr>
        <w:t xml:space="preserve">      </w:t>
      </w:r>
    </w:p>
    <w:p w14:paraId="09329518" w14:textId="2F842688" w:rsidR="007F6C8D" w:rsidRDefault="007F6C8D" w:rsidP="007F6C8D">
      <w:pPr>
        <w:jc w:val="center"/>
        <w:rPr>
          <w:rFonts w:ascii="Times New Roman" w:eastAsiaTheme="minorEastAsia" w:hAnsi="Times New Roman" w:cs="Times New Roman"/>
          <w:b/>
          <w:sz w:val="28"/>
          <w:szCs w:val="28"/>
        </w:rPr>
      </w:pPr>
    </w:p>
    <w:p w14:paraId="7BC6F34A" w14:textId="1A704D74" w:rsidR="00504D8D" w:rsidRDefault="00504D8D" w:rsidP="007F6C8D">
      <w:pPr>
        <w:jc w:val="center"/>
        <w:rPr>
          <w:rFonts w:ascii="Times New Roman" w:eastAsiaTheme="minorEastAsia" w:hAnsi="Times New Roman" w:cs="Times New Roman"/>
          <w:b/>
          <w:sz w:val="28"/>
          <w:szCs w:val="28"/>
        </w:rPr>
      </w:pPr>
    </w:p>
    <w:p w14:paraId="61582073" w14:textId="77777777" w:rsidR="00504D8D" w:rsidRDefault="00504D8D" w:rsidP="007F6C8D">
      <w:pPr>
        <w:jc w:val="center"/>
        <w:rPr>
          <w:rFonts w:ascii="Times New Roman" w:eastAsiaTheme="minorEastAsia" w:hAnsi="Times New Roman" w:cs="Times New Roman"/>
          <w:b/>
          <w:sz w:val="28"/>
          <w:szCs w:val="28"/>
        </w:rPr>
      </w:pPr>
    </w:p>
    <w:p w14:paraId="2B14F396" w14:textId="19486619" w:rsidR="007F6C8D" w:rsidRDefault="007F6C8D" w:rsidP="007F6C8D">
      <w:pPr>
        <w:jc w:val="center"/>
        <w:rPr>
          <w:rFonts w:ascii="Times New Roman" w:eastAsiaTheme="minorEastAsia" w:hAnsi="Times New Roman" w:cs="Times New Roman"/>
          <w:b/>
          <w:sz w:val="28"/>
          <w:szCs w:val="28"/>
        </w:rPr>
      </w:pPr>
    </w:p>
    <w:p w14:paraId="5DD19BEE" w14:textId="77777777" w:rsidR="007F6C8D" w:rsidRPr="0023632C" w:rsidRDefault="007F6C8D" w:rsidP="007F6C8D">
      <w:pPr>
        <w:jc w:val="center"/>
        <w:rPr>
          <w:rFonts w:ascii="Times New Roman" w:eastAsiaTheme="minorEastAsia" w:hAnsi="Times New Roman" w:cs="Times New Roman"/>
          <w:b/>
          <w:sz w:val="28"/>
          <w:szCs w:val="28"/>
        </w:rPr>
      </w:pPr>
      <w:r w:rsidRPr="0023632C">
        <w:rPr>
          <w:rFonts w:ascii="Times New Roman" w:eastAsiaTheme="minorEastAsia" w:hAnsi="Times New Roman" w:cs="Times New Roman"/>
          <w:b/>
          <w:sz w:val="28"/>
          <w:szCs w:val="28"/>
        </w:rPr>
        <w:lastRenderedPageBreak/>
        <w:t>І. Загальні положення</w:t>
      </w:r>
    </w:p>
    <w:p w14:paraId="4D57DC84"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Програма</w:t>
      </w:r>
      <w:r>
        <w:rPr>
          <w:rFonts w:ascii="Times New Roman" w:eastAsiaTheme="minorEastAsia" w:hAnsi="Times New Roman" w:cs="Times New Roman"/>
          <w:sz w:val="28"/>
          <w:szCs w:val="28"/>
        </w:rPr>
        <w:t xml:space="preserve"> «Заходи з </w:t>
      </w:r>
      <w:r w:rsidRPr="0023632C">
        <w:rPr>
          <w:rFonts w:ascii="Times New Roman" w:eastAsiaTheme="minorEastAsia" w:hAnsi="Times New Roman" w:cs="Times New Roman"/>
          <w:sz w:val="28"/>
          <w:szCs w:val="28"/>
        </w:rPr>
        <w:t>енергозбереження</w:t>
      </w:r>
      <w:r>
        <w:rPr>
          <w:rFonts w:ascii="Times New Roman" w:eastAsiaTheme="minorEastAsia" w:hAnsi="Times New Roman" w:cs="Times New Roman"/>
          <w:sz w:val="28"/>
          <w:szCs w:val="28"/>
        </w:rPr>
        <w:t xml:space="preserve"> та е</w:t>
      </w:r>
      <w:r w:rsidRPr="0023632C">
        <w:rPr>
          <w:rFonts w:ascii="Times New Roman" w:eastAsiaTheme="minorEastAsia" w:hAnsi="Times New Roman" w:cs="Times New Roman"/>
          <w:sz w:val="28"/>
          <w:szCs w:val="28"/>
        </w:rPr>
        <w:t>нергоефективності</w:t>
      </w:r>
      <w:r>
        <w:rPr>
          <w:rFonts w:ascii="Times New Roman" w:eastAsiaTheme="minorEastAsia" w:hAnsi="Times New Roman" w:cs="Times New Roman"/>
          <w:sz w:val="28"/>
          <w:szCs w:val="28"/>
        </w:rPr>
        <w:t xml:space="preserve"> ЦФГНМЗЗОК </w:t>
      </w:r>
      <w:r w:rsidRPr="0023632C">
        <w:rPr>
          <w:rFonts w:ascii="Times New Roman" w:eastAsiaTheme="minorEastAsia" w:hAnsi="Times New Roman" w:cs="Times New Roman"/>
          <w:sz w:val="28"/>
          <w:szCs w:val="28"/>
        </w:rPr>
        <w:t xml:space="preserve"> на </w:t>
      </w:r>
      <w:r>
        <w:rPr>
          <w:rFonts w:ascii="Times New Roman" w:eastAsiaTheme="minorEastAsia" w:hAnsi="Times New Roman" w:cs="Times New Roman"/>
          <w:sz w:val="28"/>
          <w:szCs w:val="28"/>
        </w:rPr>
        <w:t>2026 рік»</w:t>
      </w:r>
      <w:r w:rsidRPr="0023632C">
        <w:rPr>
          <w:rFonts w:ascii="Times New Roman" w:eastAsiaTheme="minorEastAsia" w:hAnsi="Times New Roman" w:cs="Times New Roman"/>
          <w:sz w:val="28"/>
          <w:szCs w:val="28"/>
        </w:rPr>
        <w:t xml:space="preserve"> (далі - Програма) розроблена відповідно до Закону України «Про місцеве самоврядування в Україні», Закону України «Про енергозбереження», Закону України «Про альтернативні види палива», Закону України «Про енергетичну ефективність будівель», Постанови Кабінету Міністрів України від 1 березня 2010 року № 243 «</w:t>
      </w:r>
      <w:r w:rsidRPr="00EF0DB0">
        <w:rPr>
          <w:rFonts w:ascii="Times New Roman" w:eastAsiaTheme="minorEastAsia" w:hAnsi="Times New Roman" w:cs="Times New Roman"/>
          <w:sz w:val="28"/>
          <w:szCs w:val="28"/>
        </w:rPr>
        <w:t>Про затвердження Державної цільової економічної програми енергоефективності і розвитку сфери виробництва енергоносіїв з відновлюваних джерел енергії та альтернативних видів палива на 2010-2020 роки</w:t>
      </w:r>
      <w:r w:rsidRPr="0023632C">
        <w:rPr>
          <w:rFonts w:ascii="Times New Roman" w:eastAsiaTheme="minorEastAsia" w:hAnsi="Times New Roman" w:cs="Times New Roman"/>
          <w:sz w:val="28"/>
          <w:szCs w:val="28"/>
        </w:rPr>
        <w:t>», врахо</w:t>
      </w:r>
      <w:r>
        <w:rPr>
          <w:rFonts w:ascii="Times New Roman" w:eastAsiaTheme="minorEastAsia" w:hAnsi="Times New Roman" w:cs="Times New Roman"/>
          <w:sz w:val="28"/>
          <w:szCs w:val="28"/>
        </w:rPr>
        <w:t>вуючи розп</w:t>
      </w:r>
      <w:r w:rsidRPr="0023632C">
        <w:rPr>
          <w:rFonts w:ascii="Times New Roman" w:eastAsiaTheme="minorEastAsia" w:hAnsi="Times New Roman" w:cs="Times New Roman"/>
          <w:sz w:val="28"/>
          <w:szCs w:val="28"/>
        </w:rPr>
        <w:t xml:space="preserve">орядження Кабінету Міністрів України № 605-р від 18 серпня 2017 року «Про схвалення Енергетичної стратегії України на період до 2035 року «Безпека, енергоефективність, конкурентоспроможність» та Наказу Національного агентства України з питань забезпечення ефективного використання енергетичних ресурсів від 17.03.2009 року № 33 «Методика розроблення галузевих, регіональних програм енергоефективності та програм зменшення споживання енергоресурсів бюджетними установами шляхом їх раціонального використання» і спрямована на забезпечення ефективного використання паливно-енергетичних ресурсів в усіх галузях економіки громади, поліпшення ефективності використання паливно-енергетичних ресурсів установ, що фінансуються з бюджету </w:t>
      </w:r>
      <w:r>
        <w:rPr>
          <w:rFonts w:ascii="Times New Roman" w:eastAsiaTheme="minorEastAsia" w:hAnsi="Times New Roman" w:cs="Times New Roman"/>
          <w:sz w:val="28"/>
          <w:szCs w:val="28"/>
        </w:rPr>
        <w:t>Розвадівської</w:t>
      </w:r>
      <w:r w:rsidRPr="0023632C">
        <w:rPr>
          <w:rFonts w:ascii="Times New Roman" w:eastAsiaTheme="minorEastAsia" w:hAnsi="Times New Roman" w:cs="Times New Roman"/>
          <w:sz w:val="28"/>
          <w:szCs w:val="28"/>
        </w:rPr>
        <w:t xml:space="preserve"> територіальної громади. </w:t>
      </w:r>
    </w:p>
    <w:p w14:paraId="3EB392BD"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Зростання цін на газ, електроенергію, вугілля та інші види палива спонукають шукати нові підходи для зменшення споживання енергоресурсів.</w:t>
      </w:r>
    </w:p>
    <w:p w14:paraId="0A112DE3"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Фінансування заходів Програми здійснюватиметься на основі коштів місцевого бюджету, власних коштів суб’єктів господарювання, населення, інвестиційних коштів та коштів з інших позабюджетних джерел, не заборонених законодавством.</w:t>
      </w:r>
    </w:p>
    <w:p w14:paraId="501A0D0B"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 xml:space="preserve">За необхідності до Програми можуть бути внесені зміни та доповнення. </w:t>
      </w:r>
    </w:p>
    <w:p w14:paraId="127345F3" w14:textId="77777777" w:rsidR="007F6C8D" w:rsidRPr="0023632C" w:rsidRDefault="007F6C8D" w:rsidP="007F6C8D">
      <w:pPr>
        <w:jc w:val="both"/>
        <w:rPr>
          <w:rFonts w:ascii="Times New Roman" w:eastAsiaTheme="minorEastAsia" w:hAnsi="Times New Roman" w:cs="Times New Roman"/>
          <w:sz w:val="28"/>
          <w:szCs w:val="28"/>
        </w:rPr>
      </w:pPr>
    </w:p>
    <w:p w14:paraId="6B4F44C8" w14:textId="77777777" w:rsidR="007F6C8D" w:rsidRPr="0023632C" w:rsidRDefault="007F6C8D" w:rsidP="007F6C8D">
      <w:pPr>
        <w:jc w:val="center"/>
        <w:rPr>
          <w:rFonts w:ascii="Times New Roman" w:eastAsiaTheme="minorEastAsia" w:hAnsi="Times New Roman" w:cs="Times New Roman"/>
          <w:b/>
          <w:sz w:val="28"/>
          <w:szCs w:val="28"/>
        </w:rPr>
      </w:pPr>
      <w:r w:rsidRPr="0023632C">
        <w:rPr>
          <w:rFonts w:ascii="Times New Roman" w:eastAsiaTheme="minorEastAsia" w:hAnsi="Times New Roman" w:cs="Times New Roman"/>
          <w:b/>
          <w:sz w:val="28"/>
          <w:szCs w:val="28"/>
        </w:rPr>
        <w:t>ІІ. Визначенн</w:t>
      </w:r>
      <w:r>
        <w:rPr>
          <w:rFonts w:ascii="Times New Roman" w:eastAsiaTheme="minorEastAsia" w:hAnsi="Times New Roman" w:cs="Times New Roman"/>
          <w:b/>
          <w:sz w:val="28"/>
          <w:szCs w:val="28"/>
        </w:rPr>
        <w:t>я проблем, на розв’язання яки</w:t>
      </w:r>
      <w:r w:rsidRPr="0023632C">
        <w:rPr>
          <w:rFonts w:ascii="Times New Roman" w:eastAsiaTheme="minorEastAsia" w:hAnsi="Times New Roman" w:cs="Times New Roman"/>
          <w:b/>
          <w:sz w:val="28"/>
          <w:szCs w:val="28"/>
        </w:rPr>
        <w:t>х спрямована Програма</w:t>
      </w:r>
    </w:p>
    <w:p w14:paraId="5B0E8DC3" w14:textId="77777777" w:rsidR="007F6C8D" w:rsidRPr="0023632C" w:rsidRDefault="007F6C8D" w:rsidP="007F6C8D">
      <w:pPr>
        <w:jc w:val="both"/>
        <w:rPr>
          <w:rFonts w:ascii="Times New Roman" w:eastAsiaTheme="minorEastAsia" w:hAnsi="Times New Roman" w:cs="Times New Roman"/>
          <w:b/>
          <w:sz w:val="28"/>
          <w:szCs w:val="28"/>
        </w:rPr>
      </w:pPr>
    </w:p>
    <w:p w14:paraId="58615B43"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За останні роки для України питання підвищення енергоефективності, реалізації політики енергоспоживання, підвищення ефективності функціонування енергетики в</w:t>
      </w:r>
      <w:r>
        <w:rPr>
          <w:rFonts w:ascii="Times New Roman" w:eastAsiaTheme="minorEastAsia" w:hAnsi="Times New Roman" w:cs="Times New Roman"/>
          <w:sz w:val="28"/>
          <w:szCs w:val="28"/>
        </w:rPr>
        <w:t xml:space="preserve"> </w:t>
      </w:r>
      <w:r w:rsidRPr="0023632C">
        <w:rPr>
          <w:rFonts w:ascii="Times New Roman" w:eastAsiaTheme="minorEastAsia" w:hAnsi="Times New Roman" w:cs="Times New Roman"/>
          <w:sz w:val="28"/>
          <w:szCs w:val="28"/>
        </w:rPr>
        <w:t xml:space="preserve">цілому набули особливої актуальності і безпосередньо пов’язані з енергобезпекою країни. </w:t>
      </w:r>
    </w:p>
    <w:p w14:paraId="29F708FC" w14:textId="77777777" w:rsidR="007F6C8D" w:rsidRPr="0023632C" w:rsidRDefault="007F6C8D" w:rsidP="007F6C8D">
      <w:pPr>
        <w:jc w:val="both"/>
        <w:rPr>
          <w:rFonts w:ascii="Times New Roman" w:eastAsiaTheme="minorEastAsia" w:hAnsi="Times New Roman" w:cs="Times New Roman"/>
          <w:sz w:val="28"/>
          <w:szCs w:val="28"/>
          <w:lang w:val="ru-RU"/>
        </w:rPr>
      </w:pPr>
      <w:r w:rsidRPr="0023632C">
        <w:rPr>
          <w:rFonts w:ascii="Times New Roman" w:eastAsiaTheme="minorEastAsia" w:hAnsi="Times New Roman" w:cs="Times New Roman"/>
          <w:sz w:val="28"/>
          <w:szCs w:val="28"/>
        </w:rPr>
        <w:lastRenderedPageBreak/>
        <w:tab/>
      </w:r>
      <w:r w:rsidRPr="0023632C">
        <w:rPr>
          <w:rFonts w:ascii="Times New Roman" w:eastAsiaTheme="minorEastAsia" w:hAnsi="Times New Roman" w:cs="Times New Roman"/>
          <w:sz w:val="28"/>
          <w:szCs w:val="28"/>
          <w:lang w:val="ru-RU"/>
        </w:rPr>
        <w:t xml:space="preserve">Саме тому енергозбереження на державному рівні визнано одним із пріоритетів економічної політики держави. В умовах залежності економіки України від імпорту паливно-енергетичних ресурсів і тенденції зростання цін на енергоносії їх ефективне використання стало нагальною потребою. </w:t>
      </w:r>
    </w:p>
    <w:p w14:paraId="052077C1"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 xml:space="preserve"> Найважливішим проблемним напрямком Програми, який потребує першочергової уваги в питанні підвищення рівня енергозбережен</w:t>
      </w:r>
      <w:r>
        <w:rPr>
          <w:rFonts w:ascii="Times New Roman" w:eastAsiaTheme="minorEastAsia" w:hAnsi="Times New Roman" w:cs="Times New Roman"/>
          <w:sz w:val="28"/>
          <w:szCs w:val="28"/>
        </w:rPr>
        <w:t>ня є сектор бюджетних закладів</w:t>
      </w:r>
      <w:r w:rsidRPr="0023632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Розвадівської с</w:t>
      </w:r>
      <w:r w:rsidRPr="0023632C">
        <w:rPr>
          <w:rFonts w:ascii="Times New Roman" w:eastAsiaTheme="minorEastAsia" w:hAnsi="Times New Roman" w:cs="Times New Roman"/>
          <w:sz w:val="28"/>
          <w:szCs w:val="28"/>
        </w:rPr>
        <w:t xml:space="preserve">ільської </w:t>
      </w:r>
      <w:r>
        <w:rPr>
          <w:rFonts w:ascii="Times New Roman" w:eastAsiaTheme="minorEastAsia" w:hAnsi="Times New Roman" w:cs="Times New Roman"/>
          <w:sz w:val="28"/>
          <w:szCs w:val="28"/>
        </w:rPr>
        <w:t>т</w:t>
      </w:r>
      <w:r w:rsidRPr="0023632C">
        <w:rPr>
          <w:rFonts w:ascii="Times New Roman" w:eastAsiaTheme="minorEastAsia" w:hAnsi="Times New Roman" w:cs="Times New Roman"/>
          <w:sz w:val="28"/>
          <w:szCs w:val="28"/>
        </w:rPr>
        <w:t>ериторіальної грома</w:t>
      </w:r>
      <w:r>
        <w:rPr>
          <w:rFonts w:ascii="Times New Roman" w:eastAsiaTheme="minorEastAsia" w:hAnsi="Times New Roman" w:cs="Times New Roman"/>
          <w:sz w:val="28"/>
          <w:szCs w:val="28"/>
        </w:rPr>
        <w:t>ди: дошкільні навчальні заклади</w:t>
      </w:r>
      <w:r w:rsidRPr="0023632C">
        <w:rPr>
          <w:rFonts w:ascii="Times New Roman" w:eastAsiaTheme="minorEastAsia" w:hAnsi="Times New Roman" w:cs="Times New Roman"/>
          <w:sz w:val="28"/>
          <w:szCs w:val="28"/>
        </w:rPr>
        <w:t>, загал</w:t>
      </w:r>
      <w:r>
        <w:rPr>
          <w:rFonts w:ascii="Times New Roman" w:eastAsiaTheme="minorEastAsia" w:hAnsi="Times New Roman" w:cs="Times New Roman"/>
          <w:sz w:val="28"/>
          <w:szCs w:val="28"/>
        </w:rPr>
        <w:t>ьноосвітні навчальні заклади, заклади культури</w:t>
      </w:r>
      <w:r w:rsidRPr="0023632C">
        <w:rPr>
          <w:rFonts w:ascii="Times New Roman" w:eastAsiaTheme="minorEastAsia" w:hAnsi="Times New Roman" w:cs="Times New Roman"/>
          <w:sz w:val="28"/>
          <w:szCs w:val="28"/>
        </w:rPr>
        <w:t xml:space="preserve">. Оскільки утримання цих закладів цілковито </w:t>
      </w:r>
      <w:r>
        <w:rPr>
          <w:rFonts w:ascii="Times New Roman" w:eastAsiaTheme="minorEastAsia" w:hAnsi="Times New Roman" w:cs="Times New Roman"/>
          <w:sz w:val="28"/>
          <w:szCs w:val="28"/>
        </w:rPr>
        <w:t>покладається</w:t>
      </w:r>
      <w:r w:rsidRPr="0023632C">
        <w:rPr>
          <w:rFonts w:ascii="Times New Roman" w:eastAsiaTheme="minorEastAsia" w:hAnsi="Times New Roman" w:cs="Times New Roman"/>
          <w:sz w:val="28"/>
          <w:szCs w:val="28"/>
        </w:rPr>
        <w:t xml:space="preserve"> на </w:t>
      </w:r>
      <w:r>
        <w:rPr>
          <w:rFonts w:ascii="Times New Roman" w:eastAsiaTheme="minorEastAsia" w:hAnsi="Times New Roman" w:cs="Times New Roman"/>
          <w:sz w:val="28"/>
          <w:szCs w:val="28"/>
        </w:rPr>
        <w:t>бюджет громади</w:t>
      </w:r>
      <w:r w:rsidRPr="0023632C">
        <w:rPr>
          <w:rFonts w:ascii="Times New Roman" w:eastAsiaTheme="minorEastAsia" w:hAnsi="Times New Roman" w:cs="Times New Roman"/>
          <w:sz w:val="28"/>
          <w:szCs w:val="28"/>
        </w:rPr>
        <w:t>, економити спожиті енергоресурси без втрат в якості комфортних умов є першочерговим завданням.</w:t>
      </w:r>
    </w:p>
    <w:p w14:paraId="499ED02C"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 xml:space="preserve">Якщо проаналізувати щорічні витрати </w:t>
      </w:r>
      <w:r>
        <w:rPr>
          <w:rFonts w:ascii="Times New Roman" w:eastAsiaTheme="minorEastAsia" w:hAnsi="Times New Roman" w:cs="Times New Roman"/>
          <w:sz w:val="28"/>
          <w:szCs w:val="28"/>
        </w:rPr>
        <w:t>бюджету на оплату послуг за 2024-2025</w:t>
      </w:r>
      <w:r w:rsidRPr="0023632C">
        <w:rPr>
          <w:rFonts w:ascii="Times New Roman" w:eastAsiaTheme="minorEastAsia" w:hAnsi="Times New Roman" w:cs="Times New Roman"/>
          <w:sz w:val="28"/>
          <w:szCs w:val="28"/>
        </w:rPr>
        <w:t xml:space="preserve"> роки, то наочно видно суттєве збільшення витрат, що зумовлене підвищенням тарифів, при майже сталому обсязі спожитих енергоресурсів.</w:t>
      </w:r>
    </w:p>
    <w:p w14:paraId="6CA51680" w14:textId="77777777" w:rsidR="007F6C8D" w:rsidRPr="0023632C" w:rsidRDefault="007F6C8D" w:rsidP="007F6C8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П</w:t>
      </w:r>
      <w:r w:rsidRPr="0023632C">
        <w:rPr>
          <w:rFonts w:ascii="Times New Roman" w:eastAsiaTheme="minorEastAsia" w:hAnsi="Times New Roman" w:cs="Times New Roman"/>
          <w:sz w:val="28"/>
          <w:szCs w:val="28"/>
        </w:rPr>
        <w:t>роведення комплексних енергомодернізаційних заходів у будівлях соціальної сфери має великий економічний потенціал, оскільки вартість енергоресурсів має стійку тенденцію до зростання.</w:t>
      </w:r>
    </w:p>
    <w:p w14:paraId="145D29A2"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Втрати теплової енергії однієї будівлі, а також потенціал енергозбереження сьогодні має такий розподіл:</w:t>
      </w:r>
    </w:p>
    <w:p w14:paraId="5512EC84"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w:t>
      </w:r>
      <w:r w:rsidRPr="0023632C">
        <w:rPr>
          <w:rFonts w:ascii="Times New Roman" w:eastAsiaTheme="minorEastAsia" w:hAnsi="Times New Roman" w:cs="Times New Roman"/>
          <w:sz w:val="28"/>
          <w:szCs w:val="28"/>
          <w:lang w:val="ru-RU"/>
        </w:rPr>
        <w:t> </w:t>
      </w:r>
      <w:r w:rsidRPr="0023632C">
        <w:rPr>
          <w:rFonts w:ascii="Times New Roman" w:eastAsiaTheme="minorEastAsia" w:hAnsi="Times New Roman" w:cs="Times New Roman"/>
          <w:sz w:val="28"/>
          <w:szCs w:val="28"/>
        </w:rPr>
        <w:t>зовнішні стіни – 40% (потенціал економії – 70%);</w:t>
      </w:r>
    </w:p>
    <w:p w14:paraId="5208546D"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w:t>
      </w:r>
      <w:r w:rsidRPr="0023632C">
        <w:rPr>
          <w:rFonts w:ascii="Times New Roman" w:eastAsiaTheme="minorEastAsia" w:hAnsi="Times New Roman" w:cs="Times New Roman"/>
          <w:sz w:val="28"/>
          <w:szCs w:val="28"/>
          <w:lang w:val="ru-RU"/>
        </w:rPr>
        <w:t> </w:t>
      </w:r>
      <w:r w:rsidRPr="0023632C">
        <w:rPr>
          <w:rFonts w:ascii="Times New Roman" w:eastAsiaTheme="minorEastAsia" w:hAnsi="Times New Roman" w:cs="Times New Roman"/>
          <w:sz w:val="28"/>
          <w:szCs w:val="28"/>
        </w:rPr>
        <w:t>вікна, двері – 25% (потенціал економії – 50%);</w:t>
      </w:r>
    </w:p>
    <w:p w14:paraId="249BB696" w14:textId="77777777" w:rsidR="007F6C8D" w:rsidRPr="0023632C" w:rsidRDefault="007F6C8D" w:rsidP="007F6C8D">
      <w:pPr>
        <w:jc w:val="both"/>
        <w:rPr>
          <w:rFonts w:ascii="Times New Roman" w:eastAsiaTheme="minorEastAsia" w:hAnsi="Times New Roman" w:cs="Times New Roman"/>
          <w:sz w:val="28"/>
          <w:szCs w:val="28"/>
          <w:lang w:val="ru-RU"/>
        </w:rPr>
      </w:pPr>
      <w:r w:rsidRPr="0023632C">
        <w:rPr>
          <w:rFonts w:ascii="Times New Roman" w:eastAsiaTheme="minorEastAsia" w:hAnsi="Times New Roman" w:cs="Times New Roman"/>
          <w:sz w:val="28"/>
          <w:szCs w:val="28"/>
          <w:lang w:val="ru-RU"/>
        </w:rPr>
        <w:t>- дах, підлога – 8% (потенціал економії – 50%);</w:t>
      </w:r>
    </w:p>
    <w:p w14:paraId="04B85BEE"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lang w:val="ru-RU"/>
        </w:rPr>
        <w:t>- </w:t>
      </w:r>
      <w:r w:rsidRPr="0023632C">
        <w:rPr>
          <w:rFonts w:ascii="Times New Roman" w:eastAsiaTheme="minorEastAsia" w:hAnsi="Times New Roman" w:cs="Times New Roman"/>
          <w:sz w:val="28"/>
          <w:szCs w:val="28"/>
        </w:rPr>
        <w:t>інше, 27%;</w:t>
      </w:r>
    </w:p>
    <w:p w14:paraId="2FAB7F38"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З вищезазначеного слідує, що створення комфортних умов в закладах бюджетної сфери, мінімізація витрат на оплату енергоносіїв є економічно обґрунтованим.</w:t>
      </w:r>
    </w:p>
    <w:p w14:paraId="613C654D"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 xml:space="preserve">З огляду на це, головною проблемою, на вирішення якої направлена дана Програма, є високий рівень витрат енергоресурсів та коштів на їх забезпечення в будівлях </w:t>
      </w:r>
      <w:r>
        <w:rPr>
          <w:rFonts w:ascii="Times New Roman" w:eastAsiaTheme="minorEastAsia" w:hAnsi="Times New Roman" w:cs="Times New Roman"/>
          <w:sz w:val="28"/>
          <w:szCs w:val="28"/>
        </w:rPr>
        <w:t>закладів освіти і культури</w:t>
      </w:r>
      <w:r w:rsidRPr="0023632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Розвадівської</w:t>
      </w:r>
      <w:r w:rsidRPr="0023632C">
        <w:rPr>
          <w:rFonts w:ascii="Times New Roman" w:eastAsiaTheme="minorEastAsia" w:hAnsi="Times New Roman" w:cs="Times New Roman"/>
          <w:sz w:val="28"/>
          <w:szCs w:val="28"/>
        </w:rPr>
        <w:t xml:space="preserve"> сільської </w:t>
      </w:r>
      <w:r>
        <w:rPr>
          <w:rFonts w:ascii="Times New Roman" w:eastAsiaTheme="minorEastAsia" w:hAnsi="Times New Roman" w:cs="Times New Roman"/>
          <w:sz w:val="28"/>
          <w:szCs w:val="28"/>
        </w:rPr>
        <w:t>ради</w:t>
      </w:r>
      <w:r w:rsidRPr="0023632C">
        <w:rPr>
          <w:rFonts w:ascii="Times New Roman" w:eastAsiaTheme="minorEastAsia" w:hAnsi="Times New Roman" w:cs="Times New Roman"/>
          <w:sz w:val="28"/>
          <w:szCs w:val="28"/>
        </w:rPr>
        <w:t>.</w:t>
      </w:r>
    </w:p>
    <w:p w14:paraId="650732A2"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r>
      <w:r w:rsidRPr="0023632C">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p>
    <w:p w14:paraId="602E4DC3" w14:textId="77777777" w:rsidR="007F6C8D" w:rsidRPr="0023632C" w:rsidRDefault="007F6C8D" w:rsidP="007F6C8D">
      <w:pPr>
        <w:jc w:val="center"/>
        <w:rPr>
          <w:rFonts w:ascii="Times New Roman" w:eastAsiaTheme="minorEastAsia" w:hAnsi="Times New Roman" w:cs="Times New Roman"/>
          <w:b/>
          <w:sz w:val="28"/>
          <w:szCs w:val="28"/>
        </w:rPr>
      </w:pPr>
      <w:r w:rsidRPr="0023632C">
        <w:rPr>
          <w:rFonts w:ascii="Times New Roman" w:eastAsiaTheme="minorEastAsia" w:hAnsi="Times New Roman" w:cs="Times New Roman"/>
          <w:b/>
          <w:sz w:val="28"/>
          <w:szCs w:val="28"/>
        </w:rPr>
        <w:t>ІІІ. Мета Програми</w:t>
      </w:r>
    </w:p>
    <w:p w14:paraId="6B6A14AB"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Метою програми є:</w:t>
      </w:r>
    </w:p>
    <w:p w14:paraId="5FA7D45D"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lastRenderedPageBreak/>
        <w:t xml:space="preserve">- скорочення споживання природного газу в </w:t>
      </w:r>
      <w:r>
        <w:rPr>
          <w:rFonts w:ascii="Times New Roman" w:eastAsiaTheme="minorEastAsia" w:hAnsi="Times New Roman" w:cs="Times New Roman"/>
          <w:sz w:val="28"/>
          <w:szCs w:val="28"/>
        </w:rPr>
        <w:t>закладах освіти і культури</w:t>
      </w:r>
      <w:r w:rsidRPr="0023632C">
        <w:rPr>
          <w:rFonts w:ascii="Times New Roman" w:eastAsiaTheme="minorEastAsia" w:hAnsi="Times New Roman" w:cs="Times New Roman"/>
          <w:sz w:val="28"/>
          <w:szCs w:val="28"/>
        </w:rPr>
        <w:t xml:space="preserve"> за рахунок проведення заходів з комплексної термомодернізації (утеплення фасадів та даху, заміни дверей та вікон на металопластикові);</w:t>
      </w:r>
    </w:p>
    <w:p w14:paraId="448AD185"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відносне скорочення видатків на використання паливно-енергетичних ресурсів;</w:t>
      </w:r>
    </w:p>
    <w:p w14:paraId="1C94BE13"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створення системи  моніторингу та контролю за ефективним використанням паливно-енергетичних ресурсів на території громади;</w:t>
      </w:r>
    </w:p>
    <w:p w14:paraId="114CA1D1"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скорочення викидів СО</w:t>
      </w:r>
      <w:r w:rsidRPr="0023632C">
        <w:rPr>
          <w:rFonts w:ascii="Times New Roman" w:eastAsiaTheme="minorEastAsia" w:hAnsi="Times New Roman" w:cs="Times New Roman"/>
          <w:sz w:val="16"/>
          <w:szCs w:val="16"/>
        </w:rPr>
        <w:t>2</w:t>
      </w:r>
      <w:r w:rsidRPr="0023632C">
        <w:rPr>
          <w:rFonts w:ascii="Times New Roman" w:eastAsiaTheme="minorEastAsia" w:hAnsi="Times New Roman" w:cs="Times New Roman"/>
          <w:sz w:val="28"/>
          <w:szCs w:val="28"/>
        </w:rPr>
        <w:t xml:space="preserve"> та зниження рівня забруднення навколишнього природного середовища;</w:t>
      </w:r>
    </w:p>
    <w:p w14:paraId="43E88A45"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xml:space="preserve">- визначення реальних джерел фінансування і розробка </w:t>
      </w:r>
      <w:r>
        <w:rPr>
          <w:rFonts w:ascii="Times New Roman" w:eastAsiaTheme="minorEastAsia" w:hAnsi="Times New Roman" w:cs="Times New Roman"/>
          <w:sz w:val="28"/>
          <w:szCs w:val="28"/>
        </w:rPr>
        <w:t>проє</w:t>
      </w:r>
      <w:r w:rsidRPr="0023632C">
        <w:rPr>
          <w:rFonts w:ascii="Times New Roman" w:eastAsiaTheme="minorEastAsia" w:hAnsi="Times New Roman" w:cs="Times New Roman"/>
          <w:sz w:val="28"/>
          <w:szCs w:val="28"/>
        </w:rPr>
        <w:t>ктів з енергозбереження т</w:t>
      </w:r>
      <w:r>
        <w:rPr>
          <w:rFonts w:ascii="Times New Roman" w:eastAsiaTheme="minorEastAsia" w:hAnsi="Times New Roman" w:cs="Times New Roman"/>
          <w:sz w:val="28"/>
          <w:szCs w:val="28"/>
        </w:rPr>
        <w:t>а підвищення енергоефективності.</w:t>
      </w:r>
    </w:p>
    <w:p w14:paraId="4B0D4D83" w14:textId="77777777" w:rsidR="007F6C8D" w:rsidRPr="0023632C" w:rsidRDefault="007F6C8D" w:rsidP="007F6C8D">
      <w:pPr>
        <w:jc w:val="both"/>
        <w:rPr>
          <w:rFonts w:ascii="Times New Roman" w:eastAsiaTheme="minorEastAsia" w:hAnsi="Times New Roman" w:cs="Times New Roman"/>
          <w:sz w:val="28"/>
          <w:szCs w:val="28"/>
        </w:rPr>
      </w:pPr>
    </w:p>
    <w:p w14:paraId="58636943" w14:textId="77777777" w:rsidR="007F6C8D" w:rsidRPr="0023632C" w:rsidRDefault="007F6C8D" w:rsidP="007F6C8D">
      <w:pPr>
        <w:jc w:val="center"/>
        <w:rPr>
          <w:rFonts w:ascii="Times New Roman" w:eastAsiaTheme="minorEastAsia" w:hAnsi="Times New Roman" w:cs="Times New Roman"/>
          <w:b/>
          <w:sz w:val="28"/>
          <w:szCs w:val="28"/>
        </w:rPr>
      </w:pPr>
      <w:r w:rsidRPr="0023632C">
        <w:rPr>
          <w:rFonts w:ascii="Times New Roman" w:eastAsiaTheme="minorEastAsia" w:hAnsi="Times New Roman" w:cs="Times New Roman"/>
          <w:b/>
          <w:sz w:val="28"/>
          <w:szCs w:val="28"/>
        </w:rPr>
        <w:t>І</w:t>
      </w:r>
      <w:r w:rsidRPr="0023632C">
        <w:rPr>
          <w:rFonts w:ascii="Times New Roman" w:eastAsiaTheme="minorEastAsia" w:hAnsi="Times New Roman" w:cs="Times New Roman"/>
          <w:b/>
          <w:sz w:val="28"/>
          <w:szCs w:val="28"/>
          <w:lang w:val="en-US"/>
        </w:rPr>
        <w:t>V</w:t>
      </w:r>
      <w:r w:rsidRPr="0023632C">
        <w:rPr>
          <w:rFonts w:ascii="Times New Roman" w:eastAsiaTheme="minorEastAsia" w:hAnsi="Times New Roman" w:cs="Times New Roman"/>
          <w:b/>
          <w:sz w:val="28"/>
          <w:szCs w:val="28"/>
        </w:rPr>
        <w:t>. Шляхи розв’язання проблем</w:t>
      </w:r>
    </w:p>
    <w:p w14:paraId="78CA24E6"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 xml:space="preserve">Визначення шляхів розв’язання проблем енергозбереження </w:t>
      </w:r>
      <w:r>
        <w:rPr>
          <w:rFonts w:ascii="Times New Roman" w:eastAsiaTheme="minorEastAsia" w:hAnsi="Times New Roman" w:cs="Times New Roman"/>
          <w:sz w:val="28"/>
          <w:szCs w:val="28"/>
        </w:rPr>
        <w:t>закладів освіти і культури Розвадівської сільської ради базується</w:t>
      </w:r>
      <w:r w:rsidRPr="0023632C">
        <w:rPr>
          <w:rFonts w:ascii="Times New Roman" w:eastAsiaTheme="minorEastAsia" w:hAnsi="Times New Roman" w:cs="Times New Roman"/>
          <w:sz w:val="28"/>
          <w:szCs w:val="28"/>
        </w:rPr>
        <w:t xml:space="preserve"> на принципах системності, комплексності, технічної та економічної спроможності.</w:t>
      </w:r>
    </w:p>
    <w:p w14:paraId="7DF68B87"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Проблемні питання планується розв’язати шляхом:</w:t>
      </w:r>
    </w:p>
    <w:p w14:paraId="7653C389"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розвитку та вдосконалення системи енергетичного менеджменту;</w:t>
      </w:r>
    </w:p>
    <w:p w14:paraId="0681449A"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здійснення постійного моніторингу та аудиту споживання енергоносіїв у бюджетній сфері;</w:t>
      </w:r>
    </w:p>
    <w:p w14:paraId="283175BA"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створення</w:t>
      </w:r>
      <w:r>
        <w:rPr>
          <w:rFonts w:ascii="Times New Roman" w:eastAsiaTheme="minorEastAsia" w:hAnsi="Times New Roman" w:cs="Times New Roman"/>
          <w:sz w:val="28"/>
          <w:szCs w:val="28"/>
        </w:rPr>
        <w:t xml:space="preserve"> сприятливих умов</w:t>
      </w:r>
      <w:r w:rsidRPr="0023632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для впровадження</w:t>
      </w:r>
      <w:r w:rsidRPr="0023632C">
        <w:rPr>
          <w:rFonts w:ascii="Times New Roman" w:eastAsiaTheme="minorEastAsia" w:hAnsi="Times New Roman" w:cs="Times New Roman"/>
          <w:sz w:val="28"/>
          <w:szCs w:val="28"/>
        </w:rPr>
        <w:t xml:space="preserve"> проєктів</w:t>
      </w:r>
      <w:r>
        <w:rPr>
          <w:rFonts w:ascii="Times New Roman" w:eastAsiaTheme="minorEastAsia" w:hAnsi="Times New Roman" w:cs="Times New Roman"/>
          <w:sz w:val="28"/>
          <w:szCs w:val="28"/>
        </w:rPr>
        <w:t xml:space="preserve"> енергозберігання  з метою їх реалізації</w:t>
      </w:r>
      <w:r w:rsidRPr="0023632C">
        <w:rPr>
          <w:rFonts w:ascii="Times New Roman" w:eastAsiaTheme="minorEastAsia" w:hAnsi="Times New Roman" w:cs="Times New Roman"/>
          <w:sz w:val="28"/>
          <w:szCs w:val="28"/>
        </w:rPr>
        <w:t>;</w:t>
      </w:r>
    </w:p>
    <w:p w14:paraId="0C7E39BD"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зменшення втрат теплової енергії за рахунок проведення заходів з комплексної термомодернізації:</w:t>
      </w:r>
    </w:p>
    <w:p w14:paraId="6179C0FB" w14:textId="77777777" w:rsidR="007F6C8D" w:rsidRDefault="007F6C8D" w:rsidP="002E7CFE">
      <w:pPr>
        <w:numPr>
          <w:ilvl w:val="0"/>
          <w:numId w:val="7"/>
        </w:numPr>
        <w:contextualSpacing/>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утеплення фасадів та дахів;</w:t>
      </w:r>
    </w:p>
    <w:p w14:paraId="16ED354D" w14:textId="77777777" w:rsidR="007F6C8D" w:rsidRPr="0023632C" w:rsidRDefault="007F6C8D" w:rsidP="002E7CFE">
      <w:pPr>
        <w:numPr>
          <w:ilvl w:val="0"/>
          <w:numId w:val="7"/>
        </w:numPr>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капітальний та поточний ремонт дахів;</w:t>
      </w:r>
    </w:p>
    <w:p w14:paraId="252295D4" w14:textId="77777777" w:rsidR="007F6C8D" w:rsidRPr="0023632C" w:rsidRDefault="007F6C8D" w:rsidP="002E7CFE">
      <w:pPr>
        <w:numPr>
          <w:ilvl w:val="0"/>
          <w:numId w:val="7"/>
        </w:numPr>
        <w:contextualSpacing/>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заміна старих дерев</w:t>
      </w:r>
      <w:r w:rsidRPr="0023632C">
        <w:rPr>
          <w:rFonts w:ascii="Times New Roman" w:eastAsiaTheme="minorEastAsia" w:hAnsi="Times New Roman" w:cs="Times New Roman"/>
          <w:sz w:val="28"/>
          <w:szCs w:val="28"/>
          <w:lang w:val="ru-RU"/>
        </w:rPr>
        <w:t>’</w:t>
      </w:r>
      <w:r w:rsidRPr="0023632C">
        <w:rPr>
          <w:rFonts w:ascii="Times New Roman" w:eastAsiaTheme="minorEastAsia" w:hAnsi="Times New Roman" w:cs="Times New Roman"/>
          <w:sz w:val="28"/>
          <w:szCs w:val="28"/>
        </w:rPr>
        <w:t>яних віконних блоків на нові металопластикові;</w:t>
      </w:r>
    </w:p>
    <w:p w14:paraId="3ADAAB1A" w14:textId="77777777" w:rsidR="007F6C8D" w:rsidRPr="002269D5" w:rsidRDefault="007F6C8D" w:rsidP="002E7CFE">
      <w:pPr>
        <w:numPr>
          <w:ilvl w:val="0"/>
          <w:numId w:val="7"/>
        </w:numPr>
        <w:contextualSpacing/>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xml:space="preserve">заміна старих </w:t>
      </w:r>
      <w:r>
        <w:rPr>
          <w:rFonts w:ascii="Times New Roman" w:eastAsiaTheme="minorEastAsia" w:hAnsi="Times New Roman" w:cs="Times New Roman"/>
          <w:sz w:val="28"/>
          <w:szCs w:val="28"/>
        </w:rPr>
        <w:t>дверей на нові металопластикові згідно до</w:t>
      </w:r>
      <w:r w:rsidRPr="002269D5">
        <w:rPr>
          <w:rFonts w:ascii="Times New Roman" w:eastAsiaTheme="minorEastAsia" w:hAnsi="Times New Roman" w:cs="Times New Roman"/>
          <w:sz w:val="28"/>
          <w:szCs w:val="28"/>
        </w:rPr>
        <w:t>датку 1 до програми.</w:t>
      </w:r>
    </w:p>
    <w:p w14:paraId="71E2CA0D" w14:textId="77777777" w:rsidR="007F6C8D" w:rsidRPr="0023632C" w:rsidRDefault="007F6C8D" w:rsidP="007F6C8D">
      <w:pPr>
        <w:jc w:val="both"/>
        <w:rPr>
          <w:rFonts w:ascii="Times New Roman" w:eastAsiaTheme="minorEastAsia" w:hAnsi="Times New Roman" w:cs="Times New Roman"/>
          <w:sz w:val="28"/>
          <w:szCs w:val="28"/>
        </w:rPr>
      </w:pPr>
    </w:p>
    <w:p w14:paraId="246E4B1D" w14:textId="77777777" w:rsidR="007F6C8D" w:rsidRPr="0023632C" w:rsidRDefault="007F6C8D" w:rsidP="007F6C8D">
      <w:pPr>
        <w:jc w:val="center"/>
        <w:rPr>
          <w:rFonts w:ascii="Times New Roman" w:eastAsiaTheme="minorEastAsia" w:hAnsi="Times New Roman" w:cs="Times New Roman"/>
          <w:b/>
          <w:sz w:val="28"/>
          <w:szCs w:val="28"/>
        </w:rPr>
      </w:pPr>
      <w:r w:rsidRPr="0023632C">
        <w:rPr>
          <w:rFonts w:ascii="Times New Roman" w:eastAsiaTheme="minorEastAsia" w:hAnsi="Times New Roman" w:cs="Times New Roman"/>
          <w:b/>
          <w:sz w:val="28"/>
          <w:szCs w:val="28"/>
          <w:lang w:val="en-US"/>
        </w:rPr>
        <w:t>V</w:t>
      </w:r>
      <w:r w:rsidRPr="0023632C">
        <w:rPr>
          <w:rFonts w:ascii="Times New Roman" w:eastAsiaTheme="minorEastAsia" w:hAnsi="Times New Roman" w:cs="Times New Roman"/>
          <w:b/>
          <w:sz w:val="28"/>
          <w:szCs w:val="28"/>
          <w:lang w:val="ru-RU"/>
        </w:rPr>
        <w:t>. Оч</w:t>
      </w:r>
      <w:r w:rsidRPr="0023632C">
        <w:rPr>
          <w:rFonts w:ascii="Times New Roman" w:eastAsiaTheme="minorEastAsia" w:hAnsi="Times New Roman" w:cs="Times New Roman"/>
          <w:b/>
          <w:sz w:val="28"/>
          <w:szCs w:val="28"/>
        </w:rPr>
        <w:t>ікуванні результати Програми</w:t>
      </w:r>
    </w:p>
    <w:p w14:paraId="36444AB6"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У результаті реалізації Програми очікується:</w:t>
      </w:r>
    </w:p>
    <w:p w14:paraId="74F30447"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lastRenderedPageBreak/>
        <w:t>- зменшення обсягів енергоспоживання бюджетними закладами;</w:t>
      </w:r>
    </w:p>
    <w:p w14:paraId="29F801AB"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xml:space="preserve">- зменшення використання природного газу, шляхом проведення заходів з комплексної термомодернізації; </w:t>
      </w:r>
    </w:p>
    <w:p w14:paraId="2A64C9ED"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зменшення викидів СО</w:t>
      </w:r>
      <w:r w:rsidRPr="0023632C">
        <w:rPr>
          <w:rFonts w:ascii="Times New Roman" w:eastAsiaTheme="minorEastAsia" w:hAnsi="Times New Roman" w:cs="Times New Roman"/>
          <w:sz w:val="16"/>
          <w:szCs w:val="16"/>
        </w:rPr>
        <w:t>2</w:t>
      </w:r>
      <w:r w:rsidRPr="0023632C">
        <w:rPr>
          <w:rFonts w:ascii="Times New Roman" w:eastAsiaTheme="minorEastAsia" w:hAnsi="Times New Roman" w:cs="Times New Roman"/>
          <w:sz w:val="28"/>
          <w:szCs w:val="28"/>
        </w:rPr>
        <w:t>;</w:t>
      </w:r>
    </w:p>
    <w:p w14:paraId="77A3438A"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економія коштів бюджету;</w:t>
      </w:r>
    </w:p>
    <w:p w14:paraId="4D62F90C"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 xml:space="preserve">- підвищення комфортності умов перебування в бюджетних закладах; </w:t>
      </w:r>
    </w:p>
    <w:p w14:paraId="68F91B32" w14:textId="77777777" w:rsidR="007F6C8D" w:rsidRPr="0023632C" w:rsidRDefault="007F6C8D" w:rsidP="007F6C8D">
      <w:pPr>
        <w:jc w:val="both"/>
        <w:rPr>
          <w:rFonts w:ascii="Times New Roman" w:eastAsiaTheme="minorEastAsia" w:hAnsi="Times New Roman" w:cs="Times New Roman"/>
          <w:sz w:val="28"/>
          <w:szCs w:val="28"/>
        </w:rPr>
      </w:pPr>
    </w:p>
    <w:p w14:paraId="37954533" w14:textId="77777777" w:rsidR="007F6C8D" w:rsidRPr="0023632C" w:rsidRDefault="007F6C8D" w:rsidP="007F6C8D">
      <w:pPr>
        <w:jc w:val="center"/>
        <w:rPr>
          <w:rFonts w:ascii="Times New Roman" w:eastAsiaTheme="minorEastAsia" w:hAnsi="Times New Roman" w:cs="Times New Roman"/>
          <w:b/>
          <w:sz w:val="28"/>
          <w:szCs w:val="28"/>
        </w:rPr>
      </w:pPr>
      <w:r w:rsidRPr="0023632C">
        <w:rPr>
          <w:rFonts w:ascii="Times New Roman" w:eastAsiaTheme="minorEastAsia" w:hAnsi="Times New Roman" w:cs="Times New Roman"/>
          <w:b/>
          <w:sz w:val="28"/>
          <w:szCs w:val="28"/>
          <w:lang w:val="en-US"/>
        </w:rPr>
        <w:t>VI</w:t>
      </w:r>
      <w:r w:rsidRPr="0023632C">
        <w:rPr>
          <w:rFonts w:ascii="Times New Roman" w:eastAsiaTheme="minorEastAsia" w:hAnsi="Times New Roman" w:cs="Times New Roman"/>
          <w:b/>
          <w:sz w:val="28"/>
          <w:szCs w:val="28"/>
          <w:lang w:val="ru-RU"/>
        </w:rPr>
        <w:t xml:space="preserve">. </w:t>
      </w:r>
      <w:r w:rsidRPr="0023632C">
        <w:rPr>
          <w:rFonts w:ascii="Times New Roman" w:eastAsiaTheme="minorEastAsia" w:hAnsi="Times New Roman" w:cs="Times New Roman"/>
          <w:b/>
          <w:sz w:val="28"/>
          <w:szCs w:val="28"/>
        </w:rPr>
        <w:t>Строки та етапи виконання Програми</w:t>
      </w:r>
    </w:p>
    <w:p w14:paraId="748C8EEA"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Відповідно до конкретних економічних умов П</w:t>
      </w:r>
      <w:r>
        <w:rPr>
          <w:rFonts w:ascii="Times New Roman" w:eastAsiaTheme="minorEastAsia" w:hAnsi="Times New Roman" w:cs="Times New Roman"/>
          <w:sz w:val="28"/>
          <w:szCs w:val="28"/>
        </w:rPr>
        <w:t>рограма охоплює період  2026 року</w:t>
      </w:r>
      <w:r w:rsidRPr="0023632C">
        <w:rPr>
          <w:rFonts w:ascii="Times New Roman" w:eastAsiaTheme="minorEastAsia" w:hAnsi="Times New Roman" w:cs="Times New Roman"/>
          <w:sz w:val="28"/>
          <w:szCs w:val="28"/>
        </w:rPr>
        <w:t xml:space="preserve"> і є продовженням реалізації найбільш ефективних заходів з енергозбереження, використання власного та залучення зовнішнього інвестиційного капіталу.</w:t>
      </w:r>
    </w:p>
    <w:p w14:paraId="4F539B98" w14:textId="77777777" w:rsidR="007F6C8D" w:rsidRPr="0023632C" w:rsidRDefault="007F6C8D" w:rsidP="007F6C8D">
      <w:pPr>
        <w:jc w:val="center"/>
        <w:rPr>
          <w:rFonts w:ascii="Times New Roman" w:eastAsiaTheme="minorEastAsia" w:hAnsi="Times New Roman" w:cs="Times New Roman"/>
          <w:b/>
          <w:sz w:val="28"/>
          <w:szCs w:val="28"/>
        </w:rPr>
      </w:pPr>
      <w:r w:rsidRPr="0023632C">
        <w:rPr>
          <w:rFonts w:ascii="Times New Roman" w:eastAsiaTheme="minorEastAsia" w:hAnsi="Times New Roman" w:cs="Times New Roman"/>
          <w:b/>
          <w:sz w:val="28"/>
          <w:szCs w:val="28"/>
          <w:lang w:val="en-US"/>
        </w:rPr>
        <w:t>VII</w:t>
      </w:r>
      <w:r w:rsidRPr="0023632C">
        <w:rPr>
          <w:rFonts w:ascii="Times New Roman" w:eastAsiaTheme="minorEastAsia" w:hAnsi="Times New Roman" w:cs="Times New Roman"/>
          <w:b/>
          <w:sz w:val="28"/>
          <w:szCs w:val="28"/>
          <w:lang w:val="ru-RU"/>
        </w:rPr>
        <w:t>. Ф</w:t>
      </w:r>
      <w:r w:rsidRPr="0023632C">
        <w:rPr>
          <w:rFonts w:ascii="Times New Roman" w:eastAsiaTheme="minorEastAsia" w:hAnsi="Times New Roman" w:cs="Times New Roman"/>
          <w:b/>
          <w:sz w:val="28"/>
          <w:szCs w:val="28"/>
        </w:rPr>
        <w:t>інансове забезпечення Програми</w:t>
      </w:r>
    </w:p>
    <w:p w14:paraId="55850855"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Фінансування заходів Програми п</w:t>
      </w:r>
      <w:r>
        <w:rPr>
          <w:rFonts w:ascii="Times New Roman" w:eastAsiaTheme="minorEastAsia" w:hAnsi="Times New Roman" w:cs="Times New Roman"/>
          <w:sz w:val="28"/>
          <w:szCs w:val="28"/>
        </w:rPr>
        <w:t xml:space="preserve">рогнозується за рахунок коштів </w:t>
      </w:r>
      <w:r w:rsidRPr="0023632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бюджету громади</w:t>
      </w:r>
      <w:r w:rsidRPr="0023632C">
        <w:rPr>
          <w:rFonts w:ascii="Times New Roman" w:eastAsiaTheme="minorEastAsia" w:hAnsi="Times New Roman" w:cs="Times New Roman"/>
          <w:sz w:val="28"/>
          <w:szCs w:val="28"/>
        </w:rPr>
        <w:t xml:space="preserve"> в межах наявного ресурсу, державного фонду енергоефективності, інвестиційних ресурсів, суб</w:t>
      </w:r>
      <w:r w:rsidRPr="0023632C">
        <w:rPr>
          <w:rFonts w:ascii="Times New Roman" w:eastAsiaTheme="minorEastAsia" w:hAnsi="Times New Roman" w:cs="Times New Roman"/>
          <w:sz w:val="28"/>
          <w:szCs w:val="28"/>
          <w:lang w:val="ru-RU"/>
        </w:rPr>
        <w:t>’</w:t>
      </w:r>
      <w:r w:rsidRPr="0023632C">
        <w:rPr>
          <w:rFonts w:ascii="Times New Roman" w:eastAsiaTheme="minorEastAsia" w:hAnsi="Times New Roman" w:cs="Times New Roman"/>
          <w:sz w:val="28"/>
          <w:szCs w:val="28"/>
        </w:rPr>
        <w:t>єктів господарювання усіх форм власності, інших джерел фінансування, не заборонених чинним законодавством.</w:t>
      </w:r>
    </w:p>
    <w:p w14:paraId="6B9D9738"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Конкретні заходи та обсяги фінансування визначаються відповідно до рішення сільської ради, виходячи з наявного фінансового ресурсу, з урахуванням наявнос</w:t>
      </w:r>
      <w:r>
        <w:rPr>
          <w:rFonts w:ascii="Times New Roman" w:eastAsiaTheme="minorEastAsia" w:hAnsi="Times New Roman" w:cs="Times New Roman"/>
          <w:sz w:val="28"/>
          <w:szCs w:val="28"/>
        </w:rPr>
        <w:t>ті розробленої та затвердженої в</w:t>
      </w:r>
      <w:r w:rsidRPr="0023632C">
        <w:rPr>
          <w:rFonts w:ascii="Times New Roman" w:eastAsiaTheme="minorEastAsia" w:hAnsi="Times New Roman" w:cs="Times New Roman"/>
          <w:sz w:val="28"/>
          <w:szCs w:val="28"/>
        </w:rPr>
        <w:t xml:space="preserve"> установленому порядку проектно-кошторисної документації.</w:t>
      </w:r>
    </w:p>
    <w:p w14:paraId="17BF203B" w14:textId="77777777" w:rsidR="007F6C8D" w:rsidRPr="0023632C" w:rsidRDefault="007F6C8D" w:rsidP="007F6C8D">
      <w:pPr>
        <w:jc w:val="both"/>
        <w:rPr>
          <w:rFonts w:ascii="Times New Roman" w:eastAsiaTheme="minorEastAsia" w:hAnsi="Times New Roman" w:cs="Times New Roman"/>
          <w:sz w:val="28"/>
          <w:szCs w:val="28"/>
        </w:rPr>
      </w:pPr>
    </w:p>
    <w:p w14:paraId="1A4425AB" w14:textId="77777777" w:rsidR="007F6C8D" w:rsidRPr="0023632C" w:rsidRDefault="007F6C8D" w:rsidP="007F6C8D">
      <w:pPr>
        <w:jc w:val="center"/>
        <w:rPr>
          <w:rFonts w:ascii="Times New Roman" w:eastAsiaTheme="minorEastAsia" w:hAnsi="Times New Roman" w:cs="Times New Roman"/>
          <w:b/>
          <w:sz w:val="28"/>
          <w:szCs w:val="28"/>
        </w:rPr>
      </w:pPr>
      <w:r w:rsidRPr="0023632C">
        <w:rPr>
          <w:rFonts w:ascii="Times New Roman" w:eastAsiaTheme="minorEastAsia" w:hAnsi="Times New Roman" w:cs="Times New Roman"/>
          <w:b/>
          <w:sz w:val="28"/>
          <w:szCs w:val="28"/>
          <w:lang w:val="en-US"/>
        </w:rPr>
        <w:t>VIII</w:t>
      </w:r>
      <w:r w:rsidRPr="0023632C">
        <w:rPr>
          <w:rFonts w:ascii="Times New Roman" w:eastAsiaTheme="minorEastAsia" w:hAnsi="Times New Roman" w:cs="Times New Roman"/>
          <w:b/>
          <w:sz w:val="28"/>
          <w:szCs w:val="28"/>
        </w:rPr>
        <w:t>. Контроль за виконанням Програми</w:t>
      </w:r>
    </w:p>
    <w:p w14:paraId="4365C75F" w14:textId="77777777" w:rsidR="007F6C8D" w:rsidRPr="0023632C" w:rsidRDefault="007F6C8D" w:rsidP="007F6C8D">
      <w:pPr>
        <w:jc w:val="both"/>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tab/>
        <w:t>Контроль за вико</w:t>
      </w:r>
      <w:r>
        <w:rPr>
          <w:rFonts w:ascii="Times New Roman" w:eastAsiaTheme="minorEastAsia" w:hAnsi="Times New Roman" w:cs="Times New Roman"/>
          <w:sz w:val="28"/>
          <w:szCs w:val="28"/>
        </w:rPr>
        <w:t>на</w:t>
      </w:r>
      <w:r w:rsidRPr="0023632C">
        <w:rPr>
          <w:rFonts w:ascii="Times New Roman" w:eastAsiaTheme="minorEastAsia" w:hAnsi="Times New Roman" w:cs="Times New Roman"/>
          <w:sz w:val="28"/>
          <w:szCs w:val="28"/>
        </w:rPr>
        <w:t>нням програми здійснює постійна комісія з питань фінансів, бюджету, планування соціально економічного розвитку</w:t>
      </w:r>
      <w:r>
        <w:rPr>
          <w:rFonts w:ascii="Times New Roman" w:eastAsiaTheme="minorEastAsia" w:hAnsi="Times New Roman" w:cs="Times New Roman"/>
          <w:sz w:val="28"/>
          <w:szCs w:val="28"/>
        </w:rPr>
        <w:t>.</w:t>
      </w:r>
      <w:r w:rsidRPr="0023632C">
        <w:rPr>
          <w:rFonts w:ascii="Times New Roman" w:eastAsiaTheme="minorEastAsia" w:hAnsi="Times New Roman" w:cs="Times New Roman"/>
          <w:sz w:val="28"/>
          <w:szCs w:val="28"/>
        </w:rPr>
        <w:t xml:space="preserve"> Підсумки виконання заходів, передбачених Програмою   розглядаються на сесії сільської ради та на загальних зборах громади.</w:t>
      </w:r>
      <w:r>
        <w:rPr>
          <w:rFonts w:ascii="Times New Roman" w:eastAsiaTheme="minorEastAsia" w:hAnsi="Times New Roman" w:cs="Times New Roman"/>
          <w:sz w:val="28"/>
          <w:szCs w:val="28"/>
        </w:rPr>
        <w:t xml:space="preserve"> </w:t>
      </w:r>
      <w:r w:rsidRPr="0023632C">
        <w:rPr>
          <w:rFonts w:ascii="Times New Roman" w:eastAsiaTheme="minorEastAsia" w:hAnsi="Times New Roman" w:cs="Times New Roman"/>
          <w:sz w:val="28"/>
          <w:szCs w:val="28"/>
        </w:rPr>
        <w:t>Контроль за використанням бюджетних коштів, спрямованих на забезпечення виконання Програми, здійснюється в порядку встановленому бюджетним законодавством.</w:t>
      </w:r>
    </w:p>
    <w:p w14:paraId="329E4E78" w14:textId="09817F83" w:rsidR="007F6C8D" w:rsidRDefault="007F6C8D" w:rsidP="007F6C8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23632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p>
    <w:p w14:paraId="2DB661B0" w14:textId="77777777" w:rsidR="00146C98" w:rsidRPr="00146C98" w:rsidRDefault="00146C98" w:rsidP="00146C98">
      <w:pPr>
        <w:rPr>
          <w:rFonts w:ascii="Times New Roman" w:hAnsi="Times New Roman" w:cs="Times New Roman"/>
          <w:b/>
        </w:rPr>
      </w:pPr>
      <w:r w:rsidRPr="00146C98">
        <w:rPr>
          <w:rFonts w:ascii="Times New Roman" w:hAnsi="Times New Roman" w:cs="Times New Roman"/>
          <w:b/>
        </w:rPr>
        <w:t>Секретар ради                                                              Олександра ШИМКО</w:t>
      </w:r>
    </w:p>
    <w:p w14:paraId="5515440C" w14:textId="2BE0654A" w:rsidR="00130C6C" w:rsidRPr="0023632C" w:rsidRDefault="00130C6C" w:rsidP="007F6C8D">
      <w:pPr>
        <w:jc w:val="both"/>
        <w:rPr>
          <w:rFonts w:ascii="Times New Roman" w:eastAsiaTheme="minorEastAsia" w:hAnsi="Times New Roman" w:cs="Times New Roman"/>
          <w:sz w:val="28"/>
          <w:szCs w:val="28"/>
        </w:rPr>
        <w:sectPr w:rsidR="00130C6C" w:rsidRPr="0023632C" w:rsidSect="007F6C8D">
          <w:footerReference w:type="default" r:id="rId9"/>
          <w:pgSz w:w="11906" w:h="16838"/>
          <w:pgMar w:top="568" w:right="850" w:bottom="567" w:left="1701" w:header="708" w:footer="708" w:gutter="0"/>
          <w:cols w:space="708"/>
          <w:docGrid w:linePitch="360"/>
        </w:sectPr>
      </w:pPr>
    </w:p>
    <w:p w14:paraId="3FCA2D89" w14:textId="77777777" w:rsidR="00146C98" w:rsidRDefault="00146C98" w:rsidP="00146C98">
      <w:pPr>
        <w:jc w:val="right"/>
        <w:rPr>
          <w:rFonts w:ascii="Times New Roman" w:eastAsiaTheme="minorEastAsia" w:hAnsi="Times New Roman" w:cs="Times New Roman"/>
          <w:sz w:val="28"/>
          <w:szCs w:val="28"/>
        </w:rPr>
      </w:pPr>
      <w:r w:rsidRPr="0023632C">
        <w:rPr>
          <w:rFonts w:ascii="Times New Roman" w:eastAsiaTheme="minorEastAsia" w:hAnsi="Times New Roman" w:cs="Times New Roman"/>
          <w:sz w:val="28"/>
          <w:szCs w:val="28"/>
        </w:rPr>
        <w:lastRenderedPageBreak/>
        <w:t>Додаток 1</w:t>
      </w:r>
      <w:r>
        <w:rPr>
          <w:rFonts w:ascii="Times New Roman" w:eastAsiaTheme="minorEastAsia" w:hAnsi="Times New Roman" w:cs="Times New Roman"/>
          <w:sz w:val="28"/>
          <w:szCs w:val="28"/>
        </w:rPr>
        <w:t xml:space="preserve"> </w:t>
      </w:r>
    </w:p>
    <w:p w14:paraId="4A41C83F" w14:textId="77777777" w:rsidR="00146C98" w:rsidRDefault="00146C98" w:rsidP="00146C98">
      <w:pPr>
        <w:jc w:val="right"/>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до програми </w:t>
      </w:r>
      <w:r w:rsidRPr="00A03F74">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Заходи з енергозбереження</w:t>
      </w:r>
    </w:p>
    <w:p w14:paraId="58ABECCE" w14:textId="77777777" w:rsidR="00146C98" w:rsidRDefault="00146C98" w:rsidP="00146C98">
      <w:pPr>
        <w:jc w:val="right"/>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та енергоефективності ЦФГНМЗЗОК на 2026 рік</w:t>
      </w:r>
      <w:r w:rsidRPr="00A03F74">
        <w:rPr>
          <w:rFonts w:ascii="Times New Roman" w:eastAsiaTheme="minorEastAsia" w:hAnsi="Times New Roman" w:cs="Times New Roman"/>
          <w:sz w:val="28"/>
          <w:szCs w:val="28"/>
        </w:rPr>
        <w:t xml:space="preserve">» </w:t>
      </w:r>
    </w:p>
    <w:p w14:paraId="56A88575" w14:textId="77777777" w:rsidR="00146C98" w:rsidRDefault="00146C98" w:rsidP="00146C98">
      <w:pPr>
        <w:jc w:val="center"/>
        <w:rPr>
          <w:rFonts w:ascii="Times New Roman" w:eastAsiaTheme="minorEastAsia" w:hAnsi="Times New Roman" w:cs="Times New Roman"/>
          <w:sz w:val="28"/>
          <w:szCs w:val="28"/>
        </w:rPr>
      </w:pPr>
    </w:p>
    <w:p w14:paraId="1A14C58E" w14:textId="77777777" w:rsidR="00146C98" w:rsidRPr="0023632C" w:rsidRDefault="00146C98" w:rsidP="00146C98">
      <w:pPr>
        <w:jc w:val="right"/>
        <w:rPr>
          <w:rFonts w:ascii="Times New Roman" w:eastAsiaTheme="minorEastAsia" w:hAnsi="Times New Roman" w:cs="Times New Roman"/>
          <w:sz w:val="28"/>
          <w:szCs w:val="28"/>
        </w:rPr>
      </w:pPr>
    </w:p>
    <w:p w14:paraId="29EB8937" w14:textId="77777777" w:rsidR="00146C98" w:rsidRPr="0023632C" w:rsidRDefault="00146C98" w:rsidP="00146C98">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П</w:t>
      </w:r>
      <w:r w:rsidRPr="0023632C">
        <w:rPr>
          <w:rFonts w:ascii="Times New Roman" w:eastAsiaTheme="minorEastAsia" w:hAnsi="Times New Roman" w:cs="Times New Roman"/>
          <w:sz w:val="28"/>
          <w:szCs w:val="28"/>
        </w:rPr>
        <w:t>ерелік енергозберігаючих заходів (підвищення енергоефективності)</w:t>
      </w:r>
    </w:p>
    <w:p w14:paraId="4BFBD866" w14:textId="77777777" w:rsidR="00146C98" w:rsidRPr="00146C98" w:rsidRDefault="00146C98" w:rsidP="00146C98">
      <w:pPr>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Центру фінансово-господарського та навчально-методичного забезпечення закладів освіти і культури Розвадівської сільської ради Стрийського району </w:t>
      </w:r>
      <w:r w:rsidRPr="00146C98">
        <w:rPr>
          <w:rFonts w:ascii="Times New Roman" w:eastAsiaTheme="minorEastAsia" w:hAnsi="Times New Roman" w:cs="Times New Roman"/>
          <w:sz w:val="28"/>
          <w:szCs w:val="28"/>
        </w:rPr>
        <w:t xml:space="preserve">Львівської області на 2026 рік. </w:t>
      </w:r>
    </w:p>
    <w:tbl>
      <w:tblPr>
        <w:tblStyle w:val="a9"/>
        <w:tblW w:w="0" w:type="auto"/>
        <w:tblLayout w:type="fixed"/>
        <w:tblLook w:val="04A0" w:firstRow="1" w:lastRow="0" w:firstColumn="1" w:lastColumn="0" w:noHBand="0" w:noVBand="1"/>
      </w:tblPr>
      <w:tblGrid>
        <w:gridCol w:w="540"/>
        <w:gridCol w:w="1768"/>
        <w:gridCol w:w="2223"/>
        <w:gridCol w:w="1418"/>
        <w:gridCol w:w="1417"/>
        <w:gridCol w:w="8"/>
        <w:gridCol w:w="1977"/>
      </w:tblGrid>
      <w:tr w:rsidR="00146C98" w:rsidRPr="00146C98" w14:paraId="39AD1980" w14:textId="77777777" w:rsidTr="000D2F1F">
        <w:trPr>
          <w:trHeight w:val="240"/>
        </w:trPr>
        <w:tc>
          <w:tcPr>
            <w:tcW w:w="540" w:type="dxa"/>
          </w:tcPr>
          <w:p w14:paraId="17A99D98" w14:textId="77777777" w:rsidR="00146C98" w:rsidRPr="00146C98" w:rsidRDefault="00146C98" w:rsidP="000D2F1F">
            <w:pPr>
              <w:jc w:val="center"/>
              <w:rPr>
                <w:rFonts w:ascii="Times New Roman" w:hAnsi="Times New Roman" w:cs="Times New Roman"/>
              </w:rPr>
            </w:pPr>
            <w:r w:rsidRPr="00146C98">
              <w:rPr>
                <w:rFonts w:ascii="Times New Roman" w:hAnsi="Times New Roman" w:cs="Times New Roman"/>
              </w:rPr>
              <w:t>№ з/п</w:t>
            </w:r>
          </w:p>
        </w:tc>
        <w:tc>
          <w:tcPr>
            <w:tcW w:w="1768" w:type="dxa"/>
          </w:tcPr>
          <w:p w14:paraId="610F9035" w14:textId="77777777" w:rsidR="00146C98" w:rsidRPr="00146C98" w:rsidRDefault="00146C98" w:rsidP="000D2F1F">
            <w:pPr>
              <w:jc w:val="center"/>
              <w:rPr>
                <w:rFonts w:ascii="Times New Roman" w:hAnsi="Times New Roman" w:cs="Times New Roman"/>
                <w:sz w:val="20"/>
              </w:rPr>
            </w:pPr>
            <w:r w:rsidRPr="00146C98">
              <w:rPr>
                <w:rFonts w:ascii="Times New Roman" w:hAnsi="Times New Roman" w:cs="Times New Roman"/>
                <w:sz w:val="20"/>
              </w:rPr>
              <w:t>Назва закладу</w:t>
            </w:r>
          </w:p>
        </w:tc>
        <w:tc>
          <w:tcPr>
            <w:tcW w:w="2223" w:type="dxa"/>
          </w:tcPr>
          <w:p w14:paraId="2D1C1FBD" w14:textId="77777777" w:rsidR="00146C98" w:rsidRPr="00146C98" w:rsidRDefault="00146C98" w:rsidP="000D2F1F">
            <w:pPr>
              <w:jc w:val="center"/>
              <w:rPr>
                <w:rFonts w:ascii="Times New Roman" w:hAnsi="Times New Roman" w:cs="Times New Roman"/>
                <w:sz w:val="20"/>
              </w:rPr>
            </w:pPr>
            <w:r w:rsidRPr="00146C98">
              <w:rPr>
                <w:rFonts w:ascii="Times New Roman" w:hAnsi="Times New Roman" w:cs="Times New Roman"/>
                <w:sz w:val="20"/>
              </w:rPr>
              <w:t>Найменування енергозберігаючих заходів</w:t>
            </w:r>
          </w:p>
        </w:tc>
        <w:tc>
          <w:tcPr>
            <w:tcW w:w="1418" w:type="dxa"/>
          </w:tcPr>
          <w:p w14:paraId="2AFA7160" w14:textId="77777777" w:rsidR="00146C98" w:rsidRPr="00146C98" w:rsidRDefault="00146C98" w:rsidP="000D2F1F">
            <w:pPr>
              <w:jc w:val="center"/>
              <w:rPr>
                <w:rFonts w:ascii="Times New Roman" w:hAnsi="Times New Roman" w:cs="Times New Roman"/>
                <w:sz w:val="20"/>
              </w:rPr>
            </w:pPr>
            <w:r w:rsidRPr="00146C98">
              <w:rPr>
                <w:rFonts w:ascii="Times New Roman" w:hAnsi="Times New Roman" w:cs="Times New Roman"/>
                <w:sz w:val="20"/>
              </w:rPr>
              <w:t xml:space="preserve">Обсяг фінансува-ння (грн) </w:t>
            </w:r>
          </w:p>
        </w:tc>
        <w:tc>
          <w:tcPr>
            <w:tcW w:w="1425" w:type="dxa"/>
            <w:gridSpan w:val="2"/>
          </w:tcPr>
          <w:p w14:paraId="64DC2FF0" w14:textId="77777777" w:rsidR="00146C98" w:rsidRPr="00146C98" w:rsidRDefault="00146C98" w:rsidP="000D2F1F">
            <w:pPr>
              <w:jc w:val="center"/>
              <w:rPr>
                <w:rFonts w:ascii="Times New Roman" w:hAnsi="Times New Roman" w:cs="Times New Roman"/>
                <w:sz w:val="20"/>
              </w:rPr>
            </w:pPr>
          </w:p>
          <w:p w14:paraId="6E27EFA3" w14:textId="77777777" w:rsidR="00146C98" w:rsidRPr="00146C98" w:rsidRDefault="00146C98" w:rsidP="000D2F1F">
            <w:pPr>
              <w:jc w:val="center"/>
              <w:rPr>
                <w:rFonts w:ascii="Times New Roman" w:hAnsi="Times New Roman" w:cs="Times New Roman"/>
                <w:sz w:val="20"/>
              </w:rPr>
            </w:pPr>
            <w:r w:rsidRPr="00146C98">
              <w:rPr>
                <w:rFonts w:ascii="Times New Roman" w:hAnsi="Times New Roman" w:cs="Times New Roman"/>
                <w:sz w:val="20"/>
              </w:rPr>
              <w:t>Строк виконання заходу</w:t>
            </w:r>
          </w:p>
          <w:p w14:paraId="0D213E2C" w14:textId="77777777" w:rsidR="00146C98" w:rsidRPr="00146C98" w:rsidRDefault="00146C98" w:rsidP="000D2F1F">
            <w:pPr>
              <w:jc w:val="right"/>
              <w:rPr>
                <w:rFonts w:ascii="Times New Roman" w:hAnsi="Times New Roman" w:cs="Times New Roman"/>
                <w:sz w:val="20"/>
              </w:rPr>
            </w:pPr>
            <w:r w:rsidRPr="00146C98">
              <w:rPr>
                <w:rFonts w:ascii="Times New Roman" w:hAnsi="Times New Roman" w:cs="Times New Roman"/>
                <w:sz w:val="20"/>
              </w:rPr>
              <w:t xml:space="preserve">                      </w:t>
            </w:r>
          </w:p>
        </w:tc>
        <w:tc>
          <w:tcPr>
            <w:tcW w:w="1977" w:type="dxa"/>
          </w:tcPr>
          <w:p w14:paraId="4F5ADE7F" w14:textId="77777777" w:rsidR="00146C98" w:rsidRPr="00146C98" w:rsidRDefault="00146C98" w:rsidP="000D2F1F">
            <w:pPr>
              <w:jc w:val="center"/>
              <w:rPr>
                <w:rFonts w:ascii="Times New Roman" w:hAnsi="Times New Roman" w:cs="Times New Roman"/>
                <w:sz w:val="20"/>
              </w:rPr>
            </w:pPr>
          </w:p>
          <w:p w14:paraId="6C169709" w14:textId="77777777" w:rsidR="00146C98" w:rsidRPr="00146C98" w:rsidRDefault="00146C98" w:rsidP="000D2F1F">
            <w:pPr>
              <w:jc w:val="right"/>
              <w:rPr>
                <w:rFonts w:ascii="Times New Roman" w:hAnsi="Times New Roman" w:cs="Times New Roman"/>
                <w:sz w:val="20"/>
              </w:rPr>
            </w:pPr>
            <w:r w:rsidRPr="00146C98">
              <w:rPr>
                <w:rFonts w:ascii="Times New Roman" w:hAnsi="Times New Roman" w:cs="Times New Roman"/>
                <w:sz w:val="20"/>
              </w:rPr>
              <w:t>Джерела                                                                фінансування</w:t>
            </w:r>
          </w:p>
        </w:tc>
      </w:tr>
      <w:tr w:rsidR="00146C98" w:rsidRPr="00146C98" w14:paraId="4FA989CC" w14:textId="77777777" w:rsidTr="000D2F1F">
        <w:trPr>
          <w:trHeight w:val="825"/>
        </w:trPr>
        <w:tc>
          <w:tcPr>
            <w:tcW w:w="540" w:type="dxa"/>
          </w:tcPr>
          <w:p w14:paraId="40B80643" w14:textId="77777777" w:rsidR="00146C98" w:rsidRPr="00146C98" w:rsidRDefault="00146C98" w:rsidP="000D2F1F">
            <w:pPr>
              <w:rPr>
                <w:rFonts w:ascii="Times New Roman" w:hAnsi="Times New Roman" w:cs="Times New Roman"/>
              </w:rPr>
            </w:pPr>
            <w:r w:rsidRPr="00146C98">
              <w:rPr>
                <w:rFonts w:ascii="Times New Roman" w:hAnsi="Times New Roman" w:cs="Times New Roman"/>
              </w:rPr>
              <w:t>1</w:t>
            </w:r>
          </w:p>
        </w:tc>
        <w:tc>
          <w:tcPr>
            <w:tcW w:w="1768" w:type="dxa"/>
          </w:tcPr>
          <w:p w14:paraId="6ED50C1B" w14:textId="77777777" w:rsidR="00146C98" w:rsidRPr="00146C98" w:rsidRDefault="00146C98" w:rsidP="000D2F1F">
            <w:pPr>
              <w:rPr>
                <w:rFonts w:ascii="Times New Roman" w:hAnsi="Times New Roman" w:cs="Times New Roman"/>
              </w:rPr>
            </w:pPr>
            <w:r w:rsidRPr="00146C98">
              <w:rPr>
                <w:rFonts w:ascii="Times New Roman" w:hAnsi="Times New Roman" w:cs="Times New Roman"/>
              </w:rPr>
              <w:t>Народний дім с.Держів</w:t>
            </w:r>
          </w:p>
        </w:tc>
        <w:tc>
          <w:tcPr>
            <w:tcW w:w="2223" w:type="dxa"/>
          </w:tcPr>
          <w:p w14:paraId="7E3E6ADB" w14:textId="00DE6560" w:rsidR="00146C98" w:rsidRPr="00146C98" w:rsidRDefault="00EF043B" w:rsidP="000D2F1F">
            <w:pPr>
              <w:rPr>
                <w:rFonts w:ascii="Times New Roman" w:hAnsi="Times New Roman" w:cs="Times New Roman"/>
              </w:rPr>
            </w:pPr>
            <w:r>
              <w:rPr>
                <w:rFonts w:ascii="Times New Roman" w:hAnsi="Times New Roman" w:cs="Times New Roman"/>
              </w:rPr>
              <w:t>Капітальний ремонт (</w:t>
            </w:r>
            <w:r w:rsidR="00146C98" w:rsidRPr="00146C98">
              <w:rPr>
                <w:rFonts w:ascii="Times New Roman" w:hAnsi="Times New Roman" w:cs="Times New Roman"/>
              </w:rPr>
              <w:t xml:space="preserve"> утеплення</w:t>
            </w:r>
            <w:r>
              <w:rPr>
                <w:rFonts w:ascii="Times New Roman" w:hAnsi="Times New Roman" w:cs="Times New Roman"/>
              </w:rPr>
              <w:t xml:space="preserve"> частини</w:t>
            </w:r>
            <w:r w:rsidR="00146C98" w:rsidRPr="00146C98">
              <w:rPr>
                <w:rFonts w:ascii="Times New Roman" w:hAnsi="Times New Roman" w:cs="Times New Roman"/>
              </w:rPr>
              <w:t xml:space="preserve"> фасаду</w:t>
            </w:r>
            <w:r>
              <w:rPr>
                <w:rFonts w:ascii="Times New Roman" w:hAnsi="Times New Roman" w:cs="Times New Roman"/>
              </w:rPr>
              <w:t xml:space="preserve">) приміщення </w:t>
            </w:r>
            <w:r w:rsidR="00146C98" w:rsidRPr="00146C98">
              <w:rPr>
                <w:rFonts w:ascii="Times New Roman" w:hAnsi="Times New Roman" w:cs="Times New Roman"/>
              </w:rPr>
              <w:t xml:space="preserve">  НД с .Держів</w:t>
            </w:r>
            <w:r>
              <w:rPr>
                <w:rFonts w:ascii="Times New Roman" w:hAnsi="Times New Roman" w:cs="Times New Roman"/>
              </w:rPr>
              <w:t xml:space="preserve"> Розвадівської сільської ради для заходів з енергозбереження</w:t>
            </w:r>
          </w:p>
          <w:p w14:paraId="3B9647EC" w14:textId="77777777" w:rsidR="00146C98" w:rsidRPr="00146C98" w:rsidRDefault="00146C98" w:rsidP="000D2F1F">
            <w:pPr>
              <w:rPr>
                <w:rFonts w:ascii="Times New Roman" w:hAnsi="Times New Roman" w:cs="Times New Roman"/>
              </w:rPr>
            </w:pPr>
          </w:p>
        </w:tc>
        <w:tc>
          <w:tcPr>
            <w:tcW w:w="1418" w:type="dxa"/>
          </w:tcPr>
          <w:p w14:paraId="0F520606" w14:textId="77777777" w:rsidR="00146C98" w:rsidRPr="00146C98" w:rsidRDefault="00146C98" w:rsidP="000D2F1F">
            <w:pPr>
              <w:rPr>
                <w:rFonts w:ascii="Times New Roman" w:hAnsi="Times New Roman" w:cs="Times New Roman"/>
              </w:rPr>
            </w:pPr>
            <w:r w:rsidRPr="00146C98">
              <w:rPr>
                <w:rFonts w:ascii="Times New Roman" w:hAnsi="Times New Roman" w:cs="Times New Roman"/>
              </w:rPr>
              <w:t>350 000,00</w:t>
            </w:r>
          </w:p>
        </w:tc>
        <w:tc>
          <w:tcPr>
            <w:tcW w:w="1417" w:type="dxa"/>
          </w:tcPr>
          <w:p w14:paraId="58BDCD20" w14:textId="77777777" w:rsidR="00146C98" w:rsidRPr="00146C98" w:rsidRDefault="00146C98" w:rsidP="000D2F1F">
            <w:pPr>
              <w:rPr>
                <w:rFonts w:ascii="Times New Roman" w:hAnsi="Times New Roman" w:cs="Times New Roman"/>
              </w:rPr>
            </w:pPr>
            <w:r w:rsidRPr="00146C98">
              <w:rPr>
                <w:rFonts w:ascii="Times New Roman" w:hAnsi="Times New Roman" w:cs="Times New Roman"/>
              </w:rPr>
              <w:t>2026 рік</w:t>
            </w:r>
          </w:p>
        </w:tc>
        <w:tc>
          <w:tcPr>
            <w:tcW w:w="1985" w:type="dxa"/>
            <w:gridSpan w:val="2"/>
          </w:tcPr>
          <w:p w14:paraId="04732044" w14:textId="77777777" w:rsidR="00146C98" w:rsidRPr="00146C98" w:rsidRDefault="00146C98" w:rsidP="000D2F1F">
            <w:pPr>
              <w:rPr>
                <w:rFonts w:ascii="Times New Roman" w:hAnsi="Times New Roman" w:cs="Times New Roman"/>
              </w:rPr>
            </w:pPr>
            <w:r w:rsidRPr="00146C98">
              <w:rPr>
                <w:rFonts w:ascii="Times New Roman" w:hAnsi="Times New Roman" w:cs="Times New Roman"/>
              </w:rPr>
              <w:t>Кошти місцевого бюджету</w:t>
            </w:r>
          </w:p>
        </w:tc>
      </w:tr>
    </w:tbl>
    <w:p w14:paraId="361840AF" w14:textId="77777777" w:rsidR="00146C98" w:rsidRPr="00146C98" w:rsidRDefault="00146C98" w:rsidP="00146C98">
      <w:pPr>
        <w:rPr>
          <w:rFonts w:ascii="Times New Roman" w:hAnsi="Times New Roman" w:cs="Times New Roman"/>
        </w:rPr>
      </w:pPr>
      <w:r w:rsidRPr="00146C98">
        <w:rPr>
          <w:rFonts w:ascii="Times New Roman" w:hAnsi="Times New Roman" w:cs="Times New Roman"/>
        </w:rPr>
        <w:t xml:space="preserve">         </w:t>
      </w:r>
    </w:p>
    <w:p w14:paraId="5B7650CA" w14:textId="77777777" w:rsidR="00146C98" w:rsidRDefault="00146C98" w:rsidP="00146C98"/>
    <w:p w14:paraId="65063FB4" w14:textId="77777777" w:rsidR="00146C98" w:rsidRDefault="00146C98" w:rsidP="00146C98"/>
    <w:p w14:paraId="3BC6D2EE" w14:textId="77777777" w:rsidR="00146C98" w:rsidRDefault="00146C98" w:rsidP="00146C98"/>
    <w:p w14:paraId="5596B593" w14:textId="44F2BB0F" w:rsidR="00146C98" w:rsidRPr="00146C98" w:rsidRDefault="00EF043B" w:rsidP="00146C98">
      <w:pPr>
        <w:rPr>
          <w:rFonts w:ascii="Times New Roman" w:hAnsi="Times New Roman" w:cs="Times New Roman"/>
          <w:b/>
        </w:rPr>
      </w:pPr>
      <w:r>
        <w:rPr>
          <w:rFonts w:ascii="Times New Roman" w:hAnsi="Times New Roman" w:cs="Times New Roman"/>
          <w:b/>
        </w:rPr>
        <w:t xml:space="preserve">           </w:t>
      </w:r>
      <w:r w:rsidR="00146C98" w:rsidRPr="00146C98">
        <w:rPr>
          <w:rFonts w:ascii="Times New Roman" w:hAnsi="Times New Roman" w:cs="Times New Roman"/>
          <w:b/>
        </w:rPr>
        <w:t>Секретар ради                                                              Олександра ШИМКО</w:t>
      </w:r>
    </w:p>
    <w:p w14:paraId="11C09C53" w14:textId="77777777" w:rsidR="00146C98" w:rsidRDefault="00146C98" w:rsidP="00146C98"/>
    <w:p w14:paraId="2539E06A" w14:textId="77777777" w:rsidR="00146C98" w:rsidRDefault="00146C98" w:rsidP="00146C98"/>
    <w:p w14:paraId="38630831" w14:textId="77777777" w:rsidR="00146C98" w:rsidRDefault="00146C98" w:rsidP="00146C98"/>
    <w:p w14:paraId="4A3E16CB" w14:textId="77777777" w:rsidR="00146C98" w:rsidRDefault="00146C98" w:rsidP="00146C98">
      <w:r>
        <w:t xml:space="preserve"> </w:t>
      </w:r>
    </w:p>
    <w:p w14:paraId="4AFD3F2A" w14:textId="77777777" w:rsidR="00146C98" w:rsidRDefault="00146C98" w:rsidP="00146C98"/>
    <w:p w14:paraId="719ADC10"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5CF9340B"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5F4E68EE"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5E1C519E"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7F740E75" w14:textId="77777777" w:rsidR="007F6C8D" w:rsidRDefault="007F6C8D" w:rsidP="007F6C8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14:paraId="6F72592F" w14:textId="00C52403" w:rsidR="003F5CB0" w:rsidRDefault="003F5CB0" w:rsidP="00A81764">
      <w:pPr>
        <w:rPr>
          <w:b/>
          <w:sz w:val="24"/>
          <w:szCs w:val="24"/>
        </w:rPr>
      </w:pPr>
    </w:p>
    <w:p w14:paraId="2603334D" w14:textId="63D3CAE4" w:rsidR="007F6C8D" w:rsidRDefault="007F6C8D" w:rsidP="00A81764">
      <w:pPr>
        <w:rPr>
          <w:b/>
          <w:sz w:val="24"/>
          <w:szCs w:val="24"/>
        </w:rPr>
      </w:pPr>
    </w:p>
    <w:p w14:paraId="4F1B81D4" w14:textId="6D5080DF" w:rsidR="007F6C8D" w:rsidRDefault="007F6C8D" w:rsidP="00A81764">
      <w:pPr>
        <w:rPr>
          <w:b/>
          <w:sz w:val="24"/>
          <w:szCs w:val="24"/>
        </w:rPr>
      </w:pPr>
    </w:p>
    <w:p w14:paraId="6BBD45AF" w14:textId="52E4EE20" w:rsidR="007F6C8D" w:rsidRPr="000A0DD6" w:rsidRDefault="007F6C8D" w:rsidP="00A81764">
      <w:pPr>
        <w:rPr>
          <w:b/>
          <w:sz w:val="24"/>
          <w:szCs w:val="24"/>
        </w:rPr>
      </w:pPr>
    </w:p>
    <w:p w14:paraId="7349103D" w14:textId="77777777" w:rsidR="00A81764" w:rsidRPr="000A0DD6" w:rsidRDefault="00A81764" w:rsidP="00A81764">
      <w:pPr>
        <w:spacing w:after="0" w:line="240" w:lineRule="auto"/>
        <w:jc w:val="center"/>
        <w:rPr>
          <w:rFonts w:ascii="Times New Roman" w:hAnsi="Times New Roman"/>
          <w:sz w:val="24"/>
          <w:szCs w:val="24"/>
          <w:lang w:eastAsia="ru-RU"/>
        </w:rPr>
      </w:pPr>
    </w:p>
    <w:p w14:paraId="780B7B8F" w14:textId="77777777" w:rsidR="00577CF2" w:rsidRPr="009E4601" w:rsidRDefault="00577CF2" w:rsidP="00577CF2">
      <w:pPr>
        <w:pStyle w:val="19141"/>
        <w:spacing w:before="0" w:beforeAutospacing="0" w:after="0" w:afterAutospacing="0"/>
        <w:ind w:hanging="426"/>
        <w:jc w:val="center"/>
        <w:rPr>
          <w:noProof/>
        </w:rPr>
      </w:pPr>
      <w:r>
        <w:rPr>
          <w:noProof/>
        </w:rPr>
        <w:t xml:space="preserve">     </w:t>
      </w:r>
      <w:r w:rsidRPr="009E4601">
        <w:rPr>
          <w:noProof/>
        </w:rPr>
        <w:drawing>
          <wp:inline distT="0" distB="0" distL="0" distR="0" wp14:anchorId="391727EF" wp14:editId="4863C15C">
            <wp:extent cx="571500" cy="762000"/>
            <wp:effectExtent l="0" t="0" r="0" b="0"/>
            <wp:docPr id="45" name="Рисунок 45"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6B901B80" w14:textId="77777777" w:rsidR="00577CF2" w:rsidRPr="009E4601" w:rsidRDefault="00577CF2" w:rsidP="00577CF2">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127BF5C3" w14:textId="77777777" w:rsidR="00577CF2" w:rsidRPr="009E4601" w:rsidRDefault="00577CF2" w:rsidP="00577CF2">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389001D9" w14:textId="648439AF" w:rsidR="00577CF2" w:rsidRPr="009E4601" w:rsidRDefault="00577CF2" w:rsidP="00577CF2">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07A3AAAB" w14:textId="77777777" w:rsidR="00577CF2" w:rsidRPr="009E4601" w:rsidRDefault="00577CF2" w:rsidP="00577CF2">
      <w:pPr>
        <w:spacing w:after="0" w:line="240" w:lineRule="auto"/>
        <w:jc w:val="center"/>
        <w:rPr>
          <w:rFonts w:ascii="Times New Roman" w:hAnsi="Times New Roman"/>
          <w:b/>
          <w:sz w:val="28"/>
          <w:szCs w:val="28"/>
        </w:rPr>
      </w:pPr>
    </w:p>
    <w:p w14:paraId="2CD70484" w14:textId="77777777" w:rsidR="00577CF2" w:rsidRPr="009E4601" w:rsidRDefault="00577CF2" w:rsidP="00577CF2">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4FD4FDBD" w14:textId="7EA248FC" w:rsidR="00577CF2" w:rsidRPr="00151545" w:rsidRDefault="00577CF2" w:rsidP="00577CF2">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2486</w:t>
      </w:r>
    </w:p>
    <w:p w14:paraId="53FB6277" w14:textId="77777777" w:rsidR="001B3740" w:rsidRDefault="001B3740" w:rsidP="001B3740">
      <w:pPr>
        <w:spacing w:after="0" w:line="240" w:lineRule="auto"/>
        <w:jc w:val="center"/>
        <w:rPr>
          <w:rFonts w:ascii="Times New Roman" w:hAnsi="Times New Roman" w:cs="Times New Roman"/>
          <w:b/>
          <w:sz w:val="24"/>
          <w:szCs w:val="24"/>
          <w:lang w:eastAsia="ar-SA"/>
        </w:rPr>
      </w:pPr>
    </w:p>
    <w:p w14:paraId="6DFD5E92" w14:textId="77777777" w:rsidR="001B3740" w:rsidRPr="002E4427" w:rsidRDefault="001B3740" w:rsidP="001B3740">
      <w:pPr>
        <w:spacing w:after="0" w:line="240" w:lineRule="auto"/>
        <w:rPr>
          <w:rFonts w:ascii="Times New Roman" w:hAnsi="Times New Roman" w:cs="Times New Roman"/>
          <w:b/>
          <w:color w:val="000000"/>
          <w:sz w:val="28"/>
          <w:szCs w:val="28"/>
        </w:rPr>
      </w:pPr>
      <w:r w:rsidRPr="002E4427">
        <w:rPr>
          <w:rFonts w:ascii="Times New Roman" w:eastAsia="Calibri" w:hAnsi="Times New Roman" w:cs="Times New Roman"/>
          <w:b/>
          <w:sz w:val="24"/>
          <w:szCs w:val="24"/>
          <w:lang w:eastAsia="ru-RU"/>
        </w:rPr>
        <w:t xml:space="preserve">Про </w:t>
      </w:r>
      <w:r>
        <w:rPr>
          <w:rFonts w:ascii="Times New Roman" w:eastAsia="Calibri" w:hAnsi="Times New Roman" w:cs="Times New Roman"/>
          <w:b/>
          <w:sz w:val="24"/>
          <w:szCs w:val="24"/>
          <w:lang w:eastAsia="ru-RU"/>
        </w:rPr>
        <w:t>внесення змін до</w:t>
      </w:r>
      <w:r w:rsidRPr="002E4427">
        <w:rPr>
          <w:rFonts w:ascii="Times New Roman" w:eastAsia="Calibri" w:hAnsi="Times New Roman" w:cs="Times New Roman"/>
          <w:b/>
          <w:sz w:val="24"/>
          <w:szCs w:val="24"/>
          <w:lang w:eastAsia="ru-RU"/>
        </w:rPr>
        <w:t xml:space="preserve"> Програми </w:t>
      </w:r>
    </w:p>
    <w:p w14:paraId="2C220419" w14:textId="77777777" w:rsidR="001B3740" w:rsidRDefault="001B3740" w:rsidP="001B3740">
      <w:pPr>
        <w:shd w:val="clear" w:color="auto" w:fill="FFFFFF"/>
        <w:spacing w:after="0" w:line="240" w:lineRule="auto"/>
        <w:jc w:val="both"/>
        <w:rPr>
          <w:rFonts w:ascii="Times New Roman" w:eastAsia="Times New Roman" w:hAnsi="Times New Roman" w:cs="Times New Roman"/>
          <w:b/>
          <w:sz w:val="24"/>
          <w:szCs w:val="24"/>
          <w:lang w:eastAsia="ru-RU"/>
        </w:rPr>
      </w:pPr>
      <w:r w:rsidRPr="002E4427">
        <w:rPr>
          <w:rFonts w:ascii="Times New Roman" w:eastAsia="Times New Roman" w:hAnsi="Times New Roman" w:cs="Times New Roman"/>
          <w:b/>
          <w:sz w:val="24"/>
          <w:szCs w:val="24"/>
          <w:lang w:eastAsia="ru-RU"/>
        </w:rPr>
        <w:t xml:space="preserve">Фінансова підтримка КНП </w:t>
      </w:r>
      <w:r>
        <w:rPr>
          <w:rFonts w:ascii="Times New Roman" w:eastAsia="Times New Roman" w:hAnsi="Times New Roman" w:cs="Times New Roman"/>
          <w:b/>
          <w:sz w:val="24"/>
          <w:szCs w:val="24"/>
          <w:lang w:eastAsia="ru-RU"/>
        </w:rPr>
        <w:t>«</w:t>
      </w:r>
      <w:r w:rsidRPr="002E4427">
        <w:rPr>
          <w:rFonts w:ascii="Times New Roman" w:eastAsia="Times New Roman" w:hAnsi="Times New Roman" w:cs="Times New Roman"/>
          <w:b/>
          <w:sz w:val="24"/>
          <w:szCs w:val="24"/>
          <w:lang w:eastAsia="ru-RU"/>
        </w:rPr>
        <w:t xml:space="preserve">Центр первинної </w:t>
      </w:r>
    </w:p>
    <w:p w14:paraId="3003ECB4" w14:textId="77777777" w:rsidR="001B3740" w:rsidRPr="002E4427" w:rsidRDefault="001B3740" w:rsidP="001B3740">
      <w:pPr>
        <w:shd w:val="clear" w:color="auto" w:fill="FFFFFF"/>
        <w:spacing w:after="0" w:line="240" w:lineRule="auto"/>
        <w:jc w:val="both"/>
        <w:rPr>
          <w:rFonts w:ascii="Times New Roman" w:eastAsia="Times New Roman" w:hAnsi="Times New Roman" w:cs="Times New Roman"/>
          <w:b/>
          <w:sz w:val="24"/>
          <w:szCs w:val="24"/>
          <w:lang w:eastAsia="ru-RU"/>
        </w:rPr>
      </w:pPr>
      <w:r w:rsidRPr="002E4427">
        <w:rPr>
          <w:rFonts w:ascii="Times New Roman" w:eastAsia="Times New Roman" w:hAnsi="Times New Roman" w:cs="Times New Roman"/>
          <w:b/>
          <w:sz w:val="24"/>
          <w:szCs w:val="24"/>
          <w:lang w:eastAsia="ru-RU"/>
        </w:rPr>
        <w:t>медико –санітарної допомоги</w:t>
      </w:r>
    </w:p>
    <w:p w14:paraId="219C8305" w14:textId="77777777" w:rsidR="001B3740" w:rsidRDefault="001B3740" w:rsidP="001B3740">
      <w:pPr>
        <w:shd w:val="clear" w:color="auto" w:fill="FFFFFF"/>
        <w:spacing w:after="0" w:line="240" w:lineRule="auto"/>
        <w:jc w:val="both"/>
        <w:rPr>
          <w:rFonts w:ascii="Times New Roman" w:eastAsia="Times New Roman" w:hAnsi="Times New Roman" w:cs="Times New Roman"/>
          <w:b/>
          <w:sz w:val="24"/>
          <w:szCs w:val="24"/>
          <w:lang w:eastAsia="ru-RU"/>
        </w:rPr>
      </w:pPr>
      <w:r w:rsidRPr="002E4427">
        <w:rPr>
          <w:rFonts w:ascii="Times New Roman" w:eastAsia="Times New Roman" w:hAnsi="Times New Roman" w:cs="Times New Roman"/>
          <w:b/>
          <w:sz w:val="24"/>
          <w:szCs w:val="24"/>
          <w:lang w:eastAsia="ru-RU"/>
        </w:rPr>
        <w:t xml:space="preserve"> Розвадівської сільської ради</w:t>
      </w:r>
    </w:p>
    <w:p w14:paraId="0C5B1130" w14:textId="77777777" w:rsidR="001B3740" w:rsidRDefault="001B3740" w:rsidP="001B3740">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Стрийського району</w:t>
      </w:r>
    </w:p>
    <w:p w14:paraId="3CA3AF48" w14:textId="77777777" w:rsidR="003F5CB0" w:rsidRDefault="001B3740" w:rsidP="001B3740">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Львівської області» на 2026</w:t>
      </w:r>
      <w:r w:rsidRPr="002E4427">
        <w:rPr>
          <w:rFonts w:ascii="Times New Roman" w:eastAsia="Times New Roman" w:hAnsi="Times New Roman" w:cs="Times New Roman"/>
          <w:b/>
          <w:sz w:val="24"/>
          <w:szCs w:val="24"/>
          <w:lang w:eastAsia="ru-RU"/>
        </w:rPr>
        <w:t xml:space="preserve"> рік</w:t>
      </w:r>
    </w:p>
    <w:p w14:paraId="1CAF2506" w14:textId="237E3AD4" w:rsidR="001B3740" w:rsidRDefault="003F5CB0" w:rsidP="001B3740">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(зі змінами)</w:t>
      </w:r>
      <w:r w:rsidR="001B3740">
        <w:rPr>
          <w:rFonts w:ascii="Times New Roman" w:eastAsia="Times New Roman" w:hAnsi="Times New Roman" w:cs="Times New Roman"/>
          <w:b/>
          <w:sz w:val="24"/>
          <w:szCs w:val="24"/>
          <w:lang w:eastAsia="ru-RU"/>
        </w:rPr>
        <w:t xml:space="preserve"> </w:t>
      </w:r>
    </w:p>
    <w:p w14:paraId="062C0EB5" w14:textId="77777777" w:rsidR="001B3740" w:rsidRPr="002E4427" w:rsidRDefault="001B3740" w:rsidP="001B3740">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14:paraId="633CD9B8" w14:textId="77777777" w:rsidR="001B3740" w:rsidRPr="002E4427" w:rsidRDefault="001B3740" w:rsidP="001B3740">
      <w:pPr>
        <w:shd w:val="clear" w:color="auto" w:fill="FFFFFF"/>
        <w:spacing w:after="0" w:line="240" w:lineRule="auto"/>
        <w:jc w:val="both"/>
        <w:rPr>
          <w:rFonts w:ascii="Times New Roman" w:eastAsia="Times New Roman" w:hAnsi="Times New Roman" w:cs="Times New Roman"/>
          <w:b/>
          <w:sz w:val="24"/>
          <w:szCs w:val="24"/>
          <w:lang w:eastAsia="ru-RU"/>
        </w:rPr>
      </w:pPr>
    </w:p>
    <w:p w14:paraId="307948E1" w14:textId="7636A680" w:rsidR="001B3740" w:rsidRDefault="001B3740" w:rsidP="001B3740">
      <w:pPr>
        <w:shd w:val="clear" w:color="auto" w:fill="FFFFFF"/>
        <w:spacing w:after="0" w:line="240" w:lineRule="auto"/>
        <w:jc w:val="both"/>
        <w:rPr>
          <w:rFonts w:ascii="Times New Roman" w:eastAsia="Times New Roman" w:hAnsi="Times New Roman" w:cs="Times New Roman"/>
          <w:sz w:val="24"/>
          <w:szCs w:val="24"/>
          <w:lang w:eastAsia="ru-RU"/>
        </w:rPr>
      </w:pPr>
      <w:r w:rsidRPr="00623B87">
        <w:rPr>
          <w:rFonts w:ascii="Times New Roman" w:eastAsia="Times New Roman" w:hAnsi="Times New Roman" w:cs="Times New Roman"/>
          <w:sz w:val="24"/>
          <w:szCs w:val="24"/>
          <w:lang w:eastAsia="ru-RU"/>
        </w:rPr>
        <w:t xml:space="preserve">        Р</w:t>
      </w:r>
      <w:r w:rsidRPr="00F909A7">
        <w:rPr>
          <w:rFonts w:ascii="Times New Roman" w:eastAsia="Times New Roman" w:hAnsi="Times New Roman" w:cs="Times New Roman"/>
          <w:sz w:val="24"/>
          <w:szCs w:val="24"/>
          <w:lang w:eastAsia="ru-RU"/>
        </w:rPr>
        <w:t>озглянувши</w:t>
      </w:r>
      <w:r w:rsidR="005B6360">
        <w:rPr>
          <w:rFonts w:ascii="Times New Roman" w:eastAsia="Times New Roman" w:hAnsi="Times New Roman" w:cs="Times New Roman"/>
          <w:sz w:val="24"/>
          <w:szCs w:val="24"/>
          <w:lang w:eastAsia="ru-RU"/>
        </w:rPr>
        <w:t xml:space="preserve"> зміни до Програми згідно</w:t>
      </w:r>
      <w:r>
        <w:rPr>
          <w:rFonts w:ascii="Times New Roman" w:eastAsia="Times New Roman" w:hAnsi="Times New Roman" w:cs="Times New Roman"/>
          <w:sz w:val="24"/>
          <w:szCs w:val="24"/>
          <w:lang w:eastAsia="ru-RU"/>
        </w:rPr>
        <w:t xml:space="preserve"> лист</w:t>
      </w:r>
      <w:r w:rsidR="005B6360">
        <w:rPr>
          <w:rFonts w:ascii="Times New Roman" w:eastAsia="Times New Roman" w:hAnsi="Times New Roman" w:cs="Times New Roman"/>
          <w:sz w:val="24"/>
          <w:szCs w:val="24"/>
          <w:lang w:eastAsia="ru-RU"/>
        </w:rPr>
        <w:t>а</w:t>
      </w:r>
      <w:r w:rsidRPr="00F909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керівника КНП «ЦПМСД Розвадівської с/р» Марцюняк О.О., </w:t>
      </w:r>
      <w:r w:rsidRPr="00F909A7">
        <w:rPr>
          <w:rFonts w:ascii="Times New Roman" w:eastAsia="Times New Roman" w:hAnsi="Times New Roman" w:cs="Times New Roman"/>
          <w:sz w:val="24"/>
          <w:szCs w:val="24"/>
          <w:lang w:eastAsia="ru-RU"/>
        </w:rPr>
        <w:t xml:space="preserve"> </w:t>
      </w:r>
      <w:r w:rsidRPr="00227C2E">
        <w:rPr>
          <w:b/>
          <w:sz w:val="20"/>
          <w:szCs w:val="20"/>
        </w:rPr>
        <w:t xml:space="preserve"> </w:t>
      </w:r>
      <w:r w:rsidRPr="00EF78B2">
        <w:rPr>
          <w:rFonts w:ascii="Times New Roman" w:hAnsi="Times New Roman" w:cs="Times New Roman"/>
          <w:sz w:val="24"/>
          <w:szCs w:val="24"/>
        </w:rPr>
        <w:t>відповідно до пп.22</w:t>
      </w:r>
      <w:r>
        <w:rPr>
          <w:rFonts w:ascii="Times New Roman" w:hAnsi="Times New Roman" w:cs="Times New Roman"/>
          <w:sz w:val="24"/>
          <w:szCs w:val="24"/>
        </w:rPr>
        <w:t xml:space="preserve"> </w:t>
      </w:r>
      <w:r w:rsidRPr="00EF78B2">
        <w:rPr>
          <w:rFonts w:ascii="Times New Roman" w:hAnsi="Times New Roman" w:cs="Times New Roman"/>
          <w:sz w:val="24"/>
          <w:szCs w:val="24"/>
        </w:rPr>
        <w:t>ч.1.</w:t>
      </w:r>
      <w:r>
        <w:rPr>
          <w:rFonts w:ascii="Times New Roman" w:hAnsi="Times New Roman" w:cs="Times New Roman"/>
          <w:sz w:val="24"/>
          <w:szCs w:val="24"/>
        </w:rPr>
        <w:t xml:space="preserve"> </w:t>
      </w:r>
      <w:r w:rsidRPr="00EF78B2">
        <w:rPr>
          <w:rFonts w:ascii="Times New Roman" w:hAnsi="Times New Roman" w:cs="Times New Roman"/>
          <w:sz w:val="24"/>
          <w:szCs w:val="24"/>
        </w:rPr>
        <w:t>ст 26, ст.59</w:t>
      </w:r>
      <w:r>
        <w:rPr>
          <w:b/>
          <w:sz w:val="20"/>
          <w:szCs w:val="20"/>
        </w:rPr>
        <w:t xml:space="preserve"> </w:t>
      </w:r>
      <w:r w:rsidRPr="00F909A7">
        <w:rPr>
          <w:rFonts w:ascii="Times New Roman" w:eastAsia="Times New Roman" w:hAnsi="Times New Roman" w:cs="Times New Roman"/>
          <w:sz w:val="24"/>
          <w:szCs w:val="24"/>
          <w:lang w:eastAsia="ru-RU"/>
        </w:rPr>
        <w:t xml:space="preserve"> Закону України «Про місцеве самоврядування в Україні», </w:t>
      </w:r>
      <w:r>
        <w:rPr>
          <w:rFonts w:ascii="Times New Roman" w:eastAsia="Times New Roman" w:hAnsi="Times New Roman" w:cs="Times New Roman"/>
          <w:sz w:val="24"/>
          <w:szCs w:val="24"/>
          <w:lang w:eastAsia="ru-RU"/>
        </w:rPr>
        <w:t>Розвадівська</w:t>
      </w:r>
      <w:r w:rsidRPr="00F909A7">
        <w:rPr>
          <w:rFonts w:ascii="Times New Roman" w:eastAsia="Times New Roman" w:hAnsi="Times New Roman" w:cs="Times New Roman"/>
          <w:sz w:val="24"/>
          <w:szCs w:val="24"/>
          <w:lang w:eastAsia="ru-RU"/>
        </w:rPr>
        <w:t xml:space="preserve"> сільська рада </w:t>
      </w:r>
    </w:p>
    <w:p w14:paraId="37ED9BD5" w14:textId="77777777" w:rsidR="001B3740" w:rsidRPr="00DF66D7" w:rsidRDefault="001B3740" w:rsidP="001B3740">
      <w:pPr>
        <w:shd w:val="clear" w:color="auto" w:fill="FFFFFF"/>
        <w:spacing w:after="0" w:line="240" w:lineRule="auto"/>
        <w:jc w:val="both"/>
        <w:rPr>
          <w:rFonts w:ascii="Times New Roman" w:eastAsia="Times New Roman" w:hAnsi="Times New Roman" w:cs="Times New Roman"/>
          <w:sz w:val="24"/>
          <w:szCs w:val="24"/>
          <w:lang w:eastAsia="ru-RU"/>
        </w:rPr>
      </w:pPr>
    </w:p>
    <w:p w14:paraId="17B74F7D" w14:textId="61032CBF" w:rsidR="001B3740" w:rsidRPr="00C84501" w:rsidRDefault="001B3740" w:rsidP="00C84501">
      <w:pPr>
        <w:spacing w:after="0" w:line="240" w:lineRule="auto"/>
        <w:jc w:val="center"/>
        <w:rPr>
          <w:rFonts w:ascii="Times New Roman" w:eastAsia="Calibri" w:hAnsi="Times New Roman" w:cs="Times New Roman"/>
          <w:b/>
          <w:sz w:val="28"/>
          <w:szCs w:val="28"/>
          <w:lang w:eastAsia="ru-RU"/>
        </w:rPr>
      </w:pPr>
      <w:r w:rsidRPr="000772E7">
        <w:rPr>
          <w:rFonts w:ascii="Times New Roman" w:eastAsia="Calibri" w:hAnsi="Times New Roman" w:cs="Times New Roman"/>
          <w:b/>
          <w:sz w:val="28"/>
          <w:szCs w:val="28"/>
          <w:lang w:eastAsia="ru-RU"/>
        </w:rPr>
        <w:t>в и р і ш и л а:</w:t>
      </w:r>
    </w:p>
    <w:p w14:paraId="6E711AFD" w14:textId="77777777" w:rsidR="001B3740" w:rsidRPr="00A13F97" w:rsidRDefault="001B3740" w:rsidP="001B3740">
      <w:pPr>
        <w:spacing w:after="0" w:line="240" w:lineRule="auto"/>
        <w:rPr>
          <w:rFonts w:ascii="Times New Roman" w:eastAsia="Calibri" w:hAnsi="Times New Roman" w:cs="Times New Roman"/>
          <w:color w:val="FF0000"/>
          <w:sz w:val="24"/>
          <w:szCs w:val="24"/>
          <w:lang w:eastAsia="ru-RU"/>
        </w:rPr>
      </w:pPr>
    </w:p>
    <w:p w14:paraId="6DCE3D71" w14:textId="15B1B147" w:rsidR="00A63D95" w:rsidRDefault="001B3740" w:rsidP="00A63D95">
      <w:pPr>
        <w:spacing w:after="0" w:line="240" w:lineRule="auto"/>
        <w:contextualSpacing/>
        <w:jc w:val="both"/>
        <w:rPr>
          <w:rFonts w:ascii="Times New Roman" w:eastAsia="Times New Roman" w:hAnsi="Times New Roman" w:cs="Times New Roman"/>
          <w:color w:val="000000" w:themeColor="text1"/>
          <w:sz w:val="24"/>
          <w:szCs w:val="24"/>
          <w:lang w:eastAsia="uk-UA"/>
        </w:rPr>
      </w:pPr>
      <w:r w:rsidRPr="0011316D">
        <w:rPr>
          <w:rFonts w:ascii="Times New Roman" w:eastAsia="Times New Roman" w:hAnsi="Times New Roman" w:cs="Times New Roman"/>
          <w:color w:val="000000" w:themeColor="text1"/>
          <w:sz w:val="24"/>
          <w:szCs w:val="24"/>
          <w:lang w:eastAsia="ru-RU"/>
        </w:rPr>
        <w:t xml:space="preserve">         1.  Внести зміни до Програми «Фінансова підтримка КНП Центр первинної медико – санітарної допомоги Розвадівської сільської ради Стрийського району Львівської області» на 2026 рік,</w:t>
      </w:r>
      <w:r w:rsidR="00A63D95" w:rsidRPr="00A63D95">
        <w:rPr>
          <w:rFonts w:ascii="Times New Roman" w:eastAsia="Times New Roman" w:hAnsi="Times New Roman" w:cs="Times New Roman"/>
          <w:color w:val="000000" w:themeColor="text1"/>
          <w:sz w:val="24"/>
          <w:szCs w:val="24"/>
          <w:lang w:eastAsia="ru-RU"/>
        </w:rPr>
        <w:t xml:space="preserve"> </w:t>
      </w:r>
      <w:r w:rsidR="00A63D95">
        <w:rPr>
          <w:rFonts w:ascii="Times New Roman" w:eastAsia="Times New Roman" w:hAnsi="Times New Roman" w:cs="Times New Roman"/>
          <w:color w:val="000000" w:themeColor="text1"/>
          <w:sz w:val="24"/>
          <w:szCs w:val="24"/>
          <w:lang w:eastAsia="ru-RU"/>
        </w:rPr>
        <w:t>(зі змінами)</w:t>
      </w:r>
      <w:r w:rsidRPr="0011316D">
        <w:rPr>
          <w:rFonts w:ascii="Times New Roman" w:eastAsia="Times New Roman" w:hAnsi="Times New Roman" w:cs="Times New Roman"/>
          <w:color w:val="000000" w:themeColor="text1"/>
          <w:sz w:val="24"/>
          <w:szCs w:val="24"/>
          <w:lang w:eastAsia="ru-RU"/>
        </w:rPr>
        <w:t xml:space="preserve"> а саме:</w:t>
      </w:r>
      <w:r w:rsidRPr="00A63D95">
        <w:rPr>
          <w:rFonts w:ascii="Times New Roman" w:eastAsia="Times New Roman" w:hAnsi="Times New Roman" w:cs="Times New Roman"/>
          <w:color w:val="000000" w:themeColor="text1"/>
          <w:sz w:val="28"/>
          <w:szCs w:val="28"/>
          <w:lang w:eastAsia="uk-UA"/>
        </w:rPr>
        <w:t xml:space="preserve"> </w:t>
      </w:r>
      <w:r w:rsidRPr="00A63D95">
        <w:rPr>
          <w:rFonts w:ascii="Times New Roman" w:eastAsia="Times New Roman" w:hAnsi="Times New Roman" w:cs="Times New Roman"/>
          <w:color w:val="000000" w:themeColor="text1"/>
          <w:sz w:val="24"/>
          <w:szCs w:val="24"/>
          <w:lang w:eastAsia="uk-UA"/>
        </w:rPr>
        <w:t>в розділ 6 до Плану заходів програми фінансової підтримки КНП «ЦПМСД Розвадівської с/р » на 2026</w:t>
      </w:r>
      <w:r w:rsidR="00A63D95" w:rsidRPr="00A63D95">
        <w:rPr>
          <w:rFonts w:ascii="Times New Roman" w:eastAsia="Times New Roman" w:hAnsi="Times New Roman" w:cs="Times New Roman"/>
          <w:color w:val="000000" w:themeColor="text1"/>
          <w:sz w:val="24"/>
          <w:szCs w:val="24"/>
          <w:lang w:eastAsia="uk-UA"/>
        </w:rPr>
        <w:t xml:space="preserve"> рік, </w:t>
      </w:r>
    </w:p>
    <w:p w14:paraId="5CEAB460" w14:textId="77777777" w:rsidR="00A63D95" w:rsidRPr="00A63D95" w:rsidRDefault="00A63D95" w:rsidP="00A63D95">
      <w:pPr>
        <w:spacing w:after="0" w:line="240" w:lineRule="auto"/>
        <w:contextualSpacing/>
        <w:jc w:val="both"/>
        <w:rPr>
          <w:rFonts w:ascii="Times New Roman" w:eastAsia="Times New Roman" w:hAnsi="Times New Roman" w:cs="Times New Roman"/>
          <w:color w:val="000000" w:themeColor="text1"/>
          <w:sz w:val="24"/>
          <w:szCs w:val="24"/>
          <w:lang w:eastAsia="ru-RU"/>
        </w:rPr>
      </w:pPr>
    </w:p>
    <w:p w14:paraId="6CB498B4" w14:textId="15F7A23E" w:rsidR="00A63D95" w:rsidRPr="00A63D95" w:rsidRDefault="00577CF2" w:rsidP="00003704">
      <w:pPr>
        <w:pStyle w:val="a5"/>
        <w:numPr>
          <w:ilvl w:val="0"/>
          <w:numId w:val="4"/>
        </w:numP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uk-UA"/>
        </w:rPr>
        <w:t xml:space="preserve"> додати рядок 14</w:t>
      </w:r>
      <w:r w:rsidR="001B3740" w:rsidRPr="00A63D95">
        <w:rPr>
          <w:rFonts w:ascii="Times New Roman" w:eastAsia="Times New Roman" w:hAnsi="Times New Roman" w:cs="Times New Roman"/>
          <w:color w:val="000000" w:themeColor="text1"/>
          <w:sz w:val="24"/>
          <w:szCs w:val="24"/>
          <w:lang w:eastAsia="uk-UA"/>
        </w:rPr>
        <w:t xml:space="preserve">  </w:t>
      </w:r>
      <w:r>
        <w:rPr>
          <w:rFonts w:ascii="Times New Roman" w:hAnsi="Times New Roman" w:cs="Times New Roman"/>
          <w:sz w:val="24"/>
          <w:szCs w:val="24"/>
        </w:rPr>
        <w:t>Оплата послуг по влаштуванні комерційного вузла обліку та послуг по приднанні (стандартне) в с. Крупське</w:t>
      </w:r>
      <w:r w:rsidR="00A63D95" w:rsidRPr="00A63D95">
        <w:rPr>
          <w:rFonts w:ascii="Times New Roman" w:hAnsi="Times New Roman" w:cs="Times New Roman"/>
          <w:sz w:val="24"/>
          <w:szCs w:val="24"/>
        </w:rPr>
        <w:t xml:space="preserve">, на суму </w:t>
      </w:r>
      <w:r>
        <w:rPr>
          <w:rFonts w:ascii="Times New Roman" w:hAnsi="Times New Roman" w:cs="Times New Roman"/>
          <w:sz w:val="24"/>
          <w:szCs w:val="24"/>
        </w:rPr>
        <w:t>61293,6 тис.</w:t>
      </w:r>
      <w:r w:rsidR="00A652E9">
        <w:rPr>
          <w:rFonts w:ascii="Times New Roman" w:hAnsi="Times New Roman" w:cs="Times New Roman"/>
          <w:sz w:val="24"/>
          <w:szCs w:val="24"/>
        </w:rPr>
        <w:t xml:space="preserve"> </w:t>
      </w:r>
      <w:r w:rsidR="00A63D95" w:rsidRPr="00A63D95">
        <w:rPr>
          <w:rFonts w:ascii="Times New Roman" w:hAnsi="Times New Roman" w:cs="Times New Roman"/>
          <w:sz w:val="24"/>
          <w:szCs w:val="24"/>
        </w:rPr>
        <w:t xml:space="preserve">грн </w:t>
      </w:r>
    </w:p>
    <w:p w14:paraId="28BBB151" w14:textId="1334B384" w:rsidR="001B3740" w:rsidRPr="00A63D95" w:rsidRDefault="001B3740" w:rsidP="00A63D95">
      <w:pPr>
        <w:spacing w:after="0" w:line="240" w:lineRule="auto"/>
        <w:ind w:left="360"/>
        <w:rPr>
          <w:rFonts w:ascii="Times New Roman" w:hAnsi="Times New Roman" w:cs="Times New Roman"/>
          <w:color w:val="000000" w:themeColor="text1"/>
          <w:sz w:val="24"/>
          <w:szCs w:val="24"/>
        </w:rPr>
      </w:pPr>
    </w:p>
    <w:p w14:paraId="438E2A1F" w14:textId="1BDC9A4F" w:rsidR="001B3740" w:rsidRDefault="003F5080" w:rsidP="00003704">
      <w:pPr>
        <w:pStyle w:val="a5"/>
        <w:numPr>
          <w:ilvl w:val="0"/>
          <w:numId w:val="4"/>
        </w:numP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uk-UA"/>
        </w:rPr>
        <w:t>д</w:t>
      </w:r>
      <w:r w:rsidR="00577CF2">
        <w:rPr>
          <w:rFonts w:ascii="Times New Roman" w:eastAsia="Times New Roman" w:hAnsi="Times New Roman" w:cs="Times New Roman"/>
          <w:color w:val="000000" w:themeColor="text1"/>
          <w:sz w:val="24"/>
          <w:szCs w:val="24"/>
          <w:lang w:eastAsia="uk-UA"/>
        </w:rPr>
        <w:t>одати рядок 15</w:t>
      </w:r>
      <w:r w:rsidR="001B3740" w:rsidRPr="00A63D95">
        <w:rPr>
          <w:rFonts w:ascii="Times New Roman" w:hAnsi="Times New Roman" w:cs="Times New Roman"/>
          <w:color w:val="000000" w:themeColor="text1"/>
          <w:sz w:val="24"/>
          <w:szCs w:val="24"/>
        </w:rPr>
        <w:t xml:space="preserve"> </w:t>
      </w:r>
      <w:r w:rsidR="00577CF2">
        <w:rPr>
          <w:rFonts w:ascii="Times New Roman" w:hAnsi="Times New Roman" w:cs="Times New Roman"/>
          <w:sz w:val="24"/>
          <w:szCs w:val="24"/>
        </w:rPr>
        <w:t>Технічне обслуговування газового обладнання</w:t>
      </w:r>
      <w:r w:rsidR="001B3740" w:rsidRPr="00A63D95">
        <w:rPr>
          <w:rFonts w:ascii="Times New Roman" w:hAnsi="Times New Roman" w:cs="Times New Roman"/>
          <w:color w:val="000000" w:themeColor="text1"/>
          <w:sz w:val="24"/>
          <w:szCs w:val="24"/>
        </w:rPr>
        <w:t xml:space="preserve">на суму </w:t>
      </w:r>
      <w:r w:rsidR="00577CF2">
        <w:rPr>
          <w:rFonts w:ascii="Times New Roman" w:hAnsi="Times New Roman" w:cs="Times New Roman"/>
          <w:color w:val="000000" w:themeColor="text1"/>
          <w:sz w:val="24"/>
          <w:szCs w:val="24"/>
        </w:rPr>
        <w:t>5,395</w:t>
      </w:r>
      <w:r w:rsidR="009831D5">
        <w:rPr>
          <w:rFonts w:ascii="Times New Roman" w:hAnsi="Times New Roman" w:cs="Times New Roman"/>
          <w:color w:val="000000" w:themeColor="text1"/>
          <w:sz w:val="24"/>
          <w:szCs w:val="24"/>
        </w:rPr>
        <w:t>тис.</w:t>
      </w:r>
      <w:r w:rsidR="001B3740" w:rsidRPr="00A63D95">
        <w:rPr>
          <w:rFonts w:ascii="Times New Roman" w:hAnsi="Times New Roman" w:cs="Times New Roman"/>
          <w:color w:val="000000" w:themeColor="text1"/>
          <w:sz w:val="24"/>
          <w:szCs w:val="24"/>
        </w:rPr>
        <w:t>грн</w:t>
      </w:r>
    </w:p>
    <w:p w14:paraId="167B8432" w14:textId="77777777" w:rsidR="00A63D95" w:rsidRPr="00A63D95" w:rsidRDefault="00A63D95" w:rsidP="00003704">
      <w:pPr>
        <w:pStyle w:val="a5"/>
        <w:numPr>
          <w:ilvl w:val="0"/>
          <w:numId w:val="4"/>
        </w:numPr>
        <w:spacing w:after="0" w:line="240" w:lineRule="auto"/>
        <w:rPr>
          <w:rFonts w:ascii="Times New Roman" w:hAnsi="Times New Roman" w:cs="Times New Roman"/>
          <w:color w:val="000000" w:themeColor="text1"/>
          <w:sz w:val="24"/>
          <w:szCs w:val="24"/>
        </w:rPr>
      </w:pPr>
    </w:p>
    <w:p w14:paraId="3FF2BBDB" w14:textId="11152C36" w:rsidR="001B3740" w:rsidRPr="00A63D95" w:rsidRDefault="009831D5" w:rsidP="001B3740">
      <w:pPr>
        <w:spacing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uk-UA"/>
        </w:rPr>
        <w:t xml:space="preserve"> </w:t>
      </w:r>
      <w:r w:rsidR="001B3740" w:rsidRPr="00A63D95">
        <w:rPr>
          <w:rFonts w:ascii="Times New Roman" w:eastAsia="Times New Roman" w:hAnsi="Times New Roman" w:cs="Times New Roman"/>
          <w:color w:val="000000" w:themeColor="text1"/>
          <w:sz w:val="24"/>
          <w:szCs w:val="24"/>
          <w:lang w:eastAsia="uk-UA"/>
        </w:rPr>
        <w:t xml:space="preserve">Загальну суму ВСЬОГО </w:t>
      </w:r>
      <w:r w:rsidR="003F5080">
        <w:rPr>
          <w:rFonts w:ascii="Times New Roman" w:eastAsia="Times New Roman" w:hAnsi="Times New Roman" w:cs="Times New Roman"/>
          <w:color w:val="000000" w:themeColor="text1"/>
          <w:sz w:val="24"/>
          <w:szCs w:val="24"/>
          <w:lang w:eastAsia="uk-UA"/>
        </w:rPr>
        <w:t>з</w:t>
      </w:r>
      <w:r w:rsidR="001B3740" w:rsidRPr="00A63D95">
        <w:rPr>
          <w:rFonts w:ascii="Times New Roman" w:eastAsia="Times New Roman" w:hAnsi="Times New Roman" w:cs="Times New Roman"/>
          <w:color w:val="000000" w:themeColor="text1"/>
          <w:sz w:val="24"/>
          <w:szCs w:val="24"/>
          <w:lang w:eastAsia="uk-UA"/>
        </w:rPr>
        <w:t xml:space="preserve">мінити на суму  </w:t>
      </w:r>
      <w:r w:rsidR="00A63D95" w:rsidRPr="00A63D95">
        <w:rPr>
          <w:rFonts w:ascii="Times New Roman" w:eastAsia="Times New Roman" w:hAnsi="Times New Roman" w:cs="Times New Roman"/>
          <w:color w:val="000000" w:themeColor="text1"/>
          <w:sz w:val="24"/>
          <w:szCs w:val="24"/>
          <w:lang w:eastAsia="uk-UA"/>
        </w:rPr>
        <w:t>3</w:t>
      </w:r>
      <w:r w:rsidR="00577CF2">
        <w:rPr>
          <w:rFonts w:ascii="Times New Roman" w:eastAsia="Times New Roman" w:hAnsi="Times New Roman" w:cs="Times New Roman"/>
          <w:color w:val="000000" w:themeColor="text1"/>
          <w:sz w:val="24"/>
          <w:szCs w:val="24"/>
          <w:lang w:eastAsia="uk-UA"/>
        </w:rPr>
        <w:t> 556 633,6</w:t>
      </w:r>
      <w:r w:rsidR="001B3740" w:rsidRPr="00A63D95">
        <w:rPr>
          <w:rFonts w:ascii="Times New Roman" w:eastAsia="Times New Roman" w:hAnsi="Times New Roman" w:cs="Times New Roman"/>
          <w:color w:val="000000" w:themeColor="text1"/>
          <w:sz w:val="24"/>
          <w:szCs w:val="24"/>
          <w:lang w:eastAsia="uk-UA"/>
        </w:rPr>
        <w:t xml:space="preserve"> грн. </w:t>
      </w:r>
      <w:r w:rsidR="001B3740" w:rsidRPr="00A63D95">
        <w:rPr>
          <w:rFonts w:ascii="Times New Roman" w:eastAsia="Times New Roman" w:hAnsi="Times New Roman" w:cs="Times New Roman"/>
          <w:color w:val="000000" w:themeColor="text1"/>
          <w:sz w:val="24"/>
          <w:szCs w:val="24"/>
          <w:lang w:eastAsia="ru-RU"/>
        </w:rPr>
        <w:t>(Програма зі змінами додається)</w:t>
      </w:r>
    </w:p>
    <w:p w14:paraId="5E1D9D2B" w14:textId="77777777" w:rsidR="001B3740" w:rsidRPr="0011316D" w:rsidRDefault="001B3740" w:rsidP="001B3740">
      <w:pPr>
        <w:spacing w:after="0" w:line="240" w:lineRule="auto"/>
        <w:contextualSpacing/>
        <w:jc w:val="both"/>
        <w:rPr>
          <w:rFonts w:ascii="Times New Roman" w:hAnsi="Times New Roman" w:cs="Times New Roman"/>
          <w:color w:val="000000" w:themeColor="text1"/>
          <w:sz w:val="24"/>
          <w:szCs w:val="24"/>
        </w:rPr>
      </w:pPr>
      <w:r w:rsidRPr="0011316D">
        <w:rPr>
          <w:rFonts w:ascii="Times New Roman" w:eastAsia="Times New Roman" w:hAnsi="Times New Roman" w:cs="Times New Roman"/>
          <w:color w:val="000000" w:themeColor="text1"/>
          <w:sz w:val="24"/>
          <w:szCs w:val="24"/>
          <w:lang w:eastAsia="ru-RU"/>
        </w:rPr>
        <w:t xml:space="preserve">   </w:t>
      </w:r>
    </w:p>
    <w:p w14:paraId="312367F1" w14:textId="77777777" w:rsidR="001B3740" w:rsidRPr="00F909A7" w:rsidRDefault="001B3740" w:rsidP="001B3740">
      <w:pPr>
        <w:spacing w:after="0" w:line="240" w:lineRule="auto"/>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ru-RU"/>
        </w:rPr>
        <w:lastRenderedPageBreak/>
        <w:t xml:space="preserve">       </w:t>
      </w:r>
      <w:r w:rsidRPr="00623B8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Контроль за </w:t>
      </w:r>
      <w:r w:rsidRPr="00F909A7">
        <w:rPr>
          <w:rFonts w:ascii="Times New Roman" w:eastAsia="Times New Roman" w:hAnsi="Times New Roman" w:cs="Times New Roman"/>
          <w:sz w:val="24"/>
          <w:szCs w:val="24"/>
          <w:lang w:eastAsia="uk-UA"/>
        </w:rPr>
        <w:t>виконанням цього рішення покласти на постійну комісію сільської ради з питань фінансів, бюджету, планування, соціально-економічного розвитку, інвестицій, міжнародного співробітництва та регуляторних актів (А.Зобнів)</w:t>
      </w:r>
      <w:r>
        <w:rPr>
          <w:rFonts w:ascii="Times New Roman" w:eastAsia="Times New Roman" w:hAnsi="Times New Roman" w:cs="Times New Roman"/>
          <w:sz w:val="24"/>
          <w:szCs w:val="24"/>
          <w:lang w:eastAsia="uk-UA"/>
        </w:rPr>
        <w:t>.</w:t>
      </w:r>
    </w:p>
    <w:p w14:paraId="365762EA" w14:textId="77777777" w:rsidR="001B3740" w:rsidRPr="00F909A7" w:rsidRDefault="001B3740" w:rsidP="001B3740">
      <w:pPr>
        <w:spacing w:after="0" w:line="240" w:lineRule="auto"/>
        <w:ind w:left="450"/>
        <w:jc w:val="both"/>
        <w:rPr>
          <w:rFonts w:ascii="Times New Roman" w:eastAsia="Calibri" w:hAnsi="Times New Roman" w:cs="Times New Roman"/>
          <w:sz w:val="24"/>
          <w:szCs w:val="24"/>
          <w:lang w:eastAsia="ru-RU"/>
        </w:rPr>
      </w:pPr>
    </w:p>
    <w:p w14:paraId="517A8718" w14:textId="77777777" w:rsidR="001B3740" w:rsidRDefault="001B3740" w:rsidP="001B3740">
      <w:pPr>
        <w:spacing w:after="0" w:line="240" w:lineRule="auto"/>
        <w:jc w:val="center"/>
        <w:rPr>
          <w:noProof/>
          <w:color w:val="000000"/>
          <w:lang w:eastAsia="uk-UA"/>
        </w:rPr>
      </w:pPr>
    </w:p>
    <w:p w14:paraId="649D869F" w14:textId="77777777" w:rsidR="001B3740" w:rsidRDefault="001B3740" w:rsidP="001B3740">
      <w:pPr>
        <w:spacing w:after="0" w:line="240" w:lineRule="auto"/>
        <w:rPr>
          <w:noProof/>
          <w:color w:val="000000"/>
          <w:lang w:eastAsia="uk-UA"/>
        </w:rPr>
      </w:pPr>
    </w:p>
    <w:p w14:paraId="0A4278FA" w14:textId="77777777" w:rsidR="001B3740" w:rsidRDefault="001B3740" w:rsidP="001B3740">
      <w:pPr>
        <w:spacing w:after="0" w:line="240" w:lineRule="auto"/>
        <w:rPr>
          <w:noProof/>
          <w:color w:val="000000"/>
          <w:lang w:eastAsia="uk-UA"/>
        </w:rPr>
      </w:pPr>
    </w:p>
    <w:p w14:paraId="3C79C14C" w14:textId="41DE9790" w:rsidR="005B6360" w:rsidRDefault="001B3740" w:rsidP="005B6360">
      <w:pPr>
        <w:jc w:val="center"/>
        <w:rPr>
          <w:rFonts w:ascii="Times New Roman" w:hAnsi="Times New Roman" w:cs="Times New Roman"/>
          <w:b/>
        </w:rPr>
      </w:pPr>
      <w:r w:rsidRPr="00D87792">
        <w:rPr>
          <w:rFonts w:ascii="Times New Roman" w:hAnsi="Times New Roman" w:cs="Times New Roman"/>
          <w:b/>
        </w:rPr>
        <w:t>Сільський голова</w:t>
      </w:r>
      <w:r w:rsidRPr="00D87792">
        <w:rPr>
          <w:rFonts w:ascii="Times New Roman" w:hAnsi="Times New Roman" w:cs="Times New Roman"/>
          <w:b/>
        </w:rPr>
        <w:tab/>
      </w:r>
      <w:r w:rsidRPr="00D87792">
        <w:rPr>
          <w:rFonts w:ascii="Times New Roman" w:hAnsi="Times New Roman" w:cs="Times New Roman"/>
          <w:b/>
        </w:rPr>
        <w:tab/>
      </w:r>
      <w:r w:rsidRPr="00D87792">
        <w:rPr>
          <w:rFonts w:ascii="Times New Roman" w:hAnsi="Times New Roman" w:cs="Times New Roman"/>
          <w:b/>
        </w:rPr>
        <w:tab/>
      </w:r>
      <w:r w:rsidRPr="00D87792">
        <w:rPr>
          <w:rFonts w:ascii="Times New Roman" w:hAnsi="Times New Roman" w:cs="Times New Roman"/>
          <w:b/>
        </w:rPr>
        <w:tab/>
      </w:r>
      <w:r w:rsidRPr="00D87792">
        <w:rPr>
          <w:rFonts w:ascii="Times New Roman" w:hAnsi="Times New Roman" w:cs="Times New Roman"/>
          <w:b/>
        </w:rPr>
        <w:tab/>
        <w:t>Роман  СИДОР</w:t>
      </w:r>
    </w:p>
    <w:p w14:paraId="17474FEE" w14:textId="77777777" w:rsidR="001B3740" w:rsidRDefault="001B3740" w:rsidP="001B3740">
      <w:pPr>
        <w:jc w:val="center"/>
        <w:rPr>
          <w:rFonts w:ascii="Times New Roman" w:hAnsi="Times New Roman" w:cs="Times New Roman"/>
          <w:b/>
        </w:rPr>
      </w:pPr>
    </w:p>
    <w:p w14:paraId="25D22518" w14:textId="77777777" w:rsidR="001B3740" w:rsidRPr="009831D5" w:rsidRDefault="001B3740" w:rsidP="009831D5">
      <w:pPr>
        <w:pStyle w:val="aa"/>
        <w:shd w:val="clear" w:color="auto" w:fill="FFFFFF"/>
        <w:spacing w:before="0" w:beforeAutospacing="0" w:after="0" w:afterAutospacing="0"/>
        <w:ind w:firstLine="709"/>
        <w:jc w:val="right"/>
        <w:rPr>
          <w:b/>
          <w:color w:val="000000"/>
        </w:rPr>
      </w:pPr>
      <w:r w:rsidRPr="00640589">
        <w:rPr>
          <w:rFonts w:ascii="Calibri" w:hAnsi="Calibri" w:cs="Calibri"/>
          <w:b/>
          <w:bCs/>
          <w:color w:val="000000"/>
        </w:rPr>
        <w:t> </w:t>
      </w:r>
      <w:r w:rsidRPr="009831D5">
        <w:rPr>
          <w:b/>
          <w:color w:val="000000"/>
        </w:rPr>
        <w:t>ЗАТВЕРДЖЕНО :</w:t>
      </w:r>
    </w:p>
    <w:p w14:paraId="09E5D613" w14:textId="56622864" w:rsidR="001B3740" w:rsidRPr="009831D5" w:rsidRDefault="001B3740" w:rsidP="009831D5">
      <w:pPr>
        <w:pStyle w:val="aa"/>
        <w:shd w:val="clear" w:color="auto" w:fill="FFFFFF"/>
        <w:spacing w:before="0" w:beforeAutospacing="0" w:after="0" w:afterAutospacing="0"/>
        <w:ind w:firstLine="709"/>
        <w:jc w:val="right"/>
      </w:pPr>
      <w:r w:rsidRPr="009831D5">
        <w:rPr>
          <w:color w:val="000000"/>
        </w:rPr>
        <w:t>                                           </w:t>
      </w:r>
      <w:r w:rsidR="00295D81">
        <w:rPr>
          <w:color w:val="000000"/>
        </w:rPr>
        <w:t>                     Рішенням 81</w:t>
      </w:r>
      <w:r w:rsidRPr="009831D5">
        <w:rPr>
          <w:color w:val="000000"/>
        </w:rPr>
        <w:t>-ї  сесії</w:t>
      </w:r>
    </w:p>
    <w:p w14:paraId="51524DE6" w14:textId="77777777" w:rsidR="001B3740" w:rsidRPr="009831D5" w:rsidRDefault="001B3740" w:rsidP="009831D5">
      <w:pPr>
        <w:pStyle w:val="aa"/>
        <w:shd w:val="clear" w:color="auto" w:fill="FFFFFF"/>
        <w:spacing w:before="0" w:beforeAutospacing="0" w:after="0" w:afterAutospacing="0"/>
        <w:ind w:firstLine="709"/>
        <w:jc w:val="right"/>
      </w:pPr>
      <w:r w:rsidRPr="009831D5">
        <w:rPr>
          <w:color w:val="000000"/>
        </w:rPr>
        <w:t xml:space="preserve">Розвадівської сільської ради </w:t>
      </w:r>
    </w:p>
    <w:p w14:paraId="5D8356D5" w14:textId="08B59468" w:rsidR="001B3740" w:rsidRPr="009831D5" w:rsidRDefault="001B3740" w:rsidP="009831D5">
      <w:pPr>
        <w:pStyle w:val="aa"/>
        <w:shd w:val="clear" w:color="auto" w:fill="FFFFFF"/>
        <w:spacing w:before="0" w:beforeAutospacing="0" w:after="0" w:afterAutospacing="0"/>
        <w:ind w:firstLine="709"/>
        <w:jc w:val="right"/>
      </w:pPr>
      <w:r w:rsidRPr="009831D5">
        <w:rPr>
          <w:color w:val="000000"/>
        </w:rPr>
        <w:t xml:space="preserve">від  </w:t>
      </w:r>
      <w:r w:rsidR="00295D81">
        <w:rPr>
          <w:color w:val="000000"/>
        </w:rPr>
        <w:t>13.08</w:t>
      </w:r>
      <w:r w:rsidRPr="009831D5">
        <w:rPr>
          <w:color w:val="000000"/>
        </w:rPr>
        <w:t>.2026 року №</w:t>
      </w:r>
      <w:r w:rsidR="00F73824">
        <w:rPr>
          <w:color w:val="000000"/>
        </w:rPr>
        <w:t>2486</w:t>
      </w:r>
      <w:r w:rsidRPr="009831D5">
        <w:rPr>
          <w:color w:val="000000"/>
        </w:rPr>
        <w:t xml:space="preserve">  </w:t>
      </w:r>
    </w:p>
    <w:p w14:paraId="12A700E6" w14:textId="77777777" w:rsidR="001B3740" w:rsidRDefault="001B3740" w:rsidP="001B3740">
      <w:pPr>
        <w:pStyle w:val="aa"/>
        <w:shd w:val="clear" w:color="auto" w:fill="FFFFFF"/>
        <w:spacing w:before="0" w:beforeAutospacing="0" w:after="0" w:afterAutospacing="0"/>
        <w:ind w:firstLine="709"/>
        <w:jc w:val="right"/>
      </w:pPr>
    </w:p>
    <w:p w14:paraId="2BDA3107" w14:textId="77777777" w:rsidR="001B3740" w:rsidRDefault="001B3740" w:rsidP="001B3740">
      <w:pPr>
        <w:pStyle w:val="aa"/>
        <w:shd w:val="clear" w:color="auto" w:fill="FFFFFF"/>
        <w:spacing w:before="0" w:beforeAutospacing="0" w:after="0" w:afterAutospacing="0"/>
        <w:ind w:firstLine="709"/>
        <w:jc w:val="right"/>
      </w:pPr>
    </w:p>
    <w:p w14:paraId="6C97993B" w14:textId="77777777" w:rsidR="001B3740" w:rsidRDefault="001B3740" w:rsidP="001B3740">
      <w:pPr>
        <w:pStyle w:val="aa"/>
        <w:shd w:val="clear" w:color="auto" w:fill="FFFFFF"/>
        <w:spacing w:before="0" w:beforeAutospacing="0" w:after="0" w:afterAutospacing="0"/>
        <w:ind w:firstLine="709"/>
        <w:jc w:val="right"/>
      </w:pPr>
      <w:r>
        <w:t> </w:t>
      </w:r>
    </w:p>
    <w:p w14:paraId="0EDE5569" w14:textId="77777777" w:rsidR="001B3740" w:rsidRPr="009831D5" w:rsidRDefault="001B3740" w:rsidP="001B3740">
      <w:pPr>
        <w:pStyle w:val="aa"/>
        <w:shd w:val="clear" w:color="auto" w:fill="FFFFFF"/>
        <w:spacing w:before="0" w:beforeAutospacing="0" w:after="0" w:afterAutospacing="0"/>
        <w:ind w:firstLine="709"/>
        <w:jc w:val="right"/>
        <w:rPr>
          <w:b/>
        </w:rPr>
      </w:pPr>
      <w:r w:rsidRPr="009831D5">
        <w:rPr>
          <w:b/>
          <w:color w:val="000000"/>
        </w:rPr>
        <w:t>Сільський голова                   Роман СИДОР</w:t>
      </w:r>
    </w:p>
    <w:p w14:paraId="027F630F" w14:textId="77777777" w:rsidR="001B3740" w:rsidRPr="009831D5" w:rsidRDefault="001B3740" w:rsidP="001B3740">
      <w:pPr>
        <w:spacing w:line="240" w:lineRule="auto"/>
        <w:rPr>
          <w:rFonts w:ascii="Times New Roman" w:eastAsia="Times New Roman" w:hAnsi="Times New Roman" w:cs="Times New Roman"/>
          <w:sz w:val="24"/>
          <w:szCs w:val="24"/>
          <w:lang w:eastAsia="uk-UA"/>
        </w:rPr>
      </w:pPr>
      <w:r w:rsidRPr="009831D5">
        <w:rPr>
          <w:rFonts w:ascii="Times New Roman" w:eastAsia="Times New Roman" w:hAnsi="Times New Roman" w:cs="Times New Roman"/>
          <w:b/>
          <w:bCs/>
          <w:color w:val="000000"/>
          <w:sz w:val="24"/>
          <w:szCs w:val="24"/>
          <w:lang w:eastAsia="uk-UA"/>
        </w:rPr>
        <w:t xml:space="preserve">                                                                 </w:t>
      </w:r>
    </w:p>
    <w:p w14:paraId="6C07D59E" w14:textId="77777777" w:rsidR="001B3740" w:rsidRDefault="001B3740" w:rsidP="001B3740">
      <w:pPr>
        <w:spacing w:line="240" w:lineRule="auto"/>
        <w:rPr>
          <w:rFonts w:ascii="Times New Roman" w:eastAsia="Times New Roman" w:hAnsi="Times New Roman" w:cs="Times New Roman"/>
          <w:b/>
          <w:bCs/>
          <w:color w:val="000000"/>
          <w:lang w:eastAsia="uk-UA"/>
        </w:rPr>
      </w:pPr>
      <w:r w:rsidRPr="00640589">
        <w:rPr>
          <w:rFonts w:ascii="Times New Roman" w:eastAsia="Times New Roman" w:hAnsi="Times New Roman" w:cs="Times New Roman"/>
          <w:b/>
          <w:bCs/>
          <w:color w:val="000000"/>
          <w:lang w:eastAsia="uk-UA"/>
        </w:rPr>
        <w:t xml:space="preserve"> </w:t>
      </w:r>
    </w:p>
    <w:p w14:paraId="039AFDD3" w14:textId="77777777" w:rsidR="001B3740" w:rsidRDefault="001B3740" w:rsidP="001B3740">
      <w:pPr>
        <w:spacing w:line="240" w:lineRule="auto"/>
        <w:rPr>
          <w:rFonts w:ascii="Times New Roman" w:eastAsia="Times New Roman" w:hAnsi="Times New Roman" w:cs="Times New Roman"/>
          <w:b/>
          <w:bCs/>
          <w:color w:val="000000"/>
          <w:lang w:eastAsia="uk-UA"/>
        </w:rPr>
      </w:pPr>
    </w:p>
    <w:p w14:paraId="6C082F96" w14:textId="77777777" w:rsidR="001B3740" w:rsidRDefault="001B3740" w:rsidP="001B3740">
      <w:pPr>
        <w:spacing w:line="240" w:lineRule="auto"/>
        <w:rPr>
          <w:rFonts w:ascii="Times New Roman" w:eastAsia="Times New Roman" w:hAnsi="Times New Roman" w:cs="Times New Roman"/>
          <w:b/>
          <w:bCs/>
          <w:color w:val="000000"/>
          <w:lang w:eastAsia="uk-UA"/>
        </w:rPr>
      </w:pPr>
    </w:p>
    <w:p w14:paraId="11168694" w14:textId="77777777" w:rsidR="001B3740" w:rsidRPr="00640589" w:rsidRDefault="001B3740" w:rsidP="001B3740">
      <w:pPr>
        <w:spacing w:line="240" w:lineRule="auto"/>
        <w:rPr>
          <w:rFonts w:ascii="Times New Roman" w:eastAsia="Times New Roman" w:hAnsi="Times New Roman" w:cs="Times New Roman"/>
          <w:sz w:val="24"/>
          <w:szCs w:val="24"/>
          <w:lang w:eastAsia="uk-UA"/>
        </w:rPr>
      </w:pPr>
    </w:p>
    <w:p w14:paraId="2835A3A0" w14:textId="131A20B6" w:rsidR="001B3740" w:rsidRDefault="001B3740" w:rsidP="001B3740">
      <w:pPr>
        <w:spacing w:line="240" w:lineRule="auto"/>
        <w:rPr>
          <w:rFonts w:ascii="Times New Roman" w:eastAsia="Times New Roman" w:hAnsi="Times New Roman" w:cs="Times New Roman"/>
          <w:sz w:val="24"/>
          <w:szCs w:val="24"/>
          <w:lang w:eastAsia="uk-UA"/>
        </w:rPr>
      </w:pPr>
      <w:r w:rsidRPr="00640589">
        <w:rPr>
          <w:rFonts w:ascii="Times New Roman" w:eastAsia="Times New Roman" w:hAnsi="Times New Roman" w:cs="Times New Roman"/>
          <w:sz w:val="24"/>
          <w:szCs w:val="24"/>
          <w:lang w:eastAsia="uk-UA"/>
        </w:rPr>
        <w:t> </w:t>
      </w:r>
    </w:p>
    <w:p w14:paraId="6C65B098" w14:textId="77777777" w:rsidR="00295D81" w:rsidRPr="00640589" w:rsidRDefault="00295D81" w:rsidP="001B3740">
      <w:pPr>
        <w:spacing w:line="240" w:lineRule="auto"/>
        <w:rPr>
          <w:rFonts w:ascii="Times New Roman" w:eastAsia="Times New Roman" w:hAnsi="Times New Roman" w:cs="Times New Roman"/>
          <w:sz w:val="24"/>
          <w:szCs w:val="24"/>
          <w:lang w:eastAsia="uk-UA"/>
        </w:rPr>
      </w:pPr>
    </w:p>
    <w:p w14:paraId="2CD2EC05" w14:textId="77777777" w:rsidR="001B3740" w:rsidRPr="00640589" w:rsidRDefault="001B3740" w:rsidP="001B3740">
      <w:pPr>
        <w:spacing w:line="240" w:lineRule="auto"/>
        <w:rPr>
          <w:rFonts w:ascii="Times New Roman" w:eastAsia="Times New Roman" w:hAnsi="Times New Roman" w:cs="Times New Roman"/>
          <w:sz w:val="24"/>
          <w:szCs w:val="24"/>
          <w:lang w:eastAsia="uk-UA"/>
        </w:rPr>
      </w:pPr>
      <w:r w:rsidRPr="007E220E">
        <w:rPr>
          <w:rFonts w:ascii="Times New Roman" w:eastAsia="Times New Roman" w:hAnsi="Times New Roman" w:cs="Times New Roman"/>
          <w:b/>
          <w:bCs/>
          <w:i/>
          <w:iCs/>
          <w:color w:val="000000"/>
          <w:sz w:val="32"/>
          <w:szCs w:val="32"/>
          <w:lang w:eastAsia="uk-UA"/>
        </w:rPr>
        <w:t xml:space="preserve">                     </w:t>
      </w:r>
      <w:r>
        <w:rPr>
          <w:rFonts w:ascii="Times New Roman" w:eastAsia="Times New Roman" w:hAnsi="Times New Roman" w:cs="Times New Roman"/>
          <w:b/>
          <w:bCs/>
          <w:i/>
          <w:iCs/>
          <w:color w:val="000000"/>
          <w:sz w:val="32"/>
          <w:szCs w:val="32"/>
          <w:lang w:eastAsia="uk-UA"/>
        </w:rPr>
        <w:t xml:space="preserve">                            </w:t>
      </w:r>
      <w:r w:rsidRPr="007E220E">
        <w:rPr>
          <w:rFonts w:ascii="Times New Roman" w:eastAsia="Times New Roman" w:hAnsi="Times New Roman" w:cs="Times New Roman"/>
          <w:b/>
          <w:bCs/>
          <w:i/>
          <w:iCs/>
          <w:color w:val="000000"/>
          <w:sz w:val="32"/>
          <w:szCs w:val="32"/>
          <w:lang w:eastAsia="uk-UA"/>
        </w:rPr>
        <w:t xml:space="preserve">  </w:t>
      </w:r>
      <w:r w:rsidRPr="00640589">
        <w:rPr>
          <w:rFonts w:ascii="Times New Roman" w:eastAsia="Times New Roman" w:hAnsi="Times New Roman" w:cs="Times New Roman"/>
          <w:b/>
          <w:bCs/>
          <w:i/>
          <w:iCs/>
          <w:color w:val="000000"/>
          <w:sz w:val="32"/>
          <w:szCs w:val="32"/>
          <w:lang w:eastAsia="uk-UA"/>
        </w:rPr>
        <w:t>Програма</w:t>
      </w:r>
    </w:p>
    <w:p w14:paraId="32B54CD1" w14:textId="77777777" w:rsidR="001B3740" w:rsidRDefault="001B3740" w:rsidP="001B3740">
      <w:pPr>
        <w:spacing w:line="240" w:lineRule="auto"/>
        <w:jc w:val="center"/>
        <w:rPr>
          <w:rFonts w:ascii="Times New Roman" w:eastAsia="Times New Roman" w:hAnsi="Times New Roman" w:cs="Times New Roman"/>
          <w:b/>
          <w:bCs/>
          <w:i/>
          <w:iCs/>
          <w:color w:val="000000"/>
          <w:sz w:val="32"/>
          <w:szCs w:val="32"/>
          <w:lang w:eastAsia="uk-UA"/>
        </w:rPr>
      </w:pPr>
      <w:r w:rsidRPr="00640589">
        <w:rPr>
          <w:rFonts w:ascii="Times New Roman" w:eastAsia="Times New Roman" w:hAnsi="Times New Roman" w:cs="Times New Roman"/>
          <w:b/>
          <w:bCs/>
          <w:i/>
          <w:iCs/>
          <w:color w:val="000000"/>
          <w:sz w:val="32"/>
          <w:szCs w:val="32"/>
          <w:lang w:eastAsia="uk-UA"/>
        </w:rPr>
        <w:t xml:space="preserve">фінансової підтримки КНП </w:t>
      </w:r>
    </w:p>
    <w:p w14:paraId="7050AEF6" w14:textId="77777777" w:rsidR="001B3740" w:rsidRPr="00640589" w:rsidRDefault="001B3740" w:rsidP="001B3740">
      <w:pPr>
        <w:spacing w:line="240" w:lineRule="auto"/>
        <w:jc w:val="center"/>
        <w:rPr>
          <w:rFonts w:ascii="Times New Roman" w:eastAsia="Times New Roman" w:hAnsi="Times New Roman" w:cs="Times New Roman"/>
          <w:sz w:val="24"/>
          <w:szCs w:val="24"/>
          <w:lang w:eastAsia="uk-UA"/>
        </w:rPr>
      </w:pPr>
      <w:r w:rsidRPr="00640589">
        <w:rPr>
          <w:rFonts w:ascii="Times New Roman" w:eastAsia="Times New Roman" w:hAnsi="Times New Roman" w:cs="Times New Roman"/>
          <w:b/>
          <w:bCs/>
          <w:i/>
          <w:iCs/>
          <w:color w:val="000000"/>
          <w:sz w:val="32"/>
          <w:szCs w:val="32"/>
          <w:lang w:eastAsia="uk-UA"/>
        </w:rPr>
        <w:t>«Центр первинної медико-санітарної допомоги</w:t>
      </w:r>
    </w:p>
    <w:p w14:paraId="625506AE" w14:textId="77777777" w:rsidR="001B3740" w:rsidRDefault="001B3740" w:rsidP="001B3740">
      <w:pPr>
        <w:spacing w:line="240" w:lineRule="auto"/>
        <w:jc w:val="center"/>
        <w:rPr>
          <w:rFonts w:ascii="Times New Roman" w:eastAsia="Times New Roman" w:hAnsi="Times New Roman" w:cs="Times New Roman"/>
          <w:b/>
          <w:bCs/>
          <w:i/>
          <w:iCs/>
          <w:color w:val="000000"/>
          <w:sz w:val="32"/>
          <w:szCs w:val="32"/>
          <w:lang w:eastAsia="uk-UA"/>
        </w:rPr>
      </w:pPr>
      <w:r w:rsidRPr="00640589">
        <w:rPr>
          <w:rFonts w:ascii="Times New Roman" w:eastAsia="Times New Roman" w:hAnsi="Times New Roman" w:cs="Times New Roman"/>
          <w:b/>
          <w:bCs/>
          <w:i/>
          <w:iCs/>
          <w:color w:val="000000"/>
          <w:sz w:val="32"/>
          <w:szCs w:val="32"/>
          <w:lang w:eastAsia="uk-UA"/>
        </w:rPr>
        <w:t>Розвадівської сільської ради</w:t>
      </w:r>
    </w:p>
    <w:p w14:paraId="72EE3007" w14:textId="77777777" w:rsidR="001B3740" w:rsidRDefault="001B3740" w:rsidP="001B3740">
      <w:pPr>
        <w:spacing w:line="240" w:lineRule="auto"/>
        <w:jc w:val="center"/>
        <w:rPr>
          <w:rFonts w:ascii="Times New Roman" w:eastAsia="Times New Roman" w:hAnsi="Times New Roman" w:cs="Times New Roman"/>
          <w:b/>
          <w:bCs/>
          <w:i/>
          <w:iCs/>
          <w:color w:val="000000"/>
          <w:sz w:val="32"/>
          <w:szCs w:val="32"/>
          <w:lang w:eastAsia="uk-UA"/>
        </w:rPr>
      </w:pPr>
      <w:r w:rsidRPr="00640589">
        <w:rPr>
          <w:rFonts w:ascii="Times New Roman" w:eastAsia="Times New Roman" w:hAnsi="Times New Roman" w:cs="Times New Roman"/>
          <w:b/>
          <w:bCs/>
          <w:i/>
          <w:iCs/>
          <w:color w:val="000000"/>
          <w:sz w:val="32"/>
          <w:szCs w:val="32"/>
          <w:lang w:eastAsia="uk-UA"/>
        </w:rPr>
        <w:t xml:space="preserve"> Cтрийського район</w:t>
      </w:r>
    </w:p>
    <w:p w14:paraId="36B56F2F" w14:textId="77777777" w:rsidR="001B3740" w:rsidRDefault="001B3740" w:rsidP="001B3740">
      <w:pPr>
        <w:spacing w:line="240" w:lineRule="auto"/>
        <w:jc w:val="center"/>
        <w:rPr>
          <w:rFonts w:ascii="Times New Roman" w:eastAsia="Times New Roman" w:hAnsi="Times New Roman" w:cs="Times New Roman"/>
          <w:b/>
          <w:bCs/>
          <w:i/>
          <w:iCs/>
          <w:color w:val="000000"/>
          <w:sz w:val="32"/>
          <w:szCs w:val="32"/>
          <w:lang w:eastAsia="uk-UA"/>
        </w:rPr>
      </w:pPr>
      <w:r w:rsidRPr="00640589">
        <w:rPr>
          <w:rFonts w:ascii="Times New Roman" w:eastAsia="Times New Roman" w:hAnsi="Times New Roman" w:cs="Times New Roman"/>
          <w:b/>
          <w:bCs/>
          <w:i/>
          <w:iCs/>
          <w:color w:val="000000"/>
          <w:sz w:val="32"/>
          <w:szCs w:val="32"/>
          <w:lang w:eastAsia="uk-UA"/>
        </w:rPr>
        <w:t xml:space="preserve">у Львівської області»  </w:t>
      </w:r>
    </w:p>
    <w:p w14:paraId="4A7EECA4" w14:textId="77777777" w:rsidR="009831D5" w:rsidRDefault="001B3740" w:rsidP="001B3740">
      <w:pPr>
        <w:spacing w:line="240" w:lineRule="auto"/>
        <w:jc w:val="center"/>
        <w:rPr>
          <w:rFonts w:ascii="Times New Roman" w:eastAsia="Times New Roman" w:hAnsi="Times New Roman" w:cs="Times New Roman"/>
          <w:b/>
          <w:bCs/>
          <w:i/>
          <w:iCs/>
          <w:color w:val="000000"/>
          <w:sz w:val="32"/>
          <w:szCs w:val="32"/>
          <w:lang w:eastAsia="uk-UA"/>
        </w:rPr>
      </w:pPr>
      <w:r w:rsidRPr="00640589">
        <w:rPr>
          <w:rFonts w:ascii="Times New Roman" w:eastAsia="Times New Roman" w:hAnsi="Times New Roman" w:cs="Times New Roman"/>
          <w:b/>
          <w:bCs/>
          <w:i/>
          <w:iCs/>
          <w:color w:val="000000"/>
          <w:sz w:val="32"/>
          <w:szCs w:val="32"/>
          <w:lang w:eastAsia="uk-UA"/>
        </w:rPr>
        <w:t>на 202</w:t>
      </w:r>
      <w:r>
        <w:rPr>
          <w:rFonts w:ascii="Times New Roman" w:eastAsia="Times New Roman" w:hAnsi="Times New Roman" w:cs="Times New Roman"/>
          <w:b/>
          <w:bCs/>
          <w:i/>
          <w:iCs/>
          <w:color w:val="000000"/>
          <w:sz w:val="32"/>
          <w:szCs w:val="32"/>
          <w:lang w:eastAsia="uk-UA"/>
        </w:rPr>
        <w:t>6</w:t>
      </w:r>
      <w:r w:rsidRPr="00640589">
        <w:rPr>
          <w:rFonts w:ascii="Times New Roman" w:eastAsia="Times New Roman" w:hAnsi="Times New Roman" w:cs="Times New Roman"/>
          <w:b/>
          <w:bCs/>
          <w:i/>
          <w:iCs/>
          <w:color w:val="000000"/>
          <w:sz w:val="32"/>
          <w:szCs w:val="32"/>
          <w:lang w:eastAsia="uk-UA"/>
        </w:rPr>
        <w:t>рік</w:t>
      </w:r>
    </w:p>
    <w:p w14:paraId="6977349D" w14:textId="49C9F66F" w:rsidR="001B3740" w:rsidRPr="00640589" w:rsidRDefault="001B3740" w:rsidP="001B3740">
      <w:pPr>
        <w:spacing w:line="240" w:lineRule="auto"/>
        <w:jc w:val="center"/>
        <w:rPr>
          <w:rFonts w:ascii="Times New Roman" w:eastAsia="Times New Roman" w:hAnsi="Times New Roman" w:cs="Times New Roman"/>
          <w:sz w:val="24"/>
          <w:szCs w:val="24"/>
          <w:lang w:eastAsia="uk-UA"/>
        </w:rPr>
      </w:pPr>
      <w:r w:rsidRPr="00640589">
        <w:rPr>
          <w:rFonts w:ascii="Times New Roman" w:eastAsia="Times New Roman" w:hAnsi="Times New Roman" w:cs="Times New Roman"/>
          <w:b/>
          <w:bCs/>
          <w:i/>
          <w:iCs/>
          <w:color w:val="000000"/>
          <w:sz w:val="32"/>
          <w:szCs w:val="32"/>
          <w:lang w:eastAsia="uk-UA"/>
        </w:rPr>
        <w:t xml:space="preserve"> (з</w:t>
      </w:r>
      <w:r w:rsidR="009831D5">
        <w:rPr>
          <w:rFonts w:ascii="Times New Roman" w:eastAsia="Times New Roman" w:hAnsi="Times New Roman" w:cs="Times New Roman"/>
          <w:b/>
          <w:bCs/>
          <w:i/>
          <w:iCs/>
          <w:color w:val="000000"/>
          <w:sz w:val="32"/>
          <w:szCs w:val="32"/>
          <w:lang w:eastAsia="uk-UA"/>
        </w:rPr>
        <w:t>і</w:t>
      </w:r>
      <w:r w:rsidRPr="00640589">
        <w:rPr>
          <w:rFonts w:ascii="Times New Roman" w:eastAsia="Times New Roman" w:hAnsi="Times New Roman" w:cs="Times New Roman"/>
          <w:b/>
          <w:bCs/>
          <w:i/>
          <w:iCs/>
          <w:color w:val="000000"/>
          <w:sz w:val="32"/>
          <w:szCs w:val="32"/>
          <w:lang w:eastAsia="uk-UA"/>
        </w:rPr>
        <w:t xml:space="preserve"> змінами)</w:t>
      </w:r>
      <w:r w:rsidRPr="00640589">
        <w:rPr>
          <w:rFonts w:ascii="Times New Roman" w:eastAsia="Times New Roman" w:hAnsi="Times New Roman" w:cs="Times New Roman"/>
          <w:sz w:val="24"/>
          <w:szCs w:val="24"/>
          <w:lang w:eastAsia="uk-UA"/>
        </w:rPr>
        <w:t> </w:t>
      </w:r>
    </w:p>
    <w:p w14:paraId="1D2A635F" w14:textId="77777777" w:rsidR="001B3740" w:rsidRDefault="001B3740" w:rsidP="001B3740">
      <w:pPr>
        <w:spacing w:line="240" w:lineRule="auto"/>
        <w:rPr>
          <w:rFonts w:ascii="Times New Roman" w:eastAsia="Times New Roman" w:hAnsi="Times New Roman" w:cs="Times New Roman"/>
          <w:sz w:val="24"/>
          <w:szCs w:val="24"/>
          <w:lang w:eastAsia="uk-UA"/>
        </w:rPr>
      </w:pPr>
      <w:r w:rsidRPr="00640589">
        <w:rPr>
          <w:rFonts w:ascii="Times New Roman" w:eastAsia="Times New Roman" w:hAnsi="Times New Roman" w:cs="Times New Roman"/>
          <w:sz w:val="24"/>
          <w:szCs w:val="24"/>
          <w:lang w:eastAsia="uk-UA"/>
        </w:rPr>
        <w:t> </w:t>
      </w:r>
    </w:p>
    <w:p w14:paraId="7E330268" w14:textId="77777777" w:rsidR="001B3740" w:rsidRDefault="001B3740" w:rsidP="001B3740">
      <w:pPr>
        <w:spacing w:line="240" w:lineRule="auto"/>
        <w:rPr>
          <w:rFonts w:ascii="Times New Roman" w:eastAsia="Times New Roman" w:hAnsi="Times New Roman" w:cs="Times New Roman"/>
          <w:sz w:val="24"/>
          <w:szCs w:val="24"/>
          <w:lang w:eastAsia="uk-UA"/>
        </w:rPr>
      </w:pPr>
    </w:p>
    <w:p w14:paraId="05F05A41" w14:textId="77777777" w:rsidR="001B3740" w:rsidRDefault="001B3740" w:rsidP="001B3740">
      <w:pPr>
        <w:spacing w:line="240" w:lineRule="auto"/>
        <w:rPr>
          <w:rFonts w:ascii="Times New Roman" w:eastAsia="Times New Roman" w:hAnsi="Times New Roman" w:cs="Times New Roman"/>
          <w:sz w:val="24"/>
          <w:szCs w:val="24"/>
          <w:lang w:eastAsia="uk-UA"/>
        </w:rPr>
      </w:pPr>
    </w:p>
    <w:p w14:paraId="70C31680" w14:textId="77777777" w:rsidR="001B3740" w:rsidRDefault="001B3740" w:rsidP="001B3740">
      <w:pPr>
        <w:spacing w:line="240" w:lineRule="auto"/>
        <w:rPr>
          <w:rFonts w:ascii="Times New Roman" w:eastAsia="Times New Roman" w:hAnsi="Times New Roman" w:cs="Times New Roman"/>
          <w:sz w:val="24"/>
          <w:szCs w:val="24"/>
          <w:lang w:eastAsia="uk-UA"/>
        </w:rPr>
      </w:pPr>
    </w:p>
    <w:p w14:paraId="074310C2" w14:textId="77777777" w:rsidR="001B3740" w:rsidRDefault="001B3740" w:rsidP="001B3740">
      <w:pPr>
        <w:spacing w:line="240" w:lineRule="auto"/>
        <w:rPr>
          <w:rFonts w:ascii="Times New Roman" w:eastAsia="Times New Roman" w:hAnsi="Times New Roman" w:cs="Times New Roman"/>
          <w:sz w:val="24"/>
          <w:szCs w:val="24"/>
          <w:lang w:eastAsia="uk-UA"/>
        </w:rPr>
      </w:pPr>
    </w:p>
    <w:p w14:paraId="32E69774" w14:textId="77777777" w:rsidR="001B3740" w:rsidRDefault="001B3740" w:rsidP="001B3740">
      <w:pPr>
        <w:spacing w:line="240" w:lineRule="auto"/>
        <w:rPr>
          <w:rFonts w:ascii="Times New Roman" w:eastAsia="Times New Roman" w:hAnsi="Times New Roman" w:cs="Times New Roman"/>
          <w:sz w:val="24"/>
          <w:szCs w:val="24"/>
          <w:lang w:eastAsia="uk-UA"/>
        </w:rPr>
      </w:pPr>
    </w:p>
    <w:p w14:paraId="534D00BA" w14:textId="77777777" w:rsidR="001B3740" w:rsidRDefault="001B3740" w:rsidP="001B3740">
      <w:pPr>
        <w:spacing w:line="240" w:lineRule="auto"/>
        <w:rPr>
          <w:rFonts w:ascii="Times New Roman" w:eastAsia="Times New Roman" w:hAnsi="Times New Roman" w:cs="Times New Roman"/>
          <w:sz w:val="24"/>
          <w:szCs w:val="24"/>
          <w:lang w:eastAsia="uk-UA"/>
        </w:rPr>
      </w:pPr>
    </w:p>
    <w:p w14:paraId="4C21B344" w14:textId="77777777" w:rsidR="001B3740" w:rsidRDefault="001B3740" w:rsidP="001B3740">
      <w:pPr>
        <w:spacing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с. Розвадів</w:t>
      </w:r>
    </w:p>
    <w:p w14:paraId="41240B4B" w14:textId="115E1BFF" w:rsidR="00A63D95" w:rsidRDefault="00A63D95" w:rsidP="00A63D95">
      <w:pPr>
        <w:rPr>
          <w:sz w:val="28"/>
          <w:szCs w:val="28"/>
        </w:rPr>
      </w:pPr>
    </w:p>
    <w:p w14:paraId="6264C300" w14:textId="77777777" w:rsidR="009B45A2" w:rsidRDefault="009B45A2" w:rsidP="00A63D95">
      <w:pPr>
        <w:rPr>
          <w:sz w:val="28"/>
          <w:szCs w:val="28"/>
        </w:rPr>
      </w:pPr>
    </w:p>
    <w:p w14:paraId="1ED20BBF" w14:textId="133EB0CB" w:rsidR="00A63D95" w:rsidRPr="009831D5" w:rsidRDefault="00A63D95" w:rsidP="00A63D95">
      <w:pPr>
        <w:rPr>
          <w:rFonts w:ascii="Times New Roman" w:hAnsi="Times New Roman" w:cs="Times New Roman"/>
          <w:b/>
        </w:rPr>
      </w:pPr>
      <w:r w:rsidRPr="009831D5">
        <w:rPr>
          <w:rFonts w:ascii="Times New Roman" w:hAnsi="Times New Roman" w:cs="Times New Roman"/>
          <w:sz w:val="28"/>
          <w:szCs w:val="28"/>
        </w:rPr>
        <w:t xml:space="preserve">                             </w:t>
      </w:r>
      <w:r w:rsidR="009B45A2">
        <w:rPr>
          <w:rFonts w:ascii="Times New Roman" w:hAnsi="Times New Roman" w:cs="Times New Roman"/>
          <w:sz w:val="28"/>
          <w:szCs w:val="28"/>
        </w:rPr>
        <w:t xml:space="preserve">                               </w:t>
      </w:r>
      <w:r w:rsidRPr="009831D5">
        <w:rPr>
          <w:rFonts w:ascii="Times New Roman" w:hAnsi="Times New Roman" w:cs="Times New Roman"/>
          <w:sz w:val="28"/>
          <w:szCs w:val="28"/>
        </w:rPr>
        <w:t xml:space="preserve">  </w:t>
      </w:r>
      <w:r w:rsidRPr="009831D5">
        <w:rPr>
          <w:rFonts w:ascii="Times New Roman" w:hAnsi="Times New Roman" w:cs="Times New Roman"/>
          <w:b/>
          <w:sz w:val="28"/>
          <w:szCs w:val="28"/>
        </w:rPr>
        <w:t>Паспорт програми</w:t>
      </w:r>
    </w:p>
    <w:tbl>
      <w:tblPr>
        <w:tblStyle w:val="a9"/>
        <w:tblW w:w="0" w:type="auto"/>
        <w:tblInd w:w="720" w:type="dxa"/>
        <w:tblLook w:val="04A0" w:firstRow="1" w:lastRow="0" w:firstColumn="1" w:lastColumn="0" w:noHBand="0" w:noVBand="1"/>
      </w:tblPr>
      <w:tblGrid>
        <w:gridCol w:w="496"/>
        <w:gridCol w:w="2812"/>
        <w:gridCol w:w="5318"/>
      </w:tblGrid>
      <w:tr w:rsidR="00A63D95" w:rsidRPr="009831D5" w14:paraId="1BC9F79C" w14:textId="77777777" w:rsidTr="00A63D95">
        <w:tc>
          <w:tcPr>
            <w:tcW w:w="0" w:type="auto"/>
          </w:tcPr>
          <w:p w14:paraId="7B196D82"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1</w:t>
            </w:r>
          </w:p>
        </w:tc>
        <w:tc>
          <w:tcPr>
            <w:tcW w:w="0" w:type="auto"/>
          </w:tcPr>
          <w:p w14:paraId="198B0D3D"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 xml:space="preserve">Ініціатор розроблення програми </w:t>
            </w:r>
          </w:p>
        </w:tc>
        <w:tc>
          <w:tcPr>
            <w:tcW w:w="0" w:type="auto"/>
          </w:tcPr>
          <w:p w14:paraId="06879E20" w14:textId="77777777" w:rsidR="00A63D95" w:rsidRPr="009831D5" w:rsidRDefault="00A63D95" w:rsidP="00A63D95">
            <w:pPr>
              <w:pStyle w:val="a5"/>
              <w:ind w:left="0"/>
              <w:rPr>
                <w:rFonts w:ascii="Times New Roman" w:hAnsi="Times New Roman" w:cs="Times New Roman"/>
                <w:b/>
                <w:sz w:val="20"/>
                <w:szCs w:val="20"/>
              </w:rPr>
            </w:pPr>
            <w:r w:rsidRPr="009831D5">
              <w:rPr>
                <w:rFonts w:ascii="Times New Roman" w:hAnsi="Times New Roman" w:cs="Times New Roman"/>
                <w:b/>
                <w:sz w:val="20"/>
                <w:szCs w:val="20"/>
              </w:rPr>
              <w:t>КНП ЦПМСД Розвадівської с/р</w:t>
            </w:r>
          </w:p>
        </w:tc>
      </w:tr>
      <w:tr w:rsidR="00A63D95" w:rsidRPr="009831D5" w14:paraId="10C59B12" w14:textId="77777777" w:rsidTr="00A63D95">
        <w:tc>
          <w:tcPr>
            <w:tcW w:w="0" w:type="auto"/>
          </w:tcPr>
          <w:p w14:paraId="2E2CE82D"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2</w:t>
            </w:r>
          </w:p>
        </w:tc>
        <w:tc>
          <w:tcPr>
            <w:tcW w:w="0" w:type="auto"/>
          </w:tcPr>
          <w:p w14:paraId="0BD3CB49"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Підстава для розроблення програми</w:t>
            </w:r>
          </w:p>
        </w:tc>
        <w:tc>
          <w:tcPr>
            <w:tcW w:w="0" w:type="auto"/>
          </w:tcPr>
          <w:p w14:paraId="572A6731" w14:textId="77777777" w:rsidR="00A63D95" w:rsidRPr="009831D5" w:rsidRDefault="00A63D95" w:rsidP="00A63D95">
            <w:pPr>
              <w:pStyle w:val="a5"/>
              <w:ind w:left="0"/>
              <w:rPr>
                <w:rFonts w:ascii="Times New Roman" w:hAnsi="Times New Roman" w:cs="Times New Roman"/>
                <w:b/>
                <w:sz w:val="20"/>
                <w:szCs w:val="20"/>
              </w:rPr>
            </w:pPr>
            <w:r w:rsidRPr="009831D5">
              <w:rPr>
                <w:rFonts w:ascii="Times New Roman" w:hAnsi="Times New Roman" w:cs="Times New Roman"/>
                <w:b/>
                <w:sz w:val="20"/>
                <w:szCs w:val="20"/>
              </w:rPr>
              <w:t>Програма розроблена відповідно до постанови КМУ від 17.08.1998р. №1303 «Про впорядкування безоплатного та пільгового відпуску лікарських засобів за рецептами окремих груп населення та за певними категоріями захворювання », Постанови КМУ від 03.12.2009 р.№ 1301 «Про порядок затвердження порядку забезпечення інвалідів та дітей-інвалідів технічними та іншими засобами медичного призначення», Постанови КМУ від 08.12.2006 р.№1686 «Про затвердження державної типової програми реабілітації інвалідів», постанови КМУ від 05.04.2012р.№ 321 «Про затвердження порядку забезпечення технічними та іншими засобами реабілітованих та осіб з інвалідністю, дітей з інвалідністю та окремих категорій населення », Закону України «Про статус ветеранів війни, гарантії їхнього соціального захисту », Постанови КМУ від 04.06.2015р. «Про затвердження Порядку надання пільг окремим категоріям громадян з урахуванням середньомісячного сукупного доходу сім’ї»,постанови КМУ від 28.11.2016р. №587 «Про програму забезпечення медикаментами, виробами медичного призначення і проведення безкоштовного зубопротезування ветеранів війни та пільгових категорій», відповідно до пп.22ч.1.ст 26, ст.59 ЗУ «Про місцеве самоврядування »</w:t>
            </w:r>
          </w:p>
        </w:tc>
      </w:tr>
      <w:tr w:rsidR="00A63D95" w:rsidRPr="009831D5" w14:paraId="0EFD81EB" w14:textId="77777777" w:rsidTr="00A63D95">
        <w:tc>
          <w:tcPr>
            <w:tcW w:w="0" w:type="auto"/>
          </w:tcPr>
          <w:p w14:paraId="07DAB3F8"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3</w:t>
            </w:r>
          </w:p>
        </w:tc>
        <w:tc>
          <w:tcPr>
            <w:tcW w:w="0" w:type="auto"/>
          </w:tcPr>
          <w:p w14:paraId="6C36EDEF"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 xml:space="preserve">Розробник програми </w:t>
            </w:r>
          </w:p>
        </w:tc>
        <w:tc>
          <w:tcPr>
            <w:tcW w:w="0" w:type="auto"/>
          </w:tcPr>
          <w:p w14:paraId="1252D68C" w14:textId="77777777" w:rsidR="00A63D95" w:rsidRPr="009831D5" w:rsidRDefault="00A63D95" w:rsidP="00A63D95">
            <w:pPr>
              <w:pStyle w:val="a5"/>
              <w:ind w:left="0"/>
              <w:rPr>
                <w:rFonts w:ascii="Times New Roman" w:hAnsi="Times New Roman" w:cs="Times New Roman"/>
                <w:b/>
                <w:sz w:val="20"/>
                <w:szCs w:val="20"/>
              </w:rPr>
            </w:pPr>
            <w:r w:rsidRPr="009831D5">
              <w:rPr>
                <w:rFonts w:ascii="Times New Roman" w:hAnsi="Times New Roman" w:cs="Times New Roman"/>
                <w:b/>
                <w:sz w:val="20"/>
                <w:szCs w:val="20"/>
              </w:rPr>
              <w:t>КНП «ЦПМСД Розвадівської сільської ради »</w:t>
            </w:r>
          </w:p>
        </w:tc>
      </w:tr>
      <w:tr w:rsidR="00A63D95" w:rsidRPr="009831D5" w14:paraId="0E82A52F" w14:textId="77777777" w:rsidTr="00A63D95">
        <w:tc>
          <w:tcPr>
            <w:tcW w:w="0" w:type="auto"/>
          </w:tcPr>
          <w:p w14:paraId="2E6DCBAB"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4</w:t>
            </w:r>
          </w:p>
        </w:tc>
        <w:tc>
          <w:tcPr>
            <w:tcW w:w="0" w:type="auto"/>
          </w:tcPr>
          <w:p w14:paraId="452B3AE9"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Співрозробники програми</w:t>
            </w:r>
          </w:p>
        </w:tc>
        <w:tc>
          <w:tcPr>
            <w:tcW w:w="0" w:type="auto"/>
          </w:tcPr>
          <w:p w14:paraId="267FC3AE" w14:textId="77777777" w:rsidR="00A63D95" w:rsidRPr="009831D5" w:rsidRDefault="00A63D95" w:rsidP="00A63D95">
            <w:pPr>
              <w:pStyle w:val="a5"/>
              <w:ind w:left="0"/>
              <w:rPr>
                <w:rFonts w:ascii="Times New Roman" w:hAnsi="Times New Roman" w:cs="Times New Roman"/>
                <w:b/>
                <w:sz w:val="20"/>
                <w:szCs w:val="20"/>
              </w:rPr>
            </w:pPr>
            <w:r w:rsidRPr="009831D5">
              <w:rPr>
                <w:rFonts w:ascii="Times New Roman" w:hAnsi="Times New Roman" w:cs="Times New Roman"/>
                <w:b/>
                <w:sz w:val="20"/>
                <w:szCs w:val="20"/>
              </w:rPr>
              <w:t xml:space="preserve">Розвадівська сільська рада </w:t>
            </w:r>
          </w:p>
        </w:tc>
      </w:tr>
      <w:tr w:rsidR="00A63D95" w:rsidRPr="009831D5" w14:paraId="2B3CFC49" w14:textId="77777777" w:rsidTr="00A63D95">
        <w:tc>
          <w:tcPr>
            <w:tcW w:w="0" w:type="auto"/>
          </w:tcPr>
          <w:p w14:paraId="4507ADAD"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5</w:t>
            </w:r>
          </w:p>
        </w:tc>
        <w:tc>
          <w:tcPr>
            <w:tcW w:w="0" w:type="auto"/>
          </w:tcPr>
          <w:p w14:paraId="529EA920"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 xml:space="preserve">Відповідальний виконавець програми </w:t>
            </w:r>
          </w:p>
        </w:tc>
        <w:tc>
          <w:tcPr>
            <w:tcW w:w="0" w:type="auto"/>
          </w:tcPr>
          <w:p w14:paraId="2BCB2451" w14:textId="77777777" w:rsidR="00A63D95" w:rsidRPr="009831D5" w:rsidRDefault="00A63D95" w:rsidP="00A63D95">
            <w:pPr>
              <w:pStyle w:val="a5"/>
              <w:ind w:left="0"/>
              <w:rPr>
                <w:rFonts w:ascii="Times New Roman" w:hAnsi="Times New Roman" w:cs="Times New Roman"/>
                <w:b/>
                <w:sz w:val="20"/>
                <w:szCs w:val="20"/>
              </w:rPr>
            </w:pPr>
            <w:r w:rsidRPr="009831D5">
              <w:rPr>
                <w:rFonts w:ascii="Times New Roman" w:hAnsi="Times New Roman" w:cs="Times New Roman"/>
                <w:b/>
                <w:sz w:val="20"/>
                <w:szCs w:val="20"/>
              </w:rPr>
              <w:t>КНП «ЦПМСД Розвадівської сільської ради »</w:t>
            </w:r>
          </w:p>
        </w:tc>
      </w:tr>
      <w:tr w:rsidR="00A63D95" w:rsidRPr="009831D5" w14:paraId="69B633E4" w14:textId="77777777" w:rsidTr="00A63D95">
        <w:tc>
          <w:tcPr>
            <w:tcW w:w="0" w:type="auto"/>
          </w:tcPr>
          <w:p w14:paraId="5DA75396"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6</w:t>
            </w:r>
          </w:p>
        </w:tc>
        <w:tc>
          <w:tcPr>
            <w:tcW w:w="0" w:type="auto"/>
          </w:tcPr>
          <w:p w14:paraId="773E7DE0"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 xml:space="preserve">Учасники програми </w:t>
            </w:r>
          </w:p>
        </w:tc>
        <w:tc>
          <w:tcPr>
            <w:tcW w:w="0" w:type="auto"/>
          </w:tcPr>
          <w:p w14:paraId="336FF928"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0"/>
                <w:szCs w:val="20"/>
              </w:rPr>
              <w:t>Розвадівська сільська рада</w:t>
            </w:r>
          </w:p>
        </w:tc>
      </w:tr>
      <w:tr w:rsidR="00A63D95" w:rsidRPr="009831D5" w14:paraId="3D0CA8CC" w14:textId="77777777" w:rsidTr="00A63D95">
        <w:tc>
          <w:tcPr>
            <w:tcW w:w="0" w:type="auto"/>
          </w:tcPr>
          <w:p w14:paraId="0DF1B328"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7</w:t>
            </w:r>
          </w:p>
        </w:tc>
        <w:tc>
          <w:tcPr>
            <w:tcW w:w="0" w:type="auto"/>
          </w:tcPr>
          <w:p w14:paraId="0C72CCA4"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Термін реалізації програми</w:t>
            </w:r>
          </w:p>
        </w:tc>
        <w:tc>
          <w:tcPr>
            <w:tcW w:w="0" w:type="auto"/>
          </w:tcPr>
          <w:p w14:paraId="2B217184" w14:textId="77777777" w:rsidR="00A63D95" w:rsidRPr="009831D5" w:rsidRDefault="00A63D95" w:rsidP="00A63D95">
            <w:pPr>
              <w:pStyle w:val="a5"/>
              <w:ind w:left="0"/>
              <w:rPr>
                <w:rFonts w:ascii="Times New Roman" w:hAnsi="Times New Roman" w:cs="Times New Roman"/>
                <w:b/>
                <w:sz w:val="20"/>
                <w:szCs w:val="20"/>
              </w:rPr>
            </w:pPr>
            <w:r w:rsidRPr="009831D5">
              <w:rPr>
                <w:rFonts w:ascii="Times New Roman" w:hAnsi="Times New Roman" w:cs="Times New Roman"/>
                <w:b/>
                <w:sz w:val="20"/>
                <w:szCs w:val="20"/>
              </w:rPr>
              <w:t>2026</w:t>
            </w:r>
          </w:p>
        </w:tc>
      </w:tr>
      <w:tr w:rsidR="00A63D95" w:rsidRPr="009831D5" w14:paraId="469F61E9" w14:textId="77777777" w:rsidTr="00A63D95">
        <w:tc>
          <w:tcPr>
            <w:tcW w:w="0" w:type="auto"/>
          </w:tcPr>
          <w:p w14:paraId="29B47DC4"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8</w:t>
            </w:r>
          </w:p>
        </w:tc>
        <w:tc>
          <w:tcPr>
            <w:tcW w:w="0" w:type="auto"/>
          </w:tcPr>
          <w:p w14:paraId="0C499203"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Перелік місцевих бюджетів, які беруть участь у виконанні програми</w:t>
            </w:r>
          </w:p>
        </w:tc>
        <w:tc>
          <w:tcPr>
            <w:tcW w:w="0" w:type="auto"/>
          </w:tcPr>
          <w:p w14:paraId="7D732D57" w14:textId="77777777" w:rsidR="00A63D95" w:rsidRPr="009831D5" w:rsidRDefault="00A63D95" w:rsidP="00A63D95">
            <w:pPr>
              <w:pStyle w:val="a5"/>
              <w:ind w:left="0"/>
              <w:rPr>
                <w:rFonts w:ascii="Times New Roman" w:hAnsi="Times New Roman" w:cs="Times New Roman"/>
                <w:b/>
                <w:sz w:val="20"/>
                <w:szCs w:val="20"/>
              </w:rPr>
            </w:pPr>
            <w:r w:rsidRPr="009831D5">
              <w:rPr>
                <w:rFonts w:ascii="Times New Roman" w:hAnsi="Times New Roman" w:cs="Times New Roman"/>
                <w:b/>
                <w:sz w:val="20"/>
                <w:szCs w:val="20"/>
              </w:rPr>
              <w:t>Бюджет Розвадівської сільської ради.</w:t>
            </w:r>
          </w:p>
        </w:tc>
      </w:tr>
      <w:tr w:rsidR="00A63D95" w:rsidRPr="009831D5" w14:paraId="465D3A36" w14:textId="77777777" w:rsidTr="00A63D95">
        <w:tc>
          <w:tcPr>
            <w:tcW w:w="0" w:type="auto"/>
          </w:tcPr>
          <w:p w14:paraId="6B7BF27F"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t>9</w:t>
            </w:r>
          </w:p>
        </w:tc>
        <w:tc>
          <w:tcPr>
            <w:tcW w:w="0" w:type="auto"/>
          </w:tcPr>
          <w:p w14:paraId="0D12DD96"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Загальний обсяг фінансових ресурсів, необхідних для реалізації програми всього:</w:t>
            </w:r>
          </w:p>
        </w:tc>
        <w:tc>
          <w:tcPr>
            <w:tcW w:w="0" w:type="auto"/>
          </w:tcPr>
          <w:p w14:paraId="27CB8941" w14:textId="7A992321" w:rsidR="00A63D95" w:rsidRPr="009831D5" w:rsidRDefault="00295D81" w:rsidP="00A63D95">
            <w:pPr>
              <w:pStyle w:val="a5"/>
              <w:ind w:left="0"/>
              <w:rPr>
                <w:rFonts w:ascii="Times New Roman" w:hAnsi="Times New Roman" w:cs="Times New Roman"/>
                <w:b/>
                <w:sz w:val="20"/>
                <w:szCs w:val="20"/>
              </w:rPr>
            </w:pPr>
            <w:r>
              <w:rPr>
                <w:rFonts w:ascii="Times New Roman" w:hAnsi="Times New Roman" w:cs="Times New Roman"/>
                <w:b/>
                <w:sz w:val="20"/>
                <w:szCs w:val="20"/>
              </w:rPr>
              <w:t>3556633,6</w:t>
            </w:r>
            <w:r w:rsidR="00A63D95" w:rsidRPr="009831D5">
              <w:rPr>
                <w:rFonts w:ascii="Times New Roman" w:hAnsi="Times New Roman" w:cs="Times New Roman"/>
                <w:b/>
                <w:sz w:val="20"/>
                <w:szCs w:val="20"/>
              </w:rPr>
              <w:t xml:space="preserve">  тис.грн.</w:t>
            </w:r>
          </w:p>
        </w:tc>
      </w:tr>
      <w:tr w:rsidR="00A63D95" w:rsidRPr="009831D5" w14:paraId="761F093B" w14:textId="77777777" w:rsidTr="00A63D95">
        <w:tc>
          <w:tcPr>
            <w:tcW w:w="0" w:type="auto"/>
          </w:tcPr>
          <w:p w14:paraId="018EFAEB" w14:textId="77777777" w:rsidR="00A63D95" w:rsidRPr="009831D5" w:rsidRDefault="00A63D95" w:rsidP="00A63D95">
            <w:pPr>
              <w:pStyle w:val="a5"/>
              <w:ind w:left="0"/>
              <w:rPr>
                <w:rFonts w:ascii="Times New Roman" w:hAnsi="Times New Roman" w:cs="Times New Roman"/>
                <w:b/>
                <w:sz w:val="28"/>
                <w:szCs w:val="28"/>
              </w:rPr>
            </w:pPr>
            <w:r w:rsidRPr="009831D5">
              <w:rPr>
                <w:rFonts w:ascii="Times New Roman" w:hAnsi="Times New Roman" w:cs="Times New Roman"/>
                <w:b/>
                <w:sz w:val="28"/>
                <w:szCs w:val="28"/>
              </w:rPr>
              <w:lastRenderedPageBreak/>
              <w:t>10</w:t>
            </w:r>
          </w:p>
        </w:tc>
        <w:tc>
          <w:tcPr>
            <w:tcW w:w="0" w:type="auto"/>
          </w:tcPr>
          <w:p w14:paraId="653CBFEB" w14:textId="77777777" w:rsidR="00A63D95" w:rsidRPr="009831D5" w:rsidRDefault="00A63D95" w:rsidP="00A63D95">
            <w:pPr>
              <w:pStyle w:val="a5"/>
              <w:ind w:left="0"/>
              <w:rPr>
                <w:rFonts w:ascii="Times New Roman" w:hAnsi="Times New Roman" w:cs="Times New Roman"/>
                <w:b/>
                <w:sz w:val="24"/>
                <w:szCs w:val="24"/>
              </w:rPr>
            </w:pPr>
            <w:r w:rsidRPr="009831D5">
              <w:rPr>
                <w:rFonts w:ascii="Times New Roman" w:hAnsi="Times New Roman" w:cs="Times New Roman"/>
                <w:b/>
                <w:sz w:val="24"/>
                <w:szCs w:val="24"/>
              </w:rPr>
              <w:t>В тому числі, кошти місцевого бюджету:</w:t>
            </w:r>
          </w:p>
        </w:tc>
        <w:tc>
          <w:tcPr>
            <w:tcW w:w="0" w:type="auto"/>
          </w:tcPr>
          <w:p w14:paraId="669B7D33" w14:textId="5D6015B4" w:rsidR="00A63D95" w:rsidRPr="009831D5" w:rsidRDefault="00295D81" w:rsidP="00A63D95">
            <w:pPr>
              <w:pStyle w:val="a5"/>
              <w:ind w:left="0"/>
              <w:rPr>
                <w:rFonts w:ascii="Times New Roman" w:hAnsi="Times New Roman" w:cs="Times New Roman"/>
                <w:b/>
                <w:sz w:val="20"/>
                <w:szCs w:val="20"/>
              </w:rPr>
            </w:pPr>
            <w:r>
              <w:rPr>
                <w:rFonts w:ascii="Times New Roman" w:hAnsi="Times New Roman" w:cs="Times New Roman"/>
                <w:b/>
                <w:sz w:val="20"/>
                <w:szCs w:val="20"/>
              </w:rPr>
              <w:t>3556633,6</w:t>
            </w:r>
            <w:r w:rsidRPr="009831D5">
              <w:rPr>
                <w:rFonts w:ascii="Times New Roman" w:hAnsi="Times New Roman" w:cs="Times New Roman"/>
                <w:b/>
                <w:sz w:val="20"/>
                <w:szCs w:val="20"/>
              </w:rPr>
              <w:t xml:space="preserve">  </w:t>
            </w:r>
            <w:r w:rsidR="00A63D95" w:rsidRPr="009831D5">
              <w:rPr>
                <w:rFonts w:ascii="Times New Roman" w:hAnsi="Times New Roman" w:cs="Times New Roman"/>
                <w:b/>
                <w:sz w:val="20"/>
                <w:szCs w:val="20"/>
              </w:rPr>
              <w:t>тис.грн.</w:t>
            </w:r>
          </w:p>
        </w:tc>
      </w:tr>
    </w:tbl>
    <w:p w14:paraId="1FB2185E" w14:textId="77777777" w:rsidR="00A63D95" w:rsidRPr="009831D5" w:rsidRDefault="00A63D95" w:rsidP="00A63D95">
      <w:pPr>
        <w:rPr>
          <w:rFonts w:ascii="Times New Roman" w:hAnsi="Times New Roman" w:cs="Times New Roman"/>
          <w:b/>
          <w:sz w:val="32"/>
          <w:szCs w:val="32"/>
        </w:rPr>
      </w:pPr>
      <w:r w:rsidRPr="009831D5">
        <w:rPr>
          <w:rFonts w:ascii="Times New Roman" w:hAnsi="Times New Roman" w:cs="Times New Roman"/>
          <w:b/>
          <w:sz w:val="32"/>
          <w:szCs w:val="32"/>
        </w:rPr>
        <w:t>1 . Загальні положення .</w:t>
      </w:r>
    </w:p>
    <w:p w14:paraId="0E5D9269" w14:textId="77777777" w:rsidR="00A63D95" w:rsidRPr="009831D5" w:rsidRDefault="00A63D95" w:rsidP="00A63D95">
      <w:pPr>
        <w:rPr>
          <w:rFonts w:ascii="Times New Roman" w:hAnsi="Times New Roman" w:cs="Times New Roman"/>
          <w:sz w:val="28"/>
          <w:szCs w:val="28"/>
        </w:rPr>
      </w:pPr>
      <w:r w:rsidRPr="009831D5">
        <w:rPr>
          <w:rFonts w:ascii="Times New Roman" w:hAnsi="Times New Roman" w:cs="Times New Roman"/>
          <w:sz w:val="28"/>
          <w:szCs w:val="28"/>
        </w:rPr>
        <w:t>Комунальне некомерційне підприємство «Центр первинної медико- санітарної допомоги Розвадівської сільської ради Стрийського району Львівської області»  є стратегічно важливим  Підприємством .Для забезпечення виконання статутних завдань підприємство потребує залучення додаткового фінансування , яке сприятиме стабілізації фінансово-господарської  діяльності , покращенню матеріально-технічної бази, оновленню виробничих потужностей , більш ефективному використанню майна  комунальної власності, забезпечення повного та своєчасного внесення платежів до бюджету .</w:t>
      </w:r>
    </w:p>
    <w:p w14:paraId="36C68BD4" w14:textId="77777777" w:rsidR="00A63D95" w:rsidRPr="009831D5" w:rsidRDefault="00A63D95" w:rsidP="00A63D95">
      <w:pPr>
        <w:rPr>
          <w:rFonts w:ascii="Times New Roman" w:hAnsi="Times New Roman" w:cs="Times New Roman"/>
          <w:sz w:val="28"/>
          <w:szCs w:val="28"/>
        </w:rPr>
      </w:pPr>
    </w:p>
    <w:p w14:paraId="79EF1B01" w14:textId="77777777" w:rsidR="00A63D95" w:rsidRPr="009831D5" w:rsidRDefault="00A63D95" w:rsidP="00A63D95">
      <w:pPr>
        <w:rPr>
          <w:rFonts w:ascii="Times New Roman" w:hAnsi="Times New Roman" w:cs="Times New Roman"/>
          <w:b/>
          <w:sz w:val="28"/>
          <w:szCs w:val="28"/>
        </w:rPr>
      </w:pPr>
      <w:r w:rsidRPr="009831D5">
        <w:rPr>
          <w:rFonts w:ascii="Times New Roman" w:hAnsi="Times New Roman" w:cs="Times New Roman"/>
          <w:b/>
          <w:sz w:val="28"/>
          <w:szCs w:val="28"/>
        </w:rPr>
        <w:t>2 . Мета та завдання Програми .</w:t>
      </w:r>
    </w:p>
    <w:p w14:paraId="64EBF125" w14:textId="77777777" w:rsidR="00A63D95" w:rsidRPr="009831D5" w:rsidRDefault="00A63D95" w:rsidP="00A63D95">
      <w:pPr>
        <w:rPr>
          <w:rFonts w:ascii="Times New Roman" w:hAnsi="Times New Roman" w:cs="Times New Roman"/>
          <w:sz w:val="28"/>
          <w:szCs w:val="28"/>
        </w:rPr>
      </w:pPr>
      <w:r w:rsidRPr="009831D5">
        <w:rPr>
          <w:rFonts w:ascii="Times New Roman" w:hAnsi="Times New Roman" w:cs="Times New Roman"/>
          <w:sz w:val="28"/>
          <w:szCs w:val="28"/>
        </w:rPr>
        <w:t>Мета Програми полягає у досягненні максимально можливого рівня здоров’я для всіх  усіх мешканців Розвадівської об’єднаної  територіальної громади , зміцнення і охорони здоров’я мешканців протягом їх життя . В умовах діючих механізмів та обсягів бюджетного фінансування галузі охорони здоров’я  Розвадівській територіальній громаді необхідно забезпечити потреби населення у всіх видах медичної допомоги на первинної допомоги . Метою Програми є забезпечення зниження рівня захворюваності, інвалідності та смертності населення шляхом формування та налагодження  ефективного функціонування системи надання населенню доступної і високоякісної первинної медико-санітарної допомоги на засадах сімейної медицини . Для досягнення мети необхідно : забезпечити розвиток первинної медичної допомоги; створення системи медичної допомоги, яка зосереджена на пацієнтові; забезпечити медичну підтримку здорового способу життя; покращення якості медико-санітарної допомоги .</w:t>
      </w:r>
    </w:p>
    <w:p w14:paraId="4A8EF4FA" w14:textId="77777777" w:rsidR="00A63D95" w:rsidRPr="009831D5" w:rsidRDefault="00A63D95" w:rsidP="00A63D95">
      <w:pPr>
        <w:rPr>
          <w:rFonts w:ascii="Times New Roman" w:hAnsi="Times New Roman" w:cs="Times New Roman"/>
          <w:b/>
          <w:sz w:val="32"/>
          <w:szCs w:val="32"/>
        </w:rPr>
      </w:pPr>
      <w:r w:rsidRPr="009831D5">
        <w:rPr>
          <w:rFonts w:ascii="Times New Roman" w:hAnsi="Times New Roman" w:cs="Times New Roman"/>
          <w:b/>
          <w:sz w:val="32"/>
          <w:szCs w:val="32"/>
        </w:rPr>
        <w:t>3 . Обгрунтування шляхів і способів підтримки завдань Програми .</w:t>
      </w:r>
    </w:p>
    <w:p w14:paraId="6959012C" w14:textId="77777777" w:rsidR="00A63D95" w:rsidRPr="009831D5" w:rsidRDefault="00A63D95" w:rsidP="00A63D95">
      <w:pPr>
        <w:rPr>
          <w:rFonts w:ascii="Times New Roman" w:hAnsi="Times New Roman" w:cs="Times New Roman"/>
          <w:sz w:val="28"/>
          <w:szCs w:val="28"/>
        </w:rPr>
      </w:pPr>
      <w:r w:rsidRPr="009831D5">
        <w:rPr>
          <w:rFonts w:ascii="Times New Roman" w:hAnsi="Times New Roman" w:cs="Times New Roman"/>
          <w:sz w:val="28"/>
          <w:szCs w:val="28"/>
        </w:rPr>
        <w:t>Фінансова підтримка КНП ЦПМСД Розвадівської с/р здійснюється шляхом надання поточних трансфертів за рахунок загального та спеціального фонду сільського бюджету .</w:t>
      </w:r>
    </w:p>
    <w:p w14:paraId="168ED379" w14:textId="77777777" w:rsidR="00A63D95" w:rsidRPr="009831D5" w:rsidRDefault="00A63D95" w:rsidP="00A63D95">
      <w:pPr>
        <w:rPr>
          <w:rFonts w:ascii="Times New Roman" w:hAnsi="Times New Roman" w:cs="Times New Roman"/>
          <w:b/>
          <w:sz w:val="32"/>
          <w:szCs w:val="32"/>
        </w:rPr>
      </w:pPr>
      <w:r w:rsidRPr="009831D5">
        <w:rPr>
          <w:rFonts w:ascii="Times New Roman" w:hAnsi="Times New Roman" w:cs="Times New Roman"/>
          <w:b/>
          <w:sz w:val="32"/>
          <w:szCs w:val="32"/>
        </w:rPr>
        <w:t>4 . Організація реалізації Програми та здійснення контролю за її виконанням .</w:t>
      </w:r>
    </w:p>
    <w:p w14:paraId="00537E4F" w14:textId="77777777" w:rsidR="00A63D95" w:rsidRPr="009831D5" w:rsidRDefault="00A63D95" w:rsidP="00A63D95">
      <w:pPr>
        <w:rPr>
          <w:rFonts w:ascii="Times New Roman" w:hAnsi="Times New Roman" w:cs="Times New Roman"/>
          <w:sz w:val="28"/>
          <w:szCs w:val="28"/>
        </w:rPr>
      </w:pPr>
      <w:r w:rsidRPr="009831D5">
        <w:rPr>
          <w:rFonts w:ascii="Times New Roman" w:hAnsi="Times New Roman" w:cs="Times New Roman"/>
          <w:sz w:val="28"/>
          <w:szCs w:val="28"/>
        </w:rPr>
        <w:lastRenderedPageBreak/>
        <w:t>Реалізація Програми покладається на фінансовий відділ сільської ради . Безпосередній контроль за виконанням завдань Програми здійснює відповідний виконавець та постійна комісія з питань комунальної власності та житлово-комунального господарства і розвитку місцевого самоврядування .</w:t>
      </w:r>
    </w:p>
    <w:p w14:paraId="1E215CC4" w14:textId="77777777" w:rsidR="00A63D95" w:rsidRPr="009831D5" w:rsidRDefault="00A63D95" w:rsidP="00A63D95">
      <w:pPr>
        <w:rPr>
          <w:rFonts w:ascii="Times New Roman" w:hAnsi="Times New Roman" w:cs="Times New Roman"/>
        </w:rPr>
      </w:pPr>
    </w:p>
    <w:p w14:paraId="00F08A4C" w14:textId="77777777" w:rsidR="00A63D95" w:rsidRPr="009831D5" w:rsidRDefault="00A63D95" w:rsidP="00A63D95">
      <w:pPr>
        <w:rPr>
          <w:rFonts w:ascii="Times New Roman" w:hAnsi="Times New Roman" w:cs="Times New Roman"/>
          <w:b/>
          <w:sz w:val="32"/>
          <w:szCs w:val="32"/>
        </w:rPr>
      </w:pPr>
      <w:r w:rsidRPr="009831D5">
        <w:rPr>
          <w:rFonts w:ascii="Times New Roman" w:hAnsi="Times New Roman" w:cs="Times New Roman"/>
          <w:b/>
          <w:sz w:val="32"/>
          <w:szCs w:val="32"/>
        </w:rPr>
        <w:t>5 . Фінансова забезпеченість Програми .</w:t>
      </w:r>
    </w:p>
    <w:p w14:paraId="26F6453A" w14:textId="77777777" w:rsidR="00A63D95" w:rsidRPr="009831D5" w:rsidRDefault="00A63D95" w:rsidP="00A63D95">
      <w:pPr>
        <w:rPr>
          <w:rFonts w:ascii="Times New Roman" w:hAnsi="Times New Roman" w:cs="Times New Roman"/>
          <w:sz w:val="28"/>
          <w:szCs w:val="28"/>
        </w:rPr>
      </w:pPr>
      <w:r w:rsidRPr="009831D5">
        <w:rPr>
          <w:rFonts w:ascii="Times New Roman" w:hAnsi="Times New Roman" w:cs="Times New Roman"/>
          <w:sz w:val="28"/>
          <w:szCs w:val="28"/>
        </w:rPr>
        <w:t>Фінансування Програми здійснюється в межах затверджених бюджетних призначень на її виконання , передбачених у сільському бюджеті на відповідний рік . Головним розпорядником коштів на виконання Програми є сільська рада . Обсяги фінансування додаються .</w:t>
      </w:r>
    </w:p>
    <w:p w14:paraId="50CA7DB7" w14:textId="77777777" w:rsidR="00A63D95" w:rsidRPr="009831D5" w:rsidRDefault="00A63D95" w:rsidP="00A63D95">
      <w:pPr>
        <w:rPr>
          <w:rFonts w:ascii="Times New Roman" w:hAnsi="Times New Roman" w:cs="Times New Roman"/>
          <w:b/>
          <w:sz w:val="32"/>
          <w:szCs w:val="32"/>
        </w:rPr>
      </w:pPr>
    </w:p>
    <w:p w14:paraId="0345AAF1" w14:textId="77777777" w:rsidR="00A63D95" w:rsidRPr="009831D5" w:rsidRDefault="00A63D95" w:rsidP="00A63D95">
      <w:pPr>
        <w:rPr>
          <w:rFonts w:ascii="Times New Roman" w:hAnsi="Times New Roman" w:cs="Times New Roman"/>
          <w:b/>
          <w:sz w:val="32"/>
          <w:szCs w:val="32"/>
        </w:rPr>
      </w:pPr>
      <w:r w:rsidRPr="009831D5">
        <w:rPr>
          <w:rFonts w:ascii="Times New Roman" w:hAnsi="Times New Roman" w:cs="Times New Roman"/>
          <w:b/>
          <w:sz w:val="32"/>
          <w:szCs w:val="32"/>
        </w:rPr>
        <w:t>6 . Очікувані результати виконання Програми .</w:t>
      </w:r>
    </w:p>
    <w:p w14:paraId="22BB8611" w14:textId="77777777" w:rsidR="00A63D95" w:rsidRPr="009831D5" w:rsidRDefault="00A63D95" w:rsidP="00A63D95">
      <w:pPr>
        <w:rPr>
          <w:rFonts w:ascii="Times New Roman" w:hAnsi="Times New Roman" w:cs="Times New Roman"/>
          <w:sz w:val="28"/>
          <w:szCs w:val="28"/>
        </w:rPr>
      </w:pPr>
      <w:r w:rsidRPr="009831D5">
        <w:rPr>
          <w:rFonts w:ascii="Times New Roman" w:hAnsi="Times New Roman" w:cs="Times New Roman"/>
          <w:sz w:val="28"/>
          <w:szCs w:val="28"/>
        </w:rPr>
        <w:t>Виконання Програми дозволить забезпечити : безперебійну роботу комунального підприємства та структурних підрозділів відповідно до функціональних при значень і тим самим забезпечення життєдіяльності сіл громади; надання якісних послуг, за рахунок покращення умов праці робітників.</w:t>
      </w:r>
    </w:p>
    <w:p w14:paraId="0F12FB98" w14:textId="77777777" w:rsidR="00A63D95" w:rsidRPr="009831D5" w:rsidRDefault="00A63D95" w:rsidP="00A63D95">
      <w:pPr>
        <w:rPr>
          <w:rFonts w:ascii="Times New Roman" w:hAnsi="Times New Roman" w:cs="Times New Roman"/>
          <w:sz w:val="28"/>
          <w:szCs w:val="28"/>
        </w:rPr>
      </w:pPr>
    </w:p>
    <w:p w14:paraId="664AB049" w14:textId="77777777" w:rsidR="00A63D95" w:rsidRPr="009831D5" w:rsidRDefault="00A63D95" w:rsidP="00A63D95">
      <w:pPr>
        <w:rPr>
          <w:rFonts w:ascii="Times New Roman" w:hAnsi="Times New Roman" w:cs="Times New Roman"/>
          <w:sz w:val="28"/>
          <w:szCs w:val="28"/>
        </w:rPr>
      </w:pPr>
    </w:p>
    <w:p w14:paraId="5A59D7F4" w14:textId="77777777" w:rsidR="00A63D95" w:rsidRPr="009831D5" w:rsidRDefault="00A63D95" w:rsidP="00A63D95">
      <w:pPr>
        <w:rPr>
          <w:rFonts w:ascii="Times New Roman" w:hAnsi="Times New Roman" w:cs="Times New Roman"/>
          <w:sz w:val="28"/>
          <w:szCs w:val="28"/>
        </w:rPr>
      </w:pPr>
    </w:p>
    <w:p w14:paraId="43BE9A03" w14:textId="77777777" w:rsidR="00A63D95" w:rsidRPr="009831D5" w:rsidRDefault="00A63D95" w:rsidP="00A63D95">
      <w:pPr>
        <w:rPr>
          <w:rFonts w:ascii="Times New Roman" w:hAnsi="Times New Roman" w:cs="Times New Roman"/>
          <w:sz w:val="28"/>
          <w:szCs w:val="28"/>
        </w:rPr>
      </w:pPr>
    </w:p>
    <w:p w14:paraId="4D048AC7" w14:textId="77777777" w:rsidR="00295D81" w:rsidRDefault="00A63D95" w:rsidP="00A63D95">
      <w:pPr>
        <w:jc w:val="center"/>
        <w:rPr>
          <w:rFonts w:ascii="Times New Roman" w:hAnsi="Times New Roman" w:cs="Times New Roman"/>
          <w:b/>
          <w:sz w:val="28"/>
          <w:szCs w:val="28"/>
        </w:rPr>
      </w:pPr>
      <w:r w:rsidRPr="009831D5">
        <w:rPr>
          <w:rFonts w:ascii="Times New Roman" w:hAnsi="Times New Roman" w:cs="Times New Roman"/>
          <w:b/>
          <w:sz w:val="28"/>
          <w:szCs w:val="28"/>
        </w:rPr>
        <w:t xml:space="preserve">План заходів програми фінансової підтримки КНП </w:t>
      </w:r>
    </w:p>
    <w:p w14:paraId="02272DED" w14:textId="4A2D7594" w:rsidR="00A63D95" w:rsidRPr="009831D5" w:rsidRDefault="00A63D95" w:rsidP="00A63D95">
      <w:pPr>
        <w:jc w:val="center"/>
        <w:rPr>
          <w:rFonts w:ascii="Times New Roman" w:hAnsi="Times New Roman" w:cs="Times New Roman"/>
          <w:b/>
          <w:sz w:val="28"/>
          <w:szCs w:val="28"/>
        </w:rPr>
      </w:pPr>
      <w:r w:rsidRPr="009831D5">
        <w:rPr>
          <w:rFonts w:ascii="Times New Roman" w:hAnsi="Times New Roman" w:cs="Times New Roman"/>
          <w:b/>
          <w:sz w:val="28"/>
          <w:szCs w:val="28"/>
        </w:rPr>
        <w:t>«ЦПМСД Розвадівської с/р » на 2026 рік (</w:t>
      </w:r>
      <w:r w:rsidR="009831D5">
        <w:rPr>
          <w:rFonts w:ascii="Times New Roman" w:hAnsi="Times New Roman" w:cs="Times New Roman"/>
          <w:b/>
          <w:sz w:val="28"/>
          <w:szCs w:val="28"/>
        </w:rPr>
        <w:t>зі змінами</w:t>
      </w:r>
      <w:r w:rsidRPr="009831D5">
        <w:rPr>
          <w:rFonts w:ascii="Times New Roman" w:hAnsi="Times New Roman" w:cs="Times New Roman"/>
          <w:b/>
          <w:sz w:val="28"/>
          <w:szCs w:val="28"/>
        </w:rPr>
        <w:t>)</w:t>
      </w:r>
    </w:p>
    <w:p w14:paraId="34197F7E" w14:textId="77777777" w:rsidR="00A63D95" w:rsidRPr="009831D5" w:rsidRDefault="00A63D95" w:rsidP="00A63D95">
      <w:pPr>
        <w:rPr>
          <w:rFonts w:ascii="Times New Roman" w:hAnsi="Times New Roman" w:cs="Times New Roman"/>
          <w:b/>
          <w:sz w:val="28"/>
          <w:szCs w:val="28"/>
        </w:rPr>
      </w:pPr>
    </w:p>
    <w:tbl>
      <w:tblPr>
        <w:tblStyle w:val="a9"/>
        <w:tblW w:w="0" w:type="auto"/>
        <w:tblLook w:val="04A0" w:firstRow="1" w:lastRow="0" w:firstColumn="1" w:lastColumn="0" w:noHBand="0" w:noVBand="1"/>
      </w:tblPr>
      <w:tblGrid>
        <w:gridCol w:w="536"/>
        <w:gridCol w:w="1865"/>
        <w:gridCol w:w="2392"/>
        <w:gridCol w:w="1295"/>
        <w:gridCol w:w="1629"/>
        <w:gridCol w:w="1629"/>
      </w:tblGrid>
      <w:tr w:rsidR="00A63D95" w:rsidRPr="009831D5" w14:paraId="135FF813" w14:textId="77777777" w:rsidTr="00A63D95">
        <w:tc>
          <w:tcPr>
            <w:tcW w:w="0" w:type="auto"/>
          </w:tcPr>
          <w:p w14:paraId="513CC690"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 </w:t>
            </w:r>
          </w:p>
          <w:p w14:paraId="239A5F3A"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п/п </w:t>
            </w:r>
          </w:p>
        </w:tc>
        <w:tc>
          <w:tcPr>
            <w:tcW w:w="0" w:type="auto"/>
          </w:tcPr>
          <w:p w14:paraId="7443F089"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Назва напряму </w:t>
            </w:r>
          </w:p>
          <w:p w14:paraId="6D6FA80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діяльності (пріорітетні </w:t>
            </w:r>
          </w:p>
          <w:p w14:paraId="6F8D58D3"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Завдання )</w:t>
            </w:r>
          </w:p>
        </w:tc>
        <w:tc>
          <w:tcPr>
            <w:tcW w:w="0" w:type="auto"/>
          </w:tcPr>
          <w:p w14:paraId="1C95797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 Перелік заходів програми </w:t>
            </w:r>
          </w:p>
        </w:tc>
        <w:tc>
          <w:tcPr>
            <w:tcW w:w="0" w:type="auto"/>
          </w:tcPr>
          <w:p w14:paraId="2D625401"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Строки </w:t>
            </w:r>
          </w:p>
          <w:p w14:paraId="303D688E"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виконання програми </w:t>
            </w:r>
          </w:p>
        </w:tc>
        <w:tc>
          <w:tcPr>
            <w:tcW w:w="0" w:type="auto"/>
          </w:tcPr>
          <w:p w14:paraId="3EE0E049"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Джерела</w:t>
            </w:r>
          </w:p>
          <w:p w14:paraId="54091C0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Фінансування  </w:t>
            </w:r>
          </w:p>
        </w:tc>
        <w:tc>
          <w:tcPr>
            <w:tcW w:w="0" w:type="auto"/>
          </w:tcPr>
          <w:p w14:paraId="7C85D5CB"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Орієнтовні обсяги </w:t>
            </w:r>
          </w:p>
          <w:p w14:paraId="3567B9FE"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Фінансування </w:t>
            </w:r>
          </w:p>
          <w:p w14:paraId="675718D1"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Тис.грн.</w:t>
            </w:r>
          </w:p>
        </w:tc>
      </w:tr>
      <w:tr w:rsidR="00A63D95" w:rsidRPr="009831D5" w14:paraId="7C95FB03" w14:textId="77777777" w:rsidTr="00A63D95">
        <w:tc>
          <w:tcPr>
            <w:tcW w:w="0" w:type="auto"/>
          </w:tcPr>
          <w:p w14:paraId="63BCA4D3"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1</w:t>
            </w:r>
          </w:p>
        </w:tc>
        <w:tc>
          <w:tcPr>
            <w:tcW w:w="0" w:type="auto"/>
          </w:tcPr>
          <w:p w14:paraId="570C2E2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Оплата комунальних послуг</w:t>
            </w:r>
          </w:p>
          <w:p w14:paraId="0952B56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та енергоносіїв </w:t>
            </w:r>
          </w:p>
        </w:tc>
        <w:tc>
          <w:tcPr>
            <w:tcW w:w="0" w:type="auto"/>
          </w:tcPr>
          <w:p w14:paraId="45051AB6" w14:textId="77777777" w:rsidR="00A63D95" w:rsidRPr="009831D5" w:rsidRDefault="00A63D95" w:rsidP="00003704">
            <w:pPr>
              <w:pStyle w:val="a5"/>
              <w:numPr>
                <w:ilvl w:val="0"/>
                <w:numId w:val="4"/>
              </w:numPr>
              <w:rPr>
                <w:rFonts w:ascii="Times New Roman" w:hAnsi="Times New Roman" w:cs="Times New Roman"/>
                <w:sz w:val="24"/>
                <w:szCs w:val="24"/>
              </w:rPr>
            </w:pPr>
            <w:r w:rsidRPr="009831D5">
              <w:rPr>
                <w:rFonts w:ascii="Times New Roman" w:hAnsi="Times New Roman" w:cs="Times New Roman"/>
                <w:sz w:val="24"/>
                <w:szCs w:val="24"/>
              </w:rPr>
              <w:t>Оплата електроенергії</w:t>
            </w:r>
          </w:p>
          <w:p w14:paraId="6FDE951A" w14:textId="77777777" w:rsidR="00A63D95" w:rsidRPr="009831D5" w:rsidRDefault="00A63D95" w:rsidP="00003704">
            <w:pPr>
              <w:pStyle w:val="a5"/>
              <w:numPr>
                <w:ilvl w:val="0"/>
                <w:numId w:val="4"/>
              </w:numPr>
              <w:rPr>
                <w:rFonts w:ascii="Times New Roman" w:hAnsi="Times New Roman" w:cs="Times New Roman"/>
                <w:sz w:val="24"/>
                <w:szCs w:val="24"/>
              </w:rPr>
            </w:pPr>
            <w:r w:rsidRPr="009831D5">
              <w:rPr>
                <w:rFonts w:ascii="Times New Roman" w:hAnsi="Times New Roman" w:cs="Times New Roman"/>
                <w:sz w:val="24"/>
                <w:szCs w:val="24"/>
              </w:rPr>
              <w:t xml:space="preserve">Оплата природного </w:t>
            </w:r>
            <w:r w:rsidRPr="009831D5">
              <w:rPr>
                <w:rFonts w:ascii="Times New Roman" w:hAnsi="Times New Roman" w:cs="Times New Roman"/>
                <w:sz w:val="24"/>
                <w:szCs w:val="24"/>
              </w:rPr>
              <w:lastRenderedPageBreak/>
              <w:t>газу, розподіл.</w:t>
            </w:r>
          </w:p>
          <w:p w14:paraId="490AF03E" w14:textId="77777777" w:rsidR="00A63D95" w:rsidRPr="009831D5" w:rsidRDefault="00A63D95" w:rsidP="00003704">
            <w:pPr>
              <w:pStyle w:val="a5"/>
              <w:numPr>
                <w:ilvl w:val="0"/>
                <w:numId w:val="4"/>
              </w:numPr>
              <w:rPr>
                <w:rFonts w:ascii="Times New Roman" w:hAnsi="Times New Roman" w:cs="Times New Roman"/>
                <w:sz w:val="24"/>
                <w:szCs w:val="24"/>
              </w:rPr>
            </w:pPr>
            <w:r w:rsidRPr="009831D5">
              <w:rPr>
                <w:rFonts w:ascii="Times New Roman" w:hAnsi="Times New Roman" w:cs="Times New Roman"/>
                <w:sz w:val="24"/>
                <w:szCs w:val="24"/>
              </w:rPr>
              <w:t>Оплата послуг зв’язку в т.ч. інтернет</w:t>
            </w:r>
          </w:p>
        </w:tc>
        <w:tc>
          <w:tcPr>
            <w:tcW w:w="0" w:type="auto"/>
          </w:tcPr>
          <w:p w14:paraId="43AF66A5"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lastRenderedPageBreak/>
              <w:t>2026</w:t>
            </w:r>
          </w:p>
        </w:tc>
        <w:tc>
          <w:tcPr>
            <w:tcW w:w="0" w:type="auto"/>
          </w:tcPr>
          <w:p w14:paraId="3B01A5E7"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Бюджет Розвадівської с/р</w:t>
            </w:r>
          </w:p>
        </w:tc>
        <w:tc>
          <w:tcPr>
            <w:tcW w:w="0" w:type="auto"/>
          </w:tcPr>
          <w:p w14:paraId="49466037" w14:textId="77777777" w:rsidR="00A63D95" w:rsidRPr="009831D5" w:rsidRDefault="00A63D95" w:rsidP="00A63D95">
            <w:pPr>
              <w:rPr>
                <w:rFonts w:ascii="Times New Roman" w:hAnsi="Times New Roman" w:cs="Times New Roman"/>
                <w:b/>
                <w:sz w:val="24"/>
                <w:szCs w:val="24"/>
                <w:lang w:val="en-US"/>
              </w:rPr>
            </w:pPr>
            <w:r w:rsidRPr="009831D5">
              <w:rPr>
                <w:rFonts w:ascii="Times New Roman" w:hAnsi="Times New Roman" w:cs="Times New Roman"/>
                <w:b/>
                <w:sz w:val="24"/>
                <w:szCs w:val="24"/>
              </w:rPr>
              <w:t>242,30</w:t>
            </w:r>
            <w:r w:rsidRPr="009831D5">
              <w:rPr>
                <w:rFonts w:ascii="Times New Roman" w:hAnsi="Times New Roman" w:cs="Times New Roman"/>
                <w:b/>
                <w:sz w:val="24"/>
                <w:szCs w:val="24"/>
                <w:lang w:val="en-US"/>
              </w:rPr>
              <w:t>0</w:t>
            </w:r>
          </w:p>
          <w:p w14:paraId="2BE5FAE5" w14:textId="77777777" w:rsidR="00A63D95" w:rsidRPr="009831D5" w:rsidRDefault="00A63D95" w:rsidP="00A63D95">
            <w:pPr>
              <w:rPr>
                <w:rFonts w:ascii="Times New Roman" w:hAnsi="Times New Roman" w:cs="Times New Roman"/>
                <w:b/>
                <w:sz w:val="24"/>
                <w:szCs w:val="24"/>
                <w:lang w:val="en-US"/>
              </w:rPr>
            </w:pPr>
            <w:r w:rsidRPr="009831D5">
              <w:rPr>
                <w:rFonts w:ascii="Times New Roman" w:hAnsi="Times New Roman" w:cs="Times New Roman"/>
                <w:b/>
                <w:sz w:val="24"/>
                <w:szCs w:val="24"/>
              </w:rPr>
              <w:t>486,3</w:t>
            </w:r>
            <w:r w:rsidRPr="009831D5">
              <w:rPr>
                <w:rFonts w:ascii="Times New Roman" w:hAnsi="Times New Roman" w:cs="Times New Roman"/>
                <w:b/>
                <w:sz w:val="24"/>
                <w:szCs w:val="24"/>
                <w:lang w:val="en-US"/>
              </w:rPr>
              <w:t>00</w:t>
            </w:r>
          </w:p>
          <w:p w14:paraId="30D6DFA9" w14:textId="77777777" w:rsidR="00A63D95" w:rsidRPr="009831D5" w:rsidRDefault="00A63D95" w:rsidP="00A63D95">
            <w:pPr>
              <w:rPr>
                <w:rFonts w:ascii="Times New Roman" w:hAnsi="Times New Roman" w:cs="Times New Roman"/>
                <w:b/>
                <w:sz w:val="24"/>
                <w:szCs w:val="24"/>
                <w:lang w:val="en-US"/>
              </w:rPr>
            </w:pPr>
            <w:r w:rsidRPr="009831D5">
              <w:rPr>
                <w:rFonts w:ascii="Times New Roman" w:hAnsi="Times New Roman" w:cs="Times New Roman"/>
                <w:b/>
                <w:sz w:val="24"/>
                <w:szCs w:val="24"/>
                <w:lang w:val="en-US"/>
              </w:rPr>
              <w:t>4</w:t>
            </w:r>
            <w:r w:rsidRPr="009831D5">
              <w:rPr>
                <w:rFonts w:ascii="Times New Roman" w:hAnsi="Times New Roman" w:cs="Times New Roman"/>
                <w:b/>
                <w:sz w:val="24"/>
                <w:szCs w:val="24"/>
              </w:rPr>
              <w:t>3</w:t>
            </w:r>
            <w:r w:rsidRPr="009831D5">
              <w:rPr>
                <w:rFonts w:ascii="Times New Roman" w:hAnsi="Times New Roman" w:cs="Times New Roman"/>
                <w:b/>
                <w:sz w:val="24"/>
                <w:szCs w:val="24"/>
                <w:lang w:val="en-US"/>
              </w:rPr>
              <w:t>.</w:t>
            </w:r>
            <w:r w:rsidRPr="009831D5">
              <w:rPr>
                <w:rFonts w:ascii="Times New Roman" w:hAnsi="Times New Roman" w:cs="Times New Roman"/>
                <w:b/>
                <w:sz w:val="24"/>
                <w:szCs w:val="24"/>
              </w:rPr>
              <w:t>4</w:t>
            </w:r>
            <w:r w:rsidRPr="009831D5">
              <w:rPr>
                <w:rFonts w:ascii="Times New Roman" w:hAnsi="Times New Roman" w:cs="Times New Roman"/>
                <w:b/>
                <w:sz w:val="24"/>
                <w:szCs w:val="24"/>
                <w:lang w:val="en-US"/>
              </w:rPr>
              <w:t>00</w:t>
            </w:r>
          </w:p>
          <w:p w14:paraId="3E4F2046" w14:textId="77777777" w:rsidR="00A63D95" w:rsidRPr="009831D5" w:rsidRDefault="00A63D95" w:rsidP="00A63D95">
            <w:pPr>
              <w:rPr>
                <w:rFonts w:ascii="Times New Roman" w:hAnsi="Times New Roman" w:cs="Times New Roman"/>
                <w:b/>
                <w:sz w:val="24"/>
                <w:szCs w:val="24"/>
              </w:rPr>
            </w:pPr>
          </w:p>
        </w:tc>
      </w:tr>
      <w:tr w:rsidR="00A63D95" w:rsidRPr="009831D5" w14:paraId="321B8739" w14:textId="77777777" w:rsidTr="00A63D95">
        <w:tc>
          <w:tcPr>
            <w:tcW w:w="0" w:type="auto"/>
          </w:tcPr>
          <w:p w14:paraId="20CB9D46"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lastRenderedPageBreak/>
              <w:t>2</w:t>
            </w:r>
          </w:p>
        </w:tc>
        <w:tc>
          <w:tcPr>
            <w:tcW w:w="0" w:type="auto"/>
          </w:tcPr>
          <w:p w14:paraId="3E5D5195"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Придбання реактивів, реагентів та витратних матеріалів для діагностики .</w:t>
            </w:r>
          </w:p>
        </w:tc>
        <w:tc>
          <w:tcPr>
            <w:tcW w:w="0" w:type="auto"/>
          </w:tcPr>
          <w:p w14:paraId="1D0FA217"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Придбання витратних матеріалів та реактивів для проведення лабораторної діагностики у віддалених підрозділах підприємства.</w:t>
            </w:r>
          </w:p>
        </w:tc>
        <w:tc>
          <w:tcPr>
            <w:tcW w:w="0" w:type="auto"/>
          </w:tcPr>
          <w:p w14:paraId="7BCA017A"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2026</w:t>
            </w:r>
          </w:p>
        </w:tc>
        <w:tc>
          <w:tcPr>
            <w:tcW w:w="0" w:type="auto"/>
          </w:tcPr>
          <w:p w14:paraId="0FA79D35"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Бюджет Розвадівської с/р</w:t>
            </w:r>
          </w:p>
        </w:tc>
        <w:tc>
          <w:tcPr>
            <w:tcW w:w="0" w:type="auto"/>
          </w:tcPr>
          <w:p w14:paraId="2C46C5B5"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138,400</w:t>
            </w:r>
          </w:p>
        </w:tc>
      </w:tr>
      <w:tr w:rsidR="00A63D95" w:rsidRPr="009831D5" w14:paraId="0371A07D" w14:textId="77777777" w:rsidTr="00A63D95">
        <w:tc>
          <w:tcPr>
            <w:tcW w:w="0" w:type="auto"/>
          </w:tcPr>
          <w:p w14:paraId="651F60B5"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3</w:t>
            </w:r>
          </w:p>
        </w:tc>
        <w:tc>
          <w:tcPr>
            <w:tcW w:w="0" w:type="auto"/>
          </w:tcPr>
          <w:p w14:paraId="7FCDF92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Забезпечення протипожежної безпеки та охорони праці.</w:t>
            </w:r>
          </w:p>
        </w:tc>
        <w:tc>
          <w:tcPr>
            <w:tcW w:w="0" w:type="auto"/>
          </w:tcPr>
          <w:p w14:paraId="1BDB977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Проведення робіт по забезпеченню протипожежної безпеки та закупівля необхідного інвентарю, спецодягу та інше .</w:t>
            </w:r>
          </w:p>
          <w:p w14:paraId="524DC143"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Видатки на охорону праці .</w:t>
            </w:r>
          </w:p>
        </w:tc>
        <w:tc>
          <w:tcPr>
            <w:tcW w:w="0" w:type="auto"/>
          </w:tcPr>
          <w:p w14:paraId="0BFC00CF"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2026</w:t>
            </w:r>
          </w:p>
        </w:tc>
        <w:tc>
          <w:tcPr>
            <w:tcW w:w="0" w:type="auto"/>
          </w:tcPr>
          <w:p w14:paraId="5DB7B407"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Бюджет Розвадівської с/р</w:t>
            </w:r>
          </w:p>
        </w:tc>
        <w:tc>
          <w:tcPr>
            <w:tcW w:w="0" w:type="auto"/>
          </w:tcPr>
          <w:p w14:paraId="6B825E89"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26,300</w:t>
            </w:r>
          </w:p>
        </w:tc>
      </w:tr>
      <w:tr w:rsidR="00A63D95" w:rsidRPr="009831D5" w14:paraId="4FA25F69" w14:textId="77777777" w:rsidTr="00A63D95">
        <w:tc>
          <w:tcPr>
            <w:tcW w:w="0" w:type="auto"/>
          </w:tcPr>
          <w:p w14:paraId="3926927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4</w:t>
            </w:r>
          </w:p>
        </w:tc>
        <w:tc>
          <w:tcPr>
            <w:tcW w:w="0" w:type="auto"/>
          </w:tcPr>
          <w:p w14:paraId="17CE65EF"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Покращення якості та продовження тривалості життя пільгових категорій населення та при певних видах захворювання.</w:t>
            </w:r>
          </w:p>
        </w:tc>
        <w:tc>
          <w:tcPr>
            <w:tcW w:w="0" w:type="auto"/>
          </w:tcPr>
          <w:p w14:paraId="64292EDB"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Медикаментозне забезпечення хворих мешканців безкоштовно за рецептами лікарів .</w:t>
            </w:r>
          </w:p>
          <w:p w14:paraId="1AF767C5" w14:textId="77777777" w:rsidR="00A63D95" w:rsidRPr="009831D5" w:rsidRDefault="00A63D95" w:rsidP="00A63D95">
            <w:pPr>
              <w:rPr>
                <w:rFonts w:ascii="Times New Roman" w:hAnsi="Times New Roman" w:cs="Times New Roman"/>
                <w:sz w:val="24"/>
                <w:szCs w:val="24"/>
              </w:rPr>
            </w:pPr>
          </w:p>
        </w:tc>
        <w:tc>
          <w:tcPr>
            <w:tcW w:w="0" w:type="auto"/>
          </w:tcPr>
          <w:p w14:paraId="2054ACB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2026</w:t>
            </w:r>
          </w:p>
        </w:tc>
        <w:tc>
          <w:tcPr>
            <w:tcW w:w="0" w:type="auto"/>
          </w:tcPr>
          <w:p w14:paraId="6B737CAA"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Бюджет Розвадівської с/р</w:t>
            </w:r>
          </w:p>
        </w:tc>
        <w:tc>
          <w:tcPr>
            <w:tcW w:w="0" w:type="auto"/>
          </w:tcPr>
          <w:p w14:paraId="488273D4"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692,200</w:t>
            </w:r>
          </w:p>
        </w:tc>
      </w:tr>
      <w:tr w:rsidR="00A63D95" w:rsidRPr="009831D5" w14:paraId="4F8B6621" w14:textId="77777777" w:rsidTr="00A63D95">
        <w:tc>
          <w:tcPr>
            <w:tcW w:w="0" w:type="auto"/>
          </w:tcPr>
          <w:p w14:paraId="23331F5B"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5</w:t>
            </w:r>
          </w:p>
        </w:tc>
        <w:tc>
          <w:tcPr>
            <w:tcW w:w="0" w:type="auto"/>
          </w:tcPr>
          <w:p w14:paraId="7B46A239"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Покращення якості  та тривалості життя інвалідів всіх категорій та осіб з обмеженими можливостями.</w:t>
            </w:r>
          </w:p>
        </w:tc>
        <w:tc>
          <w:tcPr>
            <w:tcW w:w="0" w:type="auto"/>
          </w:tcPr>
          <w:p w14:paraId="5FCA5F70"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Забезпечення кало-, сечоприймачами та підгузниками .</w:t>
            </w:r>
          </w:p>
        </w:tc>
        <w:tc>
          <w:tcPr>
            <w:tcW w:w="0" w:type="auto"/>
          </w:tcPr>
          <w:p w14:paraId="71BC39E8"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2026</w:t>
            </w:r>
          </w:p>
        </w:tc>
        <w:tc>
          <w:tcPr>
            <w:tcW w:w="0" w:type="auto"/>
          </w:tcPr>
          <w:p w14:paraId="5D065A89"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Бюджет Розвадівської с/р</w:t>
            </w:r>
          </w:p>
        </w:tc>
        <w:tc>
          <w:tcPr>
            <w:tcW w:w="0" w:type="auto"/>
          </w:tcPr>
          <w:p w14:paraId="57CC3147"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530,500</w:t>
            </w:r>
          </w:p>
        </w:tc>
      </w:tr>
      <w:tr w:rsidR="00A63D95" w:rsidRPr="009831D5" w14:paraId="3AE1116C" w14:textId="77777777" w:rsidTr="00A63D95">
        <w:trPr>
          <w:trHeight w:val="899"/>
        </w:trPr>
        <w:tc>
          <w:tcPr>
            <w:tcW w:w="0" w:type="auto"/>
          </w:tcPr>
          <w:p w14:paraId="31D9EB10"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6</w:t>
            </w:r>
          </w:p>
        </w:tc>
        <w:tc>
          <w:tcPr>
            <w:tcW w:w="0" w:type="auto"/>
          </w:tcPr>
          <w:p w14:paraId="101B8DF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Покращення якості перебування тимчасово переміщених осіб на території Розвадівської ради </w:t>
            </w:r>
          </w:p>
        </w:tc>
        <w:tc>
          <w:tcPr>
            <w:tcW w:w="0" w:type="auto"/>
          </w:tcPr>
          <w:p w14:paraId="0C213B2F"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Придбання ліків для надання первинної медичної допомоги населенню та  тимчасово переміщених осіб на території Розвадівської сільської ради </w:t>
            </w:r>
          </w:p>
        </w:tc>
        <w:tc>
          <w:tcPr>
            <w:tcW w:w="0" w:type="auto"/>
          </w:tcPr>
          <w:p w14:paraId="71E82B60"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2026</w:t>
            </w:r>
          </w:p>
        </w:tc>
        <w:tc>
          <w:tcPr>
            <w:tcW w:w="0" w:type="auto"/>
          </w:tcPr>
          <w:p w14:paraId="72D4EFA4"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Бюджет Розвадівської с/р</w:t>
            </w:r>
          </w:p>
        </w:tc>
        <w:tc>
          <w:tcPr>
            <w:tcW w:w="0" w:type="auto"/>
          </w:tcPr>
          <w:p w14:paraId="6DFA6AD3"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45,800</w:t>
            </w:r>
          </w:p>
        </w:tc>
      </w:tr>
      <w:tr w:rsidR="00A63D95" w:rsidRPr="009831D5" w14:paraId="190FE226" w14:textId="77777777" w:rsidTr="00A63D95">
        <w:tc>
          <w:tcPr>
            <w:tcW w:w="0" w:type="auto"/>
          </w:tcPr>
          <w:p w14:paraId="67661DF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lastRenderedPageBreak/>
              <w:t>7</w:t>
            </w:r>
          </w:p>
        </w:tc>
        <w:tc>
          <w:tcPr>
            <w:tcW w:w="0" w:type="auto"/>
          </w:tcPr>
          <w:p w14:paraId="5397B237"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Технічне обслуговування автомобілів</w:t>
            </w:r>
          </w:p>
        </w:tc>
        <w:tc>
          <w:tcPr>
            <w:tcW w:w="0" w:type="auto"/>
          </w:tcPr>
          <w:p w14:paraId="7D9CD7FF"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Роботи та матеріали по технічному обслуговуванні автомобілів </w:t>
            </w:r>
          </w:p>
        </w:tc>
        <w:tc>
          <w:tcPr>
            <w:tcW w:w="0" w:type="auto"/>
          </w:tcPr>
          <w:p w14:paraId="051740AF"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2026</w:t>
            </w:r>
          </w:p>
        </w:tc>
        <w:tc>
          <w:tcPr>
            <w:tcW w:w="0" w:type="auto"/>
          </w:tcPr>
          <w:p w14:paraId="6819348A"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Бюджет Розвадівської </w:t>
            </w:r>
          </w:p>
        </w:tc>
        <w:tc>
          <w:tcPr>
            <w:tcW w:w="0" w:type="auto"/>
          </w:tcPr>
          <w:p w14:paraId="2A019077" w14:textId="77777777" w:rsidR="00A63D95" w:rsidRPr="009831D5" w:rsidRDefault="00A63D95" w:rsidP="00A63D95">
            <w:pPr>
              <w:rPr>
                <w:rFonts w:ascii="Times New Roman" w:hAnsi="Times New Roman" w:cs="Times New Roman"/>
                <w:b/>
                <w:sz w:val="24"/>
                <w:szCs w:val="24"/>
                <w:lang w:val="en-US"/>
              </w:rPr>
            </w:pPr>
            <w:r w:rsidRPr="009831D5">
              <w:rPr>
                <w:rFonts w:ascii="Times New Roman" w:hAnsi="Times New Roman" w:cs="Times New Roman"/>
                <w:b/>
                <w:sz w:val="24"/>
                <w:szCs w:val="24"/>
              </w:rPr>
              <w:t>25,300</w:t>
            </w:r>
          </w:p>
        </w:tc>
      </w:tr>
      <w:tr w:rsidR="00A63D95" w:rsidRPr="009831D5" w14:paraId="039A5576" w14:textId="77777777" w:rsidTr="00A63D95">
        <w:tc>
          <w:tcPr>
            <w:tcW w:w="0" w:type="auto"/>
          </w:tcPr>
          <w:p w14:paraId="1163992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8</w:t>
            </w:r>
          </w:p>
        </w:tc>
        <w:tc>
          <w:tcPr>
            <w:tcW w:w="0" w:type="auto"/>
          </w:tcPr>
          <w:p w14:paraId="34F67236"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Покрращення функціонування медичного закладу</w:t>
            </w:r>
          </w:p>
        </w:tc>
        <w:tc>
          <w:tcPr>
            <w:tcW w:w="0" w:type="auto"/>
          </w:tcPr>
          <w:p w14:paraId="6D8858AE"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Повірка та ремонт медичного обладнання</w:t>
            </w:r>
          </w:p>
        </w:tc>
        <w:tc>
          <w:tcPr>
            <w:tcW w:w="0" w:type="auto"/>
          </w:tcPr>
          <w:p w14:paraId="22BF0DF7"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2026</w:t>
            </w:r>
          </w:p>
        </w:tc>
        <w:tc>
          <w:tcPr>
            <w:tcW w:w="0" w:type="auto"/>
          </w:tcPr>
          <w:p w14:paraId="16876ED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Бюджет Розвадівської </w:t>
            </w:r>
          </w:p>
        </w:tc>
        <w:tc>
          <w:tcPr>
            <w:tcW w:w="0" w:type="auto"/>
          </w:tcPr>
          <w:p w14:paraId="64B4B540"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50,000</w:t>
            </w:r>
          </w:p>
        </w:tc>
      </w:tr>
      <w:tr w:rsidR="00A63D95" w:rsidRPr="009831D5" w14:paraId="5A7235FF" w14:textId="77777777" w:rsidTr="00A63D95">
        <w:tc>
          <w:tcPr>
            <w:tcW w:w="0" w:type="auto"/>
          </w:tcPr>
          <w:p w14:paraId="52CD30F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9</w:t>
            </w:r>
          </w:p>
        </w:tc>
        <w:tc>
          <w:tcPr>
            <w:tcW w:w="0" w:type="auto"/>
          </w:tcPr>
          <w:p w14:paraId="24DD1854"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Технічне обслуговування газового обладнання</w:t>
            </w:r>
          </w:p>
        </w:tc>
        <w:tc>
          <w:tcPr>
            <w:tcW w:w="0" w:type="auto"/>
          </w:tcPr>
          <w:p w14:paraId="50FB0DC1"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Обслуговування газових мереж</w:t>
            </w:r>
          </w:p>
        </w:tc>
        <w:tc>
          <w:tcPr>
            <w:tcW w:w="0" w:type="auto"/>
          </w:tcPr>
          <w:p w14:paraId="4A4B8AA4"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2026</w:t>
            </w:r>
          </w:p>
        </w:tc>
        <w:tc>
          <w:tcPr>
            <w:tcW w:w="0" w:type="auto"/>
          </w:tcPr>
          <w:p w14:paraId="4F129423"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Бюджет Розвадівської </w:t>
            </w:r>
          </w:p>
        </w:tc>
        <w:tc>
          <w:tcPr>
            <w:tcW w:w="0" w:type="auto"/>
          </w:tcPr>
          <w:p w14:paraId="16C9E566"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19,500</w:t>
            </w:r>
          </w:p>
        </w:tc>
      </w:tr>
      <w:tr w:rsidR="00A63D95" w:rsidRPr="009831D5" w14:paraId="222AD4B6" w14:textId="77777777" w:rsidTr="007F6C8D">
        <w:trPr>
          <w:trHeight w:val="201"/>
        </w:trPr>
        <w:tc>
          <w:tcPr>
            <w:tcW w:w="540" w:type="dxa"/>
          </w:tcPr>
          <w:p w14:paraId="6A8E5D76"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10</w:t>
            </w:r>
          </w:p>
        </w:tc>
        <w:tc>
          <w:tcPr>
            <w:tcW w:w="1990" w:type="dxa"/>
          </w:tcPr>
          <w:p w14:paraId="72A4724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Фінансове забезпечення фахівця з супроводу ветеранів</w:t>
            </w:r>
          </w:p>
        </w:tc>
        <w:tc>
          <w:tcPr>
            <w:tcW w:w="2480" w:type="dxa"/>
          </w:tcPr>
          <w:p w14:paraId="29C1C62C" w14:textId="77777777" w:rsidR="00A63D95" w:rsidRPr="009831D5" w:rsidRDefault="00A63D95" w:rsidP="00003704">
            <w:pPr>
              <w:pStyle w:val="a5"/>
              <w:numPr>
                <w:ilvl w:val="0"/>
                <w:numId w:val="4"/>
              </w:numPr>
              <w:rPr>
                <w:rFonts w:ascii="Times New Roman" w:hAnsi="Times New Roman" w:cs="Times New Roman"/>
                <w:sz w:val="24"/>
                <w:szCs w:val="24"/>
              </w:rPr>
            </w:pPr>
            <w:r w:rsidRPr="009831D5">
              <w:rPr>
                <w:rFonts w:ascii="Times New Roman" w:hAnsi="Times New Roman" w:cs="Times New Roman"/>
                <w:sz w:val="24"/>
                <w:szCs w:val="24"/>
              </w:rPr>
              <w:t>Заробітна плата</w:t>
            </w:r>
          </w:p>
          <w:p w14:paraId="09DC4381" w14:textId="77777777" w:rsidR="00A63D95" w:rsidRPr="009831D5" w:rsidRDefault="00A63D95" w:rsidP="00003704">
            <w:pPr>
              <w:pStyle w:val="a5"/>
              <w:numPr>
                <w:ilvl w:val="0"/>
                <w:numId w:val="4"/>
              </w:numPr>
              <w:rPr>
                <w:rFonts w:ascii="Times New Roman" w:hAnsi="Times New Roman" w:cs="Times New Roman"/>
                <w:sz w:val="24"/>
                <w:szCs w:val="24"/>
              </w:rPr>
            </w:pPr>
            <w:r w:rsidRPr="009831D5">
              <w:rPr>
                <w:rFonts w:ascii="Times New Roman" w:hAnsi="Times New Roman" w:cs="Times New Roman"/>
                <w:sz w:val="24"/>
                <w:szCs w:val="24"/>
              </w:rPr>
              <w:t>Нарахування на зарплату</w:t>
            </w:r>
          </w:p>
        </w:tc>
        <w:tc>
          <w:tcPr>
            <w:tcW w:w="1311" w:type="dxa"/>
          </w:tcPr>
          <w:p w14:paraId="62166435" w14:textId="100F4B98"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19.03.2026</w:t>
            </w:r>
          </w:p>
        </w:tc>
        <w:tc>
          <w:tcPr>
            <w:tcW w:w="1658" w:type="dxa"/>
          </w:tcPr>
          <w:p w14:paraId="100F35E0"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Бюджет Розвадівської </w:t>
            </w:r>
          </w:p>
        </w:tc>
        <w:tc>
          <w:tcPr>
            <w:tcW w:w="1650" w:type="dxa"/>
          </w:tcPr>
          <w:p w14:paraId="32928614"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252,950</w:t>
            </w:r>
          </w:p>
          <w:p w14:paraId="3A2E6D7B"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55,650</w:t>
            </w:r>
          </w:p>
        </w:tc>
      </w:tr>
      <w:tr w:rsidR="00A63D95" w:rsidRPr="009831D5" w14:paraId="789485B2" w14:textId="77777777" w:rsidTr="00A63D95">
        <w:tc>
          <w:tcPr>
            <w:tcW w:w="0" w:type="auto"/>
          </w:tcPr>
          <w:p w14:paraId="602F1977"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11</w:t>
            </w:r>
          </w:p>
        </w:tc>
        <w:tc>
          <w:tcPr>
            <w:tcW w:w="0" w:type="auto"/>
          </w:tcPr>
          <w:p w14:paraId="09F0D1C9"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Придбання обладнання та предметів для забезпечення комфортного перебування реабілітаційних кабінетів</w:t>
            </w:r>
          </w:p>
        </w:tc>
        <w:tc>
          <w:tcPr>
            <w:tcW w:w="0" w:type="auto"/>
          </w:tcPr>
          <w:p w14:paraId="76ACC08B"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Обладнання та предмети</w:t>
            </w:r>
          </w:p>
        </w:tc>
        <w:tc>
          <w:tcPr>
            <w:tcW w:w="0" w:type="auto"/>
          </w:tcPr>
          <w:p w14:paraId="5C637AFF" w14:textId="6F14ECA3"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19.03.2026</w:t>
            </w:r>
          </w:p>
        </w:tc>
        <w:tc>
          <w:tcPr>
            <w:tcW w:w="0" w:type="auto"/>
          </w:tcPr>
          <w:p w14:paraId="6F72750E"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Бюджет Розвадівської </w:t>
            </w:r>
          </w:p>
        </w:tc>
        <w:tc>
          <w:tcPr>
            <w:tcW w:w="0" w:type="auto"/>
          </w:tcPr>
          <w:p w14:paraId="150193EC"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315,245</w:t>
            </w:r>
          </w:p>
        </w:tc>
      </w:tr>
      <w:tr w:rsidR="00A63D95" w:rsidRPr="009831D5" w14:paraId="3A392FD9" w14:textId="77777777" w:rsidTr="00A63D95">
        <w:tc>
          <w:tcPr>
            <w:tcW w:w="0" w:type="auto"/>
          </w:tcPr>
          <w:p w14:paraId="74D9EA02"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12</w:t>
            </w:r>
          </w:p>
        </w:tc>
        <w:tc>
          <w:tcPr>
            <w:tcW w:w="0" w:type="auto"/>
          </w:tcPr>
          <w:p w14:paraId="66F341BD"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Забезпечення надання реабілітаційних послуг особам, які постраждали внаслідок збройної агресії російської федирації</w:t>
            </w:r>
          </w:p>
        </w:tc>
        <w:tc>
          <w:tcPr>
            <w:tcW w:w="0" w:type="auto"/>
          </w:tcPr>
          <w:p w14:paraId="1D2DE8F9"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Заробітна плата</w:t>
            </w:r>
          </w:p>
          <w:p w14:paraId="054F4ED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Нарахування на з/п</w:t>
            </w:r>
          </w:p>
          <w:p w14:paraId="4E90FC74"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Медикаменти</w:t>
            </w:r>
          </w:p>
          <w:p w14:paraId="2B31C043"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Енергоноії</w:t>
            </w:r>
          </w:p>
          <w:p w14:paraId="2EA9A72D"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Канцтовари</w:t>
            </w:r>
          </w:p>
          <w:p w14:paraId="3D7F4536"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Придбання компютерної техніки</w:t>
            </w:r>
          </w:p>
        </w:tc>
        <w:tc>
          <w:tcPr>
            <w:tcW w:w="0" w:type="auto"/>
          </w:tcPr>
          <w:p w14:paraId="568EF69E"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14.05.2026</w:t>
            </w:r>
          </w:p>
        </w:tc>
        <w:tc>
          <w:tcPr>
            <w:tcW w:w="0" w:type="auto"/>
          </w:tcPr>
          <w:p w14:paraId="4597E89C"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Бюджет Розвадівської </w:t>
            </w:r>
          </w:p>
        </w:tc>
        <w:tc>
          <w:tcPr>
            <w:tcW w:w="0" w:type="auto"/>
          </w:tcPr>
          <w:p w14:paraId="6FC38102"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523,0</w:t>
            </w:r>
          </w:p>
        </w:tc>
      </w:tr>
      <w:tr w:rsidR="00A63D95" w:rsidRPr="009831D5" w14:paraId="7990ED29" w14:textId="77777777" w:rsidTr="00A63D95">
        <w:tc>
          <w:tcPr>
            <w:tcW w:w="0" w:type="auto"/>
          </w:tcPr>
          <w:p w14:paraId="3EED7711"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13</w:t>
            </w:r>
          </w:p>
        </w:tc>
        <w:tc>
          <w:tcPr>
            <w:tcW w:w="0" w:type="auto"/>
          </w:tcPr>
          <w:p w14:paraId="36FD9BD8"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Оплата послуг з використання медичної інформаційної системи</w:t>
            </w:r>
          </w:p>
        </w:tc>
        <w:tc>
          <w:tcPr>
            <w:tcW w:w="0" w:type="auto"/>
          </w:tcPr>
          <w:p w14:paraId="3A50910D"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Оплата програмного забезпечення АСКЕП</w:t>
            </w:r>
          </w:p>
        </w:tc>
        <w:tc>
          <w:tcPr>
            <w:tcW w:w="0" w:type="auto"/>
          </w:tcPr>
          <w:p w14:paraId="3FD9628F"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14.05.2026</w:t>
            </w:r>
          </w:p>
        </w:tc>
        <w:tc>
          <w:tcPr>
            <w:tcW w:w="0" w:type="auto"/>
          </w:tcPr>
          <w:p w14:paraId="11A6E2B1" w14:textId="77777777" w:rsidR="00A63D95" w:rsidRPr="009831D5" w:rsidRDefault="00A63D95" w:rsidP="00A63D95">
            <w:pPr>
              <w:rPr>
                <w:rFonts w:ascii="Times New Roman" w:hAnsi="Times New Roman" w:cs="Times New Roman"/>
                <w:sz w:val="24"/>
                <w:szCs w:val="24"/>
              </w:rPr>
            </w:pPr>
            <w:r w:rsidRPr="009831D5">
              <w:rPr>
                <w:rFonts w:ascii="Times New Roman" w:hAnsi="Times New Roman" w:cs="Times New Roman"/>
                <w:sz w:val="24"/>
                <w:szCs w:val="24"/>
              </w:rPr>
              <w:t xml:space="preserve">Бюджет Розвадівської </w:t>
            </w:r>
          </w:p>
        </w:tc>
        <w:tc>
          <w:tcPr>
            <w:tcW w:w="0" w:type="auto"/>
          </w:tcPr>
          <w:p w14:paraId="4A535281" w14:textId="77777777" w:rsidR="00A63D95" w:rsidRPr="009831D5" w:rsidRDefault="00A63D95" w:rsidP="00A63D95">
            <w:pPr>
              <w:rPr>
                <w:rFonts w:ascii="Times New Roman" w:hAnsi="Times New Roman" w:cs="Times New Roman"/>
                <w:b/>
                <w:sz w:val="24"/>
                <w:szCs w:val="24"/>
              </w:rPr>
            </w:pPr>
            <w:r w:rsidRPr="009831D5">
              <w:rPr>
                <w:rFonts w:ascii="Times New Roman" w:hAnsi="Times New Roman" w:cs="Times New Roman"/>
                <w:b/>
                <w:sz w:val="24"/>
                <w:szCs w:val="24"/>
              </w:rPr>
              <w:t>43,1</w:t>
            </w:r>
          </w:p>
        </w:tc>
      </w:tr>
      <w:tr w:rsidR="007F6C8D" w:rsidRPr="009831D5" w14:paraId="16261A04" w14:textId="77777777" w:rsidTr="00A63D95">
        <w:tc>
          <w:tcPr>
            <w:tcW w:w="0" w:type="auto"/>
          </w:tcPr>
          <w:p w14:paraId="47E736FA" w14:textId="2CA0A0F7" w:rsidR="007F6C8D" w:rsidRPr="009831D5" w:rsidRDefault="007F6C8D" w:rsidP="007F6C8D">
            <w:pPr>
              <w:rPr>
                <w:rFonts w:ascii="Times New Roman" w:hAnsi="Times New Roman" w:cs="Times New Roman"/>
                <w:sz w:val="24"/>
                <w:szCs w:val="24"/>
              </w:rPr>
            </w:pPr>
            <w:r>
              <w:rPr>
                <w:rFonts w:ascii="Times New Roman" w:hAnsi="Times New Roman" w:cs="Times New Roman"/>
                <w:sz w:val="24"/>
                <w:szCs w:val="24"/>
              </w:rPr>
              <w:t>14</w:t>
            </w:r>
          </w:p>
        </w:tc>
        <w:tc>
          <w:tcPr>
            <w:tcW w:w="0" w:type="auto"/>
          </w:tcPr>
          <w:p w14:paraId="0C35030B" w14:textId="38615DF3" w:rsidR="007F6C8D" w:rsidRPr="009831D5" w:rsidRDefault="007F6C8D" w:rsidP="007F6C8D">
            <w:pPr>
              <w:rPr>
                <w:rFonts w:ascii="Times New Roman" w:hAnsi="Times New Roman" w:cs="Times New Roman"/>
                <w:b/>
                <w:sz w:val="24"/>
                <w:szCs w:val="24"/>
              </w:rPr>
            </w:pPr>
            <w:r w:rsidRPr="00E37C1F">
              <w:rPr>
                <w:sz w:val="24"/>
                <w:szCs w:val="24"/>
              </w:rPr>
              <w:t>Оплата послуг по влаштуванні комерційного вузла обліку та по</w:t>
            </w:r>
            <w:r>
              <w:rPr>
                <w:sz w:val="24"/>
                <w:szCs w:val="24"/>
              </w:rPr>
              <w:t>слуг по приєднанні (стандартне) в с.Крупське</w:t>
            </w:r>
          </w:p>
        </w:tc>
        <w:tc>
          <w:tcPr>
            <w:tcW w:w="0" w:type="auto"/>
          </w:tcPr>
          <w:p w14:paraId="68C277E3" w14:textId="0A5E040E" w:rsidR="007F6C8D" w:rsidRPr="009831D5" w:rsidRDefault="007F6C8D" w:rsidP="007F6C8D">
            <w:pPr>
              <w:rPr>
                <w:rFonts w:ascii="Times New Roman" w:hAnsi="Times New Roman" w:cs="Times New Roman"/>
                <w:sz w:val="24"/>
                <w:szCs w:val="24"/>
              </w:rPr>
            </w:pPr>
            <w:r>
              <w:rPr>
                <w:sz w:val="24"/>
                <w:szCs w:val="24"/>
              </w:rPr>
              <w:t>В</w:t>
            </w:r>
            <w:r w:rsidRPr="00E37C1F">
              <w:rPr>
                <w:sz w:val="24"/>
                <w:szCs w:val="24"/>
              </w:rPr>
              <w:t>лаштуванні комерційного вузла обліку та по</w:t>
            </w:r>
            <w:r>
              <w:rPr>
                <w:sz w:val="24"/>
                <w:szCs w:val="24"/>
              </w:rPr>
              <w:t>слуг по приєднанні (стандартне)</w:t>
            </w:r>
          </w:p>
        </w:tc>
        <w:tc>
          <w:tcPr>
            <w:tcW w:w="0" w:type="auto"/>
          </w:tcPr>
          <w:p w14:paraId="077E36D4" w14:textId="53CE3938" w:rsidR="007F6C8D" w:rsidRPr="009831D5" w:rsidRDefault="007F6C8D" w:rsidP="007F6C8D">
            <w:pPr>
              <w:rPr>
                <w:rFonts w:ascii="Times New Roman" w:hAnsi="Times New Roman" w:cs="Times New Roman"/>
                <w:sz w:val="24"/>
                <w:szCs w:val="24"/>
              </w:rPr>
            </w:pPr>
            <w:r>
              <w:rPr>
                <w:sz w:val="24"/>
                <w:szCs w:val="24"/>
              </w:rPr>
              <w:t>04.08.2026</w:t>
            </w:r>
          </w:p>
        </w:tc>
        <w:tc>
          <w:tcPr>
            <w:tcW w:w="0" w:type="auto"/>
          </w:tcPr>
          <w:p w14:paraId="100A240E" w14:textId="2975F2A9" w:rsidR="007F6C8D" w:rsidRPr="009831D5" w:rsidRDefault="007F6C8D" w:rsidP="007F6C8D">
            <w:pPr>
              <w:rPr>
                <w:rFonts w:ascii="Times New Roman" w:hAnsi="Times New Roman" w:cs="Times New Roman"/>
                <w:sz w:val="24"/>
                <w:szCs w:val="24"/>
              </w:rPr>
            </w:pPr>
            <w:r w:rsidRPr="00EB4987">
              <w:rPr>
                <w:sz w:val="24"/>
                <w:szCs w:val="24"/>
              </w:rPr>
              <w:t xml:space="preserve">Бюджет Розвадівської </w:t>
            </w:r>
          </w:p>
        </w:tc>
        <w:tc>
          <w:tcPr>
            <w:tcW w:w="0" w:type="auto"/>
          </w:tcPr>
          <w:p w14:paraId="7015FA09" w14:textId="2CEB04A7" w:rsidR="007F6C8D" w:rsidRPr="009831D5" w:rsidRDefault="007F6C8D" w:rsidP="007F6C8D">
            <w:pPr>
              <w:rPr>
                <w:rFonts w:ascii="Times New Roman" w:hAnsi="Times New Roman" w:cs="Times New Roman"/>
                <w:b/>
                <w:sz w:val="24"/>
                <w:szCs w:val="24"/>
                <w:lang w:val="en-US"/>
              </w:rPr>
            </w:pPr>
            <w:r>
              <w:rPr>
                <w:b/>
                <w:sz w:val="24"/>
                <w:szCs w:val="24"/>
              </w:rPr>
              <w:t>61293,6</w:t>
            </w:r>
          </w:p>
        </w:tc>
      </w:tr>
      <w:tr w:rsidR="007F6C8D" w:rsidRPr="009831D5" w14:paraId="34E1328F" w14:textId="77777777" w:rsidTr="00A63D95">
        <w:tc>
          <w:tcPr>
            <w:tcW w:w="0" w:type="auto"/>
          </w:tcPr>
          <w:p w14:paraId="4EC0D0E9" w14:textId="5E6EF3B5" w:rsidR="007F6C8D" w:rsidRPr="009831D5" w:rsidRDefault="007F6C8D" w:rsidP="007F6C8D">
            <w:pPr>
              <w:rPr>
                <w:rFonts w:ascii="Times New Roman" w:hAnsi="Times New Roman" w:cs="Times New Roman"/>
                <w:sz w:val="24"/>
                <w:szCs w:val="24"/>
              </w:rPr>
            </w:pPr>
            <w:r>
              <w:rPr>
                <w:rFonts w:ascii="Times New Roman" w:hAnsi="Times New Roman" w:cs="Times New Roman"/>
                <w:sz w:val="24"/>
                <w:szCs w:val="24"/>
              </w:rPr>
              <w:t>15</w:t>
            </w:r>
          </w:p>
        </w:tc>
        <w:tc>
          <w:tcPr>
            <w:tcW w:w="0" w:type="auto"/>
          </w:tcPr>
          <w:p w14:paraId="561B6318" w14:textId="4F1E4A8A" w:rsidR="007F6C8D" w:rsidRPr="009831D5" w:rsidRDefault="007F6C8D" w:rsidP="007F6C8D">
            <w:pPr>
              <w:rPr>
                <w:rFonts w:ascii="Times New Roman" w:hAnsi="Times New Roman" w:cs="Times New Roman"/>
                <w:b/>
                <w:sz w:val="24"/>
                <w:szCs w:val="24"/>
              </w:rPr>
            </w:pPr>
            <w:r>
              <w:rPr>
                <w:sz w:val="24"/>
                <w:szCs w:val="24"/>
              </w:rPr>
              <w:t>Технічне обслуговування газового обладнання</w:t>
            </w:r>
          </w:p>
        </w:tc>
        <w:tc>
          <w:tcPr>
            <w:tcW w:w="0" w:type="auto"/>
          </w:tcPr>
          <w:p w14:paraId="73B5717F" w14:textId="581E8219" w:rsidR="007F6C8D" w:rsidRPr="009831D5" w:rsidRDefault="007F6C8D" w:rsidP="007F6C8D">
            <w:pPr>
              <w:rPr>
                <w:rFonts w:ascii="Times New Roman" w:hAnsi="Times New Roman" w:cs="Times New Roman"/>
                <w:sz w:val="24"/>
                <w:szCs w:val="24"/>
              </w:rPr>
            </w:pPr>
            <w:r>
              <w:rPr>
                <w:sz w:val="24"/>
                <w:szCs w:val="24"/>
              </w:rPr>
              <w:t>Обслуговування газових мереж</w:t>
            </w:r>
          </w:p>
        </w:tc>
        <w:tc>
          <w:tcPr>
            <w:tcW w:w="0" w:type="auto"/>
          </w:tcPr>
          <w:p w14:paraId="12D016EA" w14:textId="2571DD7D" w:rsidR="007F6C8D" w:rsidRPr="009831D5" w:rsidRDefault="007F6C8D" w:rsidP="007F6C8D">
            <w:pPr>
              <w:rPr>
                <w:rFonts w:ascii="Times New Roman" w:hAnsi="Times New Roman" w:cs="Times New Roman"/>
                <w:sz w:val="24"/>
                <w:szCs w:val="24"/>
              </w:rPr>
            </w:pPr>
            <w:r>
              <w:rPr>
                <w:sz w:val="24"/>
                <w:szCs w:val="24"/>
              </w:rPr>
              <w:t>04.08.2026</w:t>
            </w:r>
          </w:p>
        </w:tc>
        <w:tc>
          <w:tcPr>
            <w:tcW w:w="0" w:type="auto"/>
          </w:tcPr>
          <w:p w14:paraId="540BD990" w14:textId="1C4AC72C" w:rsidR="007F6C8D" w:rsidRPr="009831D5" w:rsidRDefault="007F6C8D" w:rsidP="007F6C8D">
            <w:pPr>
              <w:rPr>
                <w:rFonts w:ascii="Times New Roman" w:hAnsi="Times New Roman" w:cs="Times New Roman"/>
                <w:sz w:val="24"/>
                <w:szCs w:val="24"/>
              </w:rPr>
            </w:pPr>
            <w:r w:rsidRPr="00EB4987">
              <w:rPr>
                <w:sz w:val="24"/>
                <w:szCs w:val="24"/>
              </w:rPr>
              <w:t xml:space="preserve">Бюджет Розвадівської </w:t>
            </w:r>
          </w:p>
        </w:tc>
        <w:tc>
          <w:tcPr>
            <w:tcW w:w="0" w:type="auto"/>
          </w:tcPr>
          <w:p w14:paraId="65A638E2" w14:textId="7BC7B6C0" w:rsidR="007F6C8D" w:rsidRPr="009831D5" w:rsidRDefault="007F6C8D" w:rsidP="007F6C8D">
            <w:pPr>
              <w:rPr>
                <w:rFonts w:ascii="Times New Roman" w:hAnsi="Times New Roman" w:cs="Times New Roman"/>
                <w:b/>
                <w:sz w:val="24"/>
                <w:szCs w:val="24"/>
                <w:lang w:val="en-US"/>
              </w:rPr>
            </w:pPr>
            <w:r>
              <w:rPr>
                <w:b/>
                <w:sz w:val="24"/>
                <w:szCs w:val="24"/>
              </w:rPr>
              <w:t>5,395</w:t>
            </w:r>
          </w:p>
        </w:tc>
      </w:tr>
      <w:tr w:rsidR="007F6C8D" w:rsidRPr="009831D5" w14:paraId="2C1BEDA7" w14:textId="77777777" w:rsidTr="00A63D95">
        <w:tc>
          <w:tcPr>
            <w:tcW w:w="0" w:type="auto"/>
          </w:tcPr>
          <w:p w14:paraId="3E5D6679" w14:textId="77777777" w:rsidR="007F6C8D" w:rsidRPr="009831D5" w:rsidRDefault="007F6C8D" w:rsidP="007F6C8D">
            <w:pPr>
              <w:rPr>
                <w:rFonts w:ascii="Times New Roman" w:hAnsi="Times New Roman" w:cs="Times New Roman"/>
                <w:sz w:val="24"/>
                <w:szCs w:val="24"/>
              </w:rPr>
            </w:pPr>
          </w:p>
        </w:tc>
        <w:tc>
          <w:tcPr>
            <w:tcW w:w="0" w:type="auto"/>
          </w:tcPr>
          <w:p w14:paraId="20311796" w14:textId="650CD3DB" w:rsidR="007F6C8D" w:rsidRPr="009831D5" w:rsidRDefault="007F6C8D" w:rsidP="007F6C8D">
            <w:pPr>
              <w:rPr>
                <w:rFonts w:ascii="Times New Roman" w:hAnsi="Times New Roman" w:cs="Times New Roman"/>
                <w:b/>
                <w:sz w:val="24"/>
                <w:szCs w:val="24"/>
              </w:rPr>
            </w:pPr>
            <w:r>
              <w:rPr>
                <w:b/>
                <w:sz w:val="24"/>
                <w:szCs w:val="24"/>
              </w:rPr>
              <w:t>ВСЬОГО:</w:t>
            </w:r>
          </w:p>
        </w:tc>
        <w:tc>
          <w:tcPr>
            <w:tcW w:w="0" w:type="auto"/>
          </w:tcPr>
          <w:p w14:paraId="166290FD" w14:textId="77777777" w:rsidR="007F6C8D" w:rsidRPr="009831D5" w:rsidRDefault="007F6C8D" w:rsidP="007F6C8D">
            <w:pPr>
              <w:rPr>
                <w:rFonts w:ascii="Times New Roman" w:hAnsi="Times New Roman" w:cs="Times New Roman"/>
                <w:sz w:val="24"/>
                <w:szCs w:val="24"/>
              </w:rPr>
            </w:pPr>
          </w:p>
        </w:tc>
        <w:tc>
          <w:tcPr>
            <w:tcW w:w="0" w:type="auto"/>
          </w:tcPr>
          <w:p w14:paraId="5E60F5ED" w14:textId="77777777" w:rsidR="007F6C8D" w:rsidRPr="009831D5" w:rsidRDefault="007F6C8D" w:rsidP="007F6C8D">
            <w:pPr>
              <w:rPr>
                <w:rFonts w:ascii="Times New Roman" w:hAnsi="Times New Roman" w:cs="Times New Roman"/>
                <w:sz w:val="24"/>
                <w:szCs w:val="24"/>
              </w:rPr>
            </w:pPr>
          </w:p>
        </w:tc>
        <w:tc>
          <w:tcPr>
            <w:tcW w:w="0" w:type="auto"/>
          </w:tcPr>
          <w:p w14:paraId="48C771E5" w14:textId="77777777" w:rsidR="007F6C8D" w:rsidRPr="009831D5" w:rsidRDefault="007F6C8D" w:rsidP="007F6C8D">
            <w:pPr>
              <w:rPr>
                <w:rFonts w:ascii="Times New Roman" w:hAnsi="Times New Roman" w:cs="Times New Roman"/>
                <w:sz w:val="24"/>
                <w:szCs w:val="24"/>
              </w:rPr>
            </w:pPr>
          </w:p>
        </w:tc>
        <w:tc>
          <w:tcPr>
            <w:tcW w:w="0" w:type="auto"/>
          </w:tcPr>
          <w:p w14:paraId="26692E24" w14:textId="3828655B" w:rsidR="007F6C8D" w:rsidRPr="009831D5" w:rsidRDefault="007F6C8D" w:rsidP="007F6C8D">
            <w:pPr>
              <w:rPr>
                <w:rFonts w:ascii="Times New Roman" w:hAnsi="Times New Roman" w:cs="Times New Roman"/>
                <w:b/>
                <w:sz w:val="24"/>
                <w:szCs w:val="24"/>
              </w:rPr>
            </w:pPr>
            <w:r>
              <w:rPr>
                <w:b/>
                <w:sz w:val="24"/>
                <w:szCs w:val="24"/>
              </w:rPr>
              <w:t>3556633,6</w:t>
            </w:r>
          </w:p>
        </w:tc>
      </w:tr>
    </w:tbl>
    <w:p w14:paraId="4678D996" w14:textId="77777777" w:rsidR="00A63D95" w:rsidRPr="009831D5" w:rsidRDefault="00A63D95" w:rsidP="00A63D95">
      <w:pPr>
        <w:rPr>
          <w:rFonts w:ascii="Times New Roman" w:hAnsi="Times New Roman" w:cs="Times New Roman"/>
          <w:sz w:val="28"/>
          <w:szCs w:val="28"/>
        </w:rPr>
      </w:pPr>
    </w:p>
    <w:p w14:paraId="6342EB42" w14:textId="194826A2" w:rsidR="00A62493" w:rsidRPr="009831D5" w:rsidRDefault="00A62493" w:rsidP="00A81764">
      <w:pPr>
        <w:spacing w:after="0" w:line="240" w:lineRule="auto"/>
        <w:jc w:val="center"/>
        <w:rPr>
          <w:rFonts w:ascii="Times New Roman" w:hAnsi="Times New Roman" w:cs="Times New Roman"/>
          <w:sz w:val="24"/>
          <w:szCs w:val="24"/>
          <w:lang w:eastAsia="ru-RU"/>
        </w:rPr>
      </w:pPr>
    </w:p>
    <w:p w14:paraId="7FFEDEA7" w14:textId="6FB0A9A5" w:rsidR="00A62493" w:rsidRPr="009831D5" w:rsidRDefault="00A62493" w:rsidP="00A81764">
      <w:pPr>
        <w:spacing w:after="0" w:line="240" w:lineRule="auto"/>
        <w:jc w:val="center"/>
        <w:rPr>
          <w:rFonts w:ascii="Times New Roman" w:hAnsi="Times New Roman" w:cs="Times New Roman"/>
          <w:sz w:val="24"/>
          <w:szCs w:val="24"/>
          <w:lang w:eastAsia="ru-RU"/>
        </w:rPr>
      </w:pPr>
    </w:p>
    <w:p w14:paraId="67691E3E" w14:textId="116C1F90" w:rsidR="00A62493" w:rsidRPr="009831D5" w:rsidRDefault="00A62493" w:rsidP="00A81764">
      <w:pPr>
        <w:spacing w:after="0" w:line="240" w:lineRule="auto"/>
        <w:jc w:val="center"/>
        <w:rPr>
          <w:rFonts w:ascii="Times New Roman" w:hAnsi="Times New Roman" w:cs="Times New Roman"/>
          <w:sz w:val="24"/>
          <w:szCs w:val="24"/>
          <w:lang w:eastAsia="ru-RU"/>
        </w:rPr>
      </w:pPr>
    </w:p>
    <w:p w14:paraId="7C03841E" w14:textId="2DF06491" w:rsidR="00A652E9" w:rsidRPr="009831D5" w:rsidRDefault="00A652E9" w:rsidP="00A81764">
      <w:pPr>
        <w:spacing w:after="0" w:line="240" w:lineRule="auto"/>
        <w:jc w:val="center"/>
        <w:rPr>
          <w:rFonts w:ascii="Times New Roman" w:hAnsi="Times New Roman" w:cs="Times New Roman"/>
          <w:sz w:val="24"/>
          <w:szCs w:val="24"/>
          <w:lang w:eastAsia="ru-RU"/>
        </w:rPr>
      </w:pPr>
    </w:p>
    <w:p w14:paraId="7A4ED747" w14:textId="3DA5BF5F" w:rsidR="00A652E9" w:rsidRPr="009831D5" w:rsidRDefault="00A652E9" w:rsidP="00A81764">
      <w:pPr>
        <w:spacing w:after="0" w:line="240" w:lineRule="auto"/>
        <w:jc w:val="center"/>
        <w:rPr>
          <w:rFonts w:ascii="Times New Roman" w:hAnsi="Times New Roman" w:cs="Times New Roman"/>
          <w:sz w:val="24"/>
          <w:szCs w:val="24"/>
          <w:lang w:eastAsia="ru-RU"/>
        </w:rPr>
      </w:pPr>
    </w:p>
    <w:p w14:paraId="1AAB6DAA" w14:textId="3D9AD78B" w:rsidR="00A652E9" w:rsidRPr="009831D5" w:rsidRDefault="00A652E9" w:rsidP="00A81764">
      <w:pPr>
        <w:spacing w:after="0" w:line="240" w:lineRule="auto"/>
        <w:jc w:val="center"/>
        <w:rPr>
          <w:rFonts w:ascii="Times New Roman" w:hAnsi="Times New Roman" w:cs="Times New Roman"/>
          <w:sz w:val="24"/>
          <w:szCs w:val="24"/>
          <w:lang w:eastAsia="ru-RU"/>
        </w:rPr>
      </w:pPr>
    </w:p>
    <w:p w14:paraId="6E0B4010" w14:textId="78A164FB" w:rsidR="009831D5" w:rsidRDefault="009831D5" w:rsidP="006B074F">
      <w:pPr>
        <w:spacing w:after="0" w:line="240" w:lineRule="auto"/>
        <w:rPr>
          <w:rFonts w:ascii="Times New Roman" w:hAnsi="Times New Roman"/>
          <w:sz w:val="24"/>
          <w:szCs w:val="24"/>
          <w:lang w:eastAsia="ru-RU"/>
        </w:rPr>
      </w:pPr>
    </w:p>
    <w:p w14:paraId="2AEABB24" w14:textId="0A1A10C6" w:rsidR="009831D5" w:rsidRDefault="009831D5" w:rsidP="00A81764">
      <w:pPr>
        <w:spacing w:after="0" w:line="240" w:lineRule="auto"/>
        <w:jc w:val="center"/>
        <w:rPr>
          <w:rFonts w:ascii="Times New Roman" w:hAnsi="Times New Roman"/>
          <w:sz w:val="24"/>
          <w:szCs w:val="24"/>
          <w:lang w:eastAsia="ru-RU"/>
        </w:rPr>
      </w:pPr>
    </w:p>
    <w:p w14:paraId="2502345A" w14:textId="609F31EA" w:rsidR="009831D5" w:rsidRDefault="009831D5" w:rsidP="00A81764">
      <w:pPr>
        <w:spacing w:after="0" w:line="240" w:lineRule="auto"/>
        <w:jc w:val="center"/>
        <w:rPr>
          <w:rFonts w:ascii="Times New Roman" w:hAnsi="Times New Roman"/>
          <w:sz w:val="24"/>
          <w:szCs w:val="24"/>
          <w:lang w:eastAsia="ru-RU"/>
        </w:rPr>
      </w:pPr>
    </w:p>
    <w:p w14:paraId="16328219" w14:textId="77777777" w:rsidR="006B074F" w:rsidRPr="009E4601" w:rsidRDefault="006B074F" w:rsidP="006B074F">
      <w:pPr>
        <w:pStyle w:val="19141"/>
        <w:spacing w:before="0" w:beforeAutospacing="0" w:after="0" w:afterAutospacing="0"/>
        <w:ind w:hanging="426"/>
        <w:jc w:val="center"/>
        <w:rPr>
          <w:noProof/>
        </w:rPr>
      </w:pPr>
      <w:r>
        <w:rPr>
          <w:noProof/>
        </w:rPr>
        <w:t xml:space="preserve">     </w:t>
      </w:r>
      <w:r w:rsidRPr="009E4601">
        <w:rPr>
          <w:noProof/>
        </w:rPr>
        <w:drawing>
          <wp:inline distT="0" distB="0" distL="0" distR="0" wp14:anchorId="2BCA9951" wp14:editId="166888AD">
            <wp:extent cx="571500" cy="762000"/>
            <wp:effectExtent l="0" t="0" r="0" b="0"/>
            <wp:docPr id="3" name="Рисунок 3"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2AB5B002" w14:textId="77777777" w:rsidR="006B074F" w:rsidRPr="009E4601" w:rsidRDefault="006B074F" w:rsidP="006B074F">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172DF5AD" w14:textId="77777777" w:rsidR="006B074F" w:rsidRPr="009E4601" w:rsidRDefault="006B074F" w:rsidP="006B074F">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5936A31F" w14:textId="77777777" w:rsidR="006B074F" w:rsidRPr="009E4601" w:rsidRDefault="006B074F" w:rsidP="006B074F">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201CBBB9" w14:textId="77777777" w:rsidR="006B074F" w:rsidRPr="009E4601" w:rsidRDefault="006B074F" w:rsidP="006B074F">
      <w:pPr>
        <w:spacing w:after="0" w:line="240" w:lineRule="auto"/>
        <w:jc w:val="center"/>
        <w:rPr>
          <w:rFonts w:ascii="Times New Roman" w:hAnsi="Times New Roman"/>
          <w:b/>
          <w:sz w:val="28"/>
          <w:szCs w:val="28"/>
        </w:rPr>
      </w:pPr>
    </w:p>
    <w:p w14:paraId="095A6B6C" w14:textId="77777777" w:rsidR="006B074F" w:rsidRPr="009E4601" w:rsidRDefault="006B074F" w:rsidP="006B074F">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6CD7BF16" w14:textId="5844DFB2" w:rsidR="006B074F" w:rsidRPr="00151545" w:rsidRDefault="006B074F" w:rsidP="006B074F">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2487</w:t>
      </w:r>
    </w:p>
    <w:p w14:paraId="77EE33E7" w14:textId="081FFC0C" w:rsidR="006B074F" w:rsidRPr="000B69D0" w:rsidRDefault="00145E34" w:rsidP="006B074F">
      <w:pPr>
        <w:spacing w:after="0"/>
        <w:rPr>
          <w:rStyle w:val="rvts44"/>
          <w:b/>
          <w:sz w:val="24"/>
          <w:szCs w:val="24"/>
          <w:bdr w:val="none" w:sz="0" w:space="0" w:color="auto" w:frame="1"/>
        </w:rPr>
      </w:pPr>
      <w:r>
        <w:rPr>
          <w:rFonts w:ascii="Times New Roman" w:hAnsi="Times New Roman" w:cs="Times New Roman"/>
          <w:b/>
          <w:noProof/>
          <w:sz w:val="24"/>
          <w:szCs w:val="24"/>
          <w:lang w:eastAsia="uk-UA"/>
        </w:rPr>
        <w:t xml:space="preserve"> «Про внесення змін до Програми</w:t>
      </w:r>
      <w:r w:rsidR="006B074F" w:rsidRPr="000B69D0">
        <w:rPr>
          <w:rFonts w:ascii="Times New Roman" w:hAnsi="Times New Roman" w:cs="Times New Roman"/>
          <w:b/>
          <w:noProof/>
          <w:sz w:val="24"/>
          <w:szCs w:val="24"/>
          <w:lang w:eastAsia="uk-UA"/>
        </w:rPr>
        <w:t xml:space="preserve"> «</w:t>
      </w:r>
      <w:r w:rsidR="006B074F" w:rsidRPr="000B69D0">
        <w:rPr>
          <w:rStyle w:val="rvts44"/>
          <w:rFonts w:ascii="Times New Roman" w:hAnsi="Times New Roman" w:cs="Times New Roman"/>
          <w:b/>
          <w:sz w:val="24"/>
          <w:szCs w:val="24"/>
          <w:bdr w:val="none" w:sz="0" w:space="0" w:color="auto" w:frame="1"/>
        </w:rPr>
        <w:t xml:space="preserve">Здійснення землеустрою </w:t>
      </w:r>
    </w:p>
    <w:p w14:paraId="084A2832" w14:textId="77777777" w:rsidR="006B074F" w:rsidRPr="000B69D0" w:rsidRDefault="006B074F" w:rsidP="006B074F">
      <w:pPr>
        <w:spacing w:after="0"/>
        <w:rPr>
          <w:rStyle w:val="rvts44"/>
          <w:rFonts w:ascii="Times New Roman" w:hAnsi="Times New Roman" w:cs="Times New Roman"/>
          <w:b/>
          <w:sz w:val="24"/>
          <w:szCs w:val="24"/>
          <w:bdr w:val="none" w:sz="0" w:space="0" w:color="auto" w:frame="1"/>
        </w:rPr>
      </w:pPr>
      <w:r w:rsidRPr="000B69D0">
        <w:rPr>
          <w:rStyle w:val="rvts44"/>
          <w:rFonts w:ascii="Times New Roman" w:hAnsi="Times New Roman" w:cs="Times New Roman"/>
          <w:b/>
          <w:sz w:val="24"/>
          <w:szCs w:val="24"/>
          <w:bdr w:val="none" w:sz="0" w:space="0" w:color="auto" w:frame="1"/>
        </w:rPr>
        <w:t>на території Розвадівської сільської ради на 202</w:t>
      </w:r>
      <w:r>
        <w:rPr>
          <w:rStyle w:val="rvts44"/>
          <w:rFonts w:ascii="Times New Roman" w:hAnsi="Times New Roman" w:cs="Times New Roman"/>
          <w:b/>
          <w:sz w:val="24"/>
          <w:szCs w:val="24"/>
          <w:bdr w:val="none" w:sz="0" w:space="0" w:color="auto" w:frame="1"/>
          <w:lang w:val="ru-RU"/>
        </w:rPr>
        <w:t>6</w:t>
      </w:r>
      <w:r w:rsidRPr="000B69D0">
        <w:rPr>
          <w:rStyle w:val="rvts44"/>
          <w:rFonts w:ascii="Times New Roman" w:hAnsi="Times New Roman" w:cs="Times New Roman"/>
          <w:b/>
          <w:sz w:val="24"/>
          <w:szCs w:val="24"/>
          <w:bdr w:val="none" w:sz="0" w:space="0" w:color="auto" w:frame="1"/>
        </w:rPr>
        <w:t xml:space="preserve"> рік»</w:t>
      </w:r>
    </w:p>
    <w:p w14:paraId="1FF4C2A2" w14:textId="77777777" w:rsidR="006B074F" w:rsidRPr="000B69D0" w:rsidRDefault="006B074F" w:rsidP="006B074F">
      <w:pPr>
        <w:spacing w:after="0"/>
        <w:rPr>
          <w:rStyle w:val="rvts44"/>
          <w:rFonts w:ascii="Times New Roman" w:hAnsi="Times New Roman" w:cs="Times New Roman"/>
          <w:sz w:val="24"/>
          <w:szCs w:val="24"/>
          <w:bdr w:val="none" w:sz="0" w:space="0" w:color="auto" w:frame="1"/>
        </w:rPr>
      </w:pPr>
    </w:p>
    <w:p w14:paraId="0BDB8ABC" w14:textId="77777777" w:rsidR="006B074F" w:rsidRPr="000B69D0" w:rsidRDefault="006B074F" w:rsidP="006B074F">
      <w:pPr>
        <w:spacing w:after="0"/>
        <w:jc w:val="both"/>
        <w:rPr>
          <w:rStyle w:val="rvts44"/>
          <w:rFonts w:ascii="Times New Roman" w:hAnsi="Times New Roman" w:cs="Times New Roman"/>
          <w:sz w:val="24"/>
          <w:szCs w:val="24"/>
          <w:bdr w:val="none" w:sz="0" w:space="0" w:color="auto" w:frame="1"/>
        </w:rPr>
      </w:pPr>
      <w:r>
        <w:rPr>
          <w:rStyle w:val="rvts44"/>
          <w:rFonts w:ascii="Times New Roman" w:hAnsi="Times New Roman" w:cs="Times New Roman"/>
          <w:sz w:val="24"/>
          <w:szCs w:val="24"/>
          <w:bdr w:val="none" w:sz="0" w:space="0" w:color="auto" w:frame="1"/>
        </w:rPr>
        <w:t>Розглянувши запропоновані зміни до Програми</w:t>
      </w:r>
      <w:r w:rsidRPr="000B69D0">
        <w:rPr>
          <w:rStyle w:val="rvts44"/>
          <w:rFonts w:ascii="Times New Roman" w:hAnsi="Times New Roman" w:cs="Times New Roman"/>
          <w:sz w:val="24"/>
          <w:szCs w:val="24"/>
          <w:bdr w:val="none" w:sz="0" w:space="0" w:color="auto" w:frame="1"/>
        </w:rPr>
        <w:t>, та керуючись п.22 ст. 26 Закону України «Про місце самоврядування в Україні», Розвадівська сільська рада</w:t>
      </w:r>
    </w:p>
    <w:p w14:paraId="00660586" w14:textId="77777777" w:rsidR="006B074F" w:rsidRPr="000B69D0" w:rsidRDefault="006B074F" w:rsidP="006B074F">
      <w:pPr>
        <w:spacing w:after="0"/>
        <w:rPr>
          <w:rStyle w:val="rvts44"/>
          <w:rFonts w:ascii="Times New Roman" w:hAnsi="Times New Roman" w:cs="Times New Roman"/>
          <w:sz w:val="24"/>
          <w:szCs w:val="24"/>
          <w:bdr w:val="none" w:sz="0" w:space="0" w:color="auto" w:frame="1"/>
        </w:rPr>
      </w:pPr>
    </w:p>
    <w:p w14:paraId="64EE9422" w14:textId="77777777" w:rsidR="006B074F" w:rsidRPr="000B69D0" w:rsidRDefault="006B074F" w:rsidP="006B074F">
      <w:pPr>
        <w:jc w:val="center"/>
        <w:rPr>
          <w:sz w:val="24"/>
          <w:szCs w:val="24"/>
        </w:rPr>
      </w:pPr>
      <w:r w:rsidRPr="000B69D0">
        <w:rPr>
          <w:rFonts w:ascii="Times New Roman" w:hAnsi="Times New Roman" w:cs="Times New Roman"/>
          <w:sz w:val="24"/>
          <w:szCs w:val="24"/>
        </w:rPr>
        <w:t>ВИРІШИЛА :</w:t>
      </w:r>
    </w:p>
    <w:p w14:paraId="2FB5CDDF" w14:textId="42B6143F" w:rsidR="006B074F" w:rsidRPr="00DD5A04" w:rsidRDefault="006B074F" w:rsidP="006B074F">
      <w:pPr>
        <w:pStyle w:val="aa"/>
        <w:tabs>
          <w:tab w:val="left" w:pos="1932"/>
        </w:tabs>
        <w:spacing w:after="0"/>
        <w:jc w:val="both"/>
        <w:rPr>
          <w:rStyle w:val="rvts44"/>
          <w:bdr w:val="none" w:sz="0" w:space="0" w:color="auto" w:frame="1"/>
        </w:rPr>
      </w:pPr>
      <w:r w:rsidRPr="000B69D0">
        <w:rPr>
          <w:noProof/>
        </w:rPr>
        <w:t xml:space="preserve">1. </w:t>
      </w:r>
      <w:r w:rsidR="00145E34">
        <w:rPr>
          <w:noProof/>
        </w:rPr>
        <w:t>Затвердити внесені зміни до Програми</w:t>
      </w:r>
      <w:r w:rsidRPr="00DD5A04">
        <w:rPr>
          <w:noProof/>
        </w:rPr>
        <w:t xml:space="preserve"> «</w:t>
      </w:r>
      <w:r w:rsidRPr="00DD5A04">
        <w:rPr>
          <w:rStyle w:val="rvts44"/>
          <w:bdr w:val="none" w:sz="0" w:space="0" w:color="auto" w:frame="1"/>
        </w:rPr>
        <w:t>Здійснення землеустрою на території Розвадівської сільської ради на 2026 рік» затвердженою Рішенням сесії № 2236 від 18 грудня 2025 року, а саме:</w:t>
      </w:r>
    </w:p>
    <w:p w14:paraId="6CA7ACFD" w14:textId="77777777" w:rsidR="006B074F" w:rsidRPr="00DD5A04" w:rsidRDefault="006B074F" w:rsidP="006B074F">
      <w:pPr>
        <w:pStyle w:val="13"/>
        <w:spacing w:line="240" w:lineRule="auto"/>
        <w:ind w:left="0"/>
        <w:jc w:val="both"/>
        <w:rPr>
          <w:rFonts w:ascii="Times New Roman" w:hAnsi="Times New Roman" w:cs="Times New Roman"/>
          <w:iCs/>
          <w:color w:val="000000" w:themeColor="text1"/>
          <w:sz w:val="24"/>
          <w:szCs w:val="24"/>
          <w:lang w:val="uk-UA"/>
        </w:rPr>
      </w:pPr>
      <w:r w:rsidRPr="00DD5A04">
        <w:rPr>
          <w:rStyle w:val="rvts44"/>
          <w:rFonts w:ascii="Times New Roman" w:hAnsi="Times New Roman" w:cs="Times New Roman"/>
          <w:bdr w:val="none" w:sz="0" w:space="0" w:color="auto" w:frame="1"/>
          <w:lang w:val="uk-UA"/>
        </w:rPr>
        <w:t xml:space="preserve">- </w:t>
      </w:r>
      <w:r w:rsidRPr="009D74FC">
        <w:rPr>
          <w:rStyle w:val="rvts44"/>
          <w:rFonts w:ascii="Times New Roman" w:hAnsi="Times New Roman" w:cs="Times New Roman"/>
          <w:sz w:val="24"/>
          <w:szCs w:val="24"/>
          <w:bdr w:val="none" w:sz="0" w:space="0" w:color="auto" w:frame="1"/>
          <w:lang w:val="uk-UA"/>
        </w:rPr>
        <w:t>додати пункт 2</w:t>
      </w:r>
      <w:r w:rsidRPr="00DD5A04">
        <w:rPr>
          <w:rStyle w:val="rvts44"/>
          <w:rFonts w:ascii="Times New Roman" w:hAnsi="Times New Roman" w:cs="Times New Roman"/>
          <w:bdr w:val="none" w:sz="0" w:space="0" w:color="auto" w:frame="1"/>
          <w:lang w:val="uk-UA"/>
        </w:rPr>
        <w:t xml:space="preserve"> </w:t>
      </w:r>
      <w:r w:rsidRPr="00DD5A04">
        <w:rPr>
          <w:rFonts w:ascii="Times New Roman" w:hAnsi="Times New Roman" w:cs="Times New Roman"/>
          <w:iCs/>
          <w:color w:val="000000" w:themeColor="text1"/>
          <w:sz w:val="24"/>
          <w:szCs w:val="24"/>
          <w:lang w:val="uk-UA"/>
        </w:rPr>
        <w:t xml:space="preserve">Виготовлення технічної документації із землеустрою щодо встановлення (відновлення) меж земельної ділянки, проведення топографічної зйомки площею 1,8 га, в с. Держів, урочище «Коло школи» на території Розвадівської сільської ради Стрийського району Львівська області </w:t>
      </w:r>
      <w:r>
        <w:rPr>
          <w:rFonts w:ascii="Times New Roman" w:hAnsi="Times New Roman" w:cs="Times New Roman"/>
          <w:iCs/>
          <w:color w:val="000000" w:themeColor="text1"/>
          <w:lang w:val="uk-UA"/>
        </w:rPr>
        <w:t xml:space="preserve">в </w:t>
      </w:r>
      <w:r w:rsidRPr="00DD5A04">
        <w:rPr>
          <w:rFonts w:ascii="Times New Roman" w:hAnsi="Times New Roman" w:cs="Times New Roman"/>
          <w:iCs/>
          <w:color w:val="000000" w:themeColor="text1"/>
          <w:sz w:val="24"/>
          <w:szCs w:val="24"/>
          <w:lang w:val="uk-UA"/>
        </w:rPr>
        <w:t>сумі</w:t>
      </w:r>
      <w:r w:rsidRPr="00DD5A04">
        <w:rPr>
          <w:rFonts w:ascii="Times New Roman" w:hAnsi="Times New Roman" w:cs="Times New Roman"/>
          <w:iCs/>
          <w:color w:val="000000" w:themeColor="text1"/>
          <w:sz w:val="24"/>
          <w:szCs w:val="24"/>
        </w:rPr>
        <w:t xml:space="preserve"> 35000,00 грн.</w:t>
      </w:r>
    </w:p>
    <w:p w14:paraId="77A462F6" w14:textId="77777777" w:rsidR="006B074F" w:rsidRPr="00DD5A04" w:rsidRDefault="006B074F" w:rsidP="006B074F">
      <w:pPr>
        <w:pStyle w:val="aa"/>
        <w:tabs>
          <w:tab w:val="left" w:pos="1932"/>
        </w:tabs>
        <w:spacing w:after="0"/>
        <w:jc w:val="both"/>
        <w:rPr>
          <w:iCs/>
          <w:color w:val="000000" w:themeColor="text1"/>
        </w:rPr>
      </w:pPr>
      <w:r w:rsidRPr="00DD5A04">
        <w:rPr>
          <w:iCs/>
          <w:color w:val="000000" w:themeColor="text1"/>
        </w:rPr>
        <w:t>- додати пункт 3 Виготовлення  технічної документації із землеустрою щодо встановлення (відновлення) меж  земельної ділянки кадастровий 46230:86400:09:000:0212 на території села Надітичі на території Розвадівської сільської ради Стрийського району Львівської області</w:t>
      </w:r>
      <w:r>
        <w:rPr>
          <w:iCs/>
          <w:color w:val="000000" w:themeColor="text1"/>
        </w:rPr>
        <w:t xml:space="preserve"> в сумі</w:t>
      </w:r>
      <w:r w:rsidRPr="00DD5A04">
        <w:rPr>
          <w:iCs/>
          <w:color w:val="000000" w:themeColor="text1"/>
        </w:rPr>
        <w:t xml:space="preserve"> 25000,00 грн.</w:t>
      </w:r>
    </w:p>
    <w:p w14:paraId="78757DB6" w14:textId="77777777" w:rsidR="006B074F" w:rsidRPr="00DD5A04" w:rsidRDefault="006B074F" w:rsidP="006B074F">
      <w:pPr>
        <w:pStyle w:val="aa"/>
        <w:tabs>
          <w:tab w:val="left" w:pos="1932"/>
        </w:tabs>
        <w:spacing w:after="0"/>
        <w:jc w:val="both"/>
        <w:rPr>
          <w:iCs/>
        </w:rPr>
      </w:pPr>
      <w:r w:rsidRPr="00DD5A04">
        <w:rPr>
          <w:iCs/>
          <w:color w:val="000000" w:themeColor="text1"/>
        </w:rPr>
        <w:t xml:space="preserve">- додати пункт 4 Виготовлення технічної документації із землеустрою щодо інвентаризації земель сільськогосподарського призначення в селі Крупське на території Розвадівської сільської ради Стрийського району Львівської області орієнтовною площею 23 га. </w:t>
      </w:r>
      <w:r>
        <w:rPr>
          <w:iCs/>
          <w:color w:val="000000" w:themeColor="text1"/>
        </w:rPr>
        <w:t xml:space="preserve">в сумі </w:t>
      </w:r>
      <w:r w:rsidRPr="00DD5A04">
        <w:rPr>
          <w:iCs/>
          <w:color w:val="000000" w:themeColor="text1"/>
        </w:rPr>
        <w:t xml:space="preserve"> 36000,00 грн.</w:t>
      </w:r>
      <w:r w:rsidRPr="00DD5A04">
        <w:rPr>
          <w:iCs/>
        </w:rPr>
        <w:t xml:space="preserve"> </w:t>
      </w:r>
    </w:p>
    <w:p w14:paraId="4E64A32E" w14:textId="7769F41E" w:rsidR="006B074F" w:rsidRPr="00DD5A04" w:rsidRDefault="006B074F" w:rsidP="006B074F">
      <w:pPr>
        <w:pStyle w:val="aa"/>
        <w:tabs>
          <w:tab w:val="left" w:pos="1932"/>
        </w:tabs>
        <w:spacing w:after="0"/>
        <w:jc w:val="both"/>
        <w:rPr>
          <w:iCs/>
          <w:color w:val="000000" w:themeColor="text1"/>
        </w:rPr>
      </w:pPr>
      <w:r w:rsidRPr="00DD5A04">
        <w:rPr>
          <w:iCs/>
        </w:rPr>
        <w:t>З</w:t>
      </w:r>
      <w:r w:rsidR="00145E34">
        <w:rPr>
          <w:iCs/>
        </w:rPr>
        <w:t>агальна сума П</w:t>
      </w:r>
      <w:r w:rsidRPr="00DD5A04">
        <w:rPr>
          <w:iCs/>
        </w:rPr>
        <w:t xml:space="preserve">рограми змінюється з 99900,00 грн. на суму </w:t>
      </w:r>
      <w:r>
        <w:rPr>
          <w:iCs/>
        </w:rPr>
        <w:t>195900</w:t>
      </w:r>
      <w:r w:rsidRPr="00DD5A04">
        <w:rPr>
          <w:iCs/>
        </w:rPr>
        <w:t>,00 грн. (Програма зі змінами додається).</w:t>
      </w:r>
    </w:p>
    <w:p w14:paraId="05D5037E" w14:textId="77777777" w:rsidR="006B074F" w:rsidRPr="00DD5A04" w:rsidRDefault="006B074F" w:rsidP="006B074F">
      <w:pPr>
        <w:pStyle w:val="aa"/>
        <w:tabs>
          <w:tab w:val="left" w:pos="426"/>
        </w:tabs>
        <w:spacing w:after="160" w:line="256" w:lineRule="auto"/>
        <w:jc w:val="both"/>
      </w:pPr>
      <w:r w:rsidRPr="00DD5A04">
        <w:lastRenderedPageBreak/>
        <w:t>2.  Контроль за виконанням даного рішення покласти на постійну комісію з питань фінансів, бюджету, планування, соціально-економічного розвитку, інвестицій, міжнародного співробітництва та регуляторних актів (А. Зобнів)</w:t>
      </w:r>
    </w:p>
    <w:p w14:paraId="12F8FC73" w14:textId="6EAA433F" w:rsidR="006B074F" w:rsidRPr="000B69D0" w:rsidRDefault="006B074F" w:rsidP="006B074F">
      <w:pPr>
        <w:pStyle w:val="aa"/>
        <w:tabs>
          <w:tab w:val="left" w:pos="426"/>
        </w:tabs>
        <w:spacing w:after="160" w:line="256" w:lineRule="auto"/>
        <w:jc w:val="both"/>
      </w:pPr>
    </w:p>
    <w:p w14:paraId="1C5917C4" w14:textId="5F14E3B2" w:rsidR="006B074F" w:rsidRDefault="006B074F" w:rsidP="006B074F">
      <w:pPr>
        <w:spacing w:after="0" w:line="240" w:lineRule="auto"/>
        <w:jc w:val="center"/>
        <w:rPr>
          <w:rFonts w:ascii="Times New Roman" w:hAnsi="Times New Roman" w:cs="Times New Roman"/>
          <w:noProof/>
          <w:sz w:val="28"/>
          <w:szCs w:val="28"/>
          <w:lang w:eastAsia="uk-UA"/>
        </w:rPr>
      </w:pPr>
      <w:r>
        <w:rPr>
          <w:rFonts w:ascii="Times New Roman" w:hAnsi="Times New Roman"/>
          <w:b/>
          <w:color w:val="000000" w:themeColor="text1"/>
          <w:sz w:val="28"/>
          <w:szCs w:val="28"/>
        </w:rPr>
        <w:t>Сільський голова                                            Роман СИДОР</w:t>
      </w:r>
    </w:p>
    <w:p w14:paraId="20F17579" w14:textId="77777777" w:rsidR="006B074F" w:rsidRDefault="006B074F" w:rsidP="006B074F">
      <w:pPr>
        <w:spacing w:after="0" w:line="240" w:lineRule="auto"/>
        <w:jc w:val="center"/>
        <w:rPr>
          <w:rFonts w:ascii="Times New Roman" w:hAnsi="Times New Roman" w:cs="Times New Roman"/>
          <w:noProof/>
          <w:sz w:val="28"/>
          <w:szCs w:val="28"/>
          <w:lang w:eastAsia="uk-UA"/>
        </w:rPr>
      </w:pPr>
    </w:p>
    <w:p w14:paraId="6A34706E" w14:textId="77777777" w:rsidR="006B074F" w:rsidRDefault="006B074F" w:rsidP="006B074F">
      <w:pPr>
        <w:spacing w:after="0" w:line="240" w:lineRule="auto"/>
        <w:jc w:val="center"/>
        <w:rPr>
          <w:rFonts w:ascii="Times New Roman" w:hAnsi="Times New Roman" w:cs="Times New Roman"/>
          <w:noProof/>
          <w:sz w:val="28"/>
          <w:szCs w:val="28"/>
          <w:lang w:eastAsia="uk-UA"/>
        </w:rPr>
      </w:pPr>
    </w:p>
    <w:p w14:paraId="78CA251E" w14:textId="77777777" w:rsidR="006B074F" w:rsidRDefault="006B074F" w:rsidP="006B074F">
      <w:pPr>
        <w:pStyle w:val="10"/>
        <w:rPr>
          <w:color w:val="000000" w:themeColor="text1"/>
          <w:sz w:val="24"/>
        </w:rPr>
      </w:pPr>
      <w:r>
        <w:rPr>
          <w:color w:val="000000" w:themeColor="text1"/>
          <w:sz w:val="24"/>
        </w:rPr>
        <w:t xml:space="preserve">                                                  </w:t>
      </w:r>
    </w:p>
    <w:p w14:paraId="7DFEE515" w14:textId="77777777" w:rsidR="006B074F" w:rsidRDefault="006B074F" w:rsidP="006B074F">
      <w:pPr>
        <w:pStyle w:val="10"/>
        <w:jc w:val="right"/>
      </w:pPr>
      <w:r>
        <w:rPr>
          <w:color w:val="000000" w:themeColor="text1"/>
          <w:sz w:val="24"/>
        </w:rPr>
        <w:t xml:space="preserve">         «</w:t>
      </w:r>
      <w:r w:rsidRPr="00DC084D">
        <w:rPr>
          <w:color w:val="000000" w:themeColor="text1"/>
          <w:sz w:val="24"/>
        </w:rPr>
        <w:t>ЗАТВЕРДЖ</w:t>
      </w:r>
      <w:r>
        <w:rPr>
          <w:color w:val="000000" w:themeColor="text1"/>
          <w:sz w:val="24"/>
        </w:rPr>
        <w:t>ЕНО</w:t>
      </w:r>
      <w:r w:rsidRPr="00DC084D">
        <w:rPr>
          <w:color w:val="000000" w:themeColor="text1"/>
          <w:sz w:val="24"/>
        </w:rPr>
        <w:t>»</w:t>
      </w:r>
      <w:r>
        <w:rPr>
          <w:color w:val="000000" w:themeColor="text1"/>
          <w:sz w:val="24"/>
        </w:rPr>
        <w:t xml:space="preserve">                        </w:t>
      </w:r>
    </w:p>
    <w:p w14:paraId="36A75A21" w14:textId="68BC8B13" w:rsidR="006B074F" w:rsidRDefault="006B074F" w:rsidP="006B074F">
      <w:pPr>
        <w:pStyle w:val="10"/>
        <w:jc w:val="right"/>
        <w:rPr>
          <w:color w:val="000000"/>
          <w:sz w:val="28"/>
          <w:szCs w:val="28"/>
        </w:rPr>
      </w:pPr>
      <w:r>
        <w:rPr>
          <w:color w:val="000000"/>
          <w:sz w:val="28"/>
          <w:szCs w:val="28"/>
        </w:rPr>
        <w:t xml:space="preserve">                                                            Рішенням  </w:t>
      </w:r>
      <w:r w:rsidR="00F73824">
        <w:rPr>
          <w:color w:val="000000"/>
          <w:sz w:val="28"/>
          <w:szCs w:val="28"/>
        </w:rPr>
        <w:t>81-ї сесії</w:t>
      </w:r>
    </w:p>
    <w:p w14:paraId="4D39756F" w14:textId="77777777" w:rsidR="006B074F" w:rsidRPr="00FC2CBC" w:rsidRDefault="006B074F" w:rsidP="006B074F">
      <w:pPr>
        <w:spacing w:after="0" w:line="240" w:lineRule="auto"/>
        <w:jc w:val="right"/>
        <w:rPr>
          <w:rFonts w:ascii="Times New Roman" w:hAnsi="Times New Roman" w:cs="Times New Roman"/>
          <w:b/>
          <w:bCs/>
          <w:sz w:val="28"/>
          <w:szCs w:val="28"/>
          <w:lang w:eastAsia="ru-RU"/>
        </w:rPr>
      </w:pPr>
      <w:r>
        <w:rPr>
          <w:lang w:eastAsia="ru-RU"/>
        </w:rPr>
        <w:t xml:space="preserve">                                                                                              </w:t>
      </w:r>
      <w:r w:rsidRPr="00FC2CBC">
        <w:rPr>
          <w:rFonts w:ascii="Times New Roman" w:hAnsi="Times New Roman" w:cs="Times New Roman"/>
          <w:b/>
          <w:bCs/>
          <w:sz w:val="28"/>
          <w:szCs w:val="28"/>
          <w:lang w:eastAsia="ru-RU"/>
        </w:rPr>
        <w:t>Розвадівської сільської ради</w:t>
      </w:r>
    </w:p>
    <w:p w14:paraId="305B0E2C" w14:textId="09F66C96" w:rsidR="006B074F" w:rsidRDefault="006B074F" w:rsidP="006B074F">
      <w:pPr>
        <w:pStyle w:val="10"/>
        <w:jc w:val="right"/>
        <w:rPr>
          <w:color w:val="000000"/>
          <w:sz w:val="28"/>
          <w:szCs w:val="28"/>
        </w:rPr>
      </w:pPr>
      <w:r>
        <w:rPr>
          <w:color w:val="000000"/>
          <w:sz w:val="28"/>
          <w:szCs w:val="28"/>
        </w:rPr>
        <w:t xml:space="preserve">                            </w:t>
      </w:r>
      <w:r w:rsidR="00F73824">
        <w:rPr>
          <w:color w:val="000000"/>
          <w:sz w:val="28"/>
          <w:szCs w:val="28"/>
        </w:rPr>
        <w:t xml:space="preserve">                        № 2487</w:t>
      </w:r>
      <w:r>
        <w:rPr>
          <w:color w:val="000000"/>
          <w:sz w:val="28"/>
          <w:szCs w:val="28"/>
        </w:rPr>
        <w:t xml:space="preserve">  від 13.08.2026р</w:t>
      </w:r>
    </w:p>
    <w:p w14:paraId="303B8893" w14:textId="1C17532E" w:rsidR="006B074F" w:rsidRDefault="006B074F" w:rsidP="006B074F">
      <w:pPr>
        <w:jc w:val="right"/>
        <w:rPr>
          <w:lang w:eastAsia="ru-RU"/>
        </w:rPr>
      </w:pPr>
    </w:p>
    <w:p w14:paraId="45DEBCDD" w14:textId="77777777" w:rsidR="005B6360" w:rsidRPr="00273012" w:rsidRDefault="005B6360" w:rsidP="006B074F">
      <w:pPr>
        <w:jc w:val="right"/>
        <w:rPr>
          <w:lang w:eastAsia="ru-RU"/>
        </w:rPr>
      </w:pPr>
    </w:p>
    <w:p w14:paraId="76F33A07" w14:textId="77777777" w:rsidR="006B074F" w:rsidRPr="005B6360" w:rsidRDefault="006B074F" w:rsidP="006B074F">
      <w:pPr>
        <w:pStyle w:val="10"/>
        <w:jc w:val="right"/>
        <w:rPr>
          <w:sz w:val="24"/>
        </w:rPr>
      </w:pPr>
      <w:r w:rsidRPr="005B6360">
        <w:rPr>
          <w:sz w:val="24"/>
        </w:rPr>
        <w:t xml:space="preserve">                                           </w:t>
      </w:r>
      <w:r w:rsidRPr="005B6360">
        <w:rPr>
          <w:color w:val="000000"/>
          <w:sz w:val="24"/>
        </w:rPr>
        <w:t>Сільський голова                           Роман Сидор</w:t>
      </w:r>
    </w:p>
    <w:p w14:paraId="6C061B72" w14:textId="77777777" w:rsidR="006B074F" w:rsidRPr="00DC084D" w:rsidRDefault="006B074F" w:rsidP="006B074F">
      <w:pPr>
        <w:pStyle w:val="10"/>
        <w:jc w:val="right"/>
        <w:rPr>
          <w:color w:val="000000" w:themeColor="text1"/>
        </w:rPr>
      </w:pPr>
    </w:p>
    <w:p w14:paraId="4157DCD3" w14:textId="77777777" w:rsidR="006B074F" w:rsidRPr="006455C5" w:rsidRDefault="006B074F" w:rsidP="006B074F">
      <w:pPr>
        <w:pStyle w:val="10"/>
        <w:rPr>
          <w:color w:val="FF0000"/>
          <w:sz w:val="28"/>
          <w:szCs w:val="28"/>
        </w:rPr>
      </w:pPr>
    </w:p>
    <w:p w14:paraId="62BF6098" w14:textId="77777777" w:rsidR="006B074F" w:rsidRDefault="006B074F" w:rsidP="006B074F">
      <w:pPr>
        <w:rPr>
          <w:color w:val="FF0000"/>
          <w:lang w:eastAsia="ru-RU"/>
        </w:rPr>
      </w:pPr>
    </w:p>
    <w:p w14:paraId="62E98E2B" w14:textId="77777777" w:rsidR="006B074F" w:rsidRDefault="006B074F" w:rsidP="006B074F">
      <w:pPr>
        <w:rPr>
          <w:color w:val="FF0000"/>
          <w:lang w:eastAsia="ru-RU"/>
        </w:rPr>
      </w:pPr>
    </w:p>
    <w:p w14:paraId="34FFF77D" w14:textId="77777777" w:rsidR="006B074F" w:rsidRDefault="006B074F" w:rsidP="006B074F">
      <w:pPr>
        <w:rPr>
          <w:color w:val="FF0000"/>
          <w:lang w:eastAsia="ru-RU"/>
        </w:rPr>
      </w:pPr>
    </w:p>
    <w:p w14:paraId="5AC65784" w14:textId="77777777" w:rsidR="006B074F" w:rsidRPr="006455C5" w:rsidRDefault="006B074F" w:rsidP="006B074F">
      <w:pPr>
        <w:rPr>
          <w:color w:val="FF0000"/>
          <w:lang w:eastAsia="ru-RU"/>
        </w:rPr>
      </w:pPr>
    </w:p>
    <w:p w14:paraId="06184C62" w14:textId="77777777" w:rsidR="006B074F" w:rsidRPr="006455C5" w:rsidRDefault="006B074F" w:rsidP="006B074F">
      <w:pPr>
        <w:rPr>
          <w:color w:val="FF0000"/>
          <w:lang w:eastAsia="ru-RU"/>
        </w:rPr>
      </w:pPr>
    </w:p>
    <w:p w14:paraId="6D36EE84" w14:textId="7AA0A071" w:rsidR="006B074F" w:rsidRPr="006757EC" w:rsidRDefault="006B074F" w:rsidP="006B074F">
      <w:pPr>
        <w:ind w:firstLine="720"/>
        <w:rPr>
          <w:rStyle w:val="rvts44"/>
          <w:rFonts w:ascii="Times New Roman" w:hAnsi="Times New Roman" w:cs="Times New Roman"/>
          <w:b/>
          <w:bCs/>
          <w:color w:val="000000" w:themeColor="text1"/>
          <w:sz w:val="52"/>
          <w:szCs w:val="52"/>
          <w:bdr w:val="none" w:sz="0" w:space="0" w:color="auto" w:frame="1"/>
        </w:rPr>
      </w:pPr>
      <w:r>
        <w:rPr>
          <w:rStyle w:val="rvts44"/>
          <w:rFonts w:ascii="Times New Roman" w:hAnsi="Times New Roman" w:cs="Times New Roman"/>
          <w:b/>
          <w:bCs/>
          <w:color w:val="000000" w:themeColor="text1"/>
          <w:sz w:val="52"/>
          <w:szCs w:val="52"/>
          <w:bdr w:val="none" w:sz="0" w:space="0" w:color="auto" w:frame="1"/>
        </w:rPr>
        <w:t xml:space="preserve">                     </w:t>
      </w:r>
      <w:r w:rsidR="005B6360">
        <w:rPr>
          <w:rStyle w:val="rvts44"/>
          <w:rFonts w:ascii="Times New Roman" w:hAnsi="Times New Roman" w:cs="Times New Roman"/>
          <w:b/>
          <w:bCs/>
          <w:color w:val="000000" w:themeColor="text1"/>
          <w:sz w:val="52"/>
          <w:szCs w:val="52"/>
          <w:bdr w:val="none" w:sz="0" w:space="0" w:color="auto" w:frame="1"/>
        </w:rPr>
        <w:t xml:space="preserve">  </w:t>
      </w:r>
      <w:r>
        <w:rPr>
          <w:rStyle w:val="rvts44"/>
          <w:rFonts w:ascii="Times New Roman" w:hAnsi="Times New Roman" w:cs="Times New Roman"/>
          <w:b/>
          <w:bCs/>
          <w:color w:val="000000" w:themeColor="text1"/>
          <w:sz w:val="52"/>
          <w:szCs w:val="52"/>
          <w:bdr w:val="none" w:sz="0" w:space="0" w:color="auto" w:frame="1"/>
        </w:rPr>
        <w:t xml:space="preserve"> </w:t>
      </w:r>
      <w:r w:rsidRPr="006757EC">
        <w:rPr>
          <w:rStyle w:val="rvts44"/>
          <w:rFonts w:ascii="Times New Roman" w:hAnsi="Times New Roman" w:cs="Times New Roman"/>
          <w:b/>
          <w:bCs/>
          <w:color w:val="000000" w:themeColor="text1"/>
          <w:sz w:val="52"/>
          <w:szCs w:val="52"/>
          <w:bdr w:val="none" w:sz="0" w:space="0" w:color="auto" w:frame="1"/>
        </w:rPr>
        <w:t>Програма</w:t>
      </w:r>
    </w:p>
    <w:p w14:paraId="6F693084" w14:textId="77777777" w:rsidR="006B074F" w:rsidRPr="006757EC" w:rsidRDefault="006B074F" w:rsidP="006B074F">
      <w:pPr>
        <w:ind w:firstLine="720"/>
        <w:jc w:val="center"/>
        <w:rPr>
          <w:rStyle w:val="rvts44"/>
          <w:rFonts w:ascii="Times New Roman" w:hAnsi="Times New Roman" w:cs="Times New Roman"/>
          <w:b/>
          <w:bCs/>
          <w:color w:val="000000" w:themeColor="text1"/>
          <w:sz w:val="52"/>
          <w:szCs w:val="52"/>
          <w:bdr w:val="none" w:sz="0" w:space="0" w:color="auto" w:frame="1"/>
        </w:rPr>
      </w:pPr>
      <w:r w:rsidRPr="006757EC">
        <w:rPr>
          <w:rStyle w:val="rvts44"/>
          <w:rFonts w:ascii="Times New Roman" w:hAnsi="Times New Roman" w:cs="Times New Roman"/>
          <w:b/>
          <w:bCs/>
          <w:color w:val="000000" w:themeColor="text1"/>
          <w:sz w:val="52"/>
          <w:szCs w:val="52"/>
          <w:bdr w:val="none" w:sz="0" w:space="0" w:color="auto" w:frame="1"/>
        </w:rPr>
        <w:t>«Здійснення землеустрою</w:t>
      </w:r>
    </w:p>
    <w:p w14:paraId="31772DD1" w14:textId="77777777" w:rsidR="006B074F" w:rsidRDefault="006B074F" w:rsidP="006B074F">
      <w:pPr>
        <w:ind w:firstLine="720"/>
        <w:jc w:val="center"/>
        <w:rPr>
          <w:rStyle w:val="rvts44"/>
          <w:rFonts w:ascii="Times New Roman" w:hAnsi="Times New Roman" w:cs="Times New Roman"/>
          <w:b/>
          <w:bCs/>
          <w:color w:val="000000" w:themeColor="text1"/>
          <w:sz w:val="52"/>
          <w:szCs w:val="52"/>
          <w:bdr w:val="none" w:sz="0" w:space="0" w:color="auto" w:frame="1"/>
        </w:rPr>
      </w:pPr>
      <w:r w:rsidRPr="006757EC">
        <w:rPr>
          <w:rStyle w:val="rvts44"/>
          <w:rFonts w:ascii="Times New Roman" w:hAnsi="Times New Roman" w:cs="Times New Roman"/>
          <w:b/>
          <w:bCs/>
          <w:color w:val="000000" w:themeColor="text1"/>
          <w:sz w:val="52"/>
          <w:szCs w:val="52"/>
          <w:bdr w:val="none" w:sz="0" w:space="0" w:color="auto" w:frame="1"/>
        </w:rPr>
        <w:t>на території Розвадівської сільської ради на 202</w:t>
      </w:r>
      <w:r>
        <w:rPr>
          <w:rStyle w:val="rvts44"/>
          <w:rFonts w:ascii="Times New Roman" w:hAnsi="Times New Roman" w:cs="Times New Roman"/>
          <w:b/>
          <w:bCs/>
          <w:color w:val="000000" w:themeColor="text1"/>
          <w:sz w:val="52"/>
          <w:szCs w:val="52"/>
          <w:bdr w:val="none" w:sz="0" w:space="0" w:color="auto" w:frame="1"/>
          <w:lang w:val="ru-RU"/>
        </w:rPr>
        <w:t>6</w:t>
      </w:r>
      <w:r w:rsidRPr="006757EC">
        <w:rPr>
          <w:rStyle w:val="rvts44"/>
          <w:rFonts w:ascii="Times New Roman" w:hAnsi="Times New Roman" w:cs="Times New Roman"/>
          <w:b/>
          <w:bCs/>
          <w:color w:val="000000" w:themeColor="text1"/>
          <w:sz w:val="52"/>
          <w:szCs w:val="52"/>
          <w:bdr w:val="none" w:sz="0" w:space="0" w:color="auto" w:frame="1"/>
        </w:rPr>
        <w:t xml:space="preserve"> рік»</w:t>
      </w:r>
      <w:r>
        <w:rPr>
          <w:rStyle w:val="rvts44"/>
          <w:rFonts w:ascii="Times New Roman" w:hAnsi="Times New Roman" w:cs="Times New Roman"/>
          <w:b/>
          <w:bCs/>
          <w:color w:val="000000" w:themeColor="text1"/>
          <w:sz w:val="52"/>
          <w:szCs w:val="52"/>
          <w:bdr w:val="none" w:sz="0" w:space="0" w:color="auto" w:frame="1"/>
        </w:rPr>
        <w:t xml:space="preserve"> </w:t>
      </w:r>
    </w:p>
    <w:p w14:paraId="44257A20" w14:textId="652EE2AA" w:rsidR="006B074F" w:rsidRPr="006757EC" w:rsidRDefault="006B074F" w:rsidP="006B074F">
      <w:pPr>
        <w:ind w:firstLine="720"/>
        <w:jc w:val="center"/>
        <w:rPr>
          <w:rStyle w:val="rvts44"/>
          <w:rFonts w:ascii="Times New Roman" w:hAnsi="Times New Roman" w:cs="Times New Roman"/>
          <w:b/>
          <w:bCs/>
          <w:color w:val="000000" w:themeColor="text1"/>
          <w:sz w:val="52"/>
          <w:szCs w:val="52"/>
          <w:bdr w:val="none" w:sz="0" w:space="0" w:color="auto" w:frame="1"/>
        </w:rPr>
      </w:pPr>
      <w:r>
        <w:rPr>
          <w:rStyle w:val="rvts44"/>
          <w:rFonts w:ascii="Times New Roman" w:hAnsi="Times New Roman" w:cs="Times New Roman"/>
          <w:b/>
          <w:bCs/>
          <w:color w:val="000000" w:themeColor="text1"/>
          <w:sz w:val="52"/>
          <w:szCs w:val="52"/>
          <w:bdr w:val="none" w:sz="0" w:space="0" w:color="auto" w:frame="1"/>
        </w:rPr>
        <w:t>(зі змінами)</w:t>
      </w:r>
    </w:p>
    <w:p w14:paraId="6CCAF73D" w14:textId="77777777" w:rsidR="006B074F" w:rsidRPr="006757EC" w:rsidRDefault="006B074F" w:rsidP="006B074F">
      <w:pPr>
        <w:rPr>
          <w:rFonts w:ascii="Times New Roman" w:hAnsi="Times New Roman" w:cs="Times New Roman"/>
          <w:color w:val="FF0000"/>
          <w:lang w:eastAsia="ru-RU"/>
        </w:rPr>
      </w:pPr>
    </w:p>
    <w:p w14:paraId="417BC24A" w14:textId="77777777" w:rsidR="006B074F" w:rsidRPr="006757EC" w:rsidRDefault="006B074F" w:rsidP="006B074F">
      <w:pPr>
        <w:rPr>
          <w:rFonts w:ascii="Times New Roman" w:hAnsi="Times New Roman" w:cs="Times New Roman"/>
          <w:color w:val="FF0000"/>
          <w:lang w:eastAsia="ru-RU"/>
        </w:rPr>
      </w:pPr>
    </w:p>
    <w:p w14:paraId="43D976B6" w14:textId="77777777" w:rsidR="006B074F" w:rsidRPr="006757EC" w:rsidRDefault="006B074F" w:rsidP="006B074F">
      <w:pPr>
        <w:rPr>
          <w:rFonts w:ascii="Times New Roman" w:hAnsi="Times New Roman" w:cs="Times New Roman"/>
          <w:color w:val="FF0000"/>
          <w:lang w:eastAsia="ru-RU"/>
        </w:rPr>
      </w:pPr>
    </w:p>
    <w:p w14:paraId="08ABF831" w14:textId="77777777" w:rsidR="006B074F" w:rsidRPr="006757EC" w:rsidRDefault="006B074F" w:rsidP="006B074F">
      <w:pPr>
        <w:rPr>
          <w:rFonts w:ascii="Times New Roman" w:hAnsi="Times New Roman" w:cs="Times New Roman"/>
          <w:color w:val="FF0000"/>
          <w:lang w:eastAsia="ru-RU"/>
        </w:rPr>
      </w:pPr>
    </w:p>
    <w:p w14:paraId="485D1BA2" w14:textId="77777777" w:rsidR="006B074F" w:rsidRPr="006757EC" w:rsidRDefault="006B074F" w:rsidP="006B074F">
      <w:pPr>
        <w:rPr>
          <w:rFonts w:ascii="Times New Roman" w:hAnsi="Times New Roman" w:cs="Times New Roman"/>
          <w:color w:val="FF0000"/>
          <w:lang w:eastAsia="ru-RU"/>
        </w:rPr>
      </w:pPr>
    </w:p>
    <w:p w14:paraId="36F9F9A8" w14:textId="77777777" w:rsidR="006B074F" w:rsidRPr="006757EC" w:rsidRDefault="006B074F" w:rsidP="006B074F">
      <w:pPr>
        <w:rPr>
          <w:rFonts w:ascii="Times New Roman" w:hAnsi="Times New Roman" w:cs="Times New Roman"/>
          <w:color w:val="FF0000"/>
          <w:lang w:eastAsia="ru-RU"/>
        </w:rPr>
      </w:pPr>
    </w:p>
    <w:p w14:paraId="2EEB79C6" w14:textId="77777777" w:rsidR="006B074F" w:rsidRDefault="006B074F" w:rsidP="006B074F">
      <w:pPr>
        <w:rPr>
          <w:rFonts w:ascii="Times New Roman" w:hAnsi="Times New Roman" w:cs="Times New Roman"/>
          <w:color w:val="FF0000"/>
          <w:lang w:eastAsia="ru-RU"/>
        </w:rPr>
      </w:pPr>
    </w:p>
    <w:p w14:paraId="1AAB6F4F" w14:textId="77777777" w:rsidR="006B074F" w:rsidRDefault="006B074F" w:rsidP="006B074F">
      <w:pPr>
        <w:rPr>
          <w:rFonts w:ascii="Times New Roman" w:hAnsi="Times New Roman" w:cs="Times New Roman"/>
          <w:color w:val="FF0000"/>
          <w:lang w:eastAsia="ru-RU"/>
        </w:rPr>
      </w:pPr>
    </w:p>
    <w:p w14:paraId="3DD9DD07" w14:textId="77777777" w:rsidR="006B074F" w:rsidRDefault="006B074F" w:rsidP="006B074F">
      <w:pPr>
        <w:rPr>
          <w:rFonts w:ascii="Times New Roman" w:hAnsi="Times New Roman" w:cs="Times New Roman"/>
          <w:color w:val="FF0000"/>
          <w:lang w:eastAsia="ru-RU"/>
        </w:rPr>
      </w:pPr>
    </w:p>
    <w:p w14:paraId="6A011947" w14:textId="77777777" w:rsidR="006B074F" w:rsidRPr="003B000E" w:rsidRDefault="006B074F" w:rsidP="006B074F">
      <w:pPr>
        <w:rPr>
          <w:rFonts w:ascii="Times New Roman" w:hAnsi="Times New Roman" w:cs="Times New Roman"/>
          <w:b/>
          <w:color w:val="000000" w:themeColor="text1"/>
          <w:sz w:val="24"/>
          <w:szCs w:val="24"/>
        </w:rPr>
      </w:pPr>
      <w:r w:rsidRPr="006757EC">
        <w:rPr>
          <w:rFonts w:ascii="Times New Roman" w:hAnsi="Times New Roman" w:cs="Times New Roman"/>
          <w:color w:val="FF0000"/>
          <w:lang w:eastAsia="ru-RU"/>
        </w:rPr>
        <w:t xml:space="preserve">                                                                 </w:t>
      </w:r>
      <w:r w:rsidRPr="006757EC">
        <w:rPr>
          <w:rFonts w:ascii="Times New Roman" w:hAnsi="Times New Roman" w:cs="Times New Roman"/>
          <w:color w:val="FF0000"/>
          <w:sz w:val="24"/>
          <w:szCs w:val="24"/>
        </w:rPr>
        <w:t xml:space="preserve"> </w:t>
      </w:r>
      <w:r w:rsidRPr="003B000E">
        <w:rPr>
          <w:rFonts w:ascii="Times New Roman" w:hAnsi="Times New Roman" w:cs="Times New Roman"/>
          <w:b/>
          <w:color w:val="000000" w:themeColor="text1"/>
          <w:sz w:val="24"/>
          <w:szCs w:val="24"/>
        </w:rPr>
        <w:t>Розвадів-202</w:t>
      </w:r>
      <w:r>
        <w:rPr>
          <w:rFonts w:ascii="Times New Roman" w:hAnsi="Times New Roman" w:cs="Times New Roman"/>
          <w:b/>
          <w:color w:val="000000" w:themeColor="text1"/>
          <w:sz w:val="24"/>
          <w:szCs w:val="24"/>
        </w:rPr>
        <w:t>6</w:t>
      </w:r>
      <w:r w:rsidRPr="003B000E">
        <w:rPr>
          <w:rFonts w:ascii="Times New Roman" w:hAnsi="Times New Roman" w:cs="Times New Roman"/>
          <w:b/>
          <w:color w:val="000000" w:themeColor="text1"/>
          <w:sz w:val="24"/>
          <w:szCs w:val="24"/>
        </w:rPr>
        <w:t xml:space="preserve"> рік</w:t>
      </w:r>
    </w:p>
    <w:p w14:paraId="47339A6D" w14:textId="77777777" w:rsidR="006B074F" w:rsidRPr="006757EC" w:rsidRDefault="006B074F" w:rsidP="006B074F">
      <w:pPr>
        <w:ind w:firstLine="720"/>
        <w:jc w:val="center"/>
        <w:rPr>
          <w:rStyle w:val="rvts44"/>
          <w:rFonts w:ascii="Times New Roman" w:hAnsi="Times New Roman" w:cs="Times New Roman"/>
          <w:b/>
          <w:bCs/>
          <w:color w:val="000000" w:themeColor="text1"/>
          <w:sz w:val="24"/>
          <w:szCs w:val="24"/>
          <w:bdr w:val="none" w:sz="0" w:space="0" w:color="auto" w:frame="1"/>
        </w:rPr>
      </w:pPr>
      <w:r w:rsidRPr="006757EC">
        <w:rPr>
          <w:rStyle w:val="rvts44"/>
          <w:rFonts w:ascii="Times New Roman" w:hAnsi="Times New Roman" w:cs="Times New Roman"/>
          <w:b/>
          <w:bCs/>
          <w:color w:val="000000" w:themeColor="text1"/>
          <w:sz w:val="24"/>
          <w:szCs w:val="24"/>
          <w:bdr w:val="none" w:sz="0" w:space="0" w:color="auto" w:frame="1"/>
        </w:rPr>
        <w:t xml:space="preserve">Програма здійснення землеустрою </w:t>
      </w:r>
    </w:p>
    <w:p w14:paraId="21B81513" w14:textId="77777777" w:rsidR="006B074F" w:rsidRPr="006757EC" w:rsidRDefault="006B074F" w:rsidP="006B074F">
      <w:pPr>
        <w:ind w:firstLine="720"/>
        <w:jc w:val="center"/>
        <w:rPr>
          <w:rStyle w:val="rvts44"/>
          <w:rFonts w:ascii="Times New Roman" w:hAnsi="Times New Roman" w:cs="Times New Roman"/>
          <w:b/>
          <w:bCs/>
          <w:color w:val="000000" w:themeColor="text1"/>
          <w:sz w:val="24"/>
          <w:szCs w:val="24"/>
          <w:bdr w:val="none" w:sz="0" w:space="0" w:color="auto" w:frame="1"/>
        </w:rPr>
      </w:pPr>
      <w:r w:rsidRPr="006757EC">
        <w:rPr>
          <w:rStyle w:val="rvts44"/>
          <w:rFonts w:ascii="Times New Roman" w:hAnsi="Times New Roman" w:cs="Times New Roman"/>
          <w:b/>
          <w:bCs/>
          <w:color w:val="000000" w:themeColor="text1"/>
          <w:sz w:val="24"/>
          <w:szCs w:val="24"/>
          <w:bdr w:val="none" w:sz="0" w:space="0" w:color="auto" w:frame="1"/>
        </w:rPr>
        <w:t>на території Розвадівської сільської ради на 202</w:t>
      </w:r>
      <w:r>
        <w:rPr>
          <w:rStyle w:val="rvts44"/>
          <w:rFonts w:ascii="Times New Roman" w:hAnsi="Times New Roman" w:cs="Times New Roman"/>
          <w:b/>
          <w:bCs/>
          <w:color w:val="000000" w:themeColor="text1"/>
          <w:sz w:val="24"/>
          <w:szCs w:val="24"/>
          <w:bdr w:val="none" w:sz="0" w:space="0" w:color="auto" w:frame="1"/>
        </w:rPr>
        <w:t>6</w:t>
      </w:r>
      <w:r w:rsidRPr="006757EC">
        <w:rPr>
          <w:rStyle w:val="rvts44"/>
          <w:rFonts w:ascii="Times New Roman" w:hAnsi="Times New Roman" w:cs="Times New Roman"/>
          <w:b/>
          <w:bCs/>
          <w:color w:val="000000" w:themeColor="text1"/>
          <w:sz w:val="24"/>
          <w:szCs w:val="24"/>
          <w:bdr w:val="none" w:sz="0" w:space="0" w:color="auto" w:frame="1"/>
        </w:rPr>
        <w:t xml:space="preserve"> рік</w:t>
      </w:r>
    </w:p>
    <w:p w14:paraId="2E0D4CB3" w14:textId="77777777" w:rsidR="006B074F" w:rsidRPr="006757EC" w:rsidRDefault="006B074F" w:rsidP="006B074F">
      <w:pPr>
        <w:ind w:firstLine="720"/>
        <w:jc w:val="center"/>
        <w:rPr>
          <w:rStyle w:val="rvts44"/>
          <w:rFonts w:ascii="Times New Roman" w:hAnsi="Times New Roman" w:cs="Times New Roman"/>
          <w:b/>
          <w:bCs/>
          <w:color w:val="000000" w:themeColor="text1"/>
          <w:sz w:val="24"/>
          <w:szCs w:val="24"/>
          <w:bdr w:val="none" w:sz="0" w:space="0" w:color="auto" w:frame="1"/>
        </w:rPr>
      </w:pPr>
      <w:r w:rsidRPr="006757EC">
        <w:rPr>
          <w:rStyle w:val="rvts44"/>
          <w:rFonts w:ascii="Times New Roman" w:hAnsi="Times New Roman" w:cs="Times New Roman"/>
          <w:b/>
          <w:bCs/>
          <w:color w:val="000000" w:themeColor="text1"/>
          <w:sz w:val="24"/>
          <w:szCs w:val="24"/>
          <w:bdr w:val="none" w:sz="0" w:space="0" w:color="auto" w:frame="1"/>
        </w:rPr>
        <w:t>1. Загальні положення</w:t>
      </w:r>
    </w:p>
    <w:p w14:paraId="4F443DDA" w14:textId="77777777" w:rsidR="006B074F" w:rsidRPr="006757EC" w:rsidRDefault="006B074F" w:rsidP="006B074F">
      <w:pPr>
        <w:ind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Землеустрій – це сукупність соціально-економічних та екологічних заходів, спрямованих на регулювання земельних відносин та раціональну організацію території адміністративно-територіальних одиниць, суб’єктів господарювання, що здійснюються під впливом суспільно-виробничих відносин і розвитку продуктивних сил.</w:t>
      </w:r>
    </w:p>
    <w:p w14:paraId="0805B156" w14:textId="77777777" w:rsidR="006B074F" w:rsidRPr="006757EC" w:rsidRDefault="006B074F" w:rsidP="006B074F">
      <w:pPr>
        <w:ind w:firstLine="720"/>
        <w:jc w:val="both"/>
        <w:rPr>
          <w:rStyle w:val="rvts44"/>
          <w:rFonts w:ascii="Times New Roman" w:hAnsi="Times New Roman" w:cs="Times New Roman"/>
          <w:bCs/>
          <w:color w:val="000000" w:themeColor="text1"/>
          <w:sz w:val="24"/>
          <w:szCs w:val="24"/>
          <w:bdr w:val="none" w:sz="0" w:space="0" w:color="auto" w:frame="1"/>
        </w:rPr>
      </w:pPr>
      <w:r w:rsidRPr="006757EC">
        <w:rPr>
          <w:rFonts w:ascii="Times New Roman" w:hAnsi="Times New Roman" w:cs="Times New Roman"/>
          <w:color w:val="000000" w:themeColor="text1"/>
          <w:sz w:val="24"/>
          <w:szCs w:val="24"/>
        </w:rPr>
        <w:t>Програма здійснення землеустрою на території Розвадівської сільської ради на 20</w:t>
      </w:r>
      <w:r>
        <w:rPr>
          <w:rFonts w:ascii="Times New Roman" w:hAnsi="Times New Roman" w:cs="Times New Roman"/>
          <w:color w:val="000000" w:themeColor="text1"/>
          <w:sz w:val="24"/>
          <w:szCs w:val="24"/>
        </w:rPr>
        <w:t>24</w:t>
      </w:r>
      <w:r w:rsidRPr="006757EC">
        <w:rPr>
          <w:rFonts w:ascii="Times New Roman" w:hAnsi="Times New Roman" w:cs="Times New Roman"/>
          <w:color w:val="000000" w:themeColor="text1"/>
          <w:sz w:val="24"/>
          <w:szCs w:val="24"/>
        </w:rPr>
        <w:t xml:space="preserve"> рік (далі – Програма) розроблена згідно із Земельним та Бюджетним кодексами України, Законами України «Про землеустрій», «Про охорону земель», «Про оцінку земель», «Про Державний земельний кадастр», постановою Кабінету Міністрів України від 17 жовтня 2012 року № 1051 «Про затвердження Порядку ведення Державного земельного кадастру».</w:t>
      </w:r>
    </w:p>
    <w:p w14:paraId="5D70DB40" w14:textId="77777777" w:rsidR="006B074F" w:rsidRPr="006757EC" w:rsidRDefault="006B074F" w:rsidP="006B074F">
      <w:pPr>
        <w:ind w:firstLine="720"/>
        <w:jc w:val="both"/>
        <w:rPr>
          <w:rFonts w:ascii="Times New Roman" w:hAnsi="Times New Roman" w:cs="Times New Roman"/>
          <w:color w:val="000000" w:themeColor="text1"/>
          <w:sz w:val="24"/>
          <w:szCs w:val="24"/>
        </w:rPr>
      </w:pPr>
      <w:r w:rsidRPr="006757EC">
        <w:rPr>
          <w:rStyle w:val="rvts44"/>
          <w:rFonts w:ascii="Times New Roman" w:hAnsi="Times New Roman" w:cs="Times New Roman"/>
          <w:bCs/>
          <w:color w:val="000000" w:themeColor="text1"/>
          <w:sz w:val="24"/>
          <w:szCs w:val="24"/>
          <w:bdr w:val="none" w:sz="0" w:space="0" w:color="auto" w:frame="1"/>
        </w:rPr>
        <w:t>Відповідно до Закону України «Про землеустрій» від 22 травня 2003 року № 858-IV д</w:t>
      </w:r>
      <w:r w:rsidRPr="006757EC">
        <w:rPr>
          <w:rFonts w:ascii="Times New Roman" w:hAnsi="Times New Roman" w:cs="Times New Roman"/>
          <w:color w:val="000000" w:themeColor="text1"/>
          <w:sz w:val="24"/>
          <w:szCs w:val="24"/>
        </w:rPr>
        <w:t>о повноважень сільської ради у сфері землеустрою належать:</w:t>
      </w:r>
    </w:p>
    <w:p w14:paraId="4D980A21" w14:textId="77777777" w:rsidR="006B074F" w:rsidRPr="006757EC" w:rsidRDefault="006B074F" w:rsidP="002E7CFE">
      <w:pPr>
        <w:pStyle w:val="rvps2"/>
        <w:numPr>
          <w:ilvl w:val="0"/>
          <w:numId w:val="8"/>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color w:val="000000" w:themeColor="text1"/>
          <w:lang w:val="uk-UA"/>
        </w:rPr>
        <w:t>організація і здійснення землеустрою;</w:t>
      </w:r>
    </w:p>
    <w:p w14:paraId="5CC972B2" w14:textId="77777777" w:rsidR="006B074F" w:rsidRPr="006757EC" w:rsidRDefault="006B074F" w:rsidP="002E7CFE">
      <w:pPr>
        <w:pStyle w:val="rvps2"/>
        <w:numPr>
          <w:ilvl w:val="0"/>
          <w:numId w:val="8"/>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color w:val="000000" w:themeColor="text1"/>
          <w:lang w:val="uk-UA"/>
        </w:rPr>
        <w:t>здійснення контролю за впровадженням заходів, передбачених документацією із землеустрою;</w:t>
      </w:r>
    </w:p>
    <w:p w14:paraId="37420748" w14:textId="77777777" w:rsidR="006B074F" w:rsidRPr="006757EC" w:rsidRDefault="006B074F" w:rsidP="002E7CFE">
      <w:pPr>
        <w:pStyle w:val="rvps2"/>
        <w:numPr>
          <w:ilvl w:val="0"/>
          <w:numId w:val="8"/>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color w:val="000000" w:themeColor="text1"/>
          <w:lang w:val="uk-UA"/>
        </w:rPr>
        <w:t>координація здійснення землеустрою та контролю за використанням і охороною земель комунальної власності;</w:t>
      </w:r>
    </w:p>
    <w:p w14:paraId="7B1E2F37" w14:textId="77777777" w:rsidR="006B074F" w:rsidRPr="006757EC" w:rsidRDefault="006B074F" w:rsidP="002E7CFE">
      <w:pPr>
        <w:pStyle w:val="rvps2"/>
        <w:numPr>
          <w:ilvl w:val="0"/>
          <w:numId w:val="8"/>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color w:val="000000" w:themeColor="text1"/>
          <w:lang w:val="uk-UA"/>
        </w:rPr>
        <w:t>інформування населення про заходи, передбачені землеустроєм;</w:t>
      </w:r>
    </w:p>
    <w:p w14:paraId="50065DEC" w14:textId="77777777" w:rsidR="006B074F" w:rsidRPr="006757EC" w:rsidRDefault="006B074F" w:rsidP="002E7CFE">
      <w:pPr>
        <w:pStyle w:val="rvps2"/>
        <w:numPr>
          <w:ilvl w:val="0"/>
          <w:numId w:val="8"/>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color w:val="000000" w:themeColor="text1"/>
          <w:lang w:val="uk-UA"/>
        </w:rPr>
        <w:t>вирішення інших питань у сфері землеустрою відповідно до закону.</w:t>
      </w:r>
    </w:p>
    <w:p w14:paraId="1F4DF3D7" w14:textId="77777777" w:rsidR="006B074F" w:rsidRDefault="006B074F" w:rsidP="006B074F">
      <w:pPr>
        <w:pStyle w:val="rvps2"/>
        <w:shd w:val="clear" w:color="auto" w:fill="FFFFFF"/>
        <w:spacing w:before="0" w:beforeAutospacing="0" w:after="0" w:afterAutospacing="0"/>
        <w:ind w:firstLine="720"/>
        <w:jc w:val="both"/>
        <w:textAlignment w:val="baseline"/>
        <w:rPr>
          <w:color w:val="000000" w:themeColor="text1"/>
          <w:lang w:val="uk-UA"/>
        </w:rPr>
      </w:pPr>
      <w:r w:rsidRPr="006757EC">
        <w:rPr>
          <w:color w:val="000000" w:themeColor="text1"/>
          <w:lang w:val="uk-UA"/>
        </w:rPr>
        <w:t>Заходи, передбачені затвердженою в установленому порядку документацією із землеустрою, є обов’язковими для виконання органами державної влади та органами місцевого самоврядування, власниками землі, землекористувачами, у тому числі орендарями.</w:t>
      </w:r>
    </w:p>
    <w:p w14:paraId="0C902F10" w14:textId="77777777" w:rsidR="006B074F" w:rsidRDefault="006B074F" w:rsidP="006B074F">
      <w:pPr>
        <w:pStyle w:val="a5"/>
        <w:spacing w:after="0" w:line="240" w:lineRule="auto"/>
        <w:ind w:left="0"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 xml:space="preserve">Нормативна грошова  оцінка  земельних  </w:t>
      </w:r>
      <w:r>
        <w:rPr>
          <w:rFonts w:ascii="Times New Roman" w:hAnsi="Times New Roman" w:cs="Times New Roman"/>
          <w:color w:val="000000" w:themeColor="text1"/>
          <w:sz w:val="24"/>
          <w:szCs w:val="24"/>
        </w:rPr>
        <w:t xml:space="preserve">ділянок  проводиться у разі: </w:t>
      </w:r>
      <w:r>
        <w:rPr>
          <w:rFonts w:ascii="Times New Roman" w:hAnsi="Times New Roman" w:cs="Times New Roman"/>
          <w:color w:val="000000" w:themeColor="text1"/>
          <w:sz w:val="24"/>
          <w:szCs w:val="24"/>
        </w:rPr>
        <w:br/>
        <w:t xml:space="preserve">-    визначення </w:t>
      </w:r>
      <w:r w:rsidRPr="006757EC">
        <w:rPr>
          <w:rFonts w:ascii="Times New Roman" w:hAnsi="Times New Roman" w:cs="Times New Roman"/>
          <w:color w:val="000000" w:themeColor="text1"/>
          <w:sz w:val="24"/>
          <w:szCs w:val="24"/>
        </w:rPr>
        <w:t xml:space="preserve">розміру земельного податку; </w:t>
      </w:r>
    </w:p>
    <w:p w14:paraId="126A35E2" w14:textId="77777777" w:rsidR="006B074F" w:rsidRDefault="006B074F" w:rsidP="006B074F">
      <w:pPr>
        <w:pStyle w:val="a5"/>
        <w:spacing w:after="0" w:line="240" w:lineRule="auto"/>
        <w:ind w:left="0"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w:t>
      </w:r>
      <w:r w:rsidRPr="006757EC">
        <w:rPr>
          <w:rFonts w:ascii="Times New Roman" w:hAnsi="Times New Roman" w:cs="Times New Roman"/>
          <w:color w:val="000000" w:themeColor="text1"/>
          <w:sz w:val="24"/>
          <w:szCs w:val="24"/>
        </w:rPr>
        <w:t xml:space="preserve">изначення розміру  орендної  плати   за   земельні   ділянки державної та комунальної власності; </w:t>
      </w:r>
      <w:r w:rsidRPr="006757EC">
        <w:rPr>
          <w:rFonts w:ascii="Times New Roman" w:hAnsi="Times New Roman" w:cs="Times New Roman"/>
          <w:color w:val="000000" w:themeColor="text1"/>
          <w:sz w:val="24"/>
          <w:szCs w:val="24"/>
        </w:rPr>
        <w:br/>
        <w:t>-</w:t>
      </w: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визначення  розміру  державного  мита  при  міні, спадкуванні (крім  випадків спадкування спадкоємцями першої та другої черги за законом  (як  випадків спадкування ними за законом, так і випадків спадкування  ними за заповітом) і за правом представлення, а також</w:t>
      </w: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випадків  спадкування  власності, вартість якої оподатковується за нульовою</w:t>
      </w: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 xml:space="preserve">ставкою)  та  даруванні  земельних  ділянок  згідно  із законом;  </w:t>
      </w:r>
      <w:r w:rsidRPr="006757EC">
        <w:rPr>
          <w:rFonts w:ascii="Times New Roman" w:hAnsi="Times New Roman" w:cs="Times New Roman"/>
          <w:color w:val="000000" w:themeColor="text1"/>
          <w:sz w:val="24"/>
          <w:szCs w:val="24"/>
        </w:rPr>
        <w:br/>
        <w:t>-</w:t>
      </w: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 xml:space="preserve">визначення втрат сільськогосподарського і  лісогосподарського виробництва; </w:t>
      </w:r>
      <w:r w:rsidRPr="006757EC">
        <w:rPr>
          <w:rFonts w:ascii="Times New Roman" w:hAnsi="Times New Roman" w:cs="Times New Roman"/>
          <w:color w:val="000000" w:themeColor="text1"/>
          <w:sz w:val="24"/>
          <w:szCs w:val="24"/>
        </w:rPr>
        <w:br/>
      </w:r>
      <w:r w:rsidRPr="006757EC">
        <w:rPr>
          <w:rFonts w:ascii="Times New Roman" w:hAnsi="Times New Roman" w:cs="Times New Roman"/>
          <w:color w:val="000000" w:themeColor="text1"/>
          <w:sz w:val="24"/>
          <w:szCs w:val="24"/>
        </w:rPr>
        <w:lastRenderedPageBreak/>
        <w:t>-</w:t>
      </w: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розробки показників  та  механізмів економічного стимулюв</w:t>
      </w:r>
      <w:r>
        <w:rPr>
          <w:rFonts w:ascii="Times New Roman" w:hAnsi="Times New Roman" w:cs="Times New Roman"/>
          <w:color w:val="000000" w:themeColor="text1"/>
          <w:sz w:val="24"/>
          <w:szCs w:val="24"/>
        </w:rPr>
        <w:t xml:space="preserve">ання раціонального використання </w:t>
      </w:r>
      <w:r w:rsidRPr="006757EC">
        <w:rPr>
          <w:rFonts w:ascii="Times New Roman" w:hAnsi="Times New Roman" w:cs="Times New Roman"/>
          <w:color w:val="000000" w:themeColor="text1"/>
          <w:sz w:val="24"/>
          <w:szCs w:val="24"/>
        </w:rPr>
        <w:t xml:space="preserve">та охорони земель; </w:t>
      </w:r>
    </w:p>
    <w:p w14:paraId="0FA1D401" w14:textId="77777777" w:rsidR="006B074F" w:rsidRDefault="006B074F" w:rsidP="006B074F">
      <w:pPr>
        <w:pStyle w:val="a5"/>
        <w:spacing w:after="0" w:line="240" w:lineRule="auto"/>
        <w:ind w:left="0"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відчуження  земельних  ділянок  площею  понад 50 гектарів, що належать  до  державної  або комунальної власності, для розміщення відкритих  спортивних  і фізкультурно-оздоровчих</w:t>
      </w:r>
      <w:r>
        <w:rPr>
          <w:rFonts w:ascii="Times New Roman" w:hAnsi="Times New Roman" w:cs="Times New Roman"/>
          <w:color w:val="000000" w:themeColor="text1"/>
          <w:sz w:val="24"/>
          <w:szCs w:val="24"/>
        </w:rPr>
        <w:t xml:space="preserve">  споруд. </w:t>
      </w:r>
    </w:p>
    <w:p w14:paraId="4E4EE6FB" w14:textId="77777777" w:rsidR="006B074F" w:rsidRDefault="006B074F" w:rsidP="006B074F">
      <w:pPr>
        <w:pStyle w:val="a5"/>
        <w:spacing w:after="0" w:line="240" w:lineRule="auto"/>
        <w:ind w:left="0"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 xml:space="preserve">Нормативна грошова оцінка  земельних   ділянок   проводиться відповідно до державних стандартів,  норм,  правил,  а також інших нормативно-правових  актів  на  землях усіх категорій та форм власності.  </w:t>
      </w:r>
    </w:p>
    <w:p w14:paraId="44000300" w14:textId="77777777" w:rsidR="006B074F" w:rsidRDefault="006B074F" w:rsidP="006B074F">
      <w:pPr>
        <w:pStyle w:val="a5"/>
        <w:spacing w:after="0" w:line="240" w:lineRule="auto"/>
        <w:ind w:left="0"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 xml:space="preserve">Нормативна грошова оцінка земельних ділянок проводиться: </w:t>
      </w:r>
    </w:p>
    <w:p w14:paraId="4F7FEC58" w14:textId="77777777" w:rsidR="006B074F" w:rsidRDefault="006B074F" w:rsidP="006B074F">
      <w:pPr>
        <w:pStyle w:val="a5"/>
        <w:spacing w:after="0" w:line="240" w:lineRule="auto"/>
        <w:ind w:left="0" w:right="-1"/>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 xml:space="preserve"> розташованих у  межах  населених  пунктів  незалежно  від  їх цільового призначення - не рідше ніж один раз на 5-7 років; </w:t>
      </w:r>
    </w:p>
    <w:p w14:paraId="799AC189" w14:textId="77777777" w:rsidR="006B074F" w:rsidRPr="006757EC" w:rsidRDefault="006B074F" w:rsidP="006B074F">
      <w:pPr>
        <w:pStyle w:val="a5"/>
        <w:spacing w:after="0" w:line="240" w:lineRule="auto"/>
        <w:ind w:left="0"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розта</w:t>
      </w:r>
      <w:r w:rsidRPr="006757EC">
        <w:rPr>
          <w:rFonts w:ascii="Times New Roman" w:hAnsi="Times New Roman" w:cs="Times New Roman"/>
          <w:color w:val="000000" w:themeColor="text1"/>
          <w:sz w:val="24"/>
          <w:szCs w:val="24"/>
        </w:rPr>
        <w:t>шованих за межами населених  пунктів  земельних ділянок</w:t>
      </w:r>
      <w:r>
        <w:rPr>
          <w:rFonts w:ascii="Times New Roman" w:hAnsi="Times New Roman" w:cs="Times New Roman"/>
          <w:color w:val="000000" w:themeColor="text1"/>
          <w:sz w:val="24"/>
          <w:szCs w:val="24"/>
        </w:rPr>
        <w:t xml:space="preserve"> </w:t>
      </w:r>
      <w:r w:rsidRPr="006757EC">
        <w:rPr>
          <w:rFonts w:ascii="Times New Roman" w:hAnsi="Times New Roman" w:cs="Times New Roman"/>
          <w:color w:val="000000" w:themeColor="text1"/>
          <w:sz w:val="24"/>
          <w:szCs w:val="24"/>
        </w:rPr>
        <w:t>сільськогосподарського призначення - не рід</w:t>
      </w:r>
      <w:r>
        <w:rPr>
          <w:rFonts w:ascii="Times New Roman" w:hAnsi="Times New Roman" w:cs="Times New Roman"/>
          <w:color w:val="000000" w:themeColor="text1"/>
          <w:sz w:val="24"/>
          <w:szCs w:val="24"/>
        </w:rPr>
        <w:t xml:space="preserve">ше ніж один раз на 5-7 років, а </w:t>
      </w:r>
      <w:r w:rsidRPr="006757EC">
        <w:rPr>
          <w:rFonts w:ascii="Times New Roman" w:hAnsi="Times New Roman" w:cs="Times New Roman"/>
          <w:color w:val="000000" w:themeColor="text1"/>
          <w:sz w:val="24"/>
          <w:szCs w:val="24"/>
        </w:rPr>
        <w:t>несільськогосподарського призначення - не рідше ніж один раз на 7-10 років.</w:t>
      </w:r>
    </w:p>
    <w:p w14:paraId="40FF8F3E" w14:textId="77777777" w:rsidR="006B074F" w:rsidRPr="006757EC" w:rsidRDefault="006B074F" w:rsidP="006B074F">
      <w:pPr>
        <w:pStyle w:val="a5"/>
        <w:spacing w:after="0" w:line="240" w:lineRule="auto"/>
        <w:ind w:left="0" w:firstLine="68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 xml:space="preserve">Нормативна грошова оцінка земельних ділянок   проводиться </w:t>
      </w:r>
      <w:r w:rsidRPr="006757EC">
        <w:rPr>
          <w:rFonts w:ascii="Times New Roman" w:hAnsi="Times New Roman" w:cs="Times New Roman"/>
          <w:color w:val="000000" w:themeColor="text1"/>
          <w:sz w:val="24"/>
          <w:szCs w:val="24"/>
        </w:rPr>
        <w:br/>
        <w:t xml:space="preserve">юридичними особами, які є розробниками документації із землеустрою </w:t>
      </w:r>
      <w:r w:rsidRPr="006757EC">
        <w:rPr>
          <w:rFonts w:ascii="Times New Roman" w:hAnsi="Times New Roman" w:cs="Times New Roman"/>
          <w:color w:val="000000" w:themeColor="text1"/>
          <w:sz w:val="24"/>
          <w:szCs w:val="24"/>
        </w:rPr>
        <w:br/>
        <w:t>відповідно до Закону України "Про землеустрій".</w:t>
      </w:r>
    </w:p>
    <w:p w14:paraId="27271BB6" w14:textId="77777777" w:rsidR="006B074F" w:rsidRDefault="006B074F" w:rsidP="006B074F">
      <w:pPr>
        <w:pStyle w:val="rvps2"/>
        <w:shd w:val="clear" w:color="auto" w:fill="FFFFFF"/>
        <w:spacing w:before="0" w:beforeAutospacing="0" w:after="0" w:afterAutospacing="0"/>
        <w:ind w:firstLine="720"/>
        <w:jc w:val="both"/>
        <w:textAlignment w:val="baseline"/>
        <w:rPr>
          <w:color w:val="000000" w:themeColor="text1"/>
          <w:lang w:val="uk-UA"/>
        </w:rPr>
      </w:pPr>
    </w:p>
    <w:p w14:paraId="225ED4F5" w14:textId="77777777" w:rsidR="006B074F" w:rsidRPr="006757EC" w:rsidRDefault="006B074F" w:rsidP="006B074F">
      <w:pPr>
        <w:ind w:firstLine="720"/>
        <w:jc w:val="center"/>
        <w:rPr>
          <w:rFonts w:ascii="Times New Roman" w:hAnsi="Times New Roman" w:cs="Times New Roman"/>
          <w:b/>
          <w:bCs/>
          <w:color w:val="000000" w:themeColor="text1"/>
          <w:sz w:val="24"/>
          <w:szCs w:val="24"/>
          <w:bdr w:val="none" w:sz="0" w:space="0" w:color="auto" w:frame="1"/>
        </w:rPr>
      </w:pPr>
      <w:r w:rsidRPr="006757EC">
        <w:rPr>
          <w:rStyle w:val="rvts44"/>
          <w:rFonts w:ascii="Times New Roman" w:hAnsi="Times New Roman" w:cs="Times New Roman"/>
          <w:b/>
          <w:bCs/>
          <w:color w:val="000000" w:themeColor="text1"/>
          <w:sz w:val="24"/>
          <w:szCs w:val="24"/>
          <w:bdr w:val="none" w:sz="0" w:space="0" w:color="auto" w:frame="1"/>
        </w:rPr>
        <w:t>2. Мета Програми</w:t>
      </w:r>
    </w:p>
    <w:p w14:paraId="2B1C8B8E" w14:textId="77777777" w:rsidR="006B074F" w:rsidRPr="006757EC" w:rsidRDefault="006B074F" w:rsidP="006B074F">
      <w:pPr>
        <w:pStyle w:val="HTML"/>
        <w:ind w:firstLine="720"/>
        <w:jc w:val="both"/>
        <w:rPr>
          <w:rFonts w:ascii="Times New Roman" w:hAnsi="Times New Roman" w:cs="Times New Roman"/>
          <w:color w:val="000000" w:themeColor="text1"/>
          <w:sz w:val="24"/>
          <w:szCs w:val="24"/>
          <w:lang w:val="uk-UA"/>
        </w:rPr>
      </w:pPr>
      <w:r w:rsidRPr="006757EC">
        <w:rPr>
          <w:rFonts w:ascii="Times New Roman" w:hAnsi="Times New Roman" w:cs="Times New Roman"/>
          <w:color w:val="000000" w:themeColor="text1"/>
          <w:sz w:val="24"/>
          <w:szCs w:val="24"/>
          <w:lang w:val="uk-UA"/>
        </w:rPr>
        <w:t>Метою Програми є забезпечення організації та здійснення землеустрою, підвищення ефективності раціонального використання та охорони земель на території Розвадівської сільської ради, врахування державних, громадських і приватних інтересів при здійсненні землеустрою на місцевому рівні.</w:t>
      </w:r>
    </w:p>
    <w:p w14:paraId="0122842E" w14:textId="77777777" w:rsidR="006B074F" w:rsidRPr="006757EC" w:rsidRDefault="006B074F" w:rsidP="006B074F">
      <w:pPr>
        <w:pStyle w:val="HTML"/>
        <w:jc w:val="both"/>
        <w:rPr>
          <w:rFonts w:ascii="Times New Roman" w:hAnsi="Times New Roman" w:cs="Times New Roman"/>
          <w:color w:val="000000" w:themeColor="text1"/>
          <w:sz w:val="24"/>
          <w:szCs w:val="24"/>
          <w:lang w:val="uk-UA"/>
        </w:rPr>
      </w:pPr>
    </w:p>
    <w:p w14:paraId="24359807" w14:textId="77777777" w:rsidR="006B074F" w:rsidRPr="006757EC" w:rsidRDefault="006B074F" w:rsidP="006B074F">
      <w:pPr>
        <w:ind w:firstLine="720"/>
        <w:jc w:val="center"/>
        <w:rPr>
          <w:rFonts w:ascii="Times New Roman" w:hAnsi="Times New Roman" w:cs="Times New Roman"/>
          <w:b/>
          <w:bCs/>
          <w:color w:val="000000" w:themeColor="text1"/>
          <w:sz w:val="24"/>
          <w:szCs w:val="24"/>
          <w:bdr w:val="none" w:sz="0" w:space="0" w:color="auto" w:frame="1"/>
        </w:rPr>
      </w:pPr>
      <w:r w:rsidRPr="006757EC">
        <w:rPr>
          <w:rStyle w:val="rvts44"/>
          <w:rFonts w:ascii="Times New Roman" w:hAnsi="Times New Roman" w:cs="Times New Roman"/>
          <w:b/>
          <w:bCs/>
          <w:color w:val="000000" w:themeColor="text1"/>
          <w:sz w:val="24"/>
          <w:szCs w:val="24"/>
          <w:bdr w:val="none" w:sz="0" w:space="0" w:color="auto" w:frame="1"/>
        </w:rPr>
        <w:t>3. Завдання та заходи щодо реалізації Програми</w:t>
      </w:r>
    </w:p>
    <w:p w14:paraId="37160AAE" w14:textId="77777777" w:rsidR="006B074F" w:rsidRPr="006757EC" w:rsidRDefault="006B074F" w:rsidP="006B074F">
      <w:pPr>
        <w:spacing w:after="0" w:line="240" w:lineRule="auto"/>
        <w:ind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shd w:val="clear" w:color="auto" w:fill="FFFFFF"/>
        </w:rPr>
        <w:t>Основними завданнями Програми є здійснення землеустрою на території Розвадівської сільської ради, приведення землевпорядної документації у відповідність до вимог чинного законодавства та проведення нормативної грошової оцінки населених пунктів Розвадівської сільської ради.</w:t>
      </w:r>
    </w:p>
    <w:p w14:paraId="63A474C9" w14:textId="77777777" w:rsidR="006B074F" w:rsidRPr="00C77919" w:rsidRDefault="006B074F" w:rsidP="006B074F">
      <w:pPr>
        <w:spacing w:after="0" w:line="240" w:lineRule="auto"/>
        <w:ind w:firstLine="720"/>
        <w:jc w:val="both"/>
        <w:rPr>
          <w:rFonts w:ascii="Times New Roman" w:hAnsi="Times New Roman" w:cs="Times New Roman"/>
          <w:bCs/>
          <w:color w:val="000000" w:themeColor="text1"/>
          <w:sz w:val="24"/>
          <w:szCs w:val="24"/>
          <w:bdr w:val="none" w:sz="0" w:space="0" w:color="auto" w:frame="1"/>
        </w:rPr>
      </w:pPr>
      <w:r w:rsidRPr="006757EC">
        <w:rPr>
          <w:rStyle w:val="rvts44"/>
          <w:rFonts w:ascii="Times New Roman" w:hAnsi="Times New Roman" w:cs="Times New Roman"/>
          <w:bCs/>
          <w:color w:val="000000" w:themeColor="text1"/>
          <w:sz w:val="24"/>
          <w:szCs w:val="24"/>
          <w:bdr w:val="none" w:sz="0" w:space="0" w:color="auto" w:frame="1"/>
        </w:rPr>
        <w:t>Заходи землеустрою на місцевому рівні включають:</w:t>
      </w:r>
    </w:p>
    <w:p w14:paraId="372134C3" w14:textId="77777777" w:rsidR="006B074F" w:rsidRPr="006757EC" w:rsidRDefault="006B074F" w:rsidP="002E7CFE">
      <w:pPr>
        <w:pStyle w:val="rvps2"/>
        <w:numPr>
          <w:ilvl w:val="0"/>
          <w:numId w:val="9"/>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rStyle w:val="rvts44"/>
          <w:bCs/>
          <w:color w:val="000000" w:themeColor="text1"/>
          <w:bdr w:val="none" w:sz="0" w:space="0" w:color="auto" w:frame="1"/>
          <w:lang w:val="uk-UA"/>
        </w:rPr>
        <w:t xml:space="preserve">розробку </w:t>
      </w:r>
      <w:r w:rsidRPr="006757EC">
        <w:rPr>
          <w:color w:val="000000" w:themeColor="text1"/>
          <w:lang w:val="uk-UA"/>
        </w:rPr>
        <w:t>проектів землеустрою щодо приватизації земель державних і комунальних сільськогосподарських підприємств, установ та організацій;</w:t>
      </w:r>
    </w:p>
    <w:p w14:paraId="0FF1EC58" w14:textId="77777777" w:rsidR="006B074F" w:rsidRPr="006757EC" w:rsidRDefault="006B074F" w:rsidP="002E7CFE">
      <w:pPr>
        <w:pStyle w:val="rvps2"/>
        <w:numPr>
          <w:ilvl w:val="0"/>
          <w:numId w:val="9"/>
        </w:numPr>
        <w:shd w:val="clear" w:color="auto" w:fill="FFFFFF"/>
        <w:tabs>
          <w:tab w:val="num" w:pos="0"/>
          <w:tab w:val="left" w:pos="1080"/>
        </w:tabs>
        <w:spacing w:before="0" w:beforeAutospacing="0" w:after="0" w:afterAutospacing="0"/>
        <w:ind w:left="0" w:firstLine="720"/>
        <w:jc w:val="both"/>
        <w:textAlignment w:val="baseline"/>
        <w:rPr>
          <w:color w:val="000000" w:themeColor="text1"/>
        </w:rPr>
      </w:pPr>
      <w:r w:rsidRPr="006757EC">
        <w:rPr>
          <w:rStyle w:val="rvts44"/>
          <w:bCs/>
          <w:color w:val="000000" w:themeColor="text1"/>
          <w:bdr w:val="none" w:sz="0" w:space="0" w:color="auto" w:frame="1"/>
          <w:lang w:val="uk-UA"/>
        </w:rPr>
        <w:t xml:space="preserve">розробку </w:t>
      </w:r>
      <w:r w:rsidRPr="006757EC">
        <w:rPr>
          <w:color w:val="000000" w:themeColor="text1"/>
          <w:lang w:val="uk-UA"/>
        </w:rPr>
        <w:t>п</w:t>
      </w:r>
      <w:r w:rsidRPr="006757EC">
        <w:rPr>
          <w:color w:val="000000" w:themeColor="text1"/>
        </w:rPr>
        <w:t>роект</w:t>
      </w:r>
      <w:r w:rsidRPr="006757EC">
        <w:rPr>
          <w:color w:val="000000" w:themeColor="text1"/>
          <w:lang w:val="uk-UA"/>
        </w:rPr>
        <w:t xml:space="preserve">ів </w:t>
      </w:r>
      <w:r w:rsidRPr="006757EC">
        <w:rPr>
          <w:color w:val="000000" w:themeColor="text1"/>
        </w:rPr>
        <w:t>землеустрою</w:t>
      </w:r>
      <w:r w:rsidRPr="006757EC">
        <w:rPr>
          <w:color w:val="000000" w:themeColor="text1"/>
          <w:lang w:val="uk-UA"/>
        </w:rPr>
        <w:t xml:space="preserve"> </w:t>
      </w:r>
      <w:r w:rsidRPr="006757EC">
        <w:rPr>
          <w:color w:val="000000" w:themeColor="text1"/>
        </w:rPr>
        <w:t>щодо</w:t>
      </w:r>
      <w:r w:rsidRPr="006757EC">
        <w:rPr>
          <w:color w:val="000000" w:themeColor="text1"/>
          <w:lang w:val="uk-UA"/>
        </w:rPr>
        <w:t xml:space="preserve"> </w:t>
      </w:r>
      <w:r w:rsidRPr="006757EC">
        <w:rPr>
          <w:color w:val="000000" w:themeColor="text1"/>
        </w:rPr>
        <w:t>організації</w:t>
      </w:r>
      <w:r w:rsidRPr="006757EC">
        <w:rPr>
          <w:color w:val="000000" w:themeColor="text1"/>
          <w:lang w:val="uk-UA"/>
        </w:rPr>
        <w:t xml:space="preserve"> </w:t>
      </w:r>
      <w:r w:rsidRPr="006757EC">
        <w:rPr>
          <w:color w:val="000000" w:themeColor="text1"/>
        </w:rPr>
        <w:t>території</w:t>
      </w:r>
      <w:r w:rsidRPr="006757EC">
        <w:rPr>
          <w:color w:val="000000" w:themeColor="text1"/>
          <w:lang w:val="uk-UA"/>
        </w:rPr>
        <w:t xml:space="preserve"> </w:t>
      </w:r>
      <w:r w:rsidRPr="006757EC">
        <w:rPr>
          <w:color w:val="000000" w:themeColor="text1"/>
        </w:rPr>
        <w:t>земельних</w:t>
      </w:r>
      <w:r w:rsidRPr="006757EC">
        <w:rPr>
          <w:color w:val="000000" w:themeColor="text1"/>
          <w:lang w:val="uk-UA"/>
        </w:rPr>
        <w:t xml:space="preserve"> </w:t>
      </w:r>
      <w:r w:rsidRPr="006757EC">
        <w:rPr>
          <w:color w:val="000000" w:themeColor="text1"/>
        </w:rPr>
        <w:t>часток (паїв)</w:t>
      </w:r>
      <w:r w:rsidRPr="006757EC">
        <w:rPr>
          <w:color w:val="000000" w:themeColor="text1"/>
          <w:lang w:val="uk-UA"/>
        </w:rPr>
        <w:t>;</w:t>
      </w:r>
    </w:p>
    <w:p w14:paraId="4F0494BB"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Style w:val="rvts44"/>
          <w:rFonts w:ascii="Times New Roman" w:hAnsi="Times New Roman" w:cs="Times New Roman"/>
          <w:bCs/>
          <w:color w:val="000000" w:themeColor="text1"/>
          <w:sz w:val="24"/>
          <w:szCs w:val="24"/>
          <w:bdr w:val="none" w:sz="0" w:space="0" w:color="auto" w:frame="1"/>
        </w:rPr>
        <w:t>розробку</w:t>
      </w:r>
      <w:r w:rsidRPr="006757EC">
        <w:rPr>
          <w:rFonts w:ascii="Times New Roman" w:hAnsi="Times New Roman" w:cs="Times New Roman"/>
          <w:color w:val="000000" w:themeColor="text1"/>
          <w:sz w:val="24"/>
          <w:szCs w:val="24"/>
        </w:rPr>
        <w:t xml:space="preserve"> проектів землеустрою щодо відведення земельних ділянок;</w:t>
      </w:r>
    </w:p>
    <w:p w14:paraId="7DCA9C93" w14:textId="77777777" w:rsidR="006B074F" w:rsidRPr="006757EC" w:rsidRDefault="006B074F" w:rsidP="002E7CFE">
      <w:pPr>
        <w:pStyle w:val="rvps2"/>
        <w:numPr>
          <w:ilvl w:val="0"/>
          <w:numId w:val="9"/>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rStyle w:val="rvts44"/>
          <w:bCs/>
          <w:color w:val="000000" w:themeColor="text1"/>
          <w:bdr w:val="none" w:sz="0" w:space="0" w:color="auto" w:frame="1"/>
          <w:lang w:val="uk-UA"/>
        </w:rPr>
        <w:t xml:space="preserve">розробку </w:t>
      </w:r>
      <w:r w:rsidRPr="006757EC">
        <w:rPr>
          <w:color w:val="000000" w:themeColor="text1"/>
          <w:lang w:val="uk-UA"/>
        </w:rPr>
        <w:t>п</w:t>
      </w:r>
      <w:r w:rsidRPr="006757EC">
        <w:rPr>
          <w:color w:val="000000" w:themeColor="text1"/>
        </w:rPr>
        <w:t>роект</w:t>
      </w:r>
      <w:r w:rsidRPr="006757EC">
        <w:rPr>
          <w:color w:val="000000" w:themeColor="text1"/>
          <w:lang w:val="uk-UA"/>
        </w:rPr>
        <w:t xml:space="preserve">ів </w:t>
      </w:r>
      <w:r w:rsidRPr="006757EC">
        <w:rPr>
          <w:color w:val="000000" w:themeColor="text1"/>
        </w:rPr>
        <w:t>землеустрою</w:t>
      </w:r>
      <w:r w:rsidRPr="006757EC">
        <w:rPr>
          <w:color w:val="000000" w:themeColor="text1"/>
          <w:lang w:val="uk-UA"/>
        </w:rPr>
        <w:t xml:space="preserve"> </w:t>
      </w:r>
      <w:r w:rsidRPr="006757EC">
        <w:rPr>
          <w:color w:val="000000" w:themeColor="text1"/>
        </w:rPr>
        <w:t>щодо</w:t>
      </w:r>
      <w:r w:rsidRPr="006757EC">
        <w:rPr>
          <w:color w:val="000000" w:themeColor="text1"/>
          <w:lang w:val="uk-UA"/>
        </w:rPr>
        <w:t xml:space="preserve"> </w:t>
      </w:r>
      <w:r w:rsidRPr="006757EC">
        <w:rPr>
          <w:color w:val="000000" w:themeColor="text1"/>
        </w:rPr>
        <w:t>впорядкування</w:t>
      </w:r>
      <w:r w:rsidRPr="006757EC">
        <w:rPr>
          <w:color w:val="000000" w:themeColor="text1"/>
          <w:lang w:val="uk-UA"/>
        </w:rPr>
        <w:t xml:space="preserve"> </w:t>
      </w:r>
      <w:r w:rsidRPr="006757EC">
        <w:rPr>
          <w:color w:val="000000" w:themeColor="text1"/>
        </w:rPr>
        <w:t>території для містобудівних потреб</w:t>
      </w:r>
      <w:r w:rsidRPr="006757EC">
        <w:rPr>
          <w:color w:val="000000" w:themeColor="text1"/>
          <w:lang w:val="uk-UA"/>
        </w:rPr>
        <w:t>;</w:t>
      </w:r>
    </w:p>
    <w:p w14:paraId="60E5C104" w14:textId="77777777" w:rsidR="006B074F" w:rsidRPr="006757EC" w:rsidRDefault="006B074F" w:rsidP="002E7CFE">
      <w:pPr>
        <w:pStyle w:val="rvps2"/>
        <w:numPr>
          <w:ilvl w:val="0"/>
          <w:numId w:val="9"/>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rStyle w:val="rvts44"/>
          <w:bCs/>
          <w:color w:val="000000" w:themeColor="text1"/>
          <w:bdr w:val="none" w:sz="0" w:space="0" w:color="auto" w:frame="1"/>
          <w:lang w:val="uk-UA"/>
        </w:rPr>
        <w:t>розробку</w:t>
      </w:r>
      <w:r w:rsidRPr="006757EC">
        <w:rPr>
          <w:color w:val="000000" w:themeColor="text1"/>
          <w:lang w:val="uk-UA"/>
        </w:rPr>
        <w:t xml:space="preserve"> проектів землеустрою, що забезпечують еколого-економічне обгрунтування сівозміни та впорядкування угідь;</w:t>
      </w:r>
    </w:p>
    <w:p w14:paraId="692A9BFB" w14:textId="77777777" w:rsidR="006B074F" w:rsidRPr="006757EC" w:rsidRDefault="006B074F" w:rsidP="002E7CFE">
      <w:pPr>
        <w:pStyle w:val="rvps2"/>
        <w:numPr>
          <w:ilvl w:val="0"/>
          <w:numId w:val="9"/>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rStyle w:val="rvts44"/>
          <w:bCs/>
          <w:color w:val="000000" w:themeColor="text1"/>
          <w:bdr w:val="none" w:sz="0" w:space="0" w:color="auto" w:frame="1"/>
          <w:lang w:val="uk-UA"/>
        </w:rPr>
        <w:t xml:space="preserve">розробку </w:t>
      </w:r>
      <w:r w:rsidRPr="006757EC">
        <w:rPr>
          <w:color w:val="000000" w:themeColor="text1"/>
          <w:lang w:val="uk-UA"/>
        </w:rPr>
        <w:t>п</w:t>
      </w:r>
      <w:r w:rsidRPr="006757EC">
        <w:rPr>
          <w:color w:val="000000" w:themeColor="text1"/>
        </w:rPr>
        <w:t>роект</w:t>
      </w:r>
      <w:r w:rsidRPr="006757EC">
        <w:rPr>
          <w:color w:val="000000" w:themeColor="text1"/>
          <w:lang w:val="uk-UA"/>
        </w:rPr>
        <w:t xml:space="preserve">ів  </w:t>
      </w:r>
      <w:r w:rsidRPr="006757EC">
        <w:rPr>
          <w:color w:val="000000" w:themeColor="text1"/>
        </w:rPr>
        <w:t>землеустрою</w:t>
      </w:r>
      <w:r w:rsidRPr="006757EC">
        <w:rPr>
          <w:color w:val="000000" w:themeColor="text1"/>
          <w:lang w:val="uk-UA"/>
        </w:rPr>
        <w:t xml:space="preserve"> </w:t>
      </w:r>
      <w:r w:rsidRPr="006757EC">
        <w:rPr>
          <w:color w:val="000000" w:themeColor="text1"/>
        </w:rPr>
        <w:t>щодо</w:t>
      </w:r>
      <w:r w:rsidRPr="006757EC">
        <w:rPr>
          <w:color w:val="000000" w:themeColor="text1"/>
          <w:lang w:val="uk-UA"/>
        </w:rPr>
        <w:t xml:space="preserve"> </w:t>
      </w:r>
      <w:r w:rsidRPr="006757EC">
        <w:rPr>
          <w:color w:val="000000" w:themeColor="text1"/>
        </w:rPr>
        <w:t>впорядкування</w:t>
      </w:r>
      <w:r w:rsidRPr="006757EC">
        <w:rPr>
          <w:color w:val="000000" w:themeColor="text1"/>
          <w:lang w:val="uk-UA"/>
        </w:rPr>
        <w:t xml:space="preserve"> </w:t>
      </w:r>
      <w:r w:rsidRPr="006757EC">
        <w:rPr>
          <w:color w:val="000000" w:themeColor="text1"/>
        </w:rPr>
        <w:t>території</w:t>
      </w:r>
      <w:r w:rsidRPr="006757EC">
        <w:rPr>
          <w:color w:val="000000" w:themeColor="text1"/>
          <w:lang w:val="uk-UA"/>
        </w:rPr>
        <w:t xml:space="preserve"> </w:t>
      </w:r>
      <w:r w:rsidRPr="006757EC">
        <w:rPr>
          <w:color w:val="000000" w:themeColor="text1"/>
        </w:rPr>
        <w:t>населених</w:t>
      </w:r>
      <w:r w:rsidRPr="006757EC">
        <w:rPr>
          <w:color w:val="000000" w:themeColor="text1"/>
          <w:lang w:val="uk-UA"/>
        </w:rPr>
        <w:t xml:space="preserve"> </w:t>
      </w:r>
      <w:r w:rsidRPr="006757EC">
        <w:rPr>
          <w:color w:val="000000" w:themeColor="text1"/>
        </w:rPr>
        <w:t>пунктів</w:t>
      </w:r>
      <w:r w:rsidRPr="006757EC">
        <w:rPr>
          <w:color w:val="000000" w:themeColor="text1"/>
          <w:lang w:val="uk-UA"/>
        </w:rPr>
        <w:t>;</w:t>
      </w:r>
    </w:p>
    <w:p w14:paraId="22AECABF"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Style w:val="rvts44"/>
          <w:rFonts w:ascii="Times New Roman" w:hAnsi="Times New Roman" w:cs="Times New Roman"/>
          <w:bCs/>
          <w:color w:val="000000" w:themeColor="text1"/>
          <w:sz w:val="24"/>
          <w:szCs w:val="24"/>
          <w:bdr w:val="none" w:sz="0" w:space="0" w:color="auto" w:frame="1"/>
        </w:rPr>
        <w:t>розробку</w:t>
      </w:r>
      <w:r w:rsidRPr="006757EC">
        <w:rPr>
          <w:rFonts w:ascii="Times New Roman" w:hAnsi="Times New Roman" w:cs="Times New Roman"/>
          <w:color w:val="000000" w:themeColor="text1"/>
          <w:sz w:val="24"/>
          <w:szCs w:val="24"/>
        </w:rPr>
        <w:t xml:space="preserve"> робочих проектів землеустрою;</w:t>
      </w:r>
    </w:p>
    <w:p w14:paraId="26A4BDB5" w14:textId="77777777" w:rsidR="006B074F" w:rsidRPr="006757EC" w:rsidRDefault="006B074F" w:rsidP="002E7CFE">
      <w:pPr>
        <w:pStyle w:val="rvps2"/>
        <w:numPr>
          <w:ilvl w:val="0"/>
          <w:numId w:val="9"/>
        </w:numPr>
        <w:shd w:val="clear" w:color="auto" w:fill="FFFFFF"/>
        <w:tabs>
          <w:tab w:val="num" w:pos="0"/>
          <w:tab w:val="left" w:pos="1080"/>
        </w:tabs>
        <w:spacing w:before="0" w:beforeAutospacing="0" w:after="0" w:afterAutospacing="0"/>
        <w:ind w:left="0" w:firstLine="720"/>
        <w:jc w:val="both"/>
        <w:textAlignment w:val="baseline"/>
        <w:rPr>
          <w:color w:val="000000" w:themeColor="text1"/>
          <w:lang w:val="uk-UA"/>
        </w:rPr>
      </w:pPr>
      <w:r w:rsidRPr="006757EC">
        <w:rPr>
          <w:rStyle w:val="rvts44"/>
          <w:bCs/>
          <w:color w:val="000000" w:themeColor="text1"/>
          <w:bdr w:val="none" w:sz="0" w:space="0" w:color="auto" w:frame="1"/>
          <w:lang w:val="uk-UA"/>
        </w:rPr>
        <w:t xml:space="preserve">розробку </w:t>
      </w:r>
      <w:r w:rsidRPr="006757EC">
        <w:rPr>
          <w:color w:val="000000" w:themeColor="text1"/>
          <w:lang w:val="uk-UA"/>
        </w:rPr>
        <w:t>технічної документації  із землеустрою щодо встановлення (відновлення) меж земельної ділянки в натурі (на місцевості);</w:t>
      </w:r>
    </w:p>
    <w:p w14:paraId="190E84B3"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Style w:val="rvts44"/>
          <w:rFonts w:ascii="Times New Roman" w:hAnsi="Times New Roman" w:cs="Times New Roman"/>
          <w:bCs/>
          <w:color w:val="000000" w:themeColor="text1"/>
          <w:sz w:val="24"/>
          <w:szCs w:val="24"/>
          <w:bdr w:val="none" w:sz="0" w:space="0" w:color="auto" w:frame="1"/>
        </w:rPr>
        <w:t>розробку</w:t>
      </w:r>
      <w:r w:rsidRPr="006757EC">
        <w:rPr>
          <w:rFonts w:ascii="Times New Roman" w:hAnsi="Times New Roman" w:cs="Times New Roman"/>
          <w:color w:val="000000" w:themeColor="text1"/>
          <w:sz w:val="24"/>
          <w:szCs w:val="24"/>
        </w:rPr>
        <w:t xml:space="preserve"> технічної документації із землеустрою щодо встановлення меж частини земельної ділянки, на яку поширюється право суборенди, сервітуту;</w:t>
      </w:r>
    </w:p>
    <w:p w14:paraId="5D05867D"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Style w:val="rvts44"/>
          <w:rFonts w:ascii="Times New Roman" w:hAnsi="Times New Roman" w:cs="Times New Roman"/>
          <w:bCs/>
          <w:color w:val="000000" w:themeColor="text1"/>
          <w:sz w:val="24"/>
          <w:szCs w:val="24"/>
          <w:bdr w:val="none" w:sz="0" w:space="0" w:color="auto" w:frame="1"/>
        </w:rPr>
        <w:t>розробку</w:t>
      </w:r>
      <w:r w:rsidRPr="006757EC">
        <w:rPr>
          <w:rFonts w:ascii="Times New Roman" w:hAnsi="Times New Roman" w:cs="Times New Roman"/>
          <w:color w:val="000000" w:themeColor="text1"/>
          <w:sz w:val="24"/>
          <w:szCs w:val="24"/>
        </w:rPr>
        <w:t xml:space="preserve"> технічної документації із землеустрою щодо поділу та об’єднання земельних ділянок;</w:t>
      </w:r>
    </w:p>
    <w:p w14:paraId="380563D8"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Style w:val="rvts44"/>
          <w:rFonts w:ascii="Times New Roman" w:hAnsi="Times New Roman" w:cs="Times New Roman"/>
          <w:bCs/>
          <w:color w:val="000000" w:themeColor="text1"/>
          <w:sz w:val="24"/>
          <w:szCs w:val="24"/>
          <w:bdr w:val="none" w:sz="0" w:space="0" w:color="auto" w:frame="1"/>
        </w:rPr>
        <w:t>розробку</w:t>
      </w:r>
      <w:r w:rsidRPr="006757EC">
        <w:rPr>
          <w:rFonts w:ascii="Times New Roman" w:hAnsi="Times New Roman" w:cs="Times New Roman"/>
          <w:color w:val="000000" w:themeColor="text1"/>
          <w:sz w:val="24"/>
          <w:szCs w:val="24"/>
        </w:rPr>
        <w:t xml:space="preserve"> технічної документації із землеустрою щодо інвентаризації земель;</w:t>
      </w:r>
    </w:p>
    <w:p w14:paraId="41D427AA"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врахування державних інтересів при здійсненні землеустрою на місцевому рівні;</w:t>
      </w:r>
    </w:p>
    <w:p w14:paraId="03028891"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lastRenderedPageBreak/>
        <w:t>врахування громадських і приватних інтересів при здійсненні землеустрою на місцевому рівні;</w:t>
      </w:r>
    </w:p>
    <w:p w14:paraId="133DD40E"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 xml:space="preserve">розробка проектів землеустрою щодо встановлення (зміни) меж населених пунктів. </w:t>
      </w:r>
    </w:p>
    <w:p w14:paraId="45FCEB77"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розробка технічної документації з нормативної грошової оцінки земель населених пунктів.</w:t>
      </w:r>
    </w:p>
    <w:p w14:paraId="12E1FE90" w14:textId="77777777" w:rsidR="006B074F" w:rsidRPr="006757EC" w:rsidRDefault="006B074F" w:rsidP="002E7CFE">
      <w:pPr>
        <w:numPr>
          <w:ilvl w:val="0"/>
          <w:numId w:val="9"/>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shd w:val="clear" w:color="auto" w:fill="FFFFFF"/>
        </w:rPr>
        <w:t>розробку Проекту землеустрою щодо встановлення меж території територіальної громади</w:t>
      </w:r>
    </w:p>
    <w:p w14:paraId="02EF94FC" w14:textId="77777777" w:rsidR="006B074F" w:rsidRDefault="006B074F" w:rsidP="006B074F">
      <w:pPr>
        <w:spacing w:after="0" w:line="240" w:lineRule="auto"/>
        <w:ind w:firstLine="720"/>
        <w:jc w:val="center"/>
        <w:rPr>
          <w:rStyle w:val="rvts44"/>
          <w:rFonts w:ascii="Times New Roman" w:hAnsi="Times New Roman" w:cs="Times New Roman"/>
          <w:b/>
          <w:bCs/>
          <w:color w:val="000000" w:themeColor="text1"/>
          <w:sz w:val="24"/>
          <w:szCs w:val="24"/>
          <w:bdr w:val="none" w:sz="0" w:space="0" w:color="auto" w:frame="1"/>
        </w:rPr>
      </w:pPr>
    </w:p>
    <w:p w14:paraId="3C3343A4" w14:textId="77777777" w:rsidR="006B074F" w:rsidRDefault="006B074F" w:rsidP="006B074F">
      <w:pPr>
        <w:spacing w:after="0" w:line="240" w:lineRule="auto"/>
        <w:ind w:firstLine="720"/>
        <w:jc w:val="center"/>
        <w:rPr>
          <w:rStyle w:val="rvts44"/>
          <w:rFonts w:ascii="Times New Roman" w:hAnsi="Times New Roman" w:cs="Times New Roman"/>
          <w:b/>
          <w:bCs/>
          <w:color w:val="000000" w:themeColor="text1"/>
          <w:sz w:val="24"/>
          <w:szCs w:val="24"/>
          <w:bdr w:val="none" w:sz="0" w:space="0" w:color="auto" w:frame="1"/>
        </w:rPr>
      </w:pPr>
    </w:p>
    <w:p w14:paraId="15B6B7FC" w14:textId="77777777" w:rsidR="006B074F" w:rsidRDefault="006B074F" w:rsidP="006B074F">
      <w:pPr>
        <w:spacing w:after="0" w:line="240" w:lineRule="auto"/>
        <w:ind w:firstLine="720"/>
        <w:jc w:val="center"/>
        <w:rPr>
          <w:rStyle w:val="rvts44"/>
          <w:rFonts w:ascii="Times New Roman" w:hAnsi="Times New Roman" w:cs="Times New Roman"/>
          <w:b/>
          <w:bCs/>
          <w:color w:val="000000" w:themeColor="text1"/>
          <w:sz w:val="24"/>
          <w:szCs w:val="24"/>
          <w:bdr w:val="none" w:sz="0" w:space="0" w:color="auto" w:frame="1"/>
        </w:rPr>
      </w:pPr>
    </w:p>
    <w:p w14:paraId="1DBCFB04" w14:textId="77777777" w:rsidR="006B074F" w:rsidRDefault="006B074F" w:rsidP="006B074F">
      <w:pPr>
        <w:spacing w:after="0" w:line="240" w:lineRule="auto"/>
        <w:ind w:firstLine="720"/>
        <w:jc w:val="center"/>
        <w:rPr>
          <w:rStyle w:val="rvts44"/>
          <w:rFonts w:ascii="Times New Roman" w:hAnsi="Times New Roman" w:cs="Times New Roman"/>
          <w:b/>
          <w:bCs/>
          <w:color w:val="000000" w:themeColor="text1"/>
          <w:sz w:val="24"/>
          <w:szCs w:val="24"/>
          <w:bdr w:val="none" w:sz="0" w:space="0" w:color="auto" w:frame="1"/>
        </w:rPr>
      </w:pPr>
    </w:p>
    <w:p w14:paraId="75F69254" w14:textId="77777777" w:rsidR="006B074F" w:rsidRDefault="006B074F" w:rsidP="006B074F">
      <w:pPr>
        <w:spacing w:after="0" w:line="240" w:lineRule="auto"/>
        <w:ind w:firstLine="720"/>
        <w:jc w:val="center"/>
        <w:rPr>
          <w:rStyle w:val="rvts44"/>
          <w:rFonts w:ascii="Times New Roman" w:hAnsi="Times New Roman" w:cs="Times New Roman"/>
          <w:b/>
          <w:bCs/>
          <w:color w:val="000000" w:themeColor="text1"/>
          <w:sz w:val="24"/>
          <w:szCs w:val="24"/>
          <w:bdr w:val="none" w:sz="0" w:space="0" w:color="auto" w:frame="1"/>
        </w:rPr>
      </w:pPr>
      <w:r w:rsidRPr="006757EC">
        <w:rPr>
          <w:rStyle w:val="rvts44"/>
          <w:rFonts w:ascii="Times New Roman" w:hAnsi="Times New Roman" w:cs="Times New Roman"/>
          <w:b/>
          <w:bCs/>
          <w:color w:val="000000" w:themeColor="text1"/>
          <w:sz w:val="24"/>
          <w:szCs w:val="24"/>
          <w:bdr w:val="none" w:sz="0" w:space="0" w:color="auto" w:frame="1"/>
        </w:rPr>
        <w:t>4. Фінансування Програми</w:t>
      </w:r>
      <w:r>
        <w:rPr>
          <w:rStyle w:val="rvts44"/>
          <w:rFonts w:ascii="Times New Roman" w:hAnsi="Times New Roman" w:cs="Times New Roman"/>
          <w:b/>
          <w:bCs/>
          <w:color w:val="000000" w:themeColor="text1"/>
          <w:sz w:val="24"/>
          <w:szCs w:val="24"/>
          <w:bdr w:val="none" w:sz="0" w:space="0" w:color="auto" w:frame="1"/>
        </w:rPr>
        <w:t xml:space="preserve"> </w:t>
      </w:r>
    </w:p>
    <w:p w14:paraId="0F58A478" w14:textId="77777777" w:rsidR="006B074F" w:rsidRPr="006757EC" w:rsidRDefault="006B074F" w:rsidP="006B074F">
      <w:pPr>
        <w:spacing w:after="0" w:line="240" w:lineRule="auto"/>
        <w:ind w:firstLine="720"/>
        <w:jc w:val="center"/>
        <w:rPr>
          <w:rFonts w:ascii="Times New Roman" w:hAnsi="Times New Roman" w:cs="Times New Roman"/>
          <w:b/>
          <w:bCs/>
          <w:color w:val="000000" w:themeColor="text1"/>
          <w:sz w:val="24"/>
          <w:szCs w:val="24"/>
          <w:bdr w:val="none" w:sz="0" w:space="0" w:color="auto" w:frame="1"/>
        </w:rPr>
      </w:pPr>
    </w:p>
    <w:p w14:paraId="56AA3E20" w14:textId="77777777" w:rsidR="006B074F" w:rsidRDefault="006B074F" w:rsidP="006B074F">
      <w:pPr>
        <w:widowControl w:val="0"/>
        <w:spacing w:after="0" w:line="240" w:lineRule="auto"/>
        <w:ind w:firstLine="708"/>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Фінансування заходів Програми здійснюється за рахунок коштів с</w:t>
      </w:r>
      <w:r>
        <w:rPr>
          <w:rFonts w:ascii="Times New Roman" w:hAnsi="Times New Roman" w:cs="Times New Roman"/>
          <w:color w:val="000000" w:themeColor="text1"/>
          <w:sz w:val="24"/>
          <w:szCs w:val="24"/>
        </w:rPr>
        <w:t>ільського</w:t>
      </w:r>
      <w:r w:rsidRPr="006757EC">
        <w:rPr>
          <w:rFonts w:ascii="Times New Roman" w:hAnsi="Times New Roman" w:cs="Times New Roman"/>
          <w:color w:val="000000" w:themeColor="text1"/>
          <w:sz w:val="24"/>
          <w:szCs w:val="24"/>
        </w:rPr>
        <w:t xml:space="preserve"> бюджету, а також інших джерел, не заборонених чинним законодавством України.</w:t>
      </w:r>
    </w:p>
    <w:p w14:paraId="5C1E23BF" w14:textId="77777777" w:rsidR="006B074F" w:rsidRPr="006757EC" w:rsidRDefault="006B074F" w:rsidP="006B074F">
      <w:pPr>
        <w:widowControl w:val="0"/>
        <w:spacing w:after="0" w:line="240" w:lineRule="auto"/>
        <w:ind w:firstLine="708"/>
        <w:jc w:val="both"/>
        <w:rPr>
          <w:rFonts w:ascii="Times New Roman" w:hAnsi="Times New Roman" w:cs="Times New Roman"/>
          <w:color w:val="000000" w:themeColor="text1"/>
          <w:sz w:val="24"/>
          <w:szCs w:val="24"/>
        </w:rPr>
      </w:pPr>
    </w:p>
    <w:p w14:paraId="0B4E333A" w14:textId="77777777" w:rsidR="006B074F" w:rsidRDefault="006B074F" w:rsidP="006B074F">
      <w:pPr>
        <w:spacing w:after="0" w:line="240" w:lineRule="auto"/>
        <w:ind w:firstLine="720"/>
        <w:jc w:val="center"/>
        <w:rPr>
          <w:rStyle w:val="rvts44"/>
          <w:rFonts w:ascii="Times New Roman" w:hAnsi="Times New Roman" w:cs="Times New Roman"/>
          <w:b/>
          <w:bCs/>
          <w:color w:val="000000" w:themeColor="text1"/>
          <w:sz w:val="24"/>
          <w:szCs w:val="24"/>
          <w:bdr w:val="none" w:sz="0" w:space="0" w:color="auto" w:frame="1"/>
        </w:rPr>
      </w:pPr>
      <w:r w:rsidRPr="006757EC">
        <w:rPr>
          <w:rStyle w:val="rvts44"/>
          <w:rFonts w:ascii="Times New Roman" w:hAnsi="Times New Roman" w:cs="Times New Roman"/>
          <w:b/>
          <w:bCs/>
          <w:color w:val="000000" w:themeColor="text1"/>
          <w:sz w:val="24"/>
          <w:szCs w:val="24"/>
          <w:bdr w:val="none" w:sz="0" w:space="0" w:color="auto" w:frame="1"/>
        </w:rPr>
        <w:t>5. Очікувані результати</w:t>
      </w:r>
    </w:p>
    <w:p w14:paraId="520FED91" w14:textId="77777777" w:rsidR="006B074F" w:rsidRPr="006757EC" w:rsidRDefault="006B074F" w:rsidP="006B074F">
      <w:pPr>
        <w:spacing w:after="0" w:line="240" w:lineRule="auto"/>
        <w:ind w:firstLine="720"/>
        <w:jc w:val="center"/>
        <w:rPr>
          <w:rFonts w:ascii="Times New Roman" w:hAnsi="Times New Roman" w:cs="Times New Roman"/>
          <w:bCs/>
          <w:color w:val="000000" w:themeColor="text1"/>
          <w:sz w:val="24"/>
          <w:szCs w:val="24"/>
          <w:bdr w:val="none" w:sz="0" w:space="0" w:color="auto" w:frame="1"/>
        </w:rPr>
      </w:pPr>
    </w:p>
    <w:p w14:paraId="4819C80A" w14:textId="77777777" w:rsidR="006B074F" w:rsidRPr="006757EC" w:rsidRDefault="006B074F" w:rsidP="006B074F">
      <w:pPr>
        <w:spacing w:after="0" w:line="240" w:lineRule="auto"/>
        <w:ind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Реалізація Програми дозволить досягти сталого розвитку землекористування, зокрема:</w:t>
      </w:r>
    </w:p>
    <w:p w14:paraId="201C04D9"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удосконалити земельні відносини у населених пунктах на території Розвадівської сільської ради;</w:t>
      </w:r>
    </w:p>
    <w:p w14:paraId="6DF2AACF"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shd w:val="clear" w:color="auto" w:fill="FFFFFF"/>
        </w:rPr>
        <w:t>привести землевпорядну документацію у відповідність до вимог чинного законодавства;</w:t>
      </w:r>
    </w:p>
    <w:p w14:paraId="118FA6F6"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враховувати державні, громадські і приватні інтереси при здійсненні землеустрою на місцевому рівні;</w:t>
      </w:r>
    </w:p>
    <w:p w14:paraId="4F04E43D"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створити умови розвитку екологічного та інвестиційно-привабливого землекористування, особливо сільськогосподарського;</w:t>
      </w:r>
    </w:p>
    <w:p w14:paraId="09B4CCD5"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стимулювати розвиток тваринництва в приватному секторі на території громади шляхом створення громадських пасовищ;</w:t>
      </w:r>
    </w:p>
    <w:p w14:paraId="7822C498"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збільшити надходження від платежів за землю до бюджету;</w:t>
      </w:r>
    </w:p>
    <w:p w14:paraId="68DCE46A"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створити дієву систему захисту прав власності на землю;</w:t>
      </w:r>
    </w:p>
    <w:p w14:paraId="7D33B79B"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збільшити виділення земельних ділянок під будівництво і обслуговування житлових будинків, господарських будівель і споруд.</w:t>
      </w:r>
    </w:p>
    <w:p w14:paraId="4417B43D" w14:textId="77777777" w:rsidR="006B074F" w:rsidRPr="006757EC" w:rsidRDefault="006B074F" w:rsidP="002E7CFE">
      <w:pPr>
        <w:numPr>
          <w:ilvl w:val="0"/>
          <w:numId w:val="10"/>
        </w:numPr>
        <w:tabs>
          <w:tab w:val="num" w:pos="0"/>
          <w:tab w:val="left" w:pos="1080"/>
        </w:tabs>
        <w:spacing w:after="0" w:line="240" w:lineRule="auto"/>
        <w:ind w:left="0" w:firstLine="720"/>
        <w:jc w:val="both"/>
        <w:rPr>
          <w:rFonts w:ascii="Times New Roman" w:hAnsi="Times New Roman" w:cs="Times New Roman"/>
          <w:color w:val="000000" w:themeColor="text1"/>
          <w:sz w:val="24"/>
          <w:szCs w:val="24"/>
        </w:rPr>
      </w:pPr>
      <w:r w:rsidRPr="006757EC">
        <w:rPr>
          <w:rFonts w:ascii="Times New Roman" w:hAnsi="Times New Roman" w:cs="Times New Roman"/>
          <w:color w:val="000000" w:themeColor="text1"/>
          <w:sz w:val="24"/>
          <w:szCs w:val="24"/>
        </w:rPr>
        <w:t>збільшення надходжень до бюджету у вигляді земельного податку, орендної плати, відшкодування втрат  сільськогосподарського виробництва та збільшенні державного мита при міні, спадкуванні та даруванні земельних ділянок.</w:t>
      </w:r>
    </w:p>
    <w:p w14:paraId="5C6A569C" w14:textId="77777777" w:rsidR="006B074F" w:rsidRPr="006757EC" w:rsidRDefault="006B074F" w:rsidP="006B074F">
      <w:pPr>
        <w:tabs>
          <w:tab w:val="left" w:pos="1080"/>
        </w:tabs>
        <w:spacing w:after="0" w:line="240" w:lineRule="auto"/>
        <w:jc w:val="both"/>
        <w:rPr>
          <w:rFonts w:ascii="Times New Roman" w:hAnsi="Times New Roman" w:cs="Times New Roman"/>
          <w:color w:val="000000" w:themeColor="text1"/>
          <w:sz w:val="24"/>
          <w:szCs w:val="24"/>
        </w:rPr>
      </w:pPr>
    </w:p>
    <w:p w14:paraId="76897F54" w14:textId="77777777" w:rsidR="006B074F" w:rsidRPr="006757EC" w:rsidRDefault="006B074F" w:rsidP="006B074F">
      <w:pPr>
        <w:tabs>
          <w:tab w:val="left" w:pos="1080"/>
        </w:tabs>
        <w:spacing w:after="0" w:line="240" w:lineRule="auto"/>
        <w:jc w:val="both"/>
        <w:rPr>
          <w:rFonts w:ascii="Times New Roman" w:hAnsi="Times New Roman" w:cs="Times New Roman"/>
          <w:color w:val="000000" w:themeColor="text1"/>
          <w:sz w:val="24"/>
          <w:szCs w:val="24"/>
        </w:rPr>
      </w:pPr>
    </w:p>
    <w:p w14:paraId="13E69F7F" w14:textId="77777777" w:rsidR="006B074F" w:rsidRPr="006757EC" w:rsidRDefault="006B074F" w:rsidP="006B074F">
      <w:pPr>
        <w:tabs>
          <w:tab w:val="left" w:pos="1080"/>
        </w:tabs>
        <w:spacing w:after="0" w:line="240" w:lineRule="auto"/>
        <w:jc w:val="both"/>
        <w:rPr>
          <w:rFonts w:ascii="Times New Roman" w:hAnsi="Times New Roman" w:cs="Times New Roman"/>
          <w:color w:val="000000" w:themeColor="text1"/>
          <w:sz w:val="24"/>
          <w:szCs w:val="24"/>
        </w:rPr>
      </w:pPr>
    </w:p>
    <w:p w14:paraId="118186DC" w14:textId="77777777" w:rsidR="006B074F" w:rsidRDefault="006B074F" w:rsidP="006B074F">
      <w:pPr>
        <w:tabs>
          <w:tab w:val="left" w:pos="1080"/>
        </w:tabs>
        <w:spacing w:after="0" w:line="240" w:lineRule="auto"/>
        <w:jc w:val="both"/>
        <w:rPr>
          <w:rFonts w:ascii="Times New Roman" w:hAnsi="Times New Roman" w:cs="Times New Roman"/>
          <w:color w:val="000000" w:themeColor="text1"/>
          <w:sz w:val="24"/>
          <w:szCs w:val="24"/>
        </w:rPr>
      </w:pPr>
    </w:p>
    <w:p w14:paraId="311F507B" w14:textId="77777777" w:rsidR="006B074F" w:rsidRDefault="006B074F" w:rsidP="006B074F">
      <w:pPr>
        <w:tabs>
          <w:tab w:val="left" w:pos="1080"/>
        </w:tabs>
        <w:spacing w:after="0" w:line="240" w:lineRule="auto"/>
        <w:jc w:val="both"/>
        <w:rPr>
          <w:rFonts w:ascii="Times New Roman" w:hAnsi="Times New Roman" w:cs="Times New Roman"/>
          <w:color w:val="000000" w:themeColor="text1"/>
          <w:sz w:val="24"/>
          <w:szCs w:val="24"/>
        </w:rPr>
      </w:pPr>
    </w:p>
    <w:p w14:paraId="195F5F1E" w14:textId="77777777" w:rsidR="006B074F" w:rsidRPr="006757EC" w:rsidRDefault="006B074F" w:rsidP="006B074F">
      <w:pPr>
        <w:tabs>
          <w:tab w:val="left" w:pos="1080"/>
        </w:tabs>
        <w:spacing w:after="0" w:line="240" w:lineRule="auto"/>
        <w:jc w:val="both"/>
        <w:rPr>
          <w:rFonts w:ascii="Times New Roman" w:hAnsi="Times New Roman" w:cs="Times New Roman"/>
          <w:color w:val="000000" w:themeColor="text1"/>
          <w:sz w:val="24"/>
          <w:szCs w:val="24"/>
        </w:rPr>
      </w:pPr>
    </w:p>
    <w:p w14:paraId="7AD0D2F8" w14:textId="77777777" w:rsidR="006B074F" w:rsidRPr="0041349D" w:rsidRDefault="006B074F" w:rsidP="006B074F">
      <w:pPr>
        <w:tabs>
          <w:tab w:val="left" w:pos="6690"/>
        </w:tabs>
        <w:spacing w:after="0" w:line="240" w:lineRule="auto"/>
        <w:jc w:val="both"/>
        <w:rPr>
          <w:rFonts w:ascii="Times New Roman" w:hAnsi="Times New Roman" w:cs="Times New Roman"/>
          <w:b/>
          <w:bCs/>
          <w:color w:val="000000" w:themeColor="text1"/>
          <w:sz w:val="24"/>
          <w:szCs w:val="24"/>
        </w:rPr>
      </w:pPr>
      <w:r>
        <w:rPr>
          <w:rFonts w:ascii="Times New Roman" w:hAnsi="Times New Roman"/>
          <w:b/>
          <w:color w:val="000000" w:themeColor="text1"/>
          <w:sz w:val="28"/>
          <w:szCs w:val="28"/>
        </w:rPr>
        <w:t xml:space="preserve">           Секретар ради                                            Олександра ШИМКО</w:t>
      </w:r>
    </w:p>
    <w:p w14:paraId="383A6277" w14:textId="77777777" w:rsidR="006B074F" w:rsidRPr="0041349D" w:rsidRDefault="006B074F" w:rsidP="006B074F">
      <w:pPr>
        <w:tabs>
          <w:tab w:val="left" w:pos="6690"/>
        </w:tabs>
        <w:spacing w:after="0" w:line="240" w:lineRule="auto"/>
        <w:jc w:val="both"/>
        <w:rPr>
          <w:rFonts w:ascii="Times New Roman" w:hAnsi="Times New Roman" w:cs="Times New Roman"/>
          <w:b/>
          <w:bCs/>
          <w:color w:val="000000" w:themeColor="text1"/>
          <w:sz w:val="24"/>
          <w:szCs w:val="24"/>
        </w:rPr>
      </w:pPr>
    </w:p>
    <w:p w14:paraId="32E03823" w14:textId="77777777" w:rsidR="006B074F" w:rsidRPr="0041349D" w:rsidRDefault="006B074F" w:rsidP="006B074F">
      <w:pPr>
        <w:rPr>
          <w:rFonts w:ascii="Times New Roman" w:eastAsia="Droid Sans Fallback" w:hAnsi="Times New Roman" w:cs="Times New Roman"/>
          <w:color w:val="000000" w:themeColor="text1"/>
          <w:kern w:val="2"/>
          <w:sz w:val="24"/>
          <w:szCs w:val="24"/>
          <w:lang w:eastAsia="zh-CN" w:bidi="hi-IN"/>
        </w:rPr>
      </w:pPr>
    </w:p>
    <w:p w14:paraId="5ED66670" w14:textId="77777777" w:rsidR="006B074F" w:rsidRPr="0041349D" w:rsidRDefault="006B074F" w:rsidP="006B074F">
      <w:pPr>
        <w:rPr>
          <w:rFonts w:ascii="Times New Roman" w:eastAsia="Droid Sans Fallback" w:hAnsi="Times New Roman" w:cs="Times New Roman"/>
          <w:color w:val="000000" w:themeColor="text1"/>
          <w:kern w:val="2"/>
          <w:sz w:val="24"/>
          <w:szCs w:val="24"/>
          <w:lang w:eastAsia="zh-CN" w:bidi="hi-IN"/>
        </w:rPr>
        <w:sectPr w:rsidR="006B074F" w:rsidRPr="0041349D" w:rsidSect="00145E34">
          <w:pgSz w:w="11906" w:h="16838"/>
          <w:pgMar w:top="709" w:right="849" w:bottom="1134" w:left="1701" w:header="708" w:footer="708" w:gutter="0"/>
          <w:cols w:space="720"/>
        </w:sectPr>
      </w:pPr>
    </w:p>
    <w:p w14:paraId="6224BAB7" w14:textId="77777777" w:rsidR="006B074F" w:rsidRPr="00903EC5" w:rsidRDefault="006B074F" w:rsidP="006B074F">
      <w:pPr>
        <w:widowControl w:val="0"/>
        <w:suppressAutoHyphens/>
        <w:autoSpaceDE w:val="0"/>
        <w:autoSpaceDN w:val="0"/>
        <w:adjustRightInd w:val="0"/>
        <w:ind w:firstLine="720"/>
        <w:jc w:val="right"/>
        <w:rPr>
          <w:rFonts w:ascii="Times New Roman" w:eastAsia="Droid Sans Fallback" w:hAnsi="Times New Roman" w:cs="Times New Roman"/>
          <w:color w:val="000000" w:themeColor="text1"/>
          <w:kern w:val="2"/>
          <w:sz w:val="24"/>
          <w:szCs w:val="24"/>
          <w:lang w:eastAsia="zh-CN" w:bidi="hi-IN"/>
        </w:rPr>
      </w:pPr>
      <w:r w:rsidRPr="00903EC5">
        <w:rPr>
          <w:rFonts w:ascii="Times New Roman" w:eastAsia="Droid Sans Fallback" w:hAnsi="Times New Roman" w:cs="Times New Roman"/>
          <w:color w:val="000000" w:themeColor="text1"/>
          <w:kern w:val="2"/>
          <w:sz w:val="24"/>
          <w:szCs w:val="24"/>
          <w:lang w:eastAsia="zh-CN" w:bidi="hi-IN"/>
        </w:rPr>
        <w:lastRenderedPageBreak/>
        <w:t>Додаток 1</w:t>
      </w:r>
    </w:p>
    <w:p w14:paraId="361BEB21" w14:textId="77777777" w:rsidR="006B074F" w:rsidRPr="00FA6253" w:rsidRDefault="006B074F" w:rsidP="006B074F">
      <w:pPr>
        <w:widowControl w:val="0"/>
        <w:shd w:val="clear" w:color="auto" w:fill="FFFFFF"/>
        <w:suppressAutoHyphens/>
        <w:autoSpaceDE w:val="0"/>
        <w:autoSpaceDN w:val="0"/>
        <w:adjustRightInd w:val="0"/>
        <w:spacing w:line="240" w:lineRule="auto"/>
        <w:jc w:val="center"/>
        <w:rPr>
          <w:rFonts w:ascii="Times New Roman" w:eastAsia="Droid Sans Fallback" w:hAnsi="Times New Roman" w:cs="Times New Roman"/>
          <w:b/>
          <w:bCs/>
          <w:color w:val="000000" w:themeColor="text1"/>
          <w:kern w:val="2"/>
          <w:sz w:val="24"/>
          <w:szCs w:val="24"/>
          <w:lang w:eastAsia="zh-CN" w:bidi="hi-IN"/>
        </w:rPr>
      </w:pPr>
      <w:r w:rsidRPr="00FA6253">
        <w:rPr>
          <w:rFonts w:ascii="Times New Roman" w:eastAsia="Droid Sans Fallback" w:hAnsi="Times New Roman" w:cs="Times New Roman"/>
          <w:b/>
          <w:bCs/>
          <w:color w:val="000000" w:themeColor="text1"/>
          <w:kern w:val="2"/>
          <w:sz w:val="24"/>
          <w:szCs w:val="24"/>
          <w:lang w:eastAsia="zh-CN" w:bidi="hi-IN"/>
        </w:rPr>
        <w:t>Напрямки діяльності та заходи</w:t>
      </w:r>
    </w:p>
    <w:p w14:paraId="681812FF" w14:textId="77777777" w:rsidR="006B074F" w:rsidRPr="00FA6253" w:rsidRDefault="006B074F" w:rsidP="006B074F">
      <w:pPr>
        <w:spacing w:line="240" w:lineRule="auto"/>
        <w:jc w:val="center"/>
        <w:rPr>
          <w:rStyle w:val="rvts44"/>
          <w:rFonts w:ascii="Times New Roman" w:eastAsia="Times New Roman" w:hAnsi="Times New Roman" w:cs="Times New Roman"/>
          <w:color w:val="000000" w:themeColor="text1"/>
          <w:sz w:val="24"/>
          <w:szCs w:val="24"/>
          <w:bdr w:val="none" w:sz="0" w:space="0" w:color="auto" w:frame="1"/>
          <w:lang w:eastAsia="ru-RU"/>
        </w:rPr>
      </w:pPr>
      <w:r w:rsidRPr="00FA6253">
        <w:rPr>
          <w:rStyle w:val="rvts44"/>
          <w:rFonts w:ascii="Times New Roman" w:hAnsi="Times New Roman" w:cs="Times New Roman"/>
          <w:b/>
          <w:bCs/>
          <w:color w:val="000000" w:themeColor="text1"/>
          <w:sz w:val="24"/>
          <w:szCs w:val="24"/>
          <w:bdr w:val="none" w:sz="0" w:space="0" w:color="auto" w:frame="1"/>
        </w:rPr>
        <w:t>Програми здійснення землеустрою</w:t>
      </w:r>
    </w:p>
    <w:p w14:paraId="7E9DC1CF" w14:textId="77777777" w:rsidR="006B074F" w:rsidRPr="00FA6253" w:rsidRDefault="006B074F" w:rsidP="006B074F">
      <w:pPr>
        <w:spacing w:line="240" w:lineRule="auto"/>
        <w:jc w:val="center"/>
        <w:rPr>
          <w:rStyle w:val="rvts44"/>
          <w:rFonts w:ascii="Times New Roman" w:hAnsi="Times New Roman" w:cs="Times New Roman"/>
          <w:b/>
          <w:bCs/>
          <w:color w:val="000000" w:themeColor="text1"/>
          <w:sz w:val="24"/>
          <w:szCs w:val="24"/>
          <w:bdr w:val="none" w:sz="0" w:space="0" w:color="auto" w:frame="1"/>
        </w:rPr>
      </w:pPr>
      <w:r w:rsidRPr="00FA6253">
        <w:rPr>
          <w:rStyle w:val="rvts44"/>
          <w:rFonts w:ascii="Times New Roman" w:hAnsi="Times New Roman" w:cs="Times New Roman"/>
          <w:b/>
          <w:bCs/>
          <w:color w:val="000000" w:themeColor="text1"/>
          <w:sz w:val="24"/>
          <w:szCs w:val="24"/>
          <w:bdr w:val="none" w:sz="0" w:space="0" w:color="auto" w:frame="1"/>
        </w:rPr>
        <w:t>на території Розвадівської сільської ради на 202</w:t>
      </w:r>
      <w:r>
        <w:rPr>
          <w:rStyle w:val="rvts44"/>
          <w:rFonts w:ascii="Times New Roman" w:hAnsi="Times New Roman" w:cs="Times New Roman"/>
          <w:b/>
          <w:bCs/>
          <w:color w:val="000000" w:themeColor="text1"/>
          <w:sz w:val="24"/>
          <w:szCs w:val="24"/>
          <w:bdr w:val="none" w:sz="0" w:space="0" w:color="auto" w:frame="1"/>
        </w:rPr>
        <w:t>6</w:t>
      </w:r>
      <w:r w:rsidRPr="00FA6253">
        <w:rPr>
          <w:rStyle w:val="rvts44"/>
          <w:rFonts w:ascii="Times New Roman" w:hAnsi="Times New Roman" w:cs="Times New Roman"/>
          <w:b/>
          <w:bCs/>
          <w:color w:val="000000" w:themeColor="text1"/>
          <w:sz w:val="24"/>
          <w:szCs w:val="24"/>
          <w:bdr w:val="none" w:sz="0" w:space="0" w:color="auto" w:frame="1"/>
        </w:rPr>
        <w:t xml:space="preserve"> рік</w:t>
      </w:r>
    </w:p>
    <w:tbl>
      <w:tblPr>
        <w:tblW w:w="1074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364"/>
        <w:gridCol w:w="1814"/>
      </w:tblGrid>
      <w:tr w:rsidR="006B074F" w:rsidRPr="0041349D" w14:paraId="6A8698E9" w14:textId="77777777" w:rsidTr="00145E34">
        <w:trPr>
          <w:trHeight w:val="1168"/>
        </w:trPr>
        <w:tc>
          <w:tcPr>
            <w:tcW w:w="567" w:type="dxa"/>
          </w:tcPr>
          <w:p w14:paraId="0521281A" w14:textId="77777777" w:rsidR="006B074F" w:rsidRPr="0041349D" w:rsidRDefault="006B074F" w:rsidP="00145E34">
            <w:pPr>
              <w:rPr>
                <w:rFonts w:ascii="Times New Roman" w:hAnsi="Times New Roman" w:cs="Times New Roman"/>
                <w:color w:val="000000" w:themeColor="text1"/>
                <w:sz w:val="24"/>
                <w:szCs w:val="24"/>
              </w:rPr>
            </w:pPr>
            <w:r w:rsidRPr="0041349D">
              <w:rPr>
                <w:rFonts w:ascii="Times New Roman" w:hAnsi="Times New Roman" w:cs="Times New Roman"/>
                <w:color w:val="000000" w:themeColor="text1"/>
                <w:sz w:val="24"/>
                <w:szCs w:val="24"/>
              </w:rPr>
              <w:t>№ п/п</w:t>
            </w:r>
          </w:p>
        </w:tc>
        <w:tc>
          <w:tcPr>
            <w:tcW w:w="8364" w:type="dxa"/>
          </w:tcPr>
          <w:p w14:paraId="640C1156" w14:textId="77777777" w:rsidR="006B074F" w:rsidRPr="0041349D" w:rsidRDefault="006B074F" w:rsidP="00145E34">
            <w:pPr>
              <w:jc w:val="center"/>
              <w:rPr>
                <w:rFonts w:ascii="Times New Roman" w:hAnsi="Times New Roman" w:cs="Times New Roman"/>
                <w:color w:val="000000" w:themeColor="text1"/>
                <w:sz w:val="24"/>
                <w:szCs w:val="24"/>
              </w:rPr>
            </w:pPr>
            <w:r w:rsidRPr="0041349D">
              <w:rPr>
                <w:rFonts w:ascii="Times New Roman" w:hAnsi="Times New Roman" w:cs="Times New Roman"/>
                <w:color w:val="000000" w:themeColor="text1"/>
                <w:sz w:val="24"/>
                <w:szCs w:val="24"/>
              </w:rPr>
              <w:t>Перелік заходів програми</w:t>
            </w:r>
          </w:p>
        </w:tc>
        <w:tc>
          <w:tcPr>
            <w:tcW w:w="1814" w:type="dxa"/>
          </w:tcPr>
          <w:p w14:paraId="3E01EA4E" w14:textId="77777777" w:rsidR="006B074F" w:rsidRPr="00FA6253" w:rsidRDefault="006B074F" w:rsidP="00145E34">
            <w:pPr>
              <w:jc w:val="center"/>
              <w:rPr>
                <w:rFonts w:ascii="Times New Roman" w:hAnsi="Times New Roman" w:cs="Times New Roman"/>
                <w:b/>
                <w:bCs/>
                <w:color w:val="000000" w:themeColor="text1"/>
                <w:sz w:val="24"/>
                <w:szCs w:val="24"/>
              </w:rPr>
            </w:pPr>
            <w:r w:rsidRPr="00FA6253">
              <w:rPr>
                <w:rFonts w:ascii="Times New Roman" w:hAnsi="Times New Roman" w:cs="Times New Roman"/>
                <w:color w:val="000000" w:themeColor="text1"/>
                <w:sz w:val="24"/>
                <w:szCs w:val="24"/>
              </w:rPr>
              <w:t>Орієнтовні  щорічні обсяги фінансування (вартість), грн.</w:t>
            </w:r>
          </w:p>
        </w:tc>
      </w:tr>
      <w:tr w:rsidR="006B074F" w:rsidRPr="0041349D" w14:paraId="125B4326" w14:textId="77777777" w:rsidTr="00145E34">
        <w:trPr>
          <w:trHeight w:val="821"/>
        </w:trPr>
        <w:tc>
          <w:tcPr>
            <w:tcW w:w="567" w:type="dxa"/>
          </w:tcPr>
          <w:p w14:paraId="48A51609" w14:textId="77777777" w:rsidR="006B074F" w:rsidRPr="00903EC5" w:rsidRDefault="006B074F" w:rsidP="00145E34">
            <w:pPr>
              <w:pStyle w:val="13"/>
              <w:ind w:left="0"/>
              <w:rPr>
                <w:rFonts w:ascii="Times New Roman" w:hAnsi="Times New Roman" w:cs="Times New Roman"/>
                <w:iCs/>
                <w:color w:val="000000" w:themeColor="text1"/>
                <w:lang w:val="uk-UA"/>
              </w:rPr>
            </w:pPr>
            <w:r w:rsidRPr="00903EC5">
              <w:rPr>
                <w:rFonts w:ascii="Times New Roman" w:hAnsi="Times New Roman" w:cs="Times New Roman"/>
                <w:iCs/>
                <w:color w:val="000000" w:themeColor="text1"/>
                <w:lang w:val="uk-UA"/>
              </w:rPr>
              <w:t>1</w:t>
            </w:r>
          </w:p>
        </w:tc>
        <w:tc>
          <w:tcPr>
            <w:tcW w:w="8364" w:type="dxa"/>
          </w:tcPr>
          <w:p w14:paraId="004B269F" w14:textId="77777777" w:rsidR="006B074F" w:rsidRPr="00FA6253" w:rsidRDefault="006B074F" w:rsidP="00145E34">
            <w:pPr>
              <w:pStyle w:val="13"/>
              <w:spacing w:line="240" w:lineRule="auto"/>
              <w:ind w:left="0"/>
              <w:rPr>
                <w:rFonts w:ascii="Times New Roman" w:hAnsi="Times New Roman" w:cs="Times New Roman"/>
                <w:iCs/>
                <w:color w:val="000000" w:themeColor="text1"/>
                <w:sz w:val="24"/>
                <w:szCs w:val="24"/>
                <w:lang w:val="uk-UA"/>
              </w:rPr>
            </w:pPr>
            <w:r w:rsidRPr="00FA6253">
              <w:rPr>
                <w:rFonts w:ascii="Times New Roman" w:hAnsi="Times New Roman" w:cs="Times New Roman"/>
                <w:iCs/>
                <w:color w:val="000000" w:themeColor="text1"/>
                <w:sz w:val="24"/>
                <w:szCs w:val="24"/>
                <w:lang w:val="uk-UA"/>
              </w:rPr>
              <w:t xml:space="preserve">Виготовлення </w:t>
            </w:r>
            <w:r>
              <w:rPr>
                <w:rFonts w:ascii="Times New Roman" w:hAnsi="Times New Roman" w:cs="Times New Roman"/>
                <w:iCs/>
                <w:color w:val="000000" w:themeColor="text1"/>
                <w:sz w:val="24"/>
                <w:szCs w:val="24"/>
                <w:lang w:val="uk-UA"/>
              </w:rPr>
              <w:t xml:space="preserve">технічної документації по інвентаризації земель сільськогосподарського призначення комунальної власності сільської ради </w:t>
            </w:r>
          </w:p>
        </w:tc>
        <w:tc>
          <w:tcPr>
            <w:tcW w:w="1814" w:type="dxa"/>
          </w:tcPr>
          <w:p w14:paraId="5E1562F3" w14:textId="77777777" w:rsidR="006B074F" w:rsidRPr="00903EC5" w:rsidRDefault="006B074F" w:rsidP="00145E34">
            <w:pPr>
              <w:pStyle w:val="13"/>
              <w:ind w:left="0"/>
              <w:jc w:val="center"/>
              <w:rPr>
                <w:rFonts w:ascii="Times New Roman" w:hAnsi="Times New Roman" w:cs="Times New Roman"/>
                <w:iCs/>
                <w:color w:val="000000" w:themeColor="text1"/>
                <w:sz w:val="24"/>
                <w:szCs w:val="24"/>
                <w:lang w:val="uk-UA"/>
              </w:rPr>
            </w:pPr>
            <w:r w:rsidRPr="00903EC5">
              <w:rPr>
                <w:rFonts w:ascii="Times New Roman" w:hAnsi="Times New Roman" w:cs="Times New Roman"/>
                <w:iCs/>
                <w:color w:val="000000" w:themeColor="text1"/>
                <w:sz w:val="24"/>
                <w:szCs w:val="24"/>
                <w:lang w:val="uk-UA"/>
              </w:rPr>
              <w:t xml:space="preserve">99900,00 </w:t>
            </w:r>
          </w:p>
          <w:p w14:paraId="7581DF2A" w14:textId="77777777" w:rsidR="006B074F" w:rsidRPr="00903EC5" w:rsidRDefault="006B074F" w:rsidP="00145E34">
            <w:pPr>
              <w:pStyle w:val="13"/>
              <w:ind w:left="0"/>
              <w:jc w:val="center"/>
              <w:rPr>
                <w:rFonts w:ascii="Times New Roman" w:hAnsi="Times New Roman" w:cs="Times New Roman"/>
                <w:iCs/>
                <w:color w:val="000000" w:themeColor="text1"/>
                <w:sz w:val="24"/>
                <w:szCs w:val="24"/>
                <w:lang w:val="uk-UA"/>
              </w:rPr>
            </w:pPr>
          </w:p>
        </w:tc>
      </w:tr>
      <w:tr w:rsidR="006B074F" w:rsidRPr="0041349D" w14:paraId="7F67A93E" w14:textId="77777777" w:rsidTr="00145E34">
        <w:trPr>
          <w:trHeight w:val="821"/>
        </w:trPr>
        <w:tc>
          <w:tcPr>
            <w:tcW w:w="567" w:type="dxa"/>
          </w:tcPr>
          <w:p w14:paraId="522BCA11" w14:textId="77777777" w:rsidR="006B074F" w:rsidRPr="00903EC5" w:rsidRDefault="006B074F" w:rsidP="00145E34">
            <w:pPr>
              <w:pStyle w:val="13"/>
              <w:ind w:left="0"/>
              <w:rPr>
                <w:rFonts w:ascii="Times New Roman" w:hAnsi="Times New Roman" w:cs="Times New Roman"/>
                <w:iCs/>
                <w:color w:val="000000" w:themeColor="text1"/>
                <w:lang w:val="uk-UA"/>
              </w:rPr>
            </w:pPr>
            <w:r>
              <w:rPr>
                <w:rFonts w:ascii="Times New Roman" w:hAnsi="Times New Roman" w:cs="Times New Roman"/>
                <w:iCs/>
                <w:color w:val="000000" w:themeColor="text1"/>
                <w:lang w:val="uk-UA"/>
              </w:rPr>
              <w:t>2.</w:t>
            </w:r>
          </w:p>
        </w:tc>
        <w:tc>
          <w:tcPr>
            <w:tcW w:w="8364" w:type="dxa"/>
          </w:tcPr>
          <w:p w14:paraId="74F3D007" w14:textId="77777777" w:rsidR="006B074F" w:rsidRPr="00FA6253" w:rsidRDefault="006B074F" w:rsidP="00145E34">
            <w:pPr>
              <w:pStyle w:val="13"/>
              <w:spacing w:line="240" w:lineRule="auto"/>
              <w:ind w:left="0"/>
              <w:rPr>
                <w:rFonts w:ascii="Times New Roman" w:hAnsi="Times New Roman" w:cs="Times New Roman"/>
                <w:iCs/>
                <w:color w:val="000000" w:themeColor="text1"/>
                <w:sz w:val="24"/>
                <w:szCs w:val="24"/>
                <w:lang w:val="uk-UA"/>
              </w:rPr>
            </w:pPr>
            <w:r>
              <w:rPr>
                <w:rFonts w:ascii="Times New Roman" w:hAnsi="Times New Roman" w:cs="Times New Roman"/>
                <w:iCs/>
                <w:color w:val="000000" w:themeColor="text1"/>
                <w:sz w:val="24"/>
                <w:szCs w:val="24"/>
                <w:lang w:val="uk-UA"/>
              </w:rPr>
              <w:t>Виготовлення технічної документації із землеустрою щодо встановлення (відновлення) меж земельної ділянки, проведення топографічної зйомки площею 1,8 га, в с. Держів, урочище «Коло школи» на території Розвадівської сільської ради Стрийського району Львівська області.</w:t>
            </w:r>
          </w:p>
        </w:tc>
        <w:tc>
          <w:tcPr>
            <w:tcW w:w="1814" w:type="dxa"/>
          </w:tcPr>
          <w:p w14:paraId="4880A549" w14:textId="77777777" w:rsidR="006B074F" w:rsidRDefault="006B074F" w:rsidP="00145E34">
            <w:pPr>
              <w:pStyle w:val="13"/>
              <w:ind w:left="0"/>
              <w:jc w:val="center"/>
              <w:rPr>
                <w:rFonts w:ascii="Times New Roman" w:hAnsi="Times New Roman" w:cs="Times New Roman"/>
                <w:iCs/>
                <w:color w:val="000000" w:themeColor="text1"/>
                <w:sz w:val="24"/>
                <w:szCs w:val="24"/>
                <w:lang w:val="uk-UA"/>
              </w:rPr>
            </w:pPr>
            <w:r>
              <w:rPr>
                <w:rFonts w:ascii="Times New Roman" w:hAnsi="Times New Roman" w:cs="Times New Roman"/>
                <w:iCs/>
                <w:color w:val="000000" w:themeColor="text1"/>
                <w:sz w:val="24"/>
                <w:szCs w:val="24"/>
                <w:lang w:val="uk-UA"/>
              </w:rPr>
              <w:t>35000,00</w:t>
            </w:r>
          </w:p>
          <w:p w14:paraId="0A51CE65" w14:textId="77777777" w:rsidR="006B074F" w:rsidRPr="00903EC5" w:rsidRDefault="006B074F" w:rsidP="00145E34">
            <w:pPr>
              <w:pStyle w:val="13"/>
              <w:ind w:left="0"/>
              <w:jc w:val="center"/>
              <w:rPr>
                <w:rFonts w:ascii="Times New Roman" w:hAnsi="Times New Roman" w:cs="Times New Roman"/>
                <w:iCs/>
                <w:color w:val="000000" w:themeColor="text1"/>
                <w:sz w:val="24"/>
                <w:szCs w:val="24"/>
                <w:lang w:val="uk-UA"/>
              </w:rPr>
            </w:pPr>
          </w:p>
        </w:tc>
      </w:tr>
      <w:tr w:rsidR="006B074F" w:rsidRPr="0041349D" w14:paraId="5EB80BAA" w14:textId="77777777" w:rsidTr="00145E34">
        <w:trPr>
          <w:trHeight w:val="821"/>
        </w:trPr>
        <w:tc>
          <w:tcPr>
            <w:tcW w:w="567" w:type="dxa"/>
          </w:tcPr>
          <w:p w14:paraId="46D4A456" w14:textId="77777777" w:rsidR="006B074F" w:rsidRDefault="006B074F" w:rsidP="00145E34">
            <w:pPr>
              <w:pStyle w:val="13"/>
              <w:ind w:left="0"/>
              <w:rPr>
                <w:rFonts w:ascii="Times New Roman" w:hAnsi="Times New Roman" w:cs="Times New Roman"/>
                <w:iCs/>
                <w:color w:val="000000" w:themeColor="text1"/>
                <w:lang w:val="uk-UA"/>
              </w:rPr>
            </w:pPr>
            <w:r>
              <w:rPr>
                <w:rFonts w:ascii="Times New Roman" w:hAnsi="Times New Roman" w:cs="Times New Roman"/>
                <w:iCs/>
                <w:color w:val="000000" w:themeColor="text1"/>
                <w:lang w:val="uk-UA"/>
              </w:rPr>
              <w:t xml:space="preserve">3. </w:t>
            </w:r>
          </w:p>
        </w:tc>
        <w:tc>
          <w:tcPr>
            <w:tcW w:w="8364" w:type="dxa"/>
          </w:tcPr>
          <w:p w14:paraId="66B157F9" w14:textId="77777777" w:rsidR="006B074F" w:rsidRDefault="006B074F" w:rsidP="00145E34">
            <w:pPr>
              <w:pStyle w:val="13"/>
              <w:spacing w:line="240" w:lineRule="auto"/>
              <w:ind w:left="0"/>
              <w:rPr>
                <w:rFonts w:ascii="Times New Roman" w:hAnsi="Times New Roman" w:cs="Times New Roman"/>
                <w:iCs/>
                <w:color w:val="000000" w:themeColor="text1"/>
                <w:sz w:val="24"/>
                <w:szCs w:val="24"/>
                <w:lang w:val="uk-UA"/>
              </w:rPr>
            </w:pPr>
            <w:r w:rsidRPr="00FA6253">
              <w:rPr>
                <w:rFonts w:ascii="Times New Roman" w:hAnsi="Times New Roman" w:cs="Times New Roman"/>
                <w:iCs/>
                <w:color w:val="000000" w:themeColor="text1"/>
                <w:sz w:val="24"/>
                <w:szCs w:val="24"/>
                <w:lang w:val="uk-UA"/>
              </w:rPr>
              <w:t xml:space="preserve">Виготовлення  </w:t>
            </w:r>
            <w:r>
              <w:rPr>
                <w:rFonts w:ascii="Times New Roman" w:hAnsi="Times New Roman" w:cs="Times New Roman"/>
                <w:iCs/>
                <w:color w:val="000000" w:themeColor="text1"/>
                <w:sz w:val="24"/>
                <w:szCs w:val="24"/>
                <w:lang w:val="uk-UA"/>
              </w:rPr>
              <w:t xml:space="preserve">технічної документації із </w:t>
            </w:r>
            <w:r w:rsidRPr="00FA6253">
              <w:rPr>
                <w:rFonts w:ascii="Times New Roman" w:hAnsi="Times New Roman" w:cs="Times New Roman"/>
                <w:iCs/>
                <w:color w:val="000000" w:themeColor="text1"/>
                <w:sz w:val="24"/>
                <w:szCs w:val="24"/>
                <w:lang w:val="uk-UA"/>
              </w:rPr>
              <w:t xml:space="preserve">землеустрою щодо </w:t>
            </w:r>
            <w:r>
              <w:rPr>
                <w:rFonts w:ascii="Times New Roman" w:hAnsi="Times New Roman" w:cs="Times New Roman"/>
                <w:iCs/>
                <w:color w:val="000000" w:themeColor="text1"/>
                <w:sz w:val="24"/>
                <w:szCs w:val="24"/>
                <w:lang w:val="uk-UA"/>
              </w:rPr>
              <w:t>встановлення (відновлення) меж  земельної ділянки кадастровий 46230</w:t>
            </w:r>
            <w:r w:rsidRPr="00704BFD">
              <w:rPr>
                <w:rFonts w:ascii="Times New Roman" w:hAnsi="Times New Roman" w:cs="Times New Roman"/>
                <w:iCs/>
                <w:color w:val="000000" w:themeColor="text1"/>
                <w:sz w:val="24"/>
                <w:szCs w:val="24"/>
                <w:lang w:val="uk-UA"/>
              </w:rPr>
              <w:t xml:space="preserve">:86400:09:000:0212 </w:t>
            </w:r>
            <w:r>
              <w:rPr>
                <w:rFonts w:ascii="Times New Roman" w:hAnsi="Times New Roman" w:cs="Times New Roman"/>
                <w:iCs/>
                <w:color w:val="000000" w:themeColor="text1"/>
                <w:sz w:val="24"/>
                <w:szCs w:val="24"/>
                <w:lang w:val="uk-UA"/>
              </w:rPr>
              <w:t>на території села Надітичі на території Розвадівської сільської ради Стрийського району Львівської області.</w:t>
            </w:r>
          </w:p>
        </w:tc>
        <w:tc>
          <w:tcPr>
            <w:tcW w:w="1814" w:type="dxa"/>
          </w:tcPr>
          <w:p w14:paraId="3C88D867" w14:textId="77777777" w:rsidR="006B074F" w:rsidRDefault="006B074F" w:rsidP="00145E34">
            <w:pPr>
              <w:pStyle w:val="13"/>
              <w:ind w:left="0"/>
              <w:jc w:val="center"/>
              <w:rPr>
                <w:rFonts w:ascii="Times New Roman" w:hAnsi="Times New Roman" w:cs="Times New Roman"/>
                <w:iCs/>
                <w:color w:val="000000" w:themeColor="text1"/>
                <w:sz w:val="24"/>
                <w:szCs w:val="24"/>
                <w:lang w:val="uk-UA"/>
              </w:rPr>
            </w:pPr>
          </w:p>
          <w:p w14:paraId="68E2C54D" w14:textId="77777777" w:rsidR="006B074F" w:rsidRDefault="006B074F" w:rsidP="00145E34">
            <w:pPr>
              <w:pStyle w:val="13"/>
              <w:ind w:left="0"/>
              <w:rPr>
                <w:rFonts w:ascii="Times New Roman" w:hAnsi="Times New Roman" w:cs="Times New Roman"/>
                <w:iCs/>
                <w:color w:val="000000" w:themeColor="text1"/>
                <w:sz w:val="24"/>
                <w:szCs w:val="24"/>
                <w:lang w:val="uk-UA"/>
              </w:rPr>
            </w:pPr>
            <w:r>
              <w:rPr>
                <w:rFonts w:ascii="Times New Roman" w:hAnsi="Times New Roman" w:cs="Times New Roman"/>
                <w:iCs/>
                <w:color w:val="000000" w:themeColor="text1"/>
                <w:sz w:val="24"/>
                <w:szCs w:val="24"/>
                <w:lang w:val="uk-UA"/>
              </w:rPr>
              <w:t xml:space="preserve">      25000,00</w:t>
            </w:r>
          </w:p>
        </w:tc>
      </w:tr>
      <w:tr w:rsidR="006B074F" w:rsidRPr="0041349D" w14:paraId="5FA3740D" w14:textId="77777777" w:rsidTr="00145E34">
        <w:trPr>
          <w:trHeight w:val="821"/>
        </w:trPr>
        <w:tc>
          <w:tcPr>
            <w:tcW w:w="567" w:type="dxa"/>
          </w:tcPr>
          <w:p w14:paraId="55A459CA" w14:textId="77777777" w:rsidR="006B074F" w:rsidRDefault="006B074F" w:rsidP="00145E34">
            <w:pPr>
              <w:pStyle w:val="13"/>
              <w:ind w:left="0"/>
              <w:rPr>
                <w:rFonts w:ascii="Times New Roman" w:hAnsi="Times New Roman" w:cs="Times New Roman"/>
                <w:iCs/>
                <w:color w:val="000000" w:themeColor="text1"/>
                <w:lang w:val="uk-UA"/>
              </w:rPr>
            </w:pPr>
            <w:r>
              <w:rPr>
                <w:rFonts w:ascii="Times New Roman" w:hAnsi="Times New Roman" w:cs="Times New Roman"/>
                <w:iCs/>
                <w:color w:val="000000" w:themeColor="text1"/>
                <w:lang w:val="uk-UA"/>
              </w:rPr>
              <w:t>4.</w:t>
            </w:r>
          </w:p>
        </w:tc>
        <w:tc>
          <w:tcPr>
            <w:tcW w:w="8364" w:type="dxa"/>
          </w:tcPr>
          <w:p w14:paraId="1D157CD7" w14:textId="77777777" w:rsidR="006B074F" w:rsidRPr="00FA6253" w:rsidRDefault="006B074F" w:rsidP="00145E34">
            <w:pPr>
              <w:pStyle w:val="13"/>
              <w:spacing w:line="240" w:lineRule="auto"/>
              <w:ind w:left="0"/>
              <w:rPr>
                <w:rFonts w:ascii="Times New Roman" w:hAnsi="Times New Roman" w:cs="Times New Roman"/>
                <w:iCs/>
                <w:color w:val="000000" w:themeColor="text1"/>
                <w:sz w:val="24"/>
                <w:szCs w:val="24"/>
                <w:lang w:val="uk-UA"/>
              </w:rPr>
            </w:pPr>
            <w:r>
              <w:rPr>
                <w:rFonts w:ascii="Times New Roman" w:hAnsi="Times New Roman" w:cs="Times New Roman"/>
                <w:iCs/>
                <w:color w:val="000000" w:themeColor="text1"/>
                <w:sz w:val="24"/>
                <w:szCs w:val="24"/>
                <w:lang w:val="uk-UA"/>
              </w:rPr>
              <w:t>Виготовлення технічної документації із землеустрою щодо інвентаризації земель сільськогосподарського призначення в селі Крупське на території Розвадівської сільської ради Стрийського району Львівської області орієнтовною площею 23 га.</w:t>
            </w:r>
          </w:p>
        </w:tc>
        <w:tc>
          <w:tcPr>
            <w:tcW w:w="1814" w:type="dxa"/>
          </w:tcPr>
          <w:p w14:paraId="5C631181" w14:textId="77777777" w:rsidR="006B074F" w:rsidRDefault="006B074F" w:rsidP="00145E34">
            <w:pPr>
              <w:pStyle w:val="13"/>
              <w:ind w:left="0"/>
              <w:jc w:val="center"/>
              <w:rPr>
                <w:rFonts w:ascii="Times New Roman" w:hAnsi="Times New Roman" w:cs="Times New Roman"/>
                <w:iCs/>
                <w:color w:val="000000" w:themeColor="text1"/>
                <w:sz w:val="24"/>
                <w:szCs w:val="24"/>
                <w:lang w:val="uk-UA"/>
              </w:rPr>
            </w:pPr>
            <w:r>
              <w:rPr>
                <w:rFonts w:ascii="Times New Roman" w:hAnsi="Times New Roman" w:cs="Times New Roman"/>
                <w:iCs/>
                <w:color w:val="000000" w:themeColor="text1"/>
                <w:sz w:val="24"/>
                <w:szCs w:val="24"/>
                <w:lang w:val="uk-UA"/>
              </w:rPr>
              <w:t>36000,00</w:t>
            </w:r>
          </w:p>
        </w:tc>
      </w:tr>
      <w:tr w:rsidR="006B074F" w:rsidRPr="0041349D" w14:paraId="094903A7" w14:textId="77777777" w:rsidTr="00145E34">
        <w:trPr>
          <w:trHeight w:val="821"/>
        </w:trPr>
        <w:tc>
          <w:tcPr>
            <w:tcW w:w="567" w:type="dxa"/>
          </w:tcPr>
          <w:p w14:paraId="1CA81009" w14:textId="77777777" w:rsidR="006B074F" w:rsidRDefault="006B074F" w:rsidP="00145E34">
            <w:pPr>
              <w:pStyle w:val="13"/>
              <w:ind w:left="0"/>
              <w:rPr>
                <w:rFonts w:ascii="Times New Roman" w:hAnsi="Times New Roman" w:cs="Times New Roman"/>
                <w:iCs/>
                <w:color w:val="000000" w:themeColor="text1"/>
                <w:lang w:val="uk-UA"/>
              </w:rPr>
            </w:pPr>
          </w:p>
        </w:tc>
        <w:tc>
          <w:tcPr>
            <w:tcW w:w="8364" w:type="dxa"/>
          </w:tcPr>
          <w:p w14:paraId="767BDFAA" w14:textId="77777777" w:rsidR="006B074F" w:rsidRDefault="006B074F" w:rsidP="00145E34">
            <w:pPr>
              <w:pStyle w:val="13"/>
              <w:spacing w:line="240" w:lineRule="auto"/>
              <w:ind w:left="0"/>
              <w:rPr>
                <w:rFonts w:ascii="Times New Roman" w:hAnsi="Times New Roman" w:cs="Times New Roman"/>
                <w:iCs/>
                <w:color w:val="000000" w:themeColor="text1"/>
                <w:sz w:val="24"/>
                <w:szCs w:val="24"/>
                <w:lang w:val="uk-UA"/>
              </w:rPr>
            </w:pPr>
            <w:r>
              <w:rPr>
                <w:rFonts w:ascii="Times New Roman" w:hAnsi="Times New Roman" w:cs="Times New Roman"/>
                <w:iCs/>
                <w:color w:val="000000" w:themeColor="text1"/>
                <w:sz w:val="24"/>
                <w:szCs w:val="24"/>
                <w:lang w:val="uk-UA"/>
              </w:rPr>
              <w:t>Всього</w:t>
            </w:r>
          </w:p>
        </w:tc>
        <w:tc>
          <w:tcPr>
            <w:tcW w:w="1814" w:type="dxa"/>
          </w:tcPr>
          <w:p w14:paraId="09407805" w14:textId="77777777" w:rsidR="006B074F" w:rsidRDefault="006B074F" w:rsidP="00145E34">
            <w:pPr>
              <w:pStyle w:val="13"/>
              <w:ind w:left="0"/>
              <w:jc w:val="center"/>
              <w:rPr>
                <w:rFonts w:ascii="Times New Roman" w:hAnsi="Times New Roman" w:cs="Times New Roman"/>
                <w:iCs/>
                <w:color w:val="000000" w:themeColor="text1"/>
                <w:sz w:val="24"/>
                <w:szCs w:val="24"/>
                <w:lang w:val="uk-UA"/>
              </w:rPr>
            </w:pPr>
            <w:r>
              <w:rPr>
                <w:rFonts w:ascii="Times New Roman" w:hAnsi="Times New Roman" w:cs="Times New Roman"/>
                <w:iCs/>
                <w:color w:val="000000" w:themeColor="text1"/>
                <w:sz w:val="24"/>
                <w:szCs w:val="24"/>
                <w:lang w:val="uk-UA"/>
              </w:rPr>
              <w:t>195900,00</w:t>
            </w:r>
          </w:p>
        </w:tc>
      </w:tr>
    </w:tbl>
    <w:p w14:paraId="511DDB1C" w14:textId="77777777" w:rsidR="006B074F" w:rsidRDefault="006B074F" w:rsidP="006B074F">
      <w:pPr>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p>
    <w:p w14:paraId="016B98EB" w14:textId="77777777" w:rsidR="006B074F" w:rsidRDefault="006B074F" w:rsidP="006B074F">
      <w:pPr>
        <w:rPr>
          <w:rFonts w:ascii="Times New Roman" w:hAnsi="Times New Roman"/>
          <w:b/>
          <w:color w:val="000000" w:themeColor="text1"/>
          <w:sz w:val="28"/>
          <w:szCs w:val="28"/>
        </w:rPr>
      </w:pPr>
    </w:p>
    <w:p w14:paraId="17D61763" w14:textId="77777777" w:rsidR="006B074F" w:rsidRPr="00FA6253" w:rsidRDefault="006B074F" w:rsidP="006B074F">
      <w:pPr>
        <w:ind w:firstLine="708"/>
        <w:rPr>
          <w:rFonts w:ascii="Times New Roman" w:hAnsi="Times New Roman"/>
          <w:b/>
          <w:color w:val="000000" w:themeColor="text1"/>
          <w:sz w:val="28"/>
          <w:szCs w:val="28"/>
        </w:rPr>
      </w:pPr>
      <w:r>
        <w:rPr>
          <w:rFonts w:ascii="Times New Roman" w:hAnsi="Times New Roman"/>
          <w:b/>
          <w:color w:val="000000" w:themeColor="text1"/>
          <w:sz w:val="28"/>
          <w:szCs w:val="28"/>
        </w:rPr>
        <w:t>Секретар ради                                            Олександра ШИМКО</w:t>
      </w:r>
    </w:p>
    <w:p w14:paraId="564ADA50" w14:textId="10A61604" w:rsidR="009831D5" w:rsidRDefault="009831D5" w:rsidP="00A81764">
      <w:pPr>
        <w:spacing w:after="0" w:line="240" w:lineRule="auto"/>
        <w:jc w:val="center"/>
        <w:rPr>
          <w:rFonts w:ascii="Times New Roman" w:hAnsi="Times New Roman"/>
          <w:sz w:val="24"/>
          <w:szCs w:val="24"/>
          <w:lang w:eastAsia="ru-RU"/>
        </w:rPr>
      </w:pPr>
    </w:p>
    <w:p w14:paraId="4EA760F5" w14:textId="063F781D" w:rsidR="009831D5" w:rsidRDefault="009831D5" w:rsidP="00A81764">
      <w:pPr>
        <w:spacing w:after="0" w:line="240" w:lineRule="auto"/>
        <w:jc w:val="center"/>
        <w:rPr>
          <w:rFonts w:ascii="Times New Roman" w:hAnsi="Times New Roman"/>
          <w:sz w:val="24"/>
          <w:szCs w:val="24"/>
          <w:lang w:eastAsia="ru-RU"/>
        </w:rPr>
      </w:pPr>
    </w:p>
    <w:p w14:paraId="4BEFB398" w14:textId="45C9BDDD" w:rsidR="009831D5" w:rsidRDefault="009831D5" w:rsidP="00A81764">
      <w:pPr>
        <w:spacing w:after="0" w:line="240" w:lineRule="auto"/>
        <w:jc w:val="center"/>
        <w:rPr>
          <w:rFonts w:ascii="Times New Roman" w:hAnsi="Times New Roman"/>
          <w:sz w:val="24"/>
          <w:szCs w:val="24"/>
          <w:lang w:eastAsia="ru-RU"/>
        </w:rPr>
      </w:pPr>
    </w:p>
    <w:p w14:paraId="6785937C" w14:textId="0A77F1D6" w:rsidR="009831D5" w:rsidRDefault="009831D5" w:rsidP="00A81764">
      <w:pPr>
        <w:spacing w:after="0" w:line="240" w:lineRule="auto"/>
        <w:jc w:val="center"/>
        <w:rPr>
          <w:rFonts w:ascii="Times New Roman" w:hAnsi="Times New Roman"/>
          <w:sz w:val="24"/>
          <w:szCs w:val="24"/>
          <w:lang w:eastAsia="ru-RU"/>
        </w:rPr>
      </w:pPr>
    </w:p>
    <w:p w14:paraId="368566E6" w14:textId="77777777" w:rsidR="009831D5" w:rsidRDefault="009831D5" w:rsidP="00A81764">
      <w:pPr>
        <w:spacing w:after="0" w:line="240" w:lineRule="auto"/>
        <w:jc w:val="center"/>
        <w:rPr>
          <w:rFonts w:ascii="Times New Roman" w:hAnsi="Times New Roman"/>
          <w:sz w:val="24"/>
          <w:szCs w:val="24"/>
          <w:lang w:eastAsia="ru-RU"/>
        </w:rPr>
      </w:pPr>
    </w:p>
    <w:p w14:paraId="7378D794" w14:textId="44CA2587" w:rsidR="00A652E9" w:rsidRDefault="00A652E9" w:rsidP="00A81764">
      <w:pPr>
        <w:spacing w:after="0" w:line="240" w:lineRule="auto"/>
        <w:jc w:val="center"/>
        <w:rPr>
          <w:rFonts w:ascii="Times New Roman" w:hAnsi="Times New Roman"/>
          <w:sz w:val="24"/>
          <w:szCs w:val="24"/>
          <w:lang w:eastAsia="ru-RU"/>
        </w:rPr>
      </w:pPr>
    </w:p>
    <w:p w14:paraId="1A0E9578" w14:textId="3C88E5E0" w:rsidR="00EF292A" w:rsidRDefault="00EF292A" w:rsidP="00A81764">
      <w:pPr>
        <w:spacing w:after="0" w:line="240" w:lineRule="auto"/>
        <w:jc w:val="center"/>
        <w:rPr>
          <w:rFonts w:ascii="Times New Roman" w:hAnsi="Times New Roman"/>
          <w:sz w:val="24"/>
          <w:szCs w:val="24"/>
          <w:lang w:eastAsia="ru-RU"/>
        </w:rPr>
      </w:pPr>
    </w:p>
    <w:p w14:paraId="6AE78E93" w14:textId="50559330" w:rsidR="00EF292A" w:rsidRDefault="00EF292A" w:rsidP="00A81764">
      <w:pPr>
        <w:spacing w:after="0" w:line="240" w:lineRule="auto"/>
        <w:jc w:val="center"/>
        <w:rPr>
          <w:rFonts w:ascii="Times New Roman" w:hAnsi="Times New Roman"/>
          <w:sz w:val="24"/>
          <w:szCs w:val="24"/>
          <w:lang w:eastAsia="ru-RU"/>
        </w:rPr>
      </w:pPr>
    </w:p>
    <w:p w14:paraId="7DFC86F4" w14:textId="5BD23BC5" w:rsidR="00EF292A" w:rsidRDefault="00EF292A" w:rsidP="00A81764">
      <w:pPr>
        <w:spacing w:after="0" w:line="240" w:lineRule="auto"/>
        <w:jc w:val="center"/>
        <w:rPr>
          <w:rFonts w:ascii="Times New Roman" w:hAnsi="Times New Roman"/>
          <w:sz w:val="24"/>
          <w:szCs w:val="24"/>
          <w:lang w:eastAsia="ru-RU"/>
        </w:rPr>
      </w:pPr>
    </w:p>
    <w:p w14:paraId="2B4BDB98" w14:textId="24303B2F" w:rsidR="00EF292A" w:rsidRDefault="00EF292A" w:rsidP="00A81764">
      <w:pPr>
        <w:spacing w:after="0" w:line="240" w:lineRule="auto"/>
        <w:jc w:val="center"/>
        <w:rPr>
          <w:rFonts w:ascii="Times New Roman" w:hAnsi="Times New Roman"/>
          <w:sz w:val="24"/>
          <w:szCs w:val="24"/>
          <w:lang w:eastAsia="ru-RU"/>
        </w:rPr>
      </w:pPr>
    </w:p>
    <w:p w14:paraId="695B4766" w14:textId="6DCEFF46" w:rsidR="00F73824" w:rsidRDefault="00F73824" w:rsidP="00A81764">
      <w:pPr>
        <w:spacing w:after="0" w:line="240" w:lineRule="auto"/>
        <w:jc w:val="center"/>
        <w:rPr>
          <w:rFonts w:ascii="Times New Roman" w:hAnsi="Times New Roman"/>
          <w:sz w:val="24"/>
          <w:szCs w:val="24"/>
          <w:lang w:eastAsia="ru-RU"/>
        </w:rPr>
      </w:pPr>
    </w:p>
    <w:p w14:paraId="39241DDC" w14:textId="77777777" w:rsidR="00F73824" w:rsidRDefault="00F73824" w:rsidP="00A81764">
      <w:pPr>
        <w:spacing w:after="0" w:line="240" w:lineRule="auto"/>
        <w:jc w:val="center"/>
        <w:rPr>
          <w:rFonts w:ascii="Times New Roman" w:hAnsi="Times New Roman"/>
          <w:sz w:val="24"/>
          <w:szCs w:val="24"/>
          <w:lang w:eastAsia="ru-RU"/>
        </w:rPr>
      </w:pPr>
    </w:p>
    <w:p w14:paraId="23BD314A" w14:textId="77777777" w:rsidR="00EF292A" w:rsidRDefault="00EF292A" w:rsidP="00A81764">
      <w:pPr>
        <w:spacing w:after="0" w:line="240" w:lineRule="auto"/>
        <w:jc w:val="center"/>
        <w:rPr>
          <w:rFonts w:ascii="Times New Roman" w:hAnsi="Times New Roman"/>
          <w:sz w:val="24"/>
          <w:szCs w:val="24"/>
          <w:lang w:eastAsia="ru-RU"/>
        </w:rPr>
      </w:pPr>
    </w:p>
    <w:p w14:paraId="69664F05" w14:textId="7F3A77AB" w:rsidR="002C775B" w:rsidRPr="009E4601" w:rsidRDefault="001D0FBB" w:rsidP="002C775B">
      <w:pPr>
        <w:pStyle w:val="19141"/>
        <w:spacing w:before="0" w:beforeAutospacing="0" w:after="0" w:afterAutospacing="0"/>
        <w:ind w:hanging="426"/>
        <w:jc w:val="center"/>
        <w:rPr>
          <w:noProof/>
        </w:rPr>
      </w:pPr>
      <w:r>
        <w:rPr>
          <w:noProof/>
        </w:rPr>
        <w:lastRenderedPageBreak/>
        <w:t xml:space="preserve">      </w:t>
      </w:r>
      <w:r w:rsidR="002C775B" w:rsidRPr="009E4601">
        <w:rPr>
          <w:noProof/>
        </w:rPr>
        <w:drawing>
          <wp:inline distT="0" distB="0" distL="0" distR="0" wp14:anchorId="49E924C7" wp14:editId="1034CF32">
            <wp:extent cx="571500" cy="762000"/>
            <wp:effectExtent l="0" t="0" r="0" b="0"/>
            <wp:docPr id="27" name="Рисунок 27"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14F25C3E"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30C97FCE"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3D38CE0A" w14:textId="77777777" w:rsidR="002C775B" w:rsidRPr="009E4601" w:rsidRDefault="002C775B" w:rsidP="002C775B">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4745250F" w14:textId="77777777" w:rsidR="002C775B" w:rsidRPr="009E4601" w:rsidRDefault="002C775B" w:rsidP="002C775B">
      <w:pPr>
        <w:spacing w:after="0" w:line="240" w:lineRule="auto"/>
        <w:jc w:val="center"/>
        <w:rPr>
          <w:rFonts w:ascii="Times New Roman" w:hAnsi="Times New Roman"/>
          <w:b/>
          <w:sz w:val="28"/>
          <w:szCs w:val="28"/>
        </w:rPr>
      </w:pPr>
    </w:p>
    <w:p w14:paraId="42AB789B"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473EA913" w14:textId="325E060D" w:rsidR="002C775B" w:rsidRPr="00770AEA" w:rsidRDefault="002C775B" w:rsidP="002C775B">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2488</w:t>
      </w:r>
    </w:p>
    <w:p w14:paraId="5FC6B22A" w14:textId="77777777" w:rsidR="002C775B" w:rsidRDefault="002C775B" w:rsidP="002C775B">
      <w:pPr>
        <w:pStyle w:val="af5"/>
        <w:rPr>
          <w:rFonts w:cs="Times New Roman"/>
          <w:b/>
        </w:rPr>
      </w:pPr>
      <w:r>
        <w:rPr>
          <w:rFonts w:cs="Times New Roman"/>
          <w:b/>
        </w:rPr>
        <w:t>Про внесення змін до Програми</w:t>
      </w:r>
    </w:p>
    <w:p w14:paraId="64ADE93F" w14:textId="77777777" w:rsidR="002C775B" w:rsidRDefault="002C775B" w:rsidP="002C775B">
      <w:pPr>
        <w:pStyle w:val="af5"/>
        <w:rPr>
          <w:rFonts w:cs="Times New Roman"/>
          <w:b/>
        </w:rPr>
      </w:pPr>
      <w:r>
        <w:rPr>
          <w:rFonts w:cs="Times New Roman"/>
          <w:b/>
          <w:lang w:val="en-US"/>
        </w:rPr>
        <w:t>“</w:t>
      </w:r>
      <w:r>
        <w:rPr>
          <w:rFonts w:cs="Times New Roman"/>
          <w:b/>
        </w:rPr>
        <w:t xml:space="preserve">Інша діяльність у сфері </w:t>
      </w:r>
    </w:p>
    <w:p w14:paraId="7ED9F69E" w14:textId="77777777" w:rsidR="002C775B" w:rsidRDefault="002C775B" w:rsidP="002C775B">
      <w:pPr>
        <w:pStyle w:val="af5"/>
        <w:rPr>
          <w:rFonts w:cs="Times New Roman"/>
          <w:b/>
        </w:rPr>
      </w:pPr>
      <w:r>
        <w:rPr>
          <w:rFonts w:cs="Times New Roman"/>
          <w:b/>
        </w:rPr>
        <w:t>Житлово-комунального господарства</w:t>
      </w:r>
    </w:p>
    <w:p w14:paraId="0AD6F859" w14:textId="77777777" w:rsidR="002C775B" w:rsidRDefault="002C775B" w:rsidP="002C775B">
      <w:pPr>
        <w:pStyle w:val="af5"/>
        <w:rPr>
          <w:rFonts w:cs="Times New Roman"/>
          <w:b/>
        </w:rPr>
      </w:pPr>
      <w:r>
        <w:rPr>
          <w:rFonts w:cs="Times New Roman"/>
          <w:b/>
        </w:rPr>
        <w:t>Розвадівської сільської ради</w:t>
      </w:r>
    </w:p>
    <w:p w14:paraId="74022600" w14:textId="77777777" w:rsidR="002C775B" w:rsidRPr="00166BC0" w:rsidRDefault="002C775B" w:rsidP="002C775B">
      <w:pPr>
        <w:pStyle w:val="af5"/>
        <w:rPr>
          <w:rFonts w:cs="Times New Roman"/>
          <w:b/>
        </w:rPr>
      </w:pPr>
      <w:r w:rsidRPr="00A84891">
        <w:rPr>
          <w:rFonts w:cs="Times New Roman"/>
          <w:b/>
          <w:kern w:val="36"/>
          <w:lang w:eastAsia="uk-UA"/>
        </w:rPr>
        <w:t>на 202</w:t>
      </w:r>
      <w:r>
        <w:rPr>
          <w:rFonts w:cs="Times New Roman"/>
          <w:b/>
          <w:kern w:val="36"/>
          <w:lang w:eastAsia="uk-UA"/>
        </w:rPr>
        <w:t>6</w:t>
      </w:r>
      <w:r w:rsidRPr="00A84891">
        <w:rPr>
          <w:rFonts w:cs="Times New Roman"/>
          <w:b/>
          <w:kern w:val="36"/>
          <w:lang w:eastAsia="uk-UA"/>
        </w:rPr>
        <w:t xml:space="preserve"> рік</w:t>
      </w:r>
      <w:r>
        <w:rPr>
          <w:rFonts w:cs="Times New Roman"/>
          <w:b/>
          <w:kern w:val="36"/>
          <w:lang w:val="en-US" w:eastAsia="uk-UA"/>
        </w:rPr>
        <w:t>”</w:t>
      </w:r>
    </w:p>
    <w:p w14:paraId="1178CCA2" w14:textId="77777777" w:rsidR="002C775B" w:rsidRDefault="002C775B" w:rsidP="002C775B">
      <w:pPr>
        <w:jc w:val="both"/>
        <w:rPr>
          <w:rFonts w:ascii="Times New Roman" w:hAnsi="Times New Roman" w:cs="Times New Roman"/>
          <w:sz w:val="24"/>
          <w:szCs w:val="24"/>
        </w:rPr>
      </w:pPr>
    </w:p>
    <w:p w14:paraId="2EB2D1AC" w14:textId="5035CA9A" w:rsidR="005B6360" w:rsidRDefault="005B6360" w:rsidP="002C775B">
      <w:pPr>
        <w:jc w:val="both"/>
        <w:rPr>
          <w:rFonts w:ascii="Times New Roman" w:hAnsi="Times New Roman" w:cs="Times New Roman"/>
          <w:sz w:val="24"/>
          <w:szCs w:val="24"/>
        </w:rPr>
      </w:pPr>
      <w:r>
        <w:rPr>
          <w:rFonts w:ascii="Times New Roman" w:hAnsi="Times New Roman" w:cs="Times New Roman"/>
          <w:sz w:val="24"/>
          <w:szCs w:val="24"/>
        </w:rPr>
        <w:t xml:space="preserve">             </w:t>
      </w:r>
      <w:r w:rsidR="00F73824">
        <w:rPr>
          <w:rFonts w:ascii="Times New Roman" w:hAnsi="Times New Roman" w:cs="Times New Roman"/>
          <w:sz w:val="24"/>
          <w:szCs w:val="24"/>
        </w:rPr>
        <w:t>Розглянувши запропоновані зміни до Програми</w:t>
      </w:r>
      <w:r w:rsidR="002C775B">
        <w:rPr>
          <w:rFonts w:ascii="Times New Roman" w:hAnsi="Times New Roman" w:cs="Times New Roman"/>
          <w:sz w:val="24"/>
          <w:szCs w:val="24"/>
        </w:rPr>
        <w:t xml:space="preserve">, та керуючись п.22 ст.26 Закону України </w:t>
      </w:r>
      <w:r w:rsidR="002C775B">
        <w:rPr>
          <w:rFonts w:ascii="Times New Roman" w:hAnsi="Times New Roman" w:cs="Times New Roman"/>
          <w:sz w:val="24"/>
          <w:szCs w:val="24"/>
          <w:lang w:val="en-US"/>
        </w:rPr>
        <w:t>“</w:t>
      </w:r>
      <w:r w:rsidR="002C775B">
        <w:rPr>
          <w:rFonts w:ascii="Times New Roman" w:hAnsi="Times New Roman" w:cs="Times New Roman"/>
          <w:sz w:val="24"/>
          <w:szCs w:val="24"/>
        </w:rPr>
        <w:t>Про місцеве самоврядування в Україні</w:t>
      </w:r>
      <w:r w:rsidR="002C775B">
        <w:rPr>
          <w:rFonts w:ascii="Times New Roman" w:hAnsi="Times New Roman" w:cs="Times New Roman"/>
          <w:sz w:val="24"/>
          <w:szCs w:val="24"/>
          <w:lang w:val="en-US"/>
        </w:rPr>
        <w:t>”</w:t>
      </w:r>
      <w:r w:rsidR="002C775B">
        <w:rPr>
          <w:rFonts w:ascii="Times New Roman" w:hAnsi="Times New Roman" w:cs="Times New Roman"/>
          <w:sz w:val="24"/>
          <w:szCs w:val="24"/>
        </w:rPr>
        <w:t xml:space="preserve">, Розвадівська сільська рада </w:t>
      </w:r>
    </w:p>
    <w:p w14:paraId="0EF5E7BE" w14:textId="1E07D0AA" w:rsidR="002C775B" w:rsidRPr="005B6360" w:rsidRDefault="005B6360" w:rsidP="002C775B">
      <w:pPr>
        <w:rPr>
          <w:rFonts w:ascii="Times New Roman" w:hAnsi="Times New Roman" w:cs="Times New Roman"/>
          <w:b/>
          <w:sz w:val="24"/>
          <w:szCs w:val="24"/>
        </w:rPr>
      </w:pPr>
      <w:r w:rsidRPr="005B6360">
        <w:rPr>
          <w:rFonts w:ascii="Times New Roman" w:hAnsi="Times New Roman" w:cs="Times New Roman"/>
          <w:b/>
          <w:sz w:val="24"/>
          <w:szCs w:val="24"/>
        </w:rPr>
        <w:t xml:space="preserve">                                                           </w:t>
      </w:r>
      <w:r w:rsidR="002C775B" w:rsidRPr="005B6360">
        <w:rPr>
          <w:rFonts w:ascii="Times New Roman" w:hAnsi="Times New Roman" w:cs="Times New Roman"/>
          <w:b/>
          <w:sz w:val="24"/>
          <w:szCs w:val="24"/>
        </w:rPr>
        <w:t xml:space="preserve">В И Р І Ш И Л А:  </w:t>
      </w:r>
    </w:p>
    <w:p w14:paraId="0AC82224" w14:textId="77777777" w:rsidR="002C775B" w:rsidRPr="00D31C91" w:rsidRDefault="002C775B" w:rsidP="002C775B">
      <w:pPr>
        <w:pStyle w:val="a5"/>
        <w:numPr>
          <w:ilvl w:val="0"/>
          <w:numId w:val="21"/>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 xml:space="preserve">Внести зміни в Програму </w:t>
      </w:r>
      <w:r>
        <w:rPr>
          <w:rFonts w:ascii="Times New Roman" w:hAnsi="Times New Roman" w:cs="Times New Roman"/>
          <w:sz w:val="24"/>
          <w:szCs w:val="24"/>
          <w:lang w:val="en-US"/>
        </w:rPr>
        <w:t>“</w:t>
      </w:r>
      <w:bookmarkStart w:id="6" w:name="_Hlk150782525"/>
      <w:r>
        <w:rPr>
          <w:rFonts w:ascii="Times New Roman" w:hAnsi="Times New Roman" w:cs="Times New Roman"/>
          <w:sz w:val="24"/>
          <w:szCs w:val="24"/>
        </w:rPr>
        <w:t>Інша діяльність у сфері житлово-комунального господарства Розвадівської сільської ради</w:t>
      </w:r>
      <w:r w:rsidRPr="007B54EE">
        <w:rPr>
          <w:rFonts w:ascii="Times New Roman" w:eastAsia="Times New Roman" w:hAnsi="Times New Roman" w:cs="Times New Roman"/>
          <w:kern w:val="36"/>
          <w:sz w:val="24"/>
          <w:szCs w:val="24"/>
        </w:rPr>
        <w:t xml:space="preserve"> на 202</w:t>
      </w:r>
      <w:r>
        <w:rPr>
          <w:rFonts w:ascii="Times New Roman" w:eastAsia="Times New Roman" w:hAnsi="Times New Roman" w:cs="Times New Roman"/>
          <w:kern w:val="36"/>
          <w:sz w:val="24"/>
          <w:szCs w:val="24"/>
        </w:rPr>
        <w:t>6</w:t>
      </w:r>
      <w:r w:rsidRPr="007B54EE">
        <w:rPr>
          <w:rFonts w:ascii="Times New Roman" w:eastAsia="Times New Roman" w:hAnsi="Times New Roman" w:cs="Times New Roman"/>
          <w:kern w:val="36"/>
          <w:sz w:val="24"/>
          <w:szCs w:val="24"/>
        </w:rPr>
        <w:t xml:space="preserve"> р</w:t>
      </w:r>
      <w:r>
        <w:rPr>
          <w:rFonts w:ascii="Times New Roman" w:eastAsia="Times New Roman" w:hAnsi="Times New Roman" w:cs="Times New Roman"/>
          <w:kern w:val="36"/>
          <w:sz w:val="24"/>
          <w:szCs w:val="24"/>
        </w:rPr>
        <w:t>і</w:t>
      </w:r>
      <w:r w:rsidRPr="007B54EE">
        <w:rPr>
          <w:rFonts w:ascii="Times New Roman" w:eastAsia="Times New Roman" w:hAnsi="Times New Roman" w:cs="Times New Roman"/>
          <w:kern w:val="36"/>
          <w:sz w:val="24"/>
          <w:szCs w:val="24"/>
        </w:rPr>
        <w:t>к</w:t>
      </w:r>
      <w:bookmarkEnd w:id="6"/>
      <w:r>
        <w:rPr>
          <w:rFonts w:ascii="Times New Roman" w:hAnsi="Times New Roman" w:cs="Times New Roman"/>
          <w:sz w:val="24"/>
          <w:szCs w:val="24"/>
          <w:lang w:val="en-US"/>
        </w:rPr>
        <w:t>”</w:t>
      </w:r>
      <w:r>
        <w:rPr>
          <w:rFonts w:ascii="Times New Roman" w:hAnsi="Times New Roman" w:cs="Times New Roman"/>
          <w:sz w:val="24"/>
          <w:szCs w:val="24"/>
        </w:rPr>
        <w:t xml:space="preserve">, а саме внести зміни в пункт </w:t>
      </w:r>
      <w:r>
        <w:rPr>
          <w:rFonts w:ascii="Times New Roman" w:hAnsi="Times New Roman" w:cs="Times New Roman"/>
          <w:sz w:val="24"/>
          <w:szCs w:val="24"/>
          <w:lang w:val="en-US"/>
        </w:rPr>
        <w:t>“</w:t>
      </w:r>
      <w:r>
        <w:rPr>
          <w:rFonts w:ascii="Times New Roman" w:hAnsi="Times New Roman" w:cs="Times New Roman"/>
          <w:sz w:val="24"/>
          <w:szCs w:val="24"/>
        </w:rPr>
        <w:t>Перелік завдань, заходів та показників</w:t>
      </w:r>
      <w:r>
        <w:rPr>
          <w:rFonts w:ascii="Times New Roman" w:hAnsi="Times New Roman" w:cs="Times New Roman"/>
          <w:sz w:val="24"/>
          <w:szCs w:val="24"/>
          <w:lang w:val="en-US"/>
        </w:rPr>
        <w:t>”</w:t>
      </w:r>
      <w:r>
        <w:rPr>
          <w:rFonts w:ascii="Times New Roman" w:hAnsi="Times New Roman" w:cs="Times New Roman"/>
          <w:sz w:val="24"/>
          <w:szCs w:val="24"/>
        </w:rPr>
        <w:t xml:space="preserve"> доповнивши підпунктом</w:t>
      </w:r>
      <w:r>
        <w:rPr>
          <w:rFonts w:ascii="Times New Roman" w:hAnsi="Times New Roman" w:cs="Times New Roman"/>
          <w:sz w:val="24"/>
          <w:szCs w:val="24"/>
          <w:lang w:val="en-US"/>
        </w:rPr>
        <w:t>:</w:t>
      </w:r>
      <w:r w:rsidRPr="00D31C91">
        <w:rPr>
          <w:color w:val="000000"/>
          <w:sz w:val="28"/>
          <w:szCs w:val="28"/>
        </w:rPr>
        <w:t xml:space="preserve"> </w:t>
      </w:r>
      <w:r w:rsidRPr="00D31C91">
        <w:rPr>
          <w:rFonts w:ascii="Times New Roman" w:hAnsi="Times New Roman" w:cs="Times New Roman"/>
          <w:color w:val="000000"/>
          <w:sz w:val="24"/>
          <w:szCs w:val="24"/>
        </w:rPr>
        <w:t>проведення капітальних робіт по облаштуванню огорожі території свердловини господарсько-питного водопостачання житлових будинків в урочищі Клмаренське в с. Розвадів</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та змінити пункт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Загальні обсяги фінансування</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 Паспорта програми з 70000,00 тис грн на 754943,00 грн.</w:t>
      </w:r>
      <w:r w:rsidRPr="00D31C91">
        <w:rPr>
          <w:rFonts w:ascii="Times New Roman" w:hAnsi="Times New Roman" w:cs="Times New Roman"/>
          <w:sz w:val="24"/>
          <w:szCs w:val="24"/>
          <w:lang w:val="en-US"/>
        </w:rPr>
        <w:t xml:space="preserve"> </w:t>
      </w:r>
      <w:r w:rsidRPr="00D31C91">
        <w:rPr>
          <w:rFonts w:ascii="Times New Roman" w:hAnsi="Times New Roman" w:cs="Times New Roman"/>
          <w:sz w:val="24"/>
          <w:szCs w:val="24"/>
        </w:rPr>
        <w:t xml:space="preserve">(Програма додається)  </w:t>
      </w:r>
    </w:p>
    <w:p w14:paraId="3AD288CF" w14:textId="2868139A" w:rsidR="002C775B" w:rsidRDefault="005B6360" w:rsidP="002C775B">
      <w:pPr>
        <w:rPr>
          <w:rFonts w:ascii="Times New Roman" w:hAnsi="Times New Roman" w:cs="Times New Roman"/>
          <w:sz w:val="24"/>
          <w:szCs w:val="24"/>
        </w:rPr>
      </w:pPr>
      <w:r>
        <w:rPr>
          <w:rFonts w:ascii="Times New Roman" w:hAnsi="Times New Roman" w:cs="Times New Roman"/>
          <w:sz w:val="24"/>
          <w:szCs w:val="24"/>
        </w:rPr>
        <w:t>2</w:t>
      </w:r>
      <w:r w:rsidR="002C775B">
        <w:rPr>
          <w:rFonts w:ascii="Times New Roman" w:hAnsi="Times New Roman" w:cs="Times New Roman"/>
          <w:sz w:val="24"/>
          <w:szCs w:val="24"/>
        </w:rPr>
        <w:t xml:space="preserve">.  Контроль за виконанням даного рішення покласти на комісію з питань фінансів, бюджету, планування, соціально-економічного розвитку, інвестицій, міжнародного співробітництва та регуляторних актів (А. Зобнів) </w:t>
      </w:r>
    </w:p>
    <w:p w14:paraId="26576F39" w14:textId="03529BAD" w:rsidR="005B6360" w:rsidRDefault="005B6360" w:rsidP="002C775B">
      <w:pPr>
        <w:rPr>
          <w:rFonts w:ascii="Times New Roman" w:hAnsi="Times New Roman" w:cs="Times New Roman"/>
          <w:sz w:val="24"/>
          <w:szCs w:val="24"/>
        </w:rPr>
      </w:pPr>
    </w:p>
    <w:p w14:paraId="132AF7A5" w14:textId="726B2678" w:rsidR="005B6360" w:rsidRDefault="005B6360" w:rsidP="002C775B">
      <w:pPr>
        <w:rPr>
          <w:rFonts w:ascii="Times New Roman" w:hAnsi="Times New Roman" w:cs="Times New Roman"/>
          <w:sz w:val="24"/>
          <w:szCs w:val="24"/>
        </w:rPr>
      </w:pPr>
    </w:p>
    <w:p w14:paraId="13AFBCE9" w14:textId="77777777" w:rsidR="005B6360" w:rsidRDefault="005B6360" w:rsidP="002C775B">
      <w:pPr>
        <w:rPr>
          <w:rFonts w:ascii="Times New Roman" w:hAnsi="Times New Roman" w:cs="Times New Roman"/>
          <w:sz w:val="24"/>
          <w:szCs w:val="24"/>
        </w:rPr>
      </w:pPr>
    </w:p>
    <w:p w14:paraId="39D73CD9" w14:textId="77777777" w:rsidR="002C775B" w:rsidRDefault="002C775B" w:rsidP="002C775B">
      <w:pPr>
        <w:rPr>
          <w:rFonts w:ascii="Times New Roman" w:hAnsi="Times New Roman" w:cs="Times New Roman"/>
          <w:sz w:val="24"/>
          <w:szCs w:val="24"/>
        </w:rPr>
      </w:pPr>
      <w:r>
        <w:rPr>
          <w:rFonts w:ascii="Times New Roman" w:hAnsi="Times New Roman" w:cs="Times New Roman"/>
          <w:sz w:val="24"/>
          <w:szCs w:val="24"/>
        </w:rPr>
        <w:t xml:space="preserve"> </w:t>
      </w:r>
    </w:p>
    <w:p w14:paraId="11462DE5" w14:textId="47E55E2A" w:rsidR="002C775B" w:rsidRPr="005B6360" w:rsidRDefault="002C775B" w:rsidP="002C775B">
      <w:pPr>
        <w:rPr>
          <w:rFonts w:ascii="Times New Roman" w:hAnsi="Times New Roman" w:cs="Times New Roman"/>
          <w:b/>
          <w:sz w:val="24"/>
          <w:szCs w:val="24"/>
        </w:rPr>
      </w:pPr>
      <w:r>
        <w:rPr>
          <w:rFonts w:ascii="Times New Roman" w:hAnsi="Times New Roman" w:cs="Times New Roman"/>
          <w:sz w:val="24"/>
          <w:szCs w:val="24"/>
        </w:rPr>
        <w:t xml:space="preserve">  </w:t>
      </w:r>
      <w:r w:rsidR="005B6360">
        <w:rPr>
          <w:rFonts w:ascii="Times New Roman" w:hAnsi="Times New Roman" w:cs="Times New Roman"/>
          <w:sz w:val="24"/>
          <w:szCs w:val="24"/>
        </w:rPr>
        <w:t xml:space="preserve">          </w:t>
      </w:r>
      <w:r>
        <w:rPr>
          <w:rFonts w:ascii="Times New Roman" w:hAnsi="Times New Roman" w:cs="Times New Roman"/>
          <w:sz w:val="24"/>
          <w:szCs w:val="24"/>
        </w:rPr>
        <w:t xml:space="preserve"> </w:t>
      </w:r>
      <w:r w:rsidR="005B6360">
        <w:rPr>
          <w:rFonts w:ascii="Times New Roman" w:hAnsi="Times New Roman" w:cs="Times New Roman"/>
          <w:sz w:val="24"/>
          <w:szCs w:val="24"/>
        </w:rPr>
        <w:t xml:space="preserve">    </w:t>
      </w:r>
      <w:r w:rsidRPr="005B6360">
        <w:rPr>
          <w:rFonts w:ascii="Times New Roman" w:hAnsi="Times New Roman" w:cs="Times New Roman"/>
          <w:b/>
          <w:sz w:val="24"/>
          <w:szCs w:val="24"/>
        </w:rPr>
        <w:t xml:space="preserve">Сільський голова               </w:t>
      </w:r>
      <w:r w:rsidR="005B6360">
        <w:rPr>
          <w:rFonts w:ascii="Times New Roman" w:hAnsi="Times New Roman" w:cs="Times New Roman"/>
          <w:b/>
          <w:sz w:val="24"/>
          <w:szCs w:val="24"/>
        </w:rPr>
        <w:t xml:space="preserve">                             </w:t>
      </w:r>
      <w:r w:rsidRPr="005B6360">
        <w:rPr>
          <w:rFonts w:ascii="Times New Roman" w:hAnsi="Times New Roman" w:cs="Times New Roman"/>
          <w:b/>
          <w:sz w:val="24"/>
          <w:szCs w:val="24"/>
        </w:rPr>
        <w:t xml:space="preserve">       Роман СИДОР   </w:t>
      </w:r>
    </w:p>
    <w:p w14:paraId="4C5B7498" w14:textId="77777777" w:rsidR="002C775B" w:rsidRDefault="002C775B" w:rsidP="002C775B">
      <w:pPr>
        <w:rPr>
          <w:rFonts w:ascii="Times New Roman" w:hAnsi="Times New Roman" w:cs="Times New Roman"/>
          <w:sz w:val="24"/>
          <w:szCs w:val="24"/>
        </w:rPr>
      </w:pPr>
    </w:p>
    <w:p w14:paraId="6B94D338" w14:textId="77777777" w:rsidR="002C775B" w:rsidRDefault="002C775B" w:rsidP="002C775B"/>
    <w:p w14:paraId="4777E9AE" w14:textId="77777777" w:rsidR="002C775B" w:rsidRDefault="002C775B" w:rsidP="002C775B">
      <w:pPr>
        <w:tabs>
          <w:tab w:val="left" w:pos="1134"/>
        </w:tabs>
        <w:spacing w:after="0"/>
        <w:jc w:val="right"/>
        <w:rPr>
          <w:rFonts w:ascii="Times New Roman" w:hAnsi="Times New Roman" w:cs="Times New Roman"/>
          <w:sz w:val="24"/>
          <w:szCs w:val="24"/>
        </w:rPr>
      </w:pPr>
    </w:p>
    <w:p w14:paraId="5E4C860F" w14:textId="77777777" w:rsidR="002C775B" w:rsidRDefault="002C775B" w:rsidP="002C775B">
      <w:pPr>
        <w:tabs>
          <w:tab w:val="left" w:pos="1134"/>
        </w:tabs>
        <w:spacing w:after="0"/>
        <w:jc w:val="right"/>
        <w:rPr>
          <w:rFonts w:ascii="Times New Roman" w:hAnsi="Times New Roman" w:cs="Times New Roman"/>
          <w:sz w:val="24"/>
          <w:szCs w:val="24"/>
        </w:rPr>
      </w:pPr>
    </w:p>
    <w:p w14:paraId="38BFE316" w14:textId="77777777" w:rsidR="002C775B" w:rsidRDefault="002C775B" w:rsidP="002C775B">
      <w:pPr>
        <w:tabs>
          <w:tab w:val="left" w:pos="1134"/>
        </w:tabs>
        <w:spacing w:after="0"/>
        <w:jc w:val="right"/>
        <w:rPr>
          <w:rFonts w:ascii="Times New Roman" w:hAnsi="Times New Roman" w:cs="Times New Roman"/>
          <w:sz w:val="24"/>
          <w:szCs w:val="24"/>
        </w:rPr>
      </w:pPr>
    </w:p>
    <w:p w14:paraId="3477A393" w14:textId="77777777" w:rsidR="002C775B" w:rsidRDefault="002C775B" w:rsidP="002C775B">
      <w:pPr>
        <w:tabs>
          <w:tab w:val="left" w:pos="1134"/>
        </w:tabs>
        <w:spacing w:after="0"/>
        <w:jc w:val="right"/>
        <w:rPr>
          <w:rFonts w:ascii="Times New Roman" w:hAnsi="Times New Roman" w:cs="Times New Roman"/>
          <w:sz w:val="24"/>
          <w:szCs w:val="24"/>
        </w:rPr>
      </w:pPr>
    </w:p>
    <w:p w14:paraId="47342B46" w14:textId="455A421B" w:rsidR="002C775B" w:rsidRDefault="002C775B" w:rsidP="005B6360">
      <w:pPr>
        <w:tabs>
          <w:tab w:val="left" w:pos="1134"/>
        </w:tabs>
        <w:spacing w:after="0"/>
        <w:rPr>
          <w:rFonts w:ascii="Times New Roman" w:hAnsi="Times New Roman" w:cs="Times New Roman"/>
          <w:sz w:val="24"/>
          <w:szCs w:val="24"/>
        </w:rPr>
      </w:pPr>
    </w:p>
    <w:p w14:paraId="376CE616" w14:textId="77777777" w:rsidR="002C775B" w:rsidRDefault="002C775B" w:rsidP="002C775B">
      <w:pPr>
        <w:tabs>
          <w:tab w:val="left" w:pos="1134"/>
        </w:tabs>
        <w:spacing w:after="0"/>
        <w:jc w:val="right"/>
        <w:rPr>
          <w:rFonts w:ascii="Times New Roman" w:hAnsi="Times New Roman" w:cs="Times New Roman"/>
          <w:sz w:val="24"/>
          <w:szCs w:val="24"/>
        </w:rPr>
      </w:pPr>
    </w:p>
    <w:p w14:paraId="67C3A2AC" w14:textId="77777777" w:rsidR="002C775B" w:rsidRDefault="002C775B" w:rsidP="002C775B">
      <w:pPr>
        <w:tabs>
          <w:tab w:val="left" w:pos="1134"/>
        </w:tabs>
        <w:spacing w:after="0"/>
        <w:jc w:val="right"/>
        <w:rPr>
          <w:rFonts w:ascii="Times New Roman" w:hAnsi="Times New Roman" w:cs="Times New Roman"/>
          <w:sz w:val="24"/>
          <w:szCs w:val="24"/>
        </w:rPr>
      </w:pPr>
    </w:p>
    <w:p w14:paraId="574481AA" w14:textId="77777777" w:rsidR="002C775B" w:rsidRDefault="002C775B" w:rsidP="002C775B">
      <w:pPr>
        <w:tabs>
          <w:tab w:val="left" w:pos="1134"/>
        </w:tabs>
        <w:spacing w:after="0"/>
        <w:jc w:val="right"/>
        <w:rPr>
          <w:rFonts w:ascii="Times New Roman" w:hAnsi="Times New Roman" w:cs="Times New Roman"/>
          <w:sz w:val="24"/>
          <w:szCs w:val="24"/>
        </w:rPr>
      </w:pPr>
    </w:p>
    <w:p w14:paraId="7A2F4726" w14:textId="77777777" w:rsidR="002C775B" w:rsidRDefault="002C775B" w:rsidP="002C775B">
      <w:pPr>
        <w:tabs>
          <w:tab w:val="left" w:pos="1134"/>
        </w:tabs>
        <w:spacing w:after="0"/>
        <w:jc w:val="right"/>
        <w:rPr>
          <w:rFonts w:ascii="Times New Roman" w:hAnsi="Times New Roman" w:cs="Times New Roman"/>
          <w:sz w:val="24"/>
          <w:szCs w:val="24"/>
        </w:rPr>
      </w:pPr>
      <w:r>
        <w:rPr>
          <w:rFonts w:ascii="Times New Roman" w:hAnsi="Times New Roman" w:cs="Times New Roman"/>
          <w:sz w:val="24"/>
          <w:szCs w:val="24"/>
        </w:rPr>
        <w:t xml:space="preserve">Затвержено  </w:t>
      </w:r>
    </w:p>
    <w:p w14:paraId="02C96855" w14:textId="77777777" w:rsidR="002C775B" w:rsidRDefault="002C775B" w:rsidP="002C775B">
      <w:pPr>
        <w:tabs>
          <w:tab w:val="left" w:pos="1134"/>
        </w:tabs>
        <w:spacing w:after="0"/>
        <w:jc w:val="right"/>
        <w:rPr>
          <w:rFonts w:ascii="Times New Roman" w:hAnsi="Times New Roman" w:cs="Times New Roman"/>
          <w:sz w:val="24"/>
          <w:szCs w:val="24"/>
        </w:rPr>
      </w:pPr>
      <w:r>
        <w:rPr>
          <w:rFonts w:ascii="Times New Roman" w:hAnsi="Times New Roman" w:cs="Times New Roman"/>
          <w:sz w:val="24"/>
          <w:szCs w:val="24"/>
        </w:rPr>
        <w:t xml:space="preserve">Рішенням 81 сесії </w:t>
      </w:r>
    </w:p>
    <w:p w14:paraId="03B42B2C" w14:textId="77777777" w:rsidR="002C775B" w:rsidRPr="0077741F" w:rsidRDefault="002C775B" w:rsidP="002C775B">
      <w:pPr>
        <w:tabs>
          <w:tab w:val="left" w:pos="1134"/>
        </w:tabs>
        <w:spacing w:after="0"/>
        <w:jc w:val="right"/>
        <w:rPr>
          <w:rFonts w:ascii="Times New Roman" w:hAnsi="Times New Roman" w:cs="Times New Roman"/>
          <w:sz w:val="24"/>
          <w:szCs w:val="24"/>
        </w:rPr>
      </w:pPr>
      <w:r>
        <w:rPr>
          <w:rFonts w:ascii="Times New Roman" w:hAnsi="Times New Roman" w:cs="Times New Roman"/>
          <w:sz w:val="24"/>
          <w:szCs w:val="24"/>
          <w:lang w:val="en-US"/>
        </w:rPr>
        <w:t xml:space="preserve">VIII </w:t>
      </w:r>
      <w:r>
        <w:rPr>
          <w:rFonts w:ascii="Times New Roman" w:hAnsi="Times New Roman" w:cs="Times New Roman"/>
          <w:sz w:val="24"/>
          <w:szCs w:val="24"/>
        </w:rPr>
        <w:t>скликання</w:t>
      </w:r>
    </w:p>
    <w:p w14:paraId="31E8E37F" w14:textId="77777777" w:rsidR="002C775B" w:rsidRDefault="002C775B" w:rsidP="002C775B">
      <w:pPr>
        <w:tabs>
          <w:tab w:val="left" w:pos="1134"/>
        </w:tabs>
        <w:spacing w:after="0"/>
        <w:jc w:val="right"/>
        <w:rPr>
          <w:rFonts w:ascii="Times New Roman" w:hAnsi="Times New Roman" w:cs="Times New Roman"/>
          <w:sz w:val="24"/>
          <w:szCs w:val="24"/>
        </w:rPr>
      </w:pPr>
      <w:r>
        <w:rPr>
          <w:rFonts w:ascii="Times New Roman" w:hAnsi="Times New Roman" w:cs="Times New Roman"/>
          <w:sz w:val="24"/>
          <w:szCs w:val="24"/>
        </w:rPr>
        <w:t xml:space="preserve">Розвадівської сільської ради </w:t>
      </w:r>
    </w:p>
    <w:p w14:paraId="4E6C458F" w14:textId="636976CF" w:rsidR="002C775B" w:rsidRDefault="002C775B" w:rsidP="002C775B">
      <w:pPr>
        <w:tabs>
          <w:tab w:val="left" w:pos="1134"/>
        </w:tabs>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00F73824">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від 13 серпня 2026 року №</w:t>
      </w:r>
      <w:r w:rsidR="00F73824">
        <w:rPr>
          <w:rFonts w:ascii="Times New Roman" w:hAnsi="Times New Roman" w:cs="Times New Roman"/>
          <w:sz w:val="24"/>
          <w:szCs w:val="24"/>
        </w:rPr>
        <w:t>2488</w:t>
      </w:r>
      <w:r>
        <w:rPr>
          <w:rFonts w:ascii="Times New Roman" w:hAnsi="Times New Roman" w:cs="Times New Roman"/>
          <w:sz w:val="24"/>
          <w:szCs w:val="24"/>
        </w:rPr>
        <w:t xml:space="preserve">  </w:t>
      </w:r>
    </w:p>
    <w:p w14:paraId="5FFFD9F5" w14:textId="75598862" w:rsidR="00F73824" w:rsidRDefault="00F73824" w:rsidP="002C775B">
      <w:pPr>
        <w:tabs>
          <w:tab w:val="left" w:pos="1134"/>
        </w:tabs>
        <w:spacing w:after="0"/>
        <w:jc w:val="center"/>
        <w:rPr>
          <w:rFonts w:ascii="Times New Roman" w:hAnsi="Times New Roman" w:cs="Times New Roman"/>
          <w:sz w:val="24"/>
          <w:szCs w:val="24"/>
        </w:rPr>
      </w:pPr>
    </w:p>
    <w:p w14:paraId="06D20586" w14:textId="422AAB23" w:rsidR="00F73824" w:rsidRDefault="00F73824" w:rsidP="002C775B">
      <w:pPr>
        <w:tabs>
          <w:tab w:val="left" w:pos="1134"/>
        </w:tabs>
        <w:spacing w:after="0"/>
        <w:jc w:val="center"/>
        <w:rPr>
          <w:rFonts w:ascii="Times New Roman" w:hAnsi="Times New Roman" w:cs="Times New Roman"/>
          <w:sz w:val="24"/>
          <w:szCs w:val="24"/>
        </w:rPr>
      </w:pPr>
    </w:p>
    <w:p w14:paraId="79F44629" w14:textId="77777777" w:rsidR="00F73824" w:rsidRDefault="00F73824" w:rsidP="002C775B">
      <w:pPr>
        <w:tabs>
          <w:tab w:val="left" w:pos="1134"/>
        </w:tabs>
        <w:spacing w:after="0"/>
        <w:jc w:val="center"/>
        <w:rPr>
          <w:rFonts w:ascii="Times New Roman" w:hAnsi="Times New Roman" w:cs="Times New Roman"/>
          <w:sz w:val="24"/>
          <w:szCs w:val="24"/>
        </w:rPr>
      </w:pPr>
    </w:p>
    <w:p w14:paraId="2AB56604" w14:textId="77777777" w:rsidR="002C775B" w:rsidRDefault="002C775B" w:rsidP="002C775B">
      <w:pPr>
        <w:rPr>
          <w:rFonts w:ascii="Times New Roman" w:hAnsi="Times New Roman" w:cs="Times New Roman"/>
          <w:sz w:val="24"/>
          <w:szCs w:val="24"/>
        </w:rPr>
      </w:pPr>
      <w:r>
        <w:rPr>
          <w:rFonts w:ascii="Times New Roman" w:hAnsi="Times New Roman" w:cs="Times New Roman"/>
          <w:sz w:val="24"/>
          <w:szCs w:val="24"/>
        </w:rPr>
        <w:t xml:space="preserve">                                                                                                    _________________Роман СИДОР</w:t>
      </w:r>
    </w:p>
    <w:p w14:paraId="0C176832" w14:textId="77777777" w:rsidR="002C775B" w:rsidRDefault="002C775B" w:rsidP="002C775B">
      <w:pPr>
        <w:rPr>
          <w:rFonts w:ascii="Times New Roman" w:hAnsi="Times New Roman" w:cs="Times New Roman"/>
          <w:sz w:val="24"/>
          <w:szCs w:val="24"/>
        </w:rPr>
      </w:pPr>
    </w:p>
    <w:p w14:paraId="7904F73D" w14:textId="77777777" w:rsidR="002C775B" w:rsidRDefault="002C775B" w:rsidP="002C775B">
      <w:pPr>
        <w:rPr>
          <w:rFonts w:ascii="Times New Roman" w:hAnsi="Times New Roman" w:cs="Times New Roman"/>
          <w:sz w:val="24"/>
          <w:szCs w:val="24"/>
        </w:rPr>
      </w:pPr>
    </w:p>
    <w:p w14:paraId="4E8DDE63" w14:textId="77777777" w:rsidR="002C775B" w:rsidRDefault="002C775B" w:rsidP="002C775B">
      <w:pPr>
        <w:rPr>
          <w:rFonts w:ascii="Times New Roman" w:hAnsi="Times New Roman" w:cs="Times New Roman"/>
          <w:sz w:val="24"/>
          <w:szCs w:val="24"/>
        </w:rPr>
      </w:pPr>
    </w:p>
    <w:p w14:paraId="3399664A" w14:textId="77777777" w:rsidR="002C775B" w:rsidRDefault="002C775B" w:rsidP="002C775B">
      <w:pPr>
        <w:rPr>
          <w:rFonts w:ascii="Times New Roman" w:hAnsi="Times New Roman" w:cs="Times New Roman"/>
          <w:sz w:val="24"/>
          <w:szCs w:val="24"/>
        </w:rPr>
      </w:pPr>
    </w:p>
    <w:p w14:paraId="1EF5F50F" w14:textId="77777777" w:rsidR="002C775B" w:rsidRDefault="002C775B" w:rsidP="002C775B">
      <w:pPr>
        <w:rPr>
          <w:rFonts w:ascii="Times New Roman" w:hAnsi="Times New Roman" w:cs="Times New Roman"/>
          <w:sz w:val="24"/>
          <w:szCs w:val="24"/>
        </w:rPr>
      </w:pPr>
    </w:p>
    <w:p w14:paraId="5CC7018F" w14:textId="77777777" w:rsidR="002C775B" w:rsidRDefault="002C775B" w:rsidP="002C775B">
      <w:pPr>
        <w:pStyle w:val="aa"/>
        <w:shd w:val="clear" w:color="auto" w:fill="FFFFFF"/>
        <w:spacing w:before="0" w:beforeAutospacing="0" w:after="0" w:afterAutospacing="0"/>
        <w:jc w:val="center"/>
        <w:textAlignment w:val="baseline"/>
        <w:rPr>
          <w:rFonts w:ascii="ProbaPro" w:hAnsi="ProbaPro"/>
          <w:color w:val="000000"/>
          <w:sz w:val="27"/>
          <w:szCs w:val="27"/>
        </w:rPr>
      </w:pPr>
      <w:r>
        <w:rPr>
          <w:rStyle w:val="af3"/>
          <w:rFonts w:ascii="ProbaPro" w:hAnsi="ProbaPro"/>
          <w:color w:val="000000"/>
          <w:sz w:val="27"/>
          <w:szCs w:val="27"/>
          <w:bdr w:val="none" w:sz="0" w:space="0" w:color="auto" w:frame="1"/>
        </w:rPr>
        <w:t>ПРОГРАМА</w:t>
      </w:r>
    </w:p>
    <w:p w14:paraId="5993C53B" w14:textId="77777777" w:rsidR="002C775B" w:rsidRDefault="002C775B" w:rsidP="002C775B">
      <w:pPr>
        <w:pStyle w:val="aa"/>
        <w:shd w:val="clear" w:color="auto" w:fill="FFFFFF"/>
        <w:spacing w:before="0" w:beforeAutospacing="0" w:after="0" w:afterAutospacing="0"/>
        <w:jc w:val="center"/>
        <w:textAlignment w:val="baseline"/>
        <w:rPr>
          <w:rFonts w:ascii="ProbaPro" w:hAnsi="ProbaPro"/>
          <w:color w:val="000000"/>
          <w:sz w:val="27"/>
          <w:szCs w:val="27"/>
        </w:rPr>
      </w:pPr>
      <w:r>
        <w:rPr>
          <w:rStyle w:val="af3"/>
          <w:rFonts w:ascii="ProbaPro" w:hAnsi="ProbaPro"/>
          <w:color w:val="000000"/>
          <w:sz w:val="27"/>
          <w:szCs w:val="27"/>
          <w:bdr w:val="none" w:sz="0" w:space="0" w:color="auto" w:frame="1"/>
        </w:rPr>
        <w:t>«Інша діяльність у сфері житлово-комунального господарства</w:t>
      </w:r>
    </w:p>
    <w:p w14:paraId="1502530F"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r w:rsidRPr="00B10FD0">
        <w:rPr>
          <w:b/>
          <w:color w:val="000000"/>
          <w:sz w:val="27"/>
          <w:szCs w:val="27"/>
        </w:rPr>
        <w:t> Розвадівської сільської ради</w:t>
      </w:r>
      <w:r>
        <w:rPr>
          <w:rStyle w:val="af3"/>
          <w:rFonts w:ascii="ProbaPro" w:hAnsi="ProbaPro"/>
          <w:color w:val="000000"/>
          <w:sz w:val="27"/>
          <w:szCs w:val="27"/>
          <w:bdr w:val="none" w:sz="0" w:space="0" w:color="auto" w:frame="1"/>
        </w:rPr>
        <w:t>» </w:t>
      </w:r>
    </w:p>
    <w:p w14:paraId="15392C23"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r>
        <w:rPr>
          <w:rStyle w:val="af3"/>
          <w:rFonts w:ascii="ProbaPro" w:hAnsi="ProbaPro"/>
          <w:color w:val="000000"/>
          <w:sz w:val="27"/>
          <w:szCs w:val="27"/>
          <w:bdr w:val="none" w:sz="0" w:space="0" w:color="auto" w:frame="1"/>
        </w:rPr>
        <w:t> на 2026 рік</w:t>
      </w:r>
    </w:p>
    <w:p w14:paraId="4D5EEB58"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r>
        <w:rPr>
          <w:rStyle w:val="af3"/>
          <w:rFonts w:ascii="ProbaPro" w:hAnsi="ProbaPro"/>
          <w:color w:val="000000"/>
          <w:sz w:val="27"/>
          <w:szCs w:val="27"/>
          <w:bdr w:val="none" w:sz="0" w:space="0" w:color="auto" w:frame="1"/>
        </w:rPr>
        <w:t>(зі змінами)</w:t>
      </w:r>
    </w:p>
    <w:p w14:paraId="4D776463"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78530680"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242D42DB"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776A83D4"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4C5045AA"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3E8D6918"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52058B7E"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39C54F71"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618586C1"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5A8F78BF"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4D182109"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31B83475"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02C12C59"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47CEFC84"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6ABA37E8"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04FFBBF7"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61DAAFCC"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26410233" w14:textId="7146087A" w:rsidR="002C775B" w:rsidRDefault="002C775B" w:rsidP="001D0FBB">
      <w:pPr>
        <w:pStyle w:val="aa"/>
        <w:shd w:val="clear" w:color="auto" w:fill="FFFFFF"/>
        <w:spacing w:before="0" w:beforeAutospacing="0" w:after="0" w:afterAutospacing="0"/>
        <w:textAlignment w:val="baseline"/>
        <w:rPr>
          <w:rStyle w:val="af3"/>
          <w:rFonts w:ascii="ProbaPro" w:hAnsi="ProbaPro"/>
          <w:color w:val="000000"/>
          <w:sz w:val="27"/>
          <w:szCs w:val="27"/>
          <w:bdr w:val="none" w:sz="0" w:space="0" w:color="auto" w:frame="1"/>
        </w:rPr>
      </w:pPr>
    </w:p>
    <w:p w14:paraId="4F7E3D05" w14:textId="3F7DB8D4" w:rsidR="002C775B" w:rsidRDefault="002C775B" w:rsidP="005B6360">
      <w:pPr>
        <w:pStyle w:val="aa"/>
        <w:shd w:val="clear" w:color="auto" w:fill="FFFFFF"/>
        <w:spacing w:before="0" w:beforeAutospacing="0" w:after="0" w:afterAutospacing="0"/>
        <w:textAlignment w:val="baseline"/>
        <w:rPr>
          <w:rStyle w:val="af3"/>
          <w:rFonts w:ascii="ProbaPro" w:hAnsi="ProbaPro"/>
          <w:color w:val="000000"/>
          <w:sz w:val="27"/>
          <w:szCs w:val="27"/>
          <w:bdr w:val="none" w:sz="0" w:space="0" w:color="auto" w:frame="1"/>
        </w:rPr>
      </w:pPr>
    </w:p>
    <w:p w14:paraId="38F7D251"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p>
    <w:p w14:paraId="164C3DAD" w14:textId="77777777" w:rsidR="002C775B" w:rsidRDefault="002C775B" w:rsidP="002C775B">
      <w:pPr>
        <w:pStyle w:val="aa"/>
        <w:shd w:val="clear" w:color="auto" w:fill="FFFFFF"/>
        <w:spacing w:before="0" w:beforeAutospacing="0" w:after="0" w:afterAutospacing="0"/>
        <w:jc w:val="center"/>
        <w:textAlignment w:val="baseline"/>
        <w:rPr>
          <w:rStyle w:val="af3"/>
          <w:rFonts w:ascii="ProbaPro" w:hAnsi="ProbaPro"/>
          <w:color w:val="000000"/>
          <w:sz w:val="27"/>
          <w:szCs w:val="27"/>
          <w:bdr w:val="none" w:sz="0" w:space="0" w:color="auto" w:frame="1"/>
        </w:rPr>
      </w:pPr>
      <w:r>
        <w:rPr>
          <w:rStyle w:val="af3"/>
          <w:rFonts w:ascii="ProbaPro" w:hAnsi="ProbaPro"/>
          <w:color w:val="000000"/>
          <w:sz w:val="27"/>
          <w:szCs w:val="27"/>
          <w:bdr w:val="none" w:sz="0" w:space="0" w:color="auto" w:frame="1"/>
        </w:rPr>
        <w:t>2026 рік</w:t>
      </w:r>
    </w:p>
    <w:p w14:paraId="05E6DDEF" w14:textId="77777777" w:rsidR="002C775B" w:rsidRPr="001D0FBB" w:rsidRDefault="002C775B" w:rsidP="002C775B">
      <w:pPr>
        <w:pStyle w:val="aa"/>
        <w:shd w:val="clear" w:color="auto" w:fill="FFFFFF"/>
        <w:spacing w:before="0" w:beforeAutospacing="0" w:after="0" w:afterAutospacing="0"/>
        <w:jc w:val="center"/>
        <w:textAlignment w:val="baseline"/>
        <w:rPr>
          <w:rStyle w:val="af3"/>
          <w:color w:val="000000"/>
          <w:sz w:val="27"/>
          <w:szCs w:val="27"/>
          <w:bdr w:val="none" w:sz="0" w:space="0" w:color="auto" w:frame="1"/>
        </w:rPr>
      </w:pPr>
      <w:r w:rsidRPr="001D0FBB">
        <w:rPr>
          <w:rStyle w:val="af3"/>
          <w:color w:val="000000"/>
          <w:sz w:val="27"/>
          <w:szCs w:val="27"/>
          <w:bdr w:val="none" w:sz="0" w:space="0" w:color="auto" w:frame="1"/>
        </w:rPr>
        <w:lastRenderedPageBreak/>
        <w:t>с. Розвадів</w:t>
      </w:r>
    </w:p>
    <w:p w14:paraId="04DCC343" w14:textId="77777777" w:rsidR="002C775B" w:rsidRPr="001D0FBB" w:rsidRDefault="002C775B" w:rsidP="002C775B">
      <w:pPr>
        <w:pStyle w:val="aa"/>
        <w:shd w:val="clear" w:color="auto" w:fill="FFFFFF"/>
        <w:spacing w:before="0" w:beforeAutospacing="0" w:after="0" w:afterAutospacing="0"/>
        <w:jc w:val="center"/>
        <w:textAlignment w:val="baseline"/>
        <w:rPr>
          <w:color w:val="000000"/>
          <w:sz w:val="27"/>
          <w:szCs w:val="27"/>
        </w:rPr>
      </w:pPr>
      <w:r w:rsidRPr="001D0FBB">
        <w:rPr>
          <w:rStyle w:val="af3"/>
          <w:color w:val="000000"/>
          <w:sz w:val="27"/>
          <w:szCs w:val="27"/>
          <w:bdr w:val="none" w:sz="0" w:space="0" w:color="auto" w:frame="1"/>
        </w:rPr>
        <w:t>Загальні   положення</w:t>
      </w:r>
    </w:p>
    <w:p w14:paraId="243BA5FA" w14:textId="77777777" w:rsidR="002C775B" w:rsidRPr="001D0FBB" w:rsidRDefault="002C775B" w:rsidP="002C775B">
      <w:pPr>
        <w:pStyle w:val="aa"/>
        <w:shd w:val="clear" w:color="auto" w:fill="FFFFFF"/>
        <w:spacing w:before="0" w:beforeAutospacing="0" w:after="0" w:afterAutospacing="0"/>
        <w:textAlignment w:val="baseline"/>
        <w:rPr>
          <w:color w:val="000000"/>
          <w:sz w:val="27"/>
          <w:szCs w:val="27"/>
        </w:rPr>
      </w:pPr>
      <w:r w:rsidRPr="001D0FBB">
        <w:rPr>
          <w:color w:val="000000"/>
          <w:sz w:val="27"/>
          <w:szCs w:val="27"/>
        </w:rPr>
        <w:t xml:space="preserve">       </w:t>
      </w:r>
      <w:r w:rsidRPr="001D0FBB">
        <w:rPr>
          <w:color w:val="000000"/>
          <w:sz w:val="27"/>
          <w:szCs w:val="27"/>
          <w:bdr w:val="none" w:sz="0" w:space="0" w:color="auto" w:frame="1"/>
        </w:rPr>
        <w:t>Програма розроблена з метою сприяння та забезпечення стабільної діяльності будівель, що належать до комунальної власності Розвадівської сільської ради. </w:t>
      </w:r>
      <w:r w:rsidRPr="001D0FBB">
        <w:rPr>
          <w:color w:val="000000"/>
          <w:sz w:val="27"/>
          <w:szCs w:val="27"/>
        </w:rPr>
        <w:t>Ці обставини є підґрунтям для даної програми.</w:t>
      </w:r>
    </w:p>
    <w:p w14:paraId="1F5B29FC" w14:textId="77777777" w:rsidR="002C775B" w:rsidRPr="001D0FBB" w:rsidRDefault="002C775B" w:rsidP="002C775B">
      <w:pPr>
        <w:pStyle w:val="aa"/>
        <w:shd w:val="clear" w:color="auto" w:fill="FFFFFF"/>
        <w:spacing w:before="0" w:beforeAutospacing="0" w:after="0" w:afterAutospacing="0"/>
        <w:textAlignment w:val="baseline"/>
        <w:rPr>
          <w:color w:val="000000"/>
          <w:sz w:val="27"/>
          <w:szCs w:val="27"/>
        </w:rPr>
      </w:pPr>
    </w:p>
    <w:p w14:paraId="07666AF0" w14:textId="77777777" w:rsidR="002C775B" w:rsidRPr="001D0FBB" w:rsidRDefault="002C775B" w:rsidP="002C775B">
      <w:pPr>
        <w:pStyle w:val="aa"/>
        <w:shd w:val="clear" w:color="auto" w:fill="FFFFFF"/>
        <w:spacing w:before="0" w:beforeAutospacing="0" w:after="0" w:afterAutospacing="0"/>
        <w:jc w:val="center"/>
        <w:textAlignment w:val="baseline"/>
        <w:rPr>
          <w:color w:val="000000"/>
          <w:sz w:val="27"/>
          <w:szCs w:val="27"/>
        </w:rPr>
      </w:pPr>
      <w:r w:rsidRPr="001D0FBB">
        <w:rPr>
          <w:rStyle w:val="af3"/>
          <w:color w:val="000000"/>
          <w:sz w:val="27"/>
          <w:szCs w:val="27"/>
          <w:bdr w:val="none" w:sz="0" w:space="0" w:color="auto" w:frame="1"/>
        </w:rPr>
        <w:t>Мета програми</w:t>
      </w:r>
    </w:p>
    <w:p w14:paraId="7F212A1D" w14:textId="77777777" w:rsidR="002C775B" w:rsidRPr="001D0FBB" w:rsidRDefault="002C775B" w:rsidP="002C775B">
      <w:pPr>
        <w:pStyle w:val="aa"/>
        <w:shd w:val="clear" w:color="auto" w:fill="FFFFFF"/>
        <w:spacing w:before="0" w:beforeAutospacing="0" w:after="0" w:afterAutospacing="0"/>
        <w:textAlignment w:val="baseline"/>
        <w:rPr>
          <w:color w:val="000000"/>
          <w:sz w:val="27"/>
          <w:szCs w:val="27"/>
        </w:rPr>
      </w:pPr>
      <w:r w:rsidRPr="001D0FBB">
        <w:rPr>
          <w:color w:val="000000"/>
          <w:sz w:val="27"/>
          <w:szCs w:val="27"/>
        </w:rPr>
        <w:t>       Мета програми – здійснення конкретних заходів, спрямованих на покращення умов утримання будівель </w:t>
      </w:r>
      <w:r w:rsidRPr="001D0FBB">
        <w:rPr>
          <w:color w:val="000000"/>
          <w:sz w:val="27"/>
          <w:szCs w:val="27"/>
          <w:bdr w:val="none" w:sz="0" w:space="0" w:color="auto" w:frame="1"/>
        </w:rPr>
        <w:t>та споруд  </w:t>
      </w:r>
      <w:r w:rsidRPr="001D0FBB">
        <w:rPr>
          <w:color w:val="000000"/>
          <w:sz w:val="27"/>
          <w:szCs w:val="27"/>
        </w:rPr>
        <w:t>в належному стані.</w:t>
      </w:r>
    </w:p>
    <w:p w14:paraId="36598BD4" w14:textId="77777777" w:rsidR="002C775B" w:rsidRPr="001D0FBB" w:rsidRDefault="002C775B" w:rsidP="002C775B">
      <w:pPr>
        <w:pStyle w:val="aa"/>
        <w:shd w:val="clear" w:color="auto" w:fill="FFFFFF"/>
        <w:spacing w:before="0" w:beforeAutospacing="0" w:after="0" w:afterAutospacing="0"/>
        <w:textAlignment w:val="baseline"/>
        <w:rPr>
          <w:color w:val="000000"/>
          <w:sz w:val="27"/>
          <w:szCs w:val="27"/>
        </w:rPr>
      </w:pPr>
    </w:p>
    <w:p w14:paraId="24561012" w14:textId="77777777" w:rsidR="002C775B" w:rsidRPr="001D0FBB" w:rsidRDefault="002C775B" w:rsidP="002C775B">
      <w:pPr>
        <w:pStyle w:val="aa"/>
        <w:shd w:val="clear" w:color="auto" w:fill="FFFFFF"/>
        <w:spacing w:before="0" w:beforeAutospacing="0" w:after="225" w:afterAutospacing="0"/>
        <w:jc w:val="center"/>
        <w:textAlignment w:val="baseline"/>
        <w:rPr>
          <w:b/>
          <w:color w:val="000000"/>
          <w:sz w:val="27"/>
          <w:szCs w:val="27"/>
        </w:rPr>
      </w:pPr>
      <w:r w:rsidRPr="001D0FBB">
        <w:rPr>
          <w:b/>
          <w:color w:val="000000"/>
          <w:sz w:val="27"/>
          <w:szCs w:val="27"/>
        </w:rPr>
        <w:t>Перелік завдань, заходів та показників</w:t>
      </w:r>
    </w:p>
    <w:p w14:paraId="14B34408" w14:textId="77777777" w:rsidR="002C775B" w:rsidRPr="001D0FBB" w:rsidRDefault="002C775B" w:rsidP="002C775B">
      <w:pPr>
        <w:pStyle w:val="aa"/>
        <w:shd w:val="clear" w:color="auto" w:fill="FFFFFF"/>
        <w:spacing w:before="0" w:beforeAutospacing="0" w:after="225" w:afterAutospacing="0"/>
        <w:textAlignment w:val="baseline"/>
        <w:rPr>
          <w:color w:val="000000"/>
          <w:sz w:val="27"/>
          <w:szCs w:val="27"/>
        </w:rPr>
      </w:pPr>
      <w:r w:rsidRPr="001D0FBB">
        <w:rPr>
          <w:color w:val="000000"/>
          <w:sz w:val="27"/>
          <w:szCs w:val="27"/>
        </w:rPr>
        <w:t xml:space="preserve">      Вимірювання опору ізоляції та встановлення обмежувача перенапруги і пристрою захисного відключення.</w:t>
      </w:r>
    </w:p>
    <w:p w14:paraId="3C4590F1" w14:textId="77777777" w:rsidR="002C775B" w:rsidRPr="001D0FBB" w:rsidRDefault="002C775B" w:rsidP="002C775B">
      <w:pPr>
        <w:pStyle w:val="aa"/>
        <w:shd w:val="clear" w:color="auto" w:fill="FFFFFF"/>
        <w:spacing w:before="0" w:beforeAutospacing="0" w:after="0" w:afterAutospacing="0"/>
        <w:textAlignment w:val="baseline"/>
        <w:rPr>
          <w:color w:val="000000"/>
          <w:sz w:val="27"/>
          <w:szCs w:val="27"/>
        </w:rPr>
      </w:pPr>
      <w:r w:rsidRPr="001D0FBB">
        <w:rPr>
          <w:color w:val="000000"/>
          <w:sz w:val="27"/>
          <w:szCs w:val="27"/>
          <w:bdr w:val="none" w:sz="0" w:space="0" w:color="auto" w:frame="1"/>
        </w:rPr>
        <w:t xml:space="preserve">       В 2026 році</w:t>
      </w:r>
      <w:r w:rsidRPr="001D0FBB">
        <w:rPr>
          <w:color w:val="000000"/>
          <w:sz w:val="27"/>
          <w:szCs w:val="27"/>
        </w:rPr>
        <w:t xml:space="preserve"> на території Розвадівської сільської</w:t>
      </w:r>
      <w:r w:rsidRPr="001D0FBB">
        <w:rPr>
          <w:color w:val="000000"/>
          <w:sz w:val="27"/>
          <w:szCs w:val="27"/>
          <w:bdr w:val="none" w:sz="0" w:space="0" w:color="auto" w:frame="1"/>
        </w:rPr>
        <w:t> </w:t>
      </w:r>
      <w:r w:rsidRPr="001D0FBB">
        <w:rPr>
          <w:color w:val="000000"/>
          <w:sz w:val="27"/>
          <w:szCs w:val="27"/>
        </w:rPr>
        <w:t> ради планується:</w:t>
      </w:r>
    </w:p>
    <w:p w14:paraId="53D64391" w14:textId="77777777" w:rsidR="002C775B" w:rsidRPr="001D0FBB" w:rsidRDefault="002C775B" w:rsidP="002C775B">
      <w:pPr>
        <w:pStyle w:val="aa"/>
        <w:shd w:val="clear" w:color="auto" w:fill="FFFFFF"/>
        <w:spacing w:before="0" w:beforeAutospacing="0" w:after="0" w:afterAutospacing="0"/>
        <w:textAlignment w:val="baseline"/>
        <w:rPr>
          <w:color w:val="000000"/>
          <w:sz w:val="27"/>
          <w:szCs w:val="27"/>
        </w:rPr>
      </w:pPr>
      <w:r w:rsidRPr="001D0FBB">
        <w:rPr>
          <w:sz w:val="28"/>
          <w:szCs w:val="28"/>
        </w:rPr>
        <w:t>-проведення технічної інвентаризації будівлі водонапірної башти  по вул. Б.Хмельницького  в с. Розвадів</w:t>
      </w:r>
      <w:r w:rsidRPr="001D0FBB">
        <w:rPr>
          <w:color w:val="000000"/>
          <w:sz w:val="27"/>
          <w:szCs w:val="27"/>
        </w:rPr>
        <w:t>;</w:t>
      </w:r>
    </w:p>
    <w:p w14:paraId="5DEAFF98" w14:textId="77777777" w:rsidR="002C775B" w:rsidRPr="001D0FBB" w:rsidRDefault="002C775B" w:rsidP="002C775B">
      <w:pPr>
        <w:pStyle w:val="aa"/>
        <w:shd w:val="clear" w:color="auto" w:fill="FFFFFF"/>
        <w:spacing w:before="0" w:beforeAutospacing="0" w:after="0" w:afterAutospacing="0"/>
        <w:textAlignment w:val="baseline"/>
        <w:rPr>
          <w:color w:val="000000"/>
          <w:sz w:val="28"/>
          <w:szCs w:val="28"/>
        </w:rPr>
      </w:pPr>
      <w:r w:rsidRPr="001D0FBB">
        <w:rPr>
          <w:color w:val="000000"/>
          <w:sz w:val="28"/>
          <w:szCs w:val="28"/>
        </w:rPr>
        <w:t>-</w:t>
      </w:r>
      <w:r w:rsidRPr="001D0FBB">
        <w:rPr>
          <w:sz w:val="28"/>
          <w:szCs w:val="28"/>
        </w:rPr>
        <w:t>проведення контрольно-геодезичних вимірювань мереж господарсько-питного водопостачання в урочищі Комаренське в с.Розвадів  для підготовки до введення в експлуатацію об</w:t>
      </w:r>
      <w:r w:rsidRPr="001D0FBB">
        <w:rPr>
          <w:sz w:val="28"/>
          <w:szCs w:val="28"/>
          <w:lang w:val="en-US"/>
        </w:rPr>
        <w:t>’</w:t>
      </w:r>
      <w:r w:rsidRPr="001D0FBB">
        <w:rPr>
          <w:sz w:val="28"/>
          <w:szCs w:val="28"/>
        </w:rPr>
        <w:t>єкту</w:t>
      </w:r>
      <w:r w:rsidRPr="001D0FBB">
        <w:rPr>
          <w:color w:val="000000"/>
          <w:sz w:val="28"/>
          <w:szCs w:val="28"/>
        </w:rPr>
        <w:t>;</w:t>
      </w:r>
    </w:p>
    <w:p w14:paraId="1B5C55F8" w14:textId="77777777" w:rsidR="002C775B" w:rsidRPr="001D0FBB" w:rsidRDefault="002C775B" w:rsidP="002C775B">
      <w:pPr>
        <w:pStyle w:val="aa"/>
        <w:shd w:val="clear" w:color="auto" w:fill="FFFFFF"/>
        <w:spacing w:before="0" w:beforeAutospacing="0" w:after="0" w:afterAutospacing="0"/>
        <w:textAlignment w:val="baseline"/>
        <w:rPr>
          <w:color w:val="000000"/>
          <w:sz w:val="28"/>
          <w:szCs w:val="28"/>
        </w:rPr>
      </w:pPr>
      <w:r w:rsidRPr="001D0FBB">
        <w:rPr>
          <w:color w:val="000000"/>
          <w:sz w:val="28"/>
          <w:szCs w:val="28"/>
        </w:rPr>
        <w:t xml:space="preserve">-проведення капітальних робіт по облаштуванню огорожі території свердловини господарсько-питного водопостачання житлових будинків в урочищі Клмаренське в с. Розвадів. </w:t>
      </w:r>
    </w:p>
    <w:p w14:paraId="405AC636" w14:textId="77777777" w:rsidR="002C775B" w:rsidRPr="001D0FBB" w:rsidRDefault="002C775B" w:rsidP="002C775B">
      <w:pPr>
        <w:pStyle w:val="aa"/>
        <w:shd w:val="clear" w:color="auto" w:fill="FFFFFF"/>
        <w:spacing w:before="0" w:beforeAutospacing="0" w:after="0" w:afterAutospacing="0"/>
        <w:textAlignment w:val="baseline"/>
        <w:rPr>
          <w:color w:val="000000"/>
          <w:sz w:val="27"/>
          <w:szCs w:val="27"/>
        </w:rPr>
      </w:pPr>
    </w:p>
    <w:p w14:paraId="7572EB84" w14:textId="77777777" w:rsidR="002C775B" w:rsidRPr="001D0FBB" w:rsidRDefault="002C775B" w:rsidP="002C775B">
      <w:pPr>
        <w:pStyle w:val="aa"/>
        <w:shd w:val="clear" w:color="auto" w:fill="FFFFFF"/>
        <w:spacing w:before="0" w:beforeAutospacing="0" w:after="0" w:afterAutospacing="0"/>
        <w:jc w:val="center"/>
        <w:textAlignment w:val="baseline"/>
        <w:rPr>
          <w:color w:val="000000"/>
          <w:sz w:val="27"/>
          <w:szCs w:val="27"/>
        </w:rPr>
      </w:pPr>
      <w:r w:rsidRPr="001D0FBB">
        <w:rPr>
          <w:rStyle w:val="af3"/>
          <w:color w:val="000000"/>
          <w:sz w:val="27"/>
          <w:szCs w:val="27"/>
          <w:bdr w:val="none" w:sz="0" w:space="0" w:color="auto" w:frame="1"/>
        </w:rPr>
        <w:t>Фінансове забезпечення</w:t>
      </w:r>
    </w:p>
    <w:p w14:paraId="54C2285A" w14:textId="77777777" w:rsidR="002C775B" w:rsidRPr="001D0FBB" w:rsidRDefault="002C775B" w:rsidP="002C775B">
      <w:pPr>
        <w:pStyle w:val="aa"/>
        <w:shd w:val="clear" w:color="auto" w:fill="FFFFFF"/>
        <w:spacing w:before="0" w:beforeAutospacing="0" w:after="225" w:afterAutospacing="0"/>
        <w:textAlignment w:val="baseline"/>
        <w:rPr>
          <w:color w:val="000000"/>
          <w:sz w:val="27"/>
          <w:szCs w:val="27"/>
        </w:rPr>
      </w:pPr>
      <w:r w:rsidRPr="001D0FBB">
        <w:rPr>
          <w:color w:val="000000"/>
          <w:sz w:val="27"/>
          <w:szCs w:val="27"/>
        </w:rPr>
        <w:t xml:space="preserve">     Фінансування заходів у сфері житлово-комунального господарства може здійснюватися за рахунок коштів місцевого бюджету, коштів підприємств, установ, організацій, добровільних внесків юридичних осіб та громадян, інших джерел, що не суперечать чинному законодавству.</w:t>
      </w:r>
    </w:p>
    <w:p w14:paraId="3792F936" w14:textId="77777777" w:rsidR="002C775B" w:rsidRPr="001D0FBB" w:rsidRDefault="002C775B" w:rsidP="002C775B">
      <w:pPr>
        <w:pStyle w:val="aa"/>
        <w:shd w:val="clear" w:color="auto" w:fill="FFFFFF"/>
        <w:spacing w:before="0" w:beforeAutospacing="0" w:after="225" w:afterAutospacing="0"/>
        <w:textAlignment w:val="baseline"/>
        <w:rPr>
          <w:color w:val="000000"/>
          <w:sz w:val="27"/>
          <w:szCs w:val="27"/>
        </w:rPr>
      </w:pPr>
      <w:r w:rsidRPr="001D0FBB">
        <w:rPr>
          <w:color w:val="000000"/>
          <w:sz w:val="27"/>
          <w:szCs w:val="27"/>
        </w:rPr>
        <w:t xml:space="preserve">     Щорічно, враховуючи реальну ситуацію, можна здійснювати коригування Програми з метою визначення першочергових заходів.</w:t>
      </w:r>
    </w:p>
    <w:p w14:paraId="1C6F5167" w14:textId="77777777" w:rsidR="002C775B" w:rsidRPr="001D0FBB" w:rsidRDefault="002C775B" w:rsidP="002C775B">
      <w:p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b/>
          <w:bCs/>
          <w:color w:val="000000"/>
          <w:sz w:val="27"/>
          <w:szCs w:val="27"/>
          <w:bdr w:val="none" w:sz="0" w:space="0" w:color="auto" w:frame="1"/>
        </w:rPr>
        <w:t>Роботи, що плануються виконуватись:</w:t>
      </w:r>
    </w:p>
    <w:p w14:paraId="7592AC83" w14:textId="77777777" w:rsidR="002C775B" w:rsidRPr="001D0FBB" w:rsidRDefault="002C775B" w:rsidP="002C775B">
      <w:p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 xml:space="preserve"> - оплата послуг по </w:t>
      </w:r>
      <w:r w:rsidRPr="001D0FBB">
        <w:rPr>
          <w:rFonts w:ascii="Times New Roman" w:hAnsi="Times New Roman" w:cs="Times New Roman"/>
          <w:sz w:val="28"/>
          <w:szCs w:val="28"/>
        </w:rPr>
        <w:t>проведення технічної інвентаризації будівлі водонапірної башти  по вул. Б.Хмельницького  в с. Розвадів</w:t>
      </w:r>
      <w:r w:rsidRPr="001D0FBB">
        <w:rPr>
          <w:rFonts w:ascii="Times New Roman" w:eastAsia="Times New Roman" w:hAnsi="Times New Roman" w:cs="Times New Roman"/>
          <w:color w:val="000000"/>
          <w:sz w:val="27"/>
          <w:szCs w:val="27"/>
        </w:rPr>
        <w:t>;</w:t>
      </w:r>
      <w:r w:rsidRPr="001D0FBB">
        <w:rPr>
          <w:rFonts w:ascii="Times New Roman" w:eastAsia="Times New Roman" w:hAnsi="Times New Roman" w:cs="Times New Roman"/>
          <w:color w:val="000000"/>
          <w:sz w:val="27"/>
          <w:szCs w:val="27"/>
          <w:bdr w:val="none" w:sz="0" w:space="0" w:color="auto" w:frame="1"/>
        </w:rPr>
        <w:t> </w:t>
      </w:r>
      <w:r w:rsidRPr="001D0FBB">
        <w:rPr>
          <w:rFonts w:ascii="Times New Roman" w:eastAsia="Times New Roman" w:hAnsi="Times New Roman" w:cs="Times New Roman"/>
          <w:color w:val="000000"/>
          <w:sz w:val="27"/>
          <w:szCs w:val="27"/>
        </w:rPr>
        <w:t> </w:t>
      </w:r>
    </w:p>
    <w:p w14:paraId="16F12477" w14:textId="77777777" w:rsidR="002C775B" w:rsidRPr="001D0FBB" w:rsidRDefault="002C775B" w:rsidP="002C775B">
      <w:pPr>
        <w:shd w:val="clear" w:color="auto" w:fill="FFFFFF"/>
        <w:spacing w:after="225"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 xml:space="preserve">- </w:t>
      </w:r>
      <w:r w:rsidRPr="001D0FBB">
        <w:rPr>
          <w:rFonts w:ascii="Times New Roman" w:hAnsi="Times New Roman" w:cs="Times New Roman"/>
          <w:sz w:val="28"/>
          <w:szCs w:val="28"/>
        </w:rPr>
        <w:t>проведення контрольно-геодезичних вимірювань мереж господарсько-питного водопостачання в урочищі Комаренське в с.Розвадів  для підготовки до введення в експлуатацію об</w:t>
      </w:r>
      <w:r w:rsidRPr="001D0FBB">
        <w:rPr>
          <w:rFonts w:ascii="Times New Roman" w:hAnsi="Times New Roman" w:cs="Times New Roman"/>
          <w:sz w:val="28"/>
          <w:szCs w:val="28"/>
          <w:lang w:val="en-US"/>
        </w:rPr>
        <w:t>’</w:t>
      </w:r>
      <w:r w:rsidRPr="001D0FBB">
        <w:rPr>
          <w:rFonts w:ascii="Times New Roman" w:hAnsi="Times New Roman" w:cs="Times New Roman"/>
          <w:sz w:val="28"/>
          <w:szCs w:val="28"/>
        </w:rPr>
        <w:t>єкту</w:t>
      </w:r>
      <w:r w:rsidRPr="001D0FBB">
        <w:rPr>
          <w:rFonts w:ascii="Times New Roman" w:eastAsia="Times New Roman" w:hAnsi="Times New Roman" w:cs="Times New Roman"/>
          <w:color w:val="000000"/>
          <w:sz w:val="27"/>
          <w:szCs w:val="27"/>
        </w:rPr>
        <w:t>;</w:t>
      </w:r>
      <w:r w:rsidRPr="001D0FBB">
        <w:rPr>
          <w:rFonts w:ascii="Times New Roman" w:eastAsia="Times New Roman" w:hAnsi="Times New Roman" w:cs="Times New Roman"/>
          <w:color w:val="000000"/>
          <w:sz w:val="27"/>
          <w:szCs w:val="27"/>
          <w:bdr w:val="none" w:sz="0" w:space="0" w:color="auto" w:frame="1"/>
        </w:rPr>
        <w:t> </w:t>
      </w:r>
    </w:p>
    <w:p w14:paraId="3C109AE9" w14:textId="77777777" w:rsidR="002C775B" w:rsidRPr="001D0FBB" w:rsidRDefault="002C775B" w:rsidP="002C775B">
      <w:pPr>
        <w:pStyle w:val="aa"/>
        <w:shd w:val="clear" w:color="auto" w:fill="FFFFFF"/>
        <w:spacing w:before="0" w:beforeAutospacing="0" w:after="0" w:afterAutospacing="0"/>
        <w:textAlignment w:val="baseline"/>
        <w:rPr>
          <w:color w:val="000000"/>
          <w:sz w:val="28"/>
          <w:szCs w:val="28"/>
        </w:rPr>
      </w:pPr>
      <w:r w:rsidRPr="001D0FBB">
        <w:rPr>
          <w:color w:val="000000"/>
          <w:sz w:val="28"/>
          <w:szCs w:val="28"/>
        </w:rPr>
        <w:t xml:space="preserve">-проведення капітальних робіт по облаштуванню огорожі території свердловини господарсько-питного водопостачання житлових будинків в урочищі Клмаренське в с. Розвадів. </w:t>
      </w:r>
    </w:p>
    <w:p w14:paraId="6413A087" w14:textId="77777777" w:rsidR="002C775B" w:rsidRPr="001D0FBB" w:rsidRDefault="002C775B" w:rsidP="002C775B">
      <w:pPr>
        <w:shd w:val="clear" w:color="auto" w:fill="FFFFFF"/>
        <w:spacing w:after="225" w:line="240" w:lineRule="auto"/>
        <w:textAlignment w:val="baseline"/>
        <w:rPr>
          <w:rFonts w:ascii="Times New Roman" w:eastAsia="Times New Roman" w:hAnsi="Times New Roman" w:cs="Times New Roman"/>
          <w:color w:val="000000"/>
          <w:sz w:val="27"/>
          <w:szCs w:val="27"/>
        </w:rPr>
      </w:pPr>
    </w:p>
    <w:p w14:paraId="60024A9C" w14:textId="77777777" w:rsidR="002C775B" w:rsidRPr="001D0FBB" w:rsidRDefault="002C775B" w:rsidP="002C775B">
      <w:p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  </w:t>
      </w:r>
      <w:r w:rsidRPr="001D0FBB">
        <w:rPr>
          <w:rFonts w:ascii="Times New Roman" w:eastAsia="Times New Roman" w:hAnsi="Times New Roman" w:cs="Times New Roman"/>
          <w:b/>
          <w:bCs/>
          <w:color w:val="000000"/>
          <w:sz w:val="27"/>
          <w:szCs w:val="27"/>
          <w:bdr w:val="none" w:sz="0" w:space="0" w:color="auto" w:frame="1"/>
        </w:rPr>
        <w:t>Очікувані результати реалізації Програми</w:t>
      </w:r>
    </w:p>
    <w:p w14:paraId="52F52E45" w14:textId="77777777" w:rsidR="002C775B" w:rsidRPr="001D0FBB" w:rsidRDefault="002C775B" w:rsidP="002C775B">
      <w:pPr>
        <w:shd w:val="clear" w:color="auto" w:fill="FFFFFF"/>
        <w:spacing w:after="225"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Виконання Програми дасть можливість забезпечити:</w:t>
      </w:r>
      <w:r w:rsidRPr="001D0FBB">
        <w:rPr>
          <w:rFonts w:ascii="Times New Roman" w:eastAsia="Times New Roman" w:hAnsi="Times New Roman" w:cs="Times New Roman"/>
          <w:color w:val="212529"/>
          <w:sz w:val="27"/>
          <w:szCs w:val="27"/>
        </w:rPr>
        <w:t>  </w:t>
      </w:r>
    </w:p>
    <w:p w14:paraId="22FCE09D" w14:textId="77777777" w:rsidR="002C775B" w:rsidRPr="001D0FBB" w:rsidRDefault="002C775B" w:rsidP="002C775B">
      <w:pPr>
        <w:numPr>
          <w:ilvl w:val="0"/>
          <w:numId w:val="20"/>
        </w:numPr>
        <w:shd w:val="clear" w:color="auto" w:fill="FFFFFF"/>
        <w:spacing w:after="0" w:line="240" w:lineRule="auto"/>
        <w:ind w:left="0"/>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підвищення рівня якості послуг, що надаються населенн</w:t>
      </w:r>
      <w:r w:rsidRPr="001D0FBB">
        <w:rPr>
          <w:rFonts w:ascii="Times New Roman" w:eastAsia="Times New Roman" w:hAnsi="Times New Roman" w:cs="Times New Roman"/>
          <w:color w:val="000000"/>
          <w:sz w:val="27"/>
          <w:szCs w:val="27"/>
          <w:bdr w:val="none" w:sz="0" w:space="0" w:color="auto" w:frame="1"/>
        </w:rPr>
        <w:t>ю</w:t>
      </w:r>
      <w:r w:rsidRPr="001D0FBB">
        <w:rPr>
          <w:rFonts w:ascii="Times New Roman" w:eastAsia="Times New Roman" w:hAnsi="Times New Roman" w:cs="Times New Roman"/>
          <w:color w:val="000000"/>
          <w:sz w:val="27"/>
          <w:szCs w:val="27"/>
        </w:rPr>
        <w:t>;</w:t>
      </w:r>
    </w:p>
    <w:p w14:paraId="5A41AED1" w14:textId="77777777" w:rsidR="002C775B" w:rsidRPr="001D0FBB" w:rsidRDefault="002C775B" w:rsidP="002C775B">
      <w:pPr>
        <w:shd w:val="clear" w:color="auto" w:fill="FFFFFF"/>
        <w:spacing w:beforeAutospacing="1" w:after="0" w:line="405" w:lineRule="atLeast"/>
        <w:textAlignment w:val="baseline"/>
        <w:rPr>
          <w:rFonts w:ascii="Times New Roman" w:eastAsia="Times New Roman" w:hAnsi="Times New Roman" w:cs="Times New Roman"/>
          <w:color w:val="212529"/>
          <w:sz w:val="27"/>
          <w:szCs w:val="27"/>
        </w:rPr>
      </w:pPr>
      <w:r w:rsidRPr="001D0FBB">
        <w:rPr>
          <w:rFonts w:ascii="Times New Roman" w:eastAsia="Times New Roman" w:hAnsi="Times New Roman" w:cs="Times New Roman"/>
          <w:color w:val="212529"/>
          <w:sz w:val="27"/>
          <w:szCs w:val="27"/>
        </w:rPr>
        <w:lastRenderedPageBreak/>
        <w:t>    </w:t>
      </w:r>
    </w:p>
    <w:p w14:paraId="24DC6237" w14:textId="77777777" w:rsidR="002C775B" w:rsidRPr="001D0FBB" w:rsidRDefault="002C775B" w:rsidP="002C775B">
      <w:pPr>
        <w:numPr>
          <w:ilvl w:val="0"/>
          <w:numId w:val="20"/>
        </w:numPr>
        <w:shd w:val="clear" w:color="auto" w:fill="FFFFFF"/>
        <w:spacing w:after="225" w:line="240" w:lineRule="auto"/>
        <w:ind w:left="0"/>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утримання будівель у належному стані;</w:t>
      </w:r>
    </w:p>
    <w:p w14:paraId="35B0AD1A" w14:textId="77777777" w:rsidR="002C775B" w:rsidRPr="001D0FBB" w:rsidRDefault="002C775B" w:rsidP="002C775B">
      <w:pPr>
        <w:shd w:val="clear" w:color="auto" w:fill="FFFFFF"/>
        <w:spacing w:beforeAutospacing="1" w:after="0" w:line="405" w:lineRule="atLeast"/>
        <w:textAlignment w:val="baseline"/>
        <w:rPr>
          <w:rFonts w:ascii="Times New Roman" w:eastAsia="Times New Roman" w:hAnsi="Times New Roman" w:cs="Times New Roman"/>
          <w:color w:val="212529"/>
          <w:sz w:val="27"/>
          <w:szCs w:val="27"/>
        </w:rPr>
      </w:pPr>
      <w:r w:rsidRPr="001D0FBB">
        <w:rPr>
          <w:rFonts w:ascii="Times New Roman" w:eastAsia="Times New Roman" w:hAnsi="Times New Roman" w:cs="Times New Roman"/>
          <w:color w:val="212529"/>
          <w:sz w:val="27"/>
          <w:szCs w:val="27"/>
        </w:rPr>
        <w:t>    </w:t>
      </w:r>
    </w:p>
    <w:p w14:paraId="55ED7F1B" w14:textId="77777777" w:rsidR="002C775B" w:rsidRPr="001D0FBB" w:rsidRDefault="002C775B" w:rsidP="002C775B">
      <w:pPr>
        <w:numPr>
          <w:ilvl w:val="0"/>
          <w:numId w:val="20"/>
        </w:numPr>
        <w:shd w:val="clear" w:color="auto" w:fill="FFFFFF"/>
        <w:spacing w:after="225" w:line="240" w:lineRule="auto"/>
        <w:ind w:left="0"/>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раціональне використання коштів та збереження енерговитрат.</w:t>
      </w:r>
    </w:p>
    <w:p w14:paraId="133225A6" w14:textId="77777777" w:rsidR="002C775B" w:rsidRPr="001D0FBB" w:rsidRDefault="002C775B" w:rsidP="002C775B">
      <w:pPr>
        <w:pStyle w:val="a5"/>
        <w:rPr>
          <w:rFonts w:ascii="Times New Roman" w:eastAsia="Times New Roman" w:hAnsi="Times New Roman" w:cs="Times New Roman"/>
          <w:color w:val="000000"/>
          <w:sz w:val="27"/>
          <w:szCs w:val="27"/>
        </w:rPr>
      </w:pPr>
    </w:p>
    <w:p w14:paraId="05DB07EE" w14:textId="77777777" w:rsidR="002C775B" w:rsidRPr="001D0FBB" w:rsidRDefault="002C775B" w:rsidP="002C775B">
      <w:pPr>
        <w:shd w:val="clear" w:color="auto" w:fill="FFFFFF"/>
        <w:spacing w:after="225" w:line="240" w:lineRule="auto"/>
        <w:textAlignment w:val="baseline"/>
        <w:rPr>
          <w:rFonts w:ascii="Times New Roman" w:eastAsia="Times New Roman" w:hAnsi="Times New Roman" w:cs="Times New Roman"/>
          <w:color w:val="000000"/>
          <w:sz w:val="27"/>
          <w:szCs w:val="27"/>
        </w:rPr>
      </w:pPr>
    </w:p>
    <w:p w14:paraId="3ECBF8E6" w14:textId="77777777" w:rsidR="002C775B" w:rsidRPr="001D0FBB" w:rsidRDefault="002C775B" w:rsidP="002C775B">
      <w:pPr>
        <w:pStyle w:val="a5"/>
        <w:numPr>
          <w:ilvl w:val="0"/>
          <w:numId w:val="20"/>
        </w:numPr>
        <w:shd w:val="clear" w:color="auto" w:fill="FFFFFF"/>
        <w:spacing w:after="0" w:line="240" w:lineRule="auto"/>
        <w:jc w:val="center"/>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b/>
          <w:bCs/>
          <w:color w:val="000000"/>
          <w:sz w:val="27"/>
          <w:szCs w:val="27"/>
          <w:bdr w:val="none" w:sz="0" w:space="0" w:color="auto" w:frame="1"/>
        </w:rPr>
        <w:t>ПАСПОРТ ПРОГРАМИ</w:t>
      </w:r>
    </w:p>
    <w:p w14:paraId="32185550" w14:textId="77777777" w:rsidR="002C775B" w:rsidRPr="001D0FBB" w:rsidRDefault="002C775B" w:rsidP="002C775B">
      <w:pPr>
        <w:pStyle w:val="a5"/>
        <w:numPr>
          <w:ilvl w:val="0"/>
          <w:numId w:val="20"/>
        </w:num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b/>
          <w:bCs/>
          <w:color w:val="000000"/>
          <w:sz w:val="27"/>
          <w:szCs w:val="27"/>
          <w:bdr w:val="none" w:sz="0" w:space="0" w:color="auto" w:frame="1"/>
        </w:rPr>
        <w:t>Назва –</w:t>
      </w:r>
      <w:r w:rsidRPr="001D0FBB">
        <w:rPr>
          <w:rFonts w:ascii="Times New Roman" w:eastAsia="Times New Roman" w:hAnsi="Times New Roman" w:cs="Times New Roman"/>
          <w:color w:val="000000"/>
          <w:sz w:val="27"/>
          <w:szCs w:val="27"/>
        </w:rPr>
        <w:t> </w:t>
      </w:r>
      <w:r w:rsidRPr="001D0FBB">
        <w:rPr>
          <w:rFonts w:ascii="Times New Roman" w:eastAsia="Times New Roman" w:hAnsi="Times New Roman" w:cs="Times New Roman"/>
          <w:b/>
          <w:bCs/>
          <w:color w:val="000000"/>
          <w:sz w:val="27"/>
          <w:szCs w:val="27"/>
          <w:bdr w:val="none" w:sz="0" w:space="0" w:color="auto" w:frame="1"/>
        </w:rPr>
        <w:t>«</w:t>
      </w:r>
      <w:r w:rsidRPr="001D0FBB">
        <w:rPr>
          <w:rFonts w:ascii="Times New Roman" w:eastAsia="Times New Roman" w:hAnsi="Times New Roman" w:cs="Times New Roman"/>
          <w:color w:val="000000"/>
          <w:sz w:val="27"/>
          <w:szCs w:val="27"/>
        </w:rPr>
        <w:t>Інша діяльність у сфері житлово-комунального господарства Розвадівської сільської ради» на</w:t>
      </w:r>
      <w:r w:rsidRPr="001D0FBB">
        <w:rPr>
          <w:rFonts w:ascii="Times New Roman" w:eastAsia="Times New Roman" w:hAnsi="Times New Roman" w:cs="Times New Roman"/>
          <w:color w:val="000000"/>
          <w:sz w:val="27"/>
          <w:szCs w:val="27"/>
          <w:bdr w:val="none" w:sz="0" w:space="0" w:color="auto" w:frame="1"/>
        </w:rPr>
        <w:t> 2026</w:t>
      </w:r>
      <w:r w:rsidRPr="001D0FBB">
        <w:rPr>
          <w:rFonts w:ascii="Times New Roman" w:eastAsia="Times New Roman" w:hAnsi="Times New Roman" w:cs="Times New Roman"/>
          <w:color w:val="000000"/>
          <w:sz w:val="27"/>
          <w:szCs w:val="27"/>
        </w:rPr>
        <w:t> рік</w:t>
      </w:r>
    </w:p>
    <w:p w14:paraId="6A8DBC05" w14:textId="77777777" w:rsidR="002C775B" w:rsidRPr="001D0FBB" w:rsidRDefault="002C775B" w:rsidP="002C775B">
      <w:pPr>
        <w:pStyle w:val="a5"/>
        <w:numPr>
          <w:ilvl w:val="0"/>
          <w:numId w:val="20"/>
        </w:num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b/>
          <w:bCs/>
          <w:color w:val="000000"/>
          <w:sz w:val="27"/>
          <w:szCs w:val="27"/>
          <w:bdr w:val="none" w:sz="0" w:space="0" w:color="auto" w:frame="1"/>
        </w:rPr>
        <w:t>Підстава для розробки – </w:t>
      </w:r>
      <w:r w:rsidRPr="001D0FBB">
        <w:rPr>
          <w:rFonts w:ascii="Times New Roman" w:eastAsia="Times New Roman" w:hAnsi="Times New Roman" w:cs="Times New Roman"/>
          <w:color w:val="000000"/>
          <w:sz w:val="27"/>
          <w:szCs w:val="27"/>
        </w:rPr>
        <w:t>Закон України «Про місцеве самоврядування в Україні»;</w:t>
      </w:r>
    </w:p>
    <w:p w14:paraId="5A73037A" w14:textId="77777777" w:rsidR="002C775B" w:rsidRPr="001D0FBB" w:rsidRDefault="002C775B" w:rsidP="002C775B">
      <w:pPr>
        <w:pStyle w:val="a5"/>
        <w:numPr>
          <w:ilvl w:val="0"/>
          <w:numId w:val="20"/>
        </w:num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 </w:t>
      </w:r>
      <w:r w:rsidRPr="001D0FBB">
        <w:rPr>
          <w:rFonts w:ascii="Times New Roman" w:eastAsia="Times New Roman" w:hAnsi="Times New Roman" w:cs="Times New Roman"/>
          <w:b/>
          <w:bCs/>
          <w:color w:val="000000"/>
          <w:sz w:val="27"/>
          <w:szCs w:val="27"/>
          <w:bdr w:val="none" w:sz="0" w:space="0" w:color="auto" w:frame="1"/>
        </w:rPr>
        <w:t>Замовник програми – </w:t>
      </w:r>
      <w:r w:rsidRPr="001D0FBB">
        <w:rPr>
          <w:rFonts w:ascii="Times New Roman" w:eastAsia="Times New Roman" w:hAnsi="Times New Roman" w:cs="Times New Roman"/>
          <w:bCs/>
          <w:color w:val="000000"/>
          <w:sz w:val="27"/>
          <w:szCs w:val="27"/>
          <w:bdr w:val="none" w:sz="0" w:space="0" w:color="auto" w:frame="1"/>
        </w:rPr>
        <w:t>Розвадівська сільська</w:t>
      </w:r>
      <w:r w:rsidRPr="001D0FBB">
        <w:rPr>
          <w:rFonts w:ascii="Times New Roman" w:eastAsia="Times New Roman" w:hAnsi="Times New Roman" w:cs="Times New Roman"/>
          <w:color w:val="000000"/>
          <w:sz w:val="27"/>
          <w:szCs w:val="27"/>
        </w:rPr>
        <w:t> рада Стрийського району Львівської області.</w:t>
      </w:r>
    </w:p>
    <w:p w14:paraId="09593C3C" w14:textId="77777777" w:rsidR="002C775B" w:rsidRPr="001D0FBB" w:rsidRDefault="002C775B" w:rsidP="002C775B">
      <w:pPr>
        <w:pStyle w:val="a5"/>
        <w:numPr>
          <w:ilvl w:val="0"/>
          <w:numId w:val="20"/>
        </w:num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b/>
          <w:bCs/>
          <w:color w:val="000000"/>
          <w:sz w:val="27"/>
          <w:szCs w:val="27"/>
          <w:bdr w:val="none" w:sz="0" w:space="0" w:color="auto" w:frame="1"/>
        </w:rPr>
        <w:t>Мета: </w:t>
      </w:r>
      <w:r w:rsidRPr="001D0FBB">
        <w:rPr>
          <w:rFonts w:ascii="Times New Roman" w:eastAsia="Times New Roman" w:hAnsi="Times New Roman" w:cs="Times New Roman"/>
          <w:color w:val="000000"/>
          <w:sz w:val="27"/>
          <w:szCs w:val="27"/>
        </w:rPr>
        <w:t>Здійснення конкретних заходів, спрямованих на покращення умов утримання будівель в належному стані.</w:t>
      </w:r>
    </w:p>
    <w:p w14:paraId="3F688644" w14:textId="77777777" w:rsidR="002C775B" w:rsidRPr="001D0FBB" w:rsidRDefault="002C775B" w:rsidP="002C775B">
      <w:pPr>
        <w:pStyle w:val="a5"/>
        <w:numPr>
          <w:ilvl w:val="0"/>
          <w:numId w:val="20"/>
        </w:num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b/>
          <w:bCs/>
          <w:color w:val="000000"/>
          <w:sz w:val="27"/>
          <w:szCs w:val="27"/>
          <w:bdr w:val="none" w:sz="0" w:space="0" w:color="auto" w:frame="1"/>
        </w:rPr>
        <w:t>Загальні обсяги фінансування, </w:t>
      </w:r>
      <w:r w:rsidRPr="001D0FBB">
        <w:rPr>
          <w:rFonts w:ascii="Times New Roman" w:eastAsia="Times New Roman" w:hAnsi="Times New Roman" w:cs="Times New Roman"/>
          <w:color w:val="000000"/>
          <w:sz w:val="27"/>
          <w:szCs w:val="27"/>
        </w:rPr>
        <w:t>в тому числі видатки місцевого бюджету –754943</w:t>
      </w:r>
      <w:r w:rsidRPr="001D0FBB">
        <w:rPr>
          <w:rFonts w:ascii="Times New Roman" w:eastAsia="Times New Roman" w:hAnsi="Times New Roman" w:cs="Times New Roman"/>
          <w:color w:val="000000"/>
          <w:sz w:val="27"/>
          <w:szCs w:val="27"/>
          <w:bdr w:val="none" w:sz="0" w:space="0" w:color="auto" w:frame="1"/>
        </w:rPr>
        <w:t xml:space="preserve">,00 </w:t>
      </w:r>
      <w:r w:rsidRPr="001D0FBB">
        <w:rPr>
          <w:rFonts w:ascii="Times New Roman" w:eastAsia="Times New Roman" w:hAnsi="Times New Roman" w:cs="Times New Roman"/>
          <w:color w:val="000000"/>
          <w:sz w:val="27"/>
          <w:szCs w:val="27"/>
        </w:rPr>
        <w:t>грн.</w:t>
      </w:r>
    </w:p>
    <w:p w14:paraId="27F3A896" w14:textId="77777777" w:rsidR="002C775B" w:rsidRPr="001D0FBB" w:rsidRDefault="002C775B" w:rsidP="002C775B">
      <w:pPr>
        <w:pStyle w:val="a5"/>
        <w:numPr>
          <w:ilvl w:val="0"/>
          <w:numId w:val="20"/>
        </w:numPr>
        <w:shd w:val="clear" w:color="auto" w:fill="FFFFFF"/>
        <w:spacing w:after="0" w:line="240" w:lineRule="auto"/>
        <w:textAlignment w:val="baseline"/>
        <w:rPr>
          <w:rFonts w:ascii="Times New Roman" w:eastAsia="Times New Roman" w:hAnsi="Times New Roman" w:cs="Times New Roman"/>
          <w:color w:val="000000"/>
          <w:sz w:val="27"/>
          <w:szCs w:val="27"/>
        </w:rPr>
      </w:pPr>
      <w:r w:rsidRPr="001D0FBB">
        <w:rPr>
          <w:rFonts w:ascii="Times New Roman" w:eastAsia="Times New Roman" w:hAnsi="Times New Roman" w:cs="Times New Roman"/>
          <w:color w:val="000000"/>
          <w:sz w:val="27"/>
          <w:szCs w:val="27"/>
        </w:rPr>
        <w:t>8</w:t>
      </w:r>
      <w:r w:rsidRPr="001D0FBB">
        <w:rPr>
          <w:rFonts w:ascii="Times New Roman" w:eastAsia="Times New Roman" w:hAnsi="Times New Roman" w:cs="Times New Roman"/>
          <w:b/>
          <w:bCs/>
          <w:color w:val="000000"/>
          <w:sz w:val="27"/>
          <w:szCs w:val="27"/>
          <w:bdr w:val="none" w:sz="0" w:space="0" w:color="auto" w:frame="1"/>
        </w:rPr>
        <w:t>. Очікуванні результати виконання. </w:t>
      </w:r>
      <w:r w:rsidRPr="001D0FBB">
        <w:rPr>
          <w:rFonts w:ascii="Times New Roman" w:eastAsia="Times New Roman" w:hAnsi="Times New Roman" w:cs="Times New Roman"/>
          <w:color w:val="000000"/>
          <w:sz w:val="27"/>
          <w:szCs w:val="27"/>
        </w:rPr>
        <w:t>При виконанні Програми у повному обсязі будівлі, інженерні споруди та об'єкти, що належать до власності Розвадівської сільської ради будуть утримуватись в належному стані.</w:t>
      </w:r>
    </w:p>
    <w:p w14:paraId="499739B7" w14:textId="77777777" w:rsidR="002C775B" w:rsidRPr="001D0FBB" w:rsidRDefault="002C775B" w:rsidP="002C775B">
      <w:pPr>
        <w:pStyle w:val="a5"/>
        <w:shd w:val="clear" w:color="auto" w:fill="FFFFFF"/>
        <w:spacing w:after="0" w:line="240" w:lineRule="auto"/>
        <w:textAlignment w:val="baseline"/>
        <w:rPr>
          <w:rFonts w:ascii="Times New Roman" w:eastAsia="Times New Roman" w:hAnsi="Times New Roman" w:cs="Times New Roman"/>
          <w:color w:val="000000"/>
          <w:sz w:val="27"/>
          <w:szCs w:val="27"/>
        </w:rPr>
      </w:pPr>
    </w:p>
    <w:p w14:paraId="498DF64D" w14:textId="77777777" w:rsidR="002C775B" w:rsidRPr="001D0FBB" w:rsidRDefault="002C775B" w:rsidP="002C775B">
      <w:pPr>
        <w:pStyle w:val="a5"/>
        <w:shd w:val="clear" w:color="auto" w:fill="FFFFFF"/>
        <w:spacing w:after="0" w:line="240" w:lineRule="auto"/>
        <w:textAlignment w:val="baseline"/>
        <w:rPr>
          <w:rFonts w:ascii="Times New Roman" w:eastAsia="Times New Roman" w:hAnsi="Times New Roman" w:cs="Times New Roman"/>
          <w:color w:val="000000"/>
          <w:sz w:val="27"/>
          <w:szCs w:val="27"/>
        </w:rPr>
      </w:pPr>
    </w:p>
    <w:p w14:paraId="662EB320" w14:textId="35EDCAA2" w:rsidR="002C775B" w:rsidRDefault="002C775B" w:rsidP="002C775B">
      <w:pPr>
        <w:pStyle w:val="aa"/>
        <w:shd w:val="clear" w:color="auto" w:fill="FFFFFF"/>
        <w:spacing w:before="0" w:beforeAutospacing="0" w:after="225" w:afterAutospacing="0"/>
        <w:jc w:val="center"/>
        <w:textAlignment w:val="baseline"/>
        <w:rPr>
          <w:color w:val="000000"/>
          <w:sz w:val="27"/>
          <w:szCs w:val="27"/>
        </w:rPr>
      </w:pPr>
    </w:p>
    <w:p w14:paraId="7E837F04" w14:textId="15ACB850" w:rsidR="001D0FBB" w:rsidRDefault="001D0FBB" w:rsidP="002C775B">
      <w:pPr>
        <w:pStyle w:val="aa"/>
        <w:shd w:val="clear" w:color="auto" w:fill="FFFFFF"/>
        <w:spacing w:before="0" w:beforeAutospacing="0" w:after="225" w:afterAutospacing="0"/>
        <w:jc w:val="center"/>
        <w:textAlignment w:val="baseline"/>
        <w:rPr>
          <w:color w:val="000000"/>
          <w:sz w:val="27"/>
          <w:szCs w:val="27"/>
        </w:rPr>
      </w:pPr>
    </w:p>
    <w:p w14:paraId="1E279248" w14:textId="77777777" w:rsidR="001D0FBB" w:rsidRDefault="001D0FBB" w:rsidP="002C775B">
      <w:pPr>
        <w:pStyle w:val="aa"/>
        <w:shd w:val="clear" w:color="auto" w:fill="FFFFFF"/>
        <w:spacing w:before="0" w:beforeAutospacing="0" w:after="225" w:afterAutospacing="0"/>
        <w:jc w:val="center"/>
        <w:textAlignment w:val="baseline"/>
        <w:rPr>
          <w:color w:val="000000"/>
          <w:sz w:val="27"/>
          <w:szCs w:val="27"/>
        </w:rPr>
      </w:pPr>
    </w:p>
    <w:p w14:paraId="38C45182" w14:textId="77777777" w:rsidR="001D0FBB" w:rsidRPr="001D0FBB" w:rsidRDefault="001D0FBB" w:rsidP="002C775B">
      <w:pPr>
        <w:pStyle w:val="aa"/>
        <w:shd w:val="clear" w:color="auto" w:fill="FFFFFF"/>
        <w:spacing w:before="0" w:beforeAutospacing="0" w:after="225" w:afterAutospacing="0"/>
        <w:jc w:val="center"/>
        <w:textAlignment w:val="baseline"/>
        <w:rPr>
          <w:color w:val="000000"/>
          <w:sz w:val="27"/>
          <w:szCs w:val="27"/>
        </w:rPr>
      </w:pPr>
    </w:p>
    <w:p w14:paraId="289AB395" w14:textId="1A65294A" w:rsidR="002C775B" w:rsidRPr="001D0FBB" w:rsidRDefault="002C775B" w:rsidP="002C775B">
      <w:pPr>
        <w:pStyle w:val="aa"/>
        <w:shd w:val="clear" w:color="auto" w:fill="FFFFFF"/>
        <w:spacing w:before="0" w:beforeAutospacing="0" w:after="225" w:afterAutospacing="0"/>
        <w:jc w:val="both"/>
        <w:textAlignment w:val="baseline"/>
        <w:rPr>
          <w:b/>
          <w:color w:val="000000"/>
          <w:sz w:val="27"/>
          <w:szCs w:val="27"/>
        </w:rPr>
      </w:pPr>
      <w:r w:rsidRPr="001D0FBB">
        <w:rPr>
          <w:color w:val="000000"/>
          <w:sz w:val="27"/>
          <w:szCs w:val="27"/>
        </w:rPr>
        <w:t xml:space="preserve">        </w:t>
      </w:r>
      <w:r w:rsidR="001D0FBB">
        <w:rPr>
          <w:color w:val="000000"/>
          <w:sz w:val="27"/>
          <w:szCs w:val="27"/>
        </w:rPr>
        <w:t xml:space="preserve">    </w:t>
      </w:r>
      <w:r w:rsidRPr="001D0FBB">
        <w:rPr>
          <w:color w:val="000000"/>
          <w:sz w:val="27"/>
          <w:szCs w:val="27"/>
        </w:rPr>
        <w:t xml:space="preserve"> </w:t>
      </w:r>
      <w:r w:rsidRPr="001D0FBB">
        <w:rPr>
          <w:b/>
          <w:color w:val="000000"/>
          <w:sz w:val="27"/>
          <w:szCs w:val="27"/>
        </w:rPr>
        <w:t xml:space="preserve">Секретар ради                       </w:t>
      </w:r>
      <w:r w:rsidR="001D0FBB">
        <w:rPr>
          <w:b/>
          <w:color w:val="000000"/>
          <w:sz w:val="27"/>
          <w:szCs w:val="27"/>
        </w:rPr>
        <w:t xml:space="preserve">                   </w:t>
      </w:r>
      <w:r w:rsidRPr="001D0FBB">
        <w:rPr>
          <w:b/>
          <w:color w:val="000000"/>
          <w:sz w:val="27"/>
          <w:szCs w:val="27"/>
        </w:rPr>
        <w:t xml:space="preserve">      </w:t>
      </w:r>
      <w:r w:rsidR="001D0FBB" w:rsidRPr="001D0FBB">
        <w:rPr>
          <w:b/>
          <w:color w:val="000000"/>
          <w:sz w:val="27"/>
          <w:szCs w:val="27"/>
        </w:rPr>
        <w:t>Олександра ШИМКО</w:t>
      </w:r>
    </w:p>
    <w:p w14:paraId="51E8369E" w14:textId="2B349B0A" w:rsidR="002C775B" w:rsidRPr="001D0FBB" w:rsidRDefault="002C775B" w:rsidP="002C775B">
      <w:pPr>
        <w:pStyle w:val="aa"/>
        <w:shd w:val="clear" w:color="auto" w:fill="FFFFFF"/>
        <w:spacing w:before="0" w:beforeAutospacing="0" w:after="0" w:afterAutospacing="0"/>
        <w:jc w:val="center"/>
        <w:textAlignment w:val="baseline"/>
        <w:rPr>
          <w:b/>
          <w:color w:val="000000"/>
          <w:sz w:val="27"/>
          <w:szCs w:val="27"/>
        </w:rPr>
      </w:pPr>
    </w:p>
    <w:p w14:paraId="1C2CAA1F" w14:textId="788738C8"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769A4278" w14:textId="16F4F281"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4E07EA8C" w14:textId="20BDD2BB"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2D4A098E" w14:textId="0C5D5A37"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745AAA59" w14:textId="55460547"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7A4552D3" w14:textId="50876748"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75920E18" w14:textId="7F339FDB"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7A889F8C" w14:textId="665DBBF6"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3500C12E" w14:textId="78FFE25E" w:rsidR="00F73824" w:rsidRPr="001D0FBB" w:rsidRDefault="00F73824" w:rsidP="002C775B">
      <w:pPr>
        <w:pStyle w:val="aa"/>
        <w:shd w:val="clear" w:color="auto" w:fill="FFFFFF"/>
        <w:spacing w:before="0" w:beforeAutospacing="0" w:after="0" w:afterAutospacing="0"/>
        <w:jc w:val="center"/>
        <w:textAlignment w:val="baseline"/>
        <w:rPr>
          <w:color w:val="000000"/>
          <w:sz w:val="27"/>
          <w:szCs w:val="27"/>
        </w:rPr>
      </w:pPr>
    </w:p>
    <w:p w14:paraId="0B9C1621" w14:textId="54E41295" w:rsidR="00F73824" w:rsidRDefault="00F73824" w:rsidP="002C775B">
      <w:pPr>
        <w:pStyle w:val="aa"/>
        <w:shd w:val="clear" w:color="auto" w:fill="FFFFFF"/>
        <w:spacing w:before="0" w:beforeAutospacing="0" w:after="0" w:afterAutospacing="0"/>
        <w:jc w:val="center"/>
        <w:textAlignment w:val="baseline"/>
        <w:rPr>
          <w:rFonts w:ascii="ProbaPro" w:hAnsi="ProbaPro"/>
          <w:color w:val="000000"/>
          <w:sz w:val="27"/>
          <w:szCs w:val="27"/>
        </w:rPr>
      </w:pPr>
    </w:p>
    <w:p w14:paraId="4CA9D424" w14:textId="2A3C4624" w:rsidR="001D0FBB" w:rsidRDefault="001D0FBB" w:rsidP="002C775B">
      <w:pPr>
        <w:pStyle w:val="aa"/>
        <w:shd w:val="clear" w:color="auto" w:fill="FFFFFF"/>
        <w:spacing w:before="0" w:beforeAutospacing="0" w:after="0" w:afterAutospacing="0"/>
        <w:jc w:val="center"/>
        <w:textAlignment w:val="baseline"/>
        <w:rPr>
          <w:rFonts w:ascii="ProbaPro" w:hAnsi="ProbaPro"/>
          <w:color w:val="000000"/>
          <w:sz w:val="27"/>
          <w:szCs w:val="27"/>
        </w:rPr>
      </w:pPr>
    </w:p>
    <w:p w14:paraId="655B9D7B" w14:textId="06B55FB0" w:rsidR="001D0FBB" w:rsidRDefault="001D0FBB" w:rsidP="002C775B">
      <w:pPr>
        <w:pStyle w:val="aa"/>
        <w:shd w:val="clear" w:color="auto" w:fill="FFFFFF"/>
        <w:spacing w:before="0" w:beforeAutospacing="0" w:after="0" w:afterAutospacing="0"/>
        <w:jc w:val="center"/>
        <w:textAlignment w:val="baseline"/>
        <w:rPr>
          <w:rFonts w:ascii="ProbaPro" w:hAnsi="ProbaPro"/>
          <w:color w:val="000000"/>
          <w:sz w:val="27"/>
          <w:szCs w:val="27"/>
        </w:rPr>
      </w:pPr>
    </w:p>
    <w:p w14:paraId="77249AE8" w14:textId="5257AA6B" w:rsidR="001D0FBB" w:rsidRDefault="001D0FBB" w:rsidP="002C775B">
      <w:pPr>
        <w:pStyle w:val="aa"/>
        <w:shd w:val="clear" w:color="auto" w:fill="FFFFFF"/>
        <w:spacing w:before="0" w:beforeAutospacing="0" w:after="0" w:afterAutospacing="0"/>
        <w:jc w:val="center"/>
        <w:textAlignment w:val="baseline"/>
        <w:rPr>
          <w:rFonts w:ascii="ProbaPro" w:hAnsi="ProbaPro"/>
          <w:color w:val="000000"/>
          <w:sz w:val="27"/>
          <w:szCs w:val="27"/>
        </w:rPr>
      </w:pPr>
    </w:p>
    <w:p w14:paraId="0831B9B2" w14:textId="77777777" w:rsidR="001D0FBB" w:rsidRDefault="001D0FBB" w:rsidP="002C775B">
      <w:pPr>
        <w:pStyle w:val="aa"/>
        <w:shd w:val="clear" w:color="auto" w:fill="FFFFFF"/>
        <w:spacing w:before="0" w:beforeAutospacing="0" w:after="0" w:afterAutospacing="0"/>
        <w:jc w:val="center"/>
        <w:textAlignment w:val="baseline"/>
        <w:rPr>
          <w:rFonts w:ascii="ProbaPro" w:hAnsi="ProbaPro"/>
          <w:color w:val="000000"/>
          <w:sz w:val="27"/>
          <w:szCs w:val="27"/>
        </w:rPr>
      </w:pPr>
    </w:p>
    <w:p w14:paraId="23A0A22E" w14:textId="09CCCD01" w:rsidR="005B6360" w:rsidRDefault="005B6360" w:rsidP="002C775B">
      <w:pPr>
        <w:pStyle w:val="19141"/>
        <w:spacing w:before="0" w:beforeAutospacing="0" w:after="0" w:afterAutospacing="0"/>
        <w:ind w:hanging="426"/>
        <w:jc w:val="center"/>
        <w:rPr>
          <w:noProof/>
        </w:rPr>
      </w:pPr>
    </w:p>
    <w:p w14:paraId="4CAE7CBE" w14:textId="77777777" w:rsidR="005B6360" w:rsidRDefault="005B6360" w:rsidP="002C775B">
      <w:pPr>
        <w:pStyle w:val="19141"/>
        <w:spacing w:before="0" w:beforeAutospacing="0" w:after="0" w:afterAutospacing="0"/>
        <w:ind w:hanging="426"/>
        <w:jc w:val="center"/>
        <w:rPr>
          <w:noProof/>
        </w:rPr>
      </w:pPr>
    </w:p>
    <w:p w14:paraId="4448F9C3" w14:textId="7D00CA48" w:rsidR="002C775B" w:rsidRPr="009E4601" w:rsidRDefault="005B6360" w:rsidP="002C775B">
      <w:pPr>
        <w:pStyle w:val="19141"/>
        <w:spacing w:before="0" w:beforeAutospacing="0" w:after="0" w:afterAutospacing="0"/>
        <w:ind w:hanging="426"/>
        <w:jc w:val="center"/>
        <w:rPr>
          <w:noProof/>
        </w:rPr>
      </w:pPr>
      <w:r>
        <w:rPr>
          <w:noProof/>
        </w:rPr>
        <w:t xml:space="preserve">      </w:t>
      </w:r>
      <w:r w:rsidR="002C775B" w:rsidRPr="009E4601">
        <w:rPr>
          <w:noProof/>
        </w:rPr>
        <w:drawing>
          <wp:inline distT="0" distB="0" distL="0" distR="0" wp14:anchorId="78DA6609" wp14:editId="6D895E67">
            <wp:extent cx="571500" cy="762000"/>
            <wp:effectExtent l="0" t="0" r="0" b="0"/>
            <wp:docPr id="30" name="Рисунок 30"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3EA2897A"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7C80ECC7"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790877DD" w14:textId="77777777" w:rsidR="002C775B" w:rsidRPr="009E4601" w:rsidRDefault="002C775B" w:rsidP="002C775B">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54EB56F0" w14:textId="77777777" w:rsidR="002C775B" w:rsidRPr="009E4601" w:rsidRDefault="002C775B" w:rsidP="002C775B">
      <w:pPr>
        <w:spacing w:after="0" w:line="240" w:lineRule="auto"/>
        <w:jc w:val="center"/>
        <w:rPr>
          <w:rFonts w:ascii="Times New Roman" w:hAnsi="Times New Roman"/>
          <w:b/>
          <w:sz w:val="28"/>
          <w:szCs w:val="28"/>
        </w:rPr>
      </w:pPr>
    </w:p>
    <w:p w14:paraId="6373268D"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539AE89B" w14:textId="12742E71" w:rsidR="002C775B" w:rsidRPr="00770AEA" w:rsidRDefault="002C775B" w:rsidP="002C775B">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2489</w:t>
      </w:r>
    </w:p>
    <w:p w14:paraId="78576E71" w14:textId="49F78E6D" w:rsidR="00A652E9" w:rsidRDefault="00A652E9" w:rsidP="00A81764">
      <w:pPr>
        <w:spacing w:after="0" w:line="240" w:lineRule="auto"/>
        <w:jc w:val="center"/>
        <w:rPr>
          <w:rFonts w:ascii="Times New Roman" w:hAnsi="Times New Roman"/>
          <w:sz w:val="24"/>
          <w:szCs w:val="24"/>
          <w:lang w:eastAsia="ru-RU"/>
        </w:rPr>
      </w:pPr>
    </w:p>
    <w:p w14:paraId="3F2810F1" w14:textId="77777777" w:rsidR="002C775B" w:rsidRDefault="002C775B" w:rsidP="002C775B">
      <w:pPr>
        <w:pStyle w:val="af5"/>
        <w:rPr>
          <w:rFonts w:cs="Times New Roman"/>
          <w:b/>
          <w:lang w:val="uk-UA"/>
        </w:rPr>
      </w:pPr>
      <w:r w:rsidRPr="0071661B">
        <w:rPr>
          <w:rFonts w:cs="Times New Roman"/>
          <w:b/>
        </w:rPr>
        <w:t>Про</w:t>
      </w:r>
      <w:r>
        <w:rPr>
          <w:rFonts w:cs="Times New Roman"/>
          <w:b/>
        </w:rPr>
        <w:t xml:space="preserve"> </w:t>
      </w:r>
      <w:r>
        <w:rPr>
          <w:rFonts w:cs="Times New Roman"/>
          <w:b/>
          <w:lang w:val="uk-UA"/>
        </w:rPr>
        <w:t xml:space="preserve">внесення змін до Програми </w:t>
      </w:r>
    </w:p>
    <w:p w14:paraId="7F1EB315" w14:textId="77777777" w:rsidR="002C775B" w:rsidRDefault="002C775B" w:rsidP="002C775B">
      <w:pPr>
        <w:pStyle w:val="af5"/>
        <w:rPr>
          <w:rFonts w:cs="Times New Roman"/>
          <w:b/>
          <w:lang w:val="uk-UA"/>
        </w:rPr>
      </w:pPr>
      <w:r>
        <w:rPr>
          <w:rFonts w:cs="Times New Roman"/>
          <w:b/>
          <w:lang w:val="uk-UA"/>
        </w:rPr>
        <w:t xml:space="preserve"> «Заходи забезпечення громадського порядку</w:t>
      </w:r>
    </w:p>
    <w:p w14:paraId="57C91C0C" w14:textId="77777777" w:rsidR="002C775B" w:rsidRDefault="002C775B" w:rsidP="002C775B">
      <w:pPr>
        <w:pStyle w:val="af5"/>
        <w:rPr>
          <w:rFonts w:cs="Times New Roman"/>
          <w:b/>
          <w:lang w:val="uk-UA"/>
        </w:rPr>
      </w:pPr>
      <w:r>
        <w:rPr>
          <w:rFonts w:cs="Times New Roman"/>
          <w:b/>
          <w:lang w:val="uk-UA"/>
        </w:rPr>
        <w:t>та безпеки громадян Розвадівської сільської</w:t>
      </w:r>
    </w:p>
    <w:p w14:paraId="5945D618" w14:textId="77777777" w:rsidR="002C775B" w:rsidRPr="009A7CB0" w:rsidRDefault="002C775B" w:rsidP="002C775B">
      <w:pPr>
        <w:pStyle w:val="af5"/>
        <w:rPr>
          <w:rFonts w:cs="Times New Roman"/>
          <w:b/>
          <w:lang w:val="uk-UA"/>
        </w:rPr>
      </w:pPr>
      <w:r>
        <w:rPr>
          <w:rFonts w:cs="Times New Roman"/>
          <w:b/>
          <w:lang w:val="uk-UA"/>
        </w:rPr>
        <w:t xml:space="preserve"> територіальної громади на 2026 рік» </w:t>
      </w:r>
    </w:p>
    <w:p w14:paraId="67333979" w14:textId="77777777" w:rsidR="002C775B" w:rsidRPr="002D388B" w:rsidRDefault="002C775B" w:rsidP="002C775B">
      <w:pPr>
        <w:pStyle w:val="af5"/>
        <w:rPr>
          <w:rFonts w:cs="Times New Roman"/>
          <w:b/>
        </w:rPr>
      </w:pPr>
      <w:r>
        <w:rPr>
          <w:rFonts w:cs="Times New Roman"/>
          <w:b/>
        </w:rPr>
        <w:t xml:space="preserve"> </w:t>
      </w:r>
    </w:p>
    <w:p w14:paraId="3330C03B" w14:textId="77777777" w:rsidR="002C775B" w:rsidRPr="00CD77B5" w:rsidRDefault="002C775B" w:rsidP="002C775B">
      <w:pPr>
        <w:jc w:val="both"/>
        <w:rPr>
          <w:rFonts w:ascii="Times New Roman" w:hAnsi="Times New Roman" w:cs="Times New Roman"/>
          <w:sz w:val="24"/>
          <w:szCs w:val="24"/>
        </w:rPr>
      </w:pPr>
      <w:r w:rsidRPr="00CD77B5">
        <w:rPr>
          <w:rFonts w:ascii="Times New Roman" w:hAnsi="Times New Roman" w:cs="Times New Roman"/>
          <w:sz w:val="24"/>
          <w:szCs w:val="24"/>
        </w:rPr>
        <w:t xml:space="preserve"> </w:t>
      </w:r>
    </w:p>
    <w:p w14:paraId="704B7923" w14:textId="3CEC2895" w:rsidR="002C775B" w:rsidRPr="00E96830" w:rsidRDefault="002C775B" w:rsidP="002C775B">
      <w:pPr>
        <w:spacing w:after="0" w:line="240" w:lineRule="auto"/>
        <w:ind w:firstLine="708"/>
        <w:jc w:val="both"/>
        <w:rPr>
          <w:rFonts w:ascii="Times New Roman" w:hAnsi="Times New Roman"/>
          <w:sz w:val="24"/>
          <w:szCs w:val="24"/>
          <w:lang w:val="ru-RU" w:eastAsia="ru-RU"/>
        </w:rPr>
      </w:pPr>
      <w:r>
        <w:rPr>
          <w:rFonts w:ascii="Times New Roman" w:hAnsi="Times New Roman"/>
          <w:spacing w:val="3"/>
          <w:sz w:val="24"/>
          <w:szCs w:val="24"/>
          <w:lang w:val="ru-RU" w:eastAsia="ru-RU"/>
        </w:rPr>
        <w:t xml:space="preserve">Розглянувши </w:t>
      </w:r>
      <w:r w:rsidR="005B6360">
        <w:rPr>
          <w:rFonts w:ascii="Times New Roman" w:hAnsi="Times New Roman"/>
          <w:spacing w:val="3"/>
          <w:sz w:val="24"/>
          <w:szCs w:val="24"/>
          <w:lang w:val="ru-RU" w:eastAsia="ru-RU"/>
        </w:rPr>
        <w:t>запропоновані зміни до Програми</w:t>
      </w:r>
      <w:r>
        <w:rPr>
          <w:rFonts w:ascii="Times New Roman" w:hAnsi="Times New Roman"/>
          <w:spacing w:val="3"/>
          <w:sz w:val="24"/>
          <w:szCs w:val="24"/>
          <w:lang w:val="ru-RU" w:eastAsia="ru-RU"/>
        </w:rPr>
        <w:t xml:space="preserve"> та к</w:t>
      </w:r>
      <w:r w:rsidRPr="00E96830">
        <w:rPr>
          <w:rFonts w:ascii="Times New Roman" w:hAnsi="Times New Roman"/>
          <w:spacing w:val="3"/>
          <w:sz w:val="24"/>
          <w:szCs w:val="24"/>
          <w:lang w:val="ru-RU" w:eastAsia="ru-RU"/>
        </w:rPr>
        <w:t>еруючись п.22 ст26 Закону України</w:t>
      </w:r>
      <w:r>
        <w:rPr>
          <w:rFonts w:ascii="Times New Roman" w:hAnsi="Times New Roman"/>
          <w:spacing w:val="3"/>
          <w:sz w:val="24"/>
          <w:szCs w:val="24"/>
          <w:lang w:val="ru-RU" w:eastAsia="ru-RU"/>
        </w:rPr>
        <w:t xml:space="preserve"> </w:t>
      </w:r>
      <w:r w:rsidRPr="002D388B">
        <w:rPr>
          <w:rFonts w:ascii="Times New Roman" w:hAnsi="Times New Roman"/>
          <w:spacing w:val="3"/>
          <w:sz w:val="24"/>
          <w:szCs w:val="24"/>
          <w:lang w:val="ru-RU" w:eastAsia="ru-RU"/>
        </w:rPr>
        <w:t>“</w:t>
      </w:r>
      <w:r w:rsidRPr="00E96830">
        <w:rPr>
          <w:rFonts w:ascii="Times New Roman" w:hAnsi="Times New Roman"/>
          <w:spacing w:val="3"/>
          <w:sz w:val="24"/>
          <w:szCs w:val="24"/>
          <w:lang w:val="ru-RU" w:eastAsia="ru-RU"/>
        </w:rPr>
        <w:t>Про місцеве самоврядування в Україні</w:t>
      </w:r>
      <w:r w:rsidRPr="002D388B">
        <w:rPr>
          <w:rFonts w:ascii="Times New Roman" w:hAnsi="Times New Roman"/>
          <w:spacing w:val="3"/>
          <w:sz w:val="24"/>
          <w:szCs w:val="24"/>
          <w:lang w:val="ru-RU" w:eastAsia="ru-RU"/>
        </w:rPr>
        <w:t>”</w:t>
      </w:r>
      <w:r w:rsidRPr="00E96830">
        <w:rPr>
          <w:rFonts w:ascii="Times New Roman" w:hAnsi="Times New Roman"/>
          <w:spacing w:val="3"/>
          <w:sz w:val="24"/>
          <w:szCs w:val="24"/>
          <w:lang w:val="ru-RU" w:eastAsia="ru-RU"/>
        </w:rPr>
        <w:t xml:space="preserve">, </w:t>
      </w:r>
      <w:r>
        <w:rPr>
          <w:rFonts w:ascii="Times New Roman" w:hAnsi="Times New Roman"/>
          <w:spacing w:val="3"/>
          <w:sz w:val="24"/>
          <w:szCs w:val="24"/>
          <w:lang w:val="ru-RU" w:eastAsia="ru-RU"/>
        </w:rPr>
        <w:t xml:space="preserve">Розвадівська </w:t>
      </w:r>
      <w:r w:rsidRPr="00E96830">
        <w:rPr>
          <w:rFonts w:ascii="Times New Roman" w:hAnsi="Times New Roman"/>
          <w:spacing w:val="3"/>
          <w:sz w:val="24"/>
          <w:szCs w:val="24"/>
          <w:lang w:val="ru-RU" w:eastAsia="ru-RU"/>
        </w:rPr>
        <w:t>сільська рада</w:t>
      </w:r>
    </w:p>
    <w:p w14:paraId="1A732E86" w14:textId="77777777" w:rsidR="002C775B" w:rsidRPr="00CD77B5" w:rsidRDefault="002C775B" w:rsidP="002C775B">
      <w:pPr>
        <w:jc w:val="both"/>
        <w:rPr>
          <w:rFonts w:ascii="Times New Roman" w:hAnsi="Times New Roman" w:cs="Times New Roman"/>
          <w:sz w:val="24"/>
          <w:szCs w:val="24"/>
        </w:rPr>
      </w:pPr>
      <w:r w:rsidRPr="00CD77B5">
        <w:rPr>
          <w:rFonts w:ascii="Times New Roman" w:hAnsi="Times New Roman" w:cs="Times New Roman"/>
          <w:sz w:val="24"/>
          <w:szCs w:val="24"/>
        </w:rPr>
        <w:t xml:space="preserve">   </w:t>
      </w:r>
    </w:p>
    <w:p w14:paraId="4FCC996E" w14:textId="3B3D72C1" w:rsidR="002C775B" w:rsidRPr="00CD77B5" w:rsidRDefault="002C775B" w:rsidP="002C775B">
      <w:pPr>
        <w:rPr>
          <w:rFonts w:ascii="Times New Roman" w:hAnsi="Times New Roman" w:cs="Times New Roman"/>
          <w:sz w:val="24"/>
          <w:szCs w:val="24"/>
        </w:rPr>
      </w:pPr>
      <w:r>
        <w:rPr>
          <w:rFonts w:ascii="Times New Roman" w:hAnsi="Times New Roman" w:cs="Times New Roman"/>
          <w:sz w:val="24"/>
          <w:szCs w:val="24"/>
        </w:rPr>
        <w:t xml:space="preserve">                                                </w:t>
      </w:r>
      <w:r w:rsidR="005B63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77B5">
        <w:rPr>
          <w:rFonts w:ascii="Times New Roman" w:hAnsi="Times New Roman" w:cs="Times New Roman"/>
          <w:sz w:val="24"/>
          <w:szCs w:val="24"/>
        </w:rPr>
        <w:t xml:space="preserve">В И Р І Ш И Л А:  </w:t>
      </w:r>
    </w:p>
    <w:p w14:paraId="7726E720" w14:textId="77777777" w:rsidR="002C775B" w:rsidRPr="002D388B" w:rsidRDefault="002C775B" w:rsidP="002C775B">
      <w:pPr>
        <w:pStyle w:val="af5"/>
        <w:ind w:left="120"/>
        <w:rPr>
          <w:rFonts w:cs="Times New Roman"/>
          <w:lang w:val="uk-UA"/>
        </w:rPr>
      </w:pPr>
    </w:p>
    <w:p w14:paraId="2A7DB27C" w14:textId="77777777" w:rsidR="002C775B" w:rsidRPr="00AB0D1F" w:rsidRDefault="002C775B" w:rsidP="002C775B">
      <w:pPr>
        <w:pStyle w:val="af5"/>
        <w:numPr>
          <w:ilvl w:val="0"/>
          <w:numId w:val="22"/>
        </w:numPr>
        <w:jc w:val="both"/>
        <w:rPr>
          <w:rFonts w:cs="Times New Roman"/>
          <w:sz w:val="24"/>
          <w:szCs w:val="24"/>
          <w:lang w:val="uk-UA"/>
        </w:rPr>
      </w:pPr>
      <w:r>
        <w:rPr>
          <w:rFonts w:cs="Times New Roman"/>
          <w:sz w:val="24"/>
          <w:szCs w:val="24"/>
          <w:lang w:val="uk-UA"/>
        </w:rPr>
        <w:t>Внести зміни в Програму</w:t>
      </w:r>
      <w:r w:rsidRPr="00AB0D1F">
        <w:rPr>
          <w:rFonts w:cs="Times New Roman"/>
          <w:sz w:val="24"/>
          <w:szCs w:val="24"/>
          <w:lang w:val="uk-UA"/>
        </w:rPr>
        <w:t xml:space="preserve"> «Заходи забезпечення громадського порядку та безпеки громадян Розвадівської сільської територіальної  громади на 202</w:t>
      </w:r>
      <w:r>
        <w:rPr>
          <w:rFonts w:cs="Times New Roman"/>
          <w:sz w:val="24"/>
          <w:szCs w:val="24"/>
          <w:lang w:val="uk-UA"/>
        </w:rPr>
        <w:t>6</w:t>
      </w:r>
      <w:r w:rsidRPr="00AB0D1F">
        <w:rPr>
          <w:rFonts w:cs="Times New Roman"/>
          <w:sz w:val="24"/>
          <w:szCs w:val="24"/>
          <w:lang w:val="uk-UA"/>
        </w:rPr>
        <w:t xml:space="preserve"> р</w:t>
      </w:r>
      <w:r>
        <w:rPr>
          <w:rFonts w:cs="Times New Roman"/>
          <w:sz w:val="24"/>
          <w:szCs w:val="24"/>
          <w:lang w:val="uk-UA"/>
        </w:rPr>
        <w:t>ік</w:t>
      </w:r>
      <w:r w:rsidRPr="00AB0D1F">
        <w:rPr>
          <w:rFonts w:cs="Times New Roman"/>
          <w:sz w:val="24"/>
          <w:szCs w:val="24"/>
          <w:lang w:val="uk-UA"/>
        </w:rPr>
        <w:t xml:space="preserve">», а саме внести зміни в пункт 8, </w:t>
      </w:r>
      <w:r>
        <w:rPr>
          <w:rFonts w:cs="Times New Roman"/>
          <w:sz w:val="24"/>
          <w:szCs w:val="24"/>
          <w:lang w:val="uk-UA"/>
        </w:rPr>
        <w:t xml:space="preserve">змінити обсяг фінансування </w:t>
      </w:r>
      <w:r w:rsidRPr="00AB0D1F">
        <w:rPr>
          <w:rFonts w:cs="Times New Roman"/>
          <w:sz w:val="24"/>
          <w:szCs w:val="24"/>
          <w:lang w:val="uk-UA"/>
        </w:rPr>
        <w:t>на 202</w:t>
      </w:r>
      <w:r>
        <w:rPr>
          <w:rFonts w:cs="Times New Roman"/>
          <w:sz w:val="24"/>
          <w:szCs w:val="24"/>
          <w:lang w:val="uk-UA"/>
        </w:rPr>
        <w:t>6</w:t>
      </w:r>
      <w:r w:rsidRPr="00AB0D1F">
        <w:rPr>
          <w:rFonts w:cs="Times New Roman"/>
          <w:sz w:val="24"/>
          <w:szCs w:val="24"/>
          <w:lang w:val="uk-UA"/>
        </w:rPr>
        <w:t xml:space="preserve"> рік </w:t>
      </w:r>
      <w:r>
        <w:rPr>
          <w:rFonts w:cs="Times New Roman"/>
          <w:sz w:val="24"/>
          <w:szCs w:val="24"/>
          <w:lang w:val="uk-UA"/>
        </w:rPr>
        <w:t>з суми 62,288 тис.</w:t>
      </w:r>
      <w:r w:rsidRPr="00AB0D1F">
        <w:rPr>
          <w:rFonts w:cs="Times New Roman"/>
          <w:sz w:val="24"/>
          <w:szCs w:val="24"/>
          <w:lang w:val="uk-UA"/>
        </w:rPr>
        <w:t xml:space="preserve"> грн. </w:t>
      </w:r>
      <w:r>
        <w:rPr>
          <w:rFonts w:cs="Times New Roman"/>
          <w:sz w:val="24"/>
          <w:szCs w:val="24"/>
          <w:lang w:val="uk-UA"/>
        </w:rPr>
        <w:t>на 122,288 тис. грн.</w:t>
      </w:r>
      <w:r w:rsidRPr="00AB0D1F">
        <w:rPr>
          <w:rFonts w:cs="Times New Roman"/>
          <w:sz w:val="24"/>
          <w:szCs w:val="24"/>
          <w:lang w:val="uk-UA"/>
        </w:rPr>
        <w:t xml:space="preserve">  (Програма додається)</w:t>
      </w:r>
    </w:p>
    <w:p w14:paraId="3334FC44" w14:textId="77777777" w:rsidR="002C775B" w:rsidRPr="00AB0D1F" w:rsidRDefault="002C775B" w:rsidP="002C775B">
      <w:pPr>
        <w:pStyle w:val="af5"/>
        <w:ind w:left="120"/>
        <w:jc w:val="both"/>
        <w:rPr>
          <w:rFonts w:cs="Times New Roman"/>
          <w:sz w:val="24"/>
          <w:szCs w:val="24"/>
          <w:lang w:val="uk-UA"/>
        </w:rPr>
      </w:pPr>
    </w:p>
    <w:p w14:paraId="12BE7F8B" w14:textId="77777777" w:rsidR="002C775B" w:rsidRPr="00AB0D1F" w:rsidRDefault="002C775B" w:rsidP="002C775B">
      <w:pPr>
        <w:jc w:val="both"/>
        <w:rPr>
          <w:rFonts w:ascii="Times New Roman" w:hAnsi="Times New Roman" w:cs="Times New Roman"/>
          <w:sz w:val="24"/>
          <w:szCs w:val="24"/>
        </w:rPr>
      </w:pPr>
    </w:p>
    <w:p w14:paraId="312FABDF" w14:textId="7696FED5" w:rsidR="002C775B" w:rsidRPr="00CD77B5" w:rsidRDefault="005B6360" w:rsidP="002C775B">
      <w:pPr>
        <w:rPr>
          <w:rFonts w:ascii="Times New Roman" w:hAnsi="Times New Roman" w:cs="Times New Roman"/>
          <w:sz w:val="24"/>
          <w:szCs w:val="24"/>
        </w:rPr>
      </w:pPr>
      <w:r>
        <w:rPr>
          <w:rFonts w:ascii="Times New Roman" w:hAnsi="Times New Roman" w:cs="Times New Roman"/>
          <w:sz w:val="24"/>
          <w:szCs w:val="24"/>
        </w:rPr>
        <w:t>2</w:t>
      </w:r>
      <w:r w:rsidR="002C775B" w:rsidRPr="00AB0D1F">
        <w:rPr>
          <w:rFonts w:ascii="Times New Roman" w:hAnsi="Times New Roman" w:cs="Times New Roman"/>
          <w:sz w:val="24"/>
          <w:szCs w:val="24"/>
        </w:rPr>
        <w:t>.  Контроль за виконанням даного рішення покласти на комісію з питань фінансів, бюджету,</w:t>
      </w:r>
      <w:r w:rsidR="002C775B">
        <w:rPr>
          <w:rFonts w:ascii="Times New Roman" w:hAnsi="Times New Roman" w:cs="Times New Roman"/>
          <w:sz w:val="24"/>
          <w:szCs w:val="24"/>
        </w:rPr>
        <w:t xml:space="preserve"> планування, соціально-економічного розвитку, інвестицій, міжнародного співробітництва та регуляторних актів (А. Зобнів)</w:t>
      </w:r>
      <w:r w:rsidR="002C775B" w:rsidRPr="00CD77B5">
        <w:rPr>
          <w:rFonts w:ascii="Times New Roman" w:hAnsi="Times New Roman" w:cs="Times New Roman"/>
          <w:sz w:val="24"/>
          <w:szCs w:val="24"/>
        </w:rPr>
        <w:t xml:space="preserve"> </w:t>
      </w:r>
    </w:p>
    <w:p w14:paraId="0CE16295" w14:textId="222964DA" w:rsidR="002C775B" w:rsidRDefault="002C775B" w:rsidP="002C775B">
      <w:pPr>
        <w:rPr>
          <w:rFonts w:ascii="Times New Roman" w:hAnsi="Times New Roman" w:cs="Times New Roman"/>
          <w:sz w:val="24"/>
          <w:szCs w:val="24"/>
        </w:rPr>
      </w:pPr>
      <w:r w:rsidRPr="00CD77B5">
        <w:rPr>
          <w:rFonts w:ascii="Times New Roman" w:hAnsi="Times New Roman" w:cs="Times New Roman"/>
          <w:sz w:val="24"/>
          <w:szCs w:val="24"/>
        </w:rPr>
        <w:t xml:space="preserve"> </w:t>
      </w:r>
    </w:p>
    <w:p w14:paraId="290EB37F" w14:textId="3408E0BC" w:rsidR="005B6360" w:rsidRDefault="005B6360" w:rsidP="002C775B">
      <w:pPr>
        <w:rPr>
          <w:rFonts w:ascii="Times New Roman" w:hAnsi="Times New Roman" w:cs="Times New Roman"/>
          <w:sz w:val="24"/>
          <w:szCs w:val="24"/>
        </w:rPr>
      </w:pPr>
    </w:p>
    <w:p w14:paraId="53A25EB8" w14:textId="77777777" w:rsidR="005B6360" w:rsidRPr="00CD77B5" w:rsidRDefault="005B6360" w:rsidP="002C775B">
      <w:pPr>
        <w:rPr>
          <w:rFonts w:ascii="Times New Roman" w:hAnsi="Times New Roman" w:cs="Times New Roman"/>
          <w:sz w:val="24"/>
          <w:szCs w:val="24"/>
        </w:rPr>
      </w:pPr>
    </w:p>
    <w:p w14:paraId="3D8F9611" w14:textId="77777777" w:rsidR="002C775B" w:rsidRPr="00CD77B5" w:rsidRDefault="002C775B" w:rsidP="002C775B">
      <w:pPr>
        <w:rPr>
          <w:rFonts w:ascii="Times New Roman" w:hAnsi="Times New Roman" w:cs="Times New Roman"/>
          <w:sz w:val="24"/>
          <w:szCs w:val="24"/>
        </w:rPr>
      </w:pPr>
    </w:p>
    <w:p w14:paraId="487CDCE5" w14:textId="77777777" w:rsidR="002C775B" w:rsidRPr="005B6360" w:rsidRDefault="002C775B" w:rsidP="002C775B">
      <w:pPr>
        <w:pStyle w:val="a5"/>
        <w:rPr>
          <w:rFonts w:ascii="Times New Roman" w:hAnsi="Times New Roman" w:cs="Times New Roman"/>
          <w:b/>
          <w:sz w:val="24"/>
          <w:szCs w:val="24"/>
        </w:rPr>
      </w:pPr>
      <w:r w:rsidRPr="00721DA1">
        <w:t xml:space="preserve">   </w:t>
      </w:r>
      <w:r w:rsidRPr="005B6360">
        <w:rPr>
          <w:rFonts w:ascii="Times New Roman" w:hAnsi="Times New Roman" w:cs="Times New Roman"/>
          <w:b/>
          <w:sz w:val="24"/>
          <w:szCs w:val="24"/>
        </w:rPr>
        <w:t>Сільський голова                                              Роман СИДОР</w:t>
      </w:r>
    </w:p>
    <w:p w14:paraId="79332B68" w14:textId="77777777" w:rsidR="002C775B" w:rsidRPr="005B6360" w:rsidRDefault="002C775B" w:rsidP="002C775B">
      <w:pPr>
        <w:rPr>
          <w:rFonts w:ascii="Times New Roman" w:hAnsi="Times New Roman" w:cs="Times New Roman"/>
          <w:sz w:val="24"/>
          <w:szCs w:val="24"/>
        </w:rPr>
      </w:pPr>
    </w:p>
    <w:p w14:paraId="3B153C67" w14:textId="77777777" w:rsidR="002C775B" w:rsidRDefault="002C775B" w:rsidP="002C775B">
      <w:pPr>
        <w:rPr>
          <w:rFonts w:ascii="Times New Roman" w:hAnsi="Times New Roman" w:cs="Times New Roman"/>
          <w:sz w:val="24"/>
          <w:szCs w:val="24"/>
        </w:rPr>
      </w:pPr>
    </w:p>
    <w:p w14:paraId="38BB0C91" w14:textId="77777777" w:rsidR="002C775B" w:rsidRDefault="002C775B" w:rsidP="002C775B">
      <w:pPr>
        <w:rPr>
          <w:rFonts w:ascii="Times New Roman" w:hAnsi="Times New Roman" w:cs="Times New Roman"/>
          <w:sz w:val="24"/>
          <w:szCs w:val="24"/>
        </w:rPr>
      </w:pPr>
    </w:p>
    <w:p w14:paraId="2EFF80A6" w14:textId="259630F3" w:rsidR="002C775B" w:rsidRDefault="002C775B" w:rsidP="002C775B">
      <w:pPr>
        <w:rPr>
          <w:rFonts w:ascii="Times New Roman" w:hAnsi="Times New Roman" w:cs="Times New Roman"/>
          <w:sz w:val="24"/>
          <w:szCs w:val="24"/>
        </w:rPr>
      </w:pPr>
    </w:p>
    <w:p w14:paraId="3645258B" w14:textId="77777777" w:rsidR="005B6360" w:rsidRDefault="002C775B" w:rsidP="005B6360">
      <w:pPr>
        <w:pStyle w:val="10"/>
        <w:rPr>
          <w:color w:val="000000" w:themeColor="text1"/>
          <w:sz w:val="24"/>
        </w:rPr>
      </w:pPr>
      <w:r>
        <w:rPr>
          <w:color w:val="000000"/>
          <w:szCs w:val="32"/>
          <w:lang w:eastAsia="uk-UA"/>
        </w:rPr>
        <w:t xml:space="preserve">                                                                       </w:t>
      </w:r>
      <w:r>
        <w:rPr>
          <w:b w:val="0"/>
          <w:bCs w:val="0"/>
          <w:sz w:val="28"/>
          <w:szCs w:val="28"/>
        </w:rPr>
        <w:t xml:space="preserve">                                               </w:t>
      </w:r>
      <w:r w:rsidR="005B6360">
        <w:rPr>
          <w:color w:val="000000" w:themeColor="text1"/>
          <w:sz w:val="24"/>
        </w:rPr>
        <w:t xml:space="preserve">                                                  </w:t>
      </w:r>
    </w:p>
    <w:p w14:paraId="15BE1107" w14:textId="77777777" w:rsidR="005B6360" w:rsidRDefault="005B6360" w:rsidP="005B6360">
      <w:pPr>
        <w:pStyle w:val="10"/>
        <w:jc w:val="right"/>
      </w:pPr>
      <w:r>
        <w:rPr>
          <w:color w:val="000000" w:themeColor="text1"/>
          <w:sz w:val="24"/>
        </w:rPr>
        <w:t xml:space="preserve">         «</w:t>
      </w:r>
      <w:r w:rsidRPr="00DC084D">
        <w:rPr>
          <w:color w:val="000000" w:themeColor="text1"/>
          <w:sz w:val="24"/>
        </w:rPr>
        <w:t>ЗАТВЕРДЖ</w:t>
      </w:r>
      <w:r>
        <w:rPr>
          <w:color w:val="000000" w:themeColor="text1"/>
          <w:sz w:val="24"/>
        </w:rPr>
        <w:t>ЕНО</w:t>
      </w:r>
      <w:r w:rsidRPr="00DC084D">
        <w:rPr>
          <w:color w:val="000000" w:themeColor="text1"/>
          <w:sz w:val="24"/>
        </w:rPr>
        <w:t>»</w:t>
      </w:r>
      <w:r>
        <w:rPr>
          <w:color w:val="000000" w:themeColor="text1"/>
          <w:sz w:val="24"/>
        </w:rPr>
        <w:t xml:space="preserve">                        </w:t>
      </w:r>
    </w:p>
    <w:p w14:paraId="379FF09E" w14:textId="77777777" w:rsidR="005B6360" w:rsidRDefault="005B6360" w:rsidP="005B6360">
      <w:pPr>
        <w:pStyle w:val="10"/>
        <w:jc w:val="right"/>
        <w:rPr>
          <w:color w:val="000000"/>
          <w:sz w:val="28"/>
          <w:szCs w:val="28"/>
        </w:rPr>
      </w:pPr>
      <w:r>
        <w:rPr>
          <w:color w:val="000000"/>
          <w:sz w:val="28"/>
          <w:szCs w:val="28"/>
        </w:rPr>
        <w:t>                                                            Рішенням  81-ї сесії</w:t>
      </w:r>
    </w:p>
    <w:p w14:paraId="0DDEA449" w14:textId="77777777" w:rsidR="005B6360" w:rsidRPr="00FC2CBC" w:rsidRDefault="005B6360" w:rsidP="005B6360">
      <w:pPr>
        <w:spacing w:after="0" w:line="240" w:lineRule="auto"/>
        <w:jc w:val="right"/>
        <w:rPr>
          <w:rFonts w:ascii="Times New Roman" w:hAnsi="Times New Roman" w:cs="Times New Roman"/>
          <w:b/>
          <w:bCs/>
          <w:sz w:val="28"/>
          <w:szCs w:val="28"/>
          <w:lang w:eastAsia="ru-RU"/>
        </w:rPr>
      </w:pPr>
      <w:r>
        <w:rPr>
          <w:lang w:eastAsia="ru-RU"/>
        </w:rPr>
        <w:t xml:space="preserve">                                                                                              </w:t>
      </w:r>
      <w:r w:rsidRPr="00FC2CBC">
        <w:rPr>
          <w:rFonts w:ascii="Times New Roman" w:hAnsi="Times New Roman" w:cs="Times New Roman"/>
          <w:b/>
          <w:bCs/>
          <w:sz w:val="28"/>
          <w:szCs w:val="28"/>
          <w:lang w:eastAsia="ru-RU"/>
        </w:rPr>
        <w:t>Розвадівської сільської ради</w:t>
      </w:r>
    </w:p>
    <w:p w14:paraId="3151318D" w14:textId="151D5EF1" w:rsidR="005B6360" w:rsidRDefault="005B6360" w:rsidP="005B6360">
      <w:pPr>
        <w:pStyle w:val="10"/>
        <w:jc w:val="right"/>
        <w:rPr>
          <w:color w:val="000000"/>
          <w:sz w:val="28"/>
          <w:szCs w:val="28"/>
        </w:rPr>
      </w:pPr>
      <w:r>
        <w:rPr>
          <w:color w:val="000000"/>
          <w:sz w:val="28"/>
          <w:szCs w:val="28"/>
        </w:rPr>
        <w:t xml:space="preserve">                                                    № 2489  від 13.08.2026р</w:t>
      </w:r>
    </w:p>
    <w:p w14:paraId="12E6CE6F" w14:textId="77777777" w:rsidR="005B6360" w:rsidRDefault="005B6360" w:rsidP="005B6360">
      <w:pPr>
        <w:jc w:val="right"/>
        <w:rPr>
          <w:lang w:eastAsia="ru-RU"/>
        </w:rPr>
      </w:pPr>
    </w:p>
    <w:p w14:paraId="3B8A347E" w14:textId="77777777" w:rsidR="005B6360" w:rsidRPr="00273012" w:rsidRDefault="005B6360" w:rsidP="005B6360">
      <w:pPr>
        <w:jc w:val="right"/>
        <w:rPr>
          <w:lang w:eastAsia="ru-RU"/>
        </w:rPr>
      </w:pPr>
    </w:p>
    <w:p w14:paraId="400C9A25" w14:textId="77777777" w:rsidR="005B6360" w:rsidRPr="005B6360" w:rsidRDefault="005B6360" w:rsidP="005B6360">
      <w:pPr>
        <w:pStyle w:val="10"/>
        <w:jc w:val="right"/>
        <w:rPr>
          <w:sz w:val="24"/>
        </w:rPr>
      </w:pPr>
      <w:r w:rsidRPr="005B6360">
        <w:rPr>
          <w:sz w:val="24"/>
        </w:rPr>
        <w:t xml:space="preserve">                                           </w:t>
      </w:r>
      <w:r w:rsidRPr="005B6360">
        <w:rPr>
          <w:color w:val="000000"/>
          <w:sz w:val="24"/>
        </w:rPr>
        <w:t>Сільський голова                           Роман Сидор</w:t>
      </w:r>
    </w:p>
    <w:p w14:paraId="3E824526" w14:textId="77777777" w:rsidR="005B6360" w:rsidRPr="00DC084D" w:rsidRDefault="005B6360" w:rsidP="005B6360">
      <w:pPr>
        <w:pStyle w:val="10"/>
        <w:jc w:val="right"/>
        <w:rPr>
          <w:color w:val="000000" w:themeColor="text1"/>
        </w:rPr>
      </w:pPr>
    </w:p>
    <w:p w14:paraId="3EE8FEE9" w14:textId="47FFAAB8" w:rsidR="002C775B" w:rsidRPr="00F8767E" w:rsidRDefault="002C775B" w:rsidP="005B6360">
      <w:pPr>
        <w:jc w:val="right"/>
      </w:pPr>
    </w:p>
    <w:p w14:paraId="0B88011F" w14:textId="77777777" w:rsidR="002C775B" w:rsidRPr="00F8767E" w:rsidRDefault="002C775B" w:rsidP="002C775B">
      <w:pPr>
        <w:pStyle w:val="19141"/>
        <w:spacing w:before="0" w:beforeAutospacing="0" w:after="0" w:afterAutospacing="0"/>
        <w:jc w:val="center"/>
      </w:pPr>
    </w:p>
    <w:p w14:paraId="7B9FB8E2" w14:textId="77777777" w:rsidR="002C775B" w:rsidRPr="00F8767E" w:rsidRDefault="002C775B" w:rsidP="002C775B">
      <w:pPr>
        <w:pStyle w:val="19141"/>
        <w:spacing w:before="0" w:beforeAutospacing="0" w:after="0" w:afterAutospacing="0"/>
        <w:jc w:val="center"/>
      </w:pPr>
    </w:p>
    <w:p w14:paraId="39849FE7"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p>
    <w:p w14:paraId="2FF726AD"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79398CF"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45A0E7F"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7DEAFB0B"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AADDE31"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B31C7C1"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7FC91BAA"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1373FD1"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1F9826E5"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B18DD3C" w14:textId="77777777" w:rsidR="002C775B" w:rsidRPr="00C3724D" w:rsidRDefault="002C775B" w:rsidP="002C775B">
      <w:pPr>
        <w:spacing w:after="0" w:line="232"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 xml:space="preserve">                                                     </w:t>
      </w:r>
      <w:r w:rsidRPr="00C3724D">
        <w:rPr>
          <w:rFonts w:ascii="Times New Roman" w:eastAsia="Times New Roman" w:hAnsi="Times New Roman" w:cs="Times New Roman"/>
          <w:b/>
          <w:bCs/>
          <w:color w:val="000000"/>
          <w:sz w:val="36"/>
          <w:szCs w:val="36"/>
          <w:lang w:eastAsia="uk-UA"/>
        </w:rPr>
        <w:t>ПРОГРАМА</w:t>
      </w:r>
    </w:p>
    <w:p w14:paraId="73EC098E"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36"/>
          <w:szCs w:val="36"/>
          <w:lang w:eastAsia="uk-UA"/>
        </w:rPr>
        <w:t> «Заходи забезпечення громадського порядку та безпеки громадян</w:t>
      </w:r>
    </w:p>
    <w:p w14:paraId="413786B8" w14:textId="77777777" w:rsidR="002C775B" w:rsidRDefault="002C775B" w:rsidP="002C775B">
      <w:pPr>
        <w:spacing w:after="0" w:line="232" w:lineRule="auto"/>
        <w:jc w:val="center"/>
        <w:rPr>
          <w:rFonts w:ascii="Times New Roman" w:eastAsia="Times New Roman" w:hAnsi="Times New Roman" w:cs="Times New Roman"/>
          <w:b/>
          <w:bCs/>
          <w:color w:val="000000"/>
          <w:sz w:val="36"/>
          <w:szCs w:val="36"/>
          <w:lang w:eastAsia="uk-UA"/>
        </w:rPr>
      </w:pPr>
      <w:r w:rsidRPr="00C3724D">
        <w:rPr>
          <w:rFonts w:ascii="Times New Roman" w:eastAsia="Times New Roman" w:hAnsi="Times New Roman" w:cs="Times New Roman"/>
          <w:b/>
          <w:bCs/>
          <w:color w:val="000000"/>
          <w:sz w:val="36"/>
          <w:szCs w:val="36"/>
          <w:lang w:eastAsia="uk-UA"/>
        </w:rPr>
        <w:t>Розвадівської сільської територіальної громади на 2</w:t>
      </w:r>
      <w:r>
        <w:rPr>
          <w:rFonts w:ascii="Times New Roman" w:eastAsia="Times New Roman" w:hAnsi="Times New Roman" w:cs="Times New Roman"/>
          <w:b/>
          <w:bCs/>
          <w:color w:val="000000"/>
          <w:sz w:val="36"/>
          <w:szCs w:val="36"/>
          <w:lang w:eastAsia="uk-UA"/>
        </w:rPr>
        <w:t>026</w:t>
      </w:r>
      <w:r w:rsidRPr="00C3724D">
        <w:rPr>
          <w:rFonts w:ascii="Times New Roman" w:eastAsia="Times New Roman" w:hAnsi="Times New Roman" w:cs="Times New Roman"/>
          <w:b/>
          <w:bCs/>
          <w:color w:val="000000"/>
          <w:sz w:val="36"/>
          <w:szCs w:val="36"/>
          <w:lang w:eastAsia="uk-UA"/>
        </w:rPr>
        <w:t xml:space="preserve"> р</w:t>
      </w:r>
      <w:r>
        <w:rPr>
          <w:rFonts w:ascii="Times New Roman" w:eastAsia="Times New Roman" w:hAnsi="Times New Roman" w:cs="Times New Roman"/>
          <w:b/>
          <w:bCs/>
          <w:color w:val="000000"/>
          <w:sz w:val="36"/>
          <w:szCs w:val="36"/>
          <w:lang w:eastAsia="uk-UA"/>
        </w:rPr>
        <w:t>ік</w:t>
      </w:r>
      <w:r w:rsidRPr="00C3724D">
        <w:rPr>
          <w:rFonts w:ascii="Times New Roman" w:eastAsia="Times New Roman" w:hAnsi="Times New Roman" w:cs="Times New Roman"/>
          <w:b/>
          <w:bCs/>
          <w:color w:val="000000"/>
          <w:sz w:val="36"/>
          <w:szCs w:val="36"/>
          <w:lang w:eastAsia="uk-UA"/>
        </w:rPr>
        <w:t>»</w:t>
      </w:r>
    </w:p>
    <w:p w14:paraId="0A381DAF" w14:textId="77777777" w:rsidR="002C775B" w:rsidRDefault="002C775B" w:rsidP="002C775B">
      <w:pPr>
        <w:spacing w:after="0" w:line="232" w:lineRule="auto"/>
        <w:jc w:val="center"/>
        <w:rPr>
          <w:rFonts w:ascii="Times New Roman" w:eastAsia="Times New Roman" w:hAnsi="Times New Roman" w:cs="Times New Roman"/>
          <w:b/>
          <w:bCs/>
          <w:color w:val="000000"/>
          <w:sz w:val="36"/>
          <w:szCs w:val="36"/>
          <w:lang w:eastAsia="uk-UA"/>
        </w:rPr>
      </w:pPr>
      <w:r>
        <w:rPr>
          <w:rFonts w:ascii="Times New Roman" w:eastAsia="Times New Roman" w:hAnsi="Times New Roman" w:cs="Times New Roman"/>
          <w:b/>
          <w:bCs/>
          <w:color w:val="000000"/>
          <w:sz w:val="36"/>
          <w:szCs w:val="36"/>
          <w:lang w:eastAsia="uk-UA"/>
        </w:rPr>
        <w:t>(зі змінами)</w:t>
      </w:r>
    </w:p>
    <w:p w14:paraId="25D77813"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p>
    <w:p w14:paraId="56263EE7"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14480122"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9602755"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8D1A146"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D24D983"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19B963B0"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78321C65"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5783724"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5FE84202"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C393013"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03B40115" w14:textId="176C98B4" w:rsidR="002C775B" w:rsidRPr="00C3724D" w:rsidRDefault="002C775B" w:rsidP="001D0FB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1F52761" w14:textId="7157B753" w:rsidR="002C775B" w:rsidRDefault="005B6360" w:rsidP="005B6360">
      <w:pPr>
        <w:spacing w:after="0" w:line="232"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14:paraId="74F48874" w14:textId="77777777" w:rsidR="002C775B" w:rsidRDefault="002C775B" w:rsidP="002C775B">
      <w:pPr>
        <w:spacing w:after="0" w:line="232" w:lineRule="auto"/>
        <w:jc w:val="center"/>
        <w:rPr>
          <w:rFonts w:ascii="Times New Roman" w:eastAsia="Times New Roman" w:hAnsi="Times New Roman" w:cs="Times New Roman"/>
          <w:sz w:val="24"/>
          <w:szCs w:val="24"/>
          <w:lang w:eastAsia="uk-UA"/>
        </w:rPr>
      </w:pPr>
    </w:p>
    <w:p w14:paraId="6423D0A3" w14:textId="77777777" w:rsidR="002C775B" w:rsidRDefault="002C775B" w:rsidP="002C775B">
      <w:pPr>
        <w:spacing w:after="0" w:line="232" w:lineRule="auto"/>
        <w:jc w:val="center"/>
        <w:rPr>
          <w:rFonts w:ascii="Times New Roman" w:eastAsia="Times New Roman" w:hAnsi="Times New Roman" w:cs="Times New Roman"/>
          <w:sz w:val="24"/>
          <w:szCs w:val="24"/>
          <w:lang w:eastAsia="uk-UA"/>
        </w:rPr>
      </w:pPr>
    </w:p>
    <w:p w14:paraId="4D07D8DA" w14:textId="77777777" w:rsidR="002C775B" w:rsidRPr="00C3724D" w:rsidRDefault="002C775B" w:rsidP="002C775B">
      <w:pPr>
        <w:spacing w:after="0" w:line="232"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11702A7" w14:textId="77777777" w:rsidR="002C775B" w:rsidRPr="008F625A" w:rsidRDefault="002C775B" w:rsidP="002C775B">
      <w:pPr>
        <w:spacing w:after="0" w:line="232" w:lineRule="auto"/>
        <w:jc w:val="center"/>
        <w:rPr>
          <w:rFonts w:ascii="Times New Roman" w:eastAsia="Times New Roman" w:hAnsi="Times New Roman" w:cs="Times New Roman"/>
          <w:b/>
          <w:color w:val="000000"/>
          <w:sz w:val="28"/>
          <w:szCs w:val="28"/>
          <w:lang w:eastAsia="uk-UA"/>
        </w:rPr>
      </w:pPr>
      <w:r w:rsidRPr="008F625A">
        <w:rPr>
          <w:rFonts w:ascii="Times New Roman" w:eastAsia="Times New Roman" w:hAnsi="Times New Roman" w:cs="Times New Roman"/>
          <w:b/>
          <w:color w:val="000000"/>
          <w:sz w:val="28"/>
          <w:szCs w:val="28"/>
          <w:lang w:eastAsia="uk-UA"/>
        </w:rPr>
        <w:t>2026 рік</w:t>
      </w:r>
    </w:p>
    <w:p w14:paraId="2ACDAA3E" w14:textId="77777777" w:rsidR="002C775B" w:rsidRPr="00C3724D" w:rsidRDefault="002C775B" w:rsidP="002C775B">
      <w:pPr>
        <w:spacing w:after="0" w:line="232"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lastRenderedPageBreak/>
        <w:t> </w:t>
      </w:r>
    </w:p>
    <w:p w14:paraId="2F08E3BE" w14:textId="77777777" w:rsidR="002C775B" w:rsidRPr="00C3724D" w:rsidRDefault="002C775B" w:rsidP="002C775B">
      <w:pPr>
        <w:shd w:val="clear" w:color="auto" w:fill="FFFFFF"/>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 xml:space="preserve">І. Склад проблеми та обґрунтування необхідності </w:t>
      </w:r>
    </w:p>
    <w:p w14:paraId="0315B3FD" w14:textId="77777777" w:rsidR="002C775B" w:rsidRPr="00C3724D" w:rsidRDefault="002C775B" w:rsidP="002C775B">
      <w:pPr>
        <w:shd w:val="clear" w:color="auto" w:fill="FFFFFF"/>
        <w:spacing w:after="0" w:line="240" w:lineRule="auto"/>
        <w:ind w:left="36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її розв’язання шляхом розроблення і виконання програми</w:t>
      </w:r>
    </w:p>
    <w:p w14:paraId="72A69AB8" w14:textId="77777777" w:rsidR="002C775B" w:rsidRPr="00C3724D" w:rsidRDefault="002C775B" w:rsidP="002C775B">
      <w:pPr>
        <w:spacing w:after="0" w:line="240"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7C8A6C52" w14:textId="77777777" w:rsidR="002C775B" w:rsidRPr="00C3724D" w:rsidRDefault="002C775B" w:rsidP="002C775B">
      <w:pPr>
        <w:spacing w:after="0" w:line="228"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На сучасному етапі процес державотворення в Україні здійснюється на засадах побудови правового, суверенного, демократичного суспільства, в якому домінують загальнолюдські цінності. Конституцією України визначено людину, її життя і здоров’я, честь і гідність, недоторканність і безпеку найвищою соціальною цінністю.</w:t>
      </w:r>
    </w:p>
    <w:p w14:paraId="656A70B6" w14:textId="77777777" w:rsidR="002C775B" w:rsidRPr="00C3724D" w:rsidRDefault="002C775B" w:rsidP="002C775B">
      <w:pPr>
        <w:spacing w:after="0" w:line="228"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Побудова демократичної держави передбачає пріоритетне забезпечення законних прав, обов’язків та свобод особистості, охорону її честі і гідності, відчуття реального поліпшення громадської безпеки. Ефективно це завдання може бути виконано лише за умов тісної взаємодії органів виконавчої влади, місцевого самоврядування, правоохоронних органів та громадськості.</w:t>
      </w:r>
    </w:p>
    <w:p w14:paraId="3F72D7C0" w14:textId="77777777" w:rsidR="002C775B" w:rsidRPr="00C3724D" w:rsidRDefault="002C775B" w:rsidP="002C775B">
      <w:pPr>
        <w:spacing w:after="0" w:line="228"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Сучасний стан охорони громадського порядку та громадської безпеки не є досконалим і потребує обґрунтованого оновлення. </w:t>
      </w:r>
    </w:p>
    <w:p w14:paraId="33CBAE3A" w14:textId="77777777" w:rsidR="002C775B" w:rsidRPr="00C3724D" w:rsidRDefault="002C775B" w:rsidP="002C775B">
      <w:pPr>
        <w:spacing w:after="0" w:line="228"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Події на теренах нашої держави, у зв’язку із ситуацією в державі ведення воєнного стану з 24.02.2022 року, пов’язані із суттєвим збільшенням криміногенних загроз громадській безпеці та громадському порядку і зумовлюють необхідність формування принципово нових підходів до розв’язання цієї проблеми, прийняття системних різнопланових профілактичних заходів соціального характеру, спрямованих на усунення причин вчинення правопорушень та зменшення кількості скоєних злочинів. </w:t>
      </w:r>
    </w:p>
    <w:p w14:paraId="27E7B9DE" w14:textId="77777777" w:rsidR="002C775B" w:rsidRPr="00C3724D" w:rsidRDefault="002C775B" w:rsidP="002C775B">
      <w:pPr>
        <w:spacing w:after="0" w:line="228"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Рівень забезпечення безпеки жителів громади від різного виду загроз життю, здоров’ю та майну потребує приведення до загальновизнаних стандартів безпеки, притаманних, зокрема, європейським країнам.</w:t>
      </w:r>
    </w:p>
    <w:p w14:paraId="7FD24878" w14:textId="77777777" w:rsidR="002C775B" w:rsidRPr="00C3724D" w:rsidRDefault="002C775B" w:rsidP="002C775B">
      <w:pPr>
        <w:spacing w:after="120" w:line="228"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Замовником Програми «Заходи забезпечення громадського порядку та безпеки громадян Розвадівської сільської територіальної громади на 2</w:t>
      </w:r>
      <w:r>
        <w:rPr>
          <w:rFonts w:ascii="Times New Roman" w:eastAsia="Times New Roman" w:hAnsi="Times New Roman" w:cs="Times New Roman"/>
          <w:color w:val="000000"/>
          <w:sz w:val="28"/>
          <w:szCs w:val="28"/>
          <w:lang w:eastAsia="uk-UA"/>
        </w:rPr>
        <w:t>026</w:t>
      </w:r>
      <w:r w:rsidRPr="00C3724D">
        <w:rPr>
          <w:rFonts w:ascii="Times New Roman" w:eastAsia="Times New Roman" w:hAnsi="Times New Roman" w:cs="Times New Roman"/>
          <w:color w:val="000000"/>
          <w:sz w:val="28"/>
          <w:szCs w:val="28"/>
          <w:lang w:eastAsia="uk-UA"/>
        </w:rPr>
        <w:t xml:space="preserve"> р</w:t>
      </w:r>
      <w:r>
        <w:rPr>
          <w:rFonts w:ascii="Times New Roman" w:eastAsia="Times New Roman" w:hAnsi="Times New Roman" w:cs="Times New Roman"/>
          <w:color w:val="000000"/>
          <w:sz w:val="28"/>
          <w:szCs w:val="28"/>
          <w:lang w:eastAsia="uk-UA"/>
        </w:rPr>
        <w:t xml:space="preserve">ік </w:t>
      </w:r>
      <w:r w:rsidRPr="00C3724D">
        <w:rPr>
          <w:rFonts w:ascii="Times New Roman" w:eastAsia="Times New Roman" w:hAnsi="Times New Roman" w:cs="Times New Roman"/>
          <w:color w:val="000000"/>
          <w:sz w:val="28"/>
          <w:szCs w:val="28"/>
          <w:lang w:eastAsia="uk-UA"/>
        </w:rPr>
        <w:t>(далі – Програма) є Розвадівська сільська рада.</w:t>
      </w:r>
    </w:p>
    <w:p w14:paraId="41332718" w14:textId="77777777" w:rsidR="002C775B" w:rsidRPr="00C3724D" w:rsidRDefault="002C775B" w:rsidP="002C775B">
      <w:pPr>
        <w:spacing w:after="0" w:line="240" w:lineRule="auto"/>
        <w:ind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26F952A" w14:textId="77777777" w:rsidR="002C775B" w:rsidRPr="00C3724D" w:rsidRDefault="002C775B" w:rsidP="002C775B">
      <w:pPr>
        <w:spacing w:after="0" w:line="240" w:lineRule="auto"/>
        <w:ind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ІІ. Мета Програми</w:t>
      </w:r>
    </w:p>
    <w:p w14:paraId="6DBA571A" w14:textId="77777777" w:rsidR="002C775B" w:rsidRPr="00C3724D" w:rsidRDefault="002C775B" w:rsidP="002C775B">
      <w:pPr>
        <w:spacing w:after="0" w:line="240" w:lineRule="auto"/>
        <w:ind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0AC8166" w14:textId="77777777" w:rsidR="002C775B" w:rsidRPr="00C3724D" w:rsidRDefault="002C775B" w:rsidP="002C775B">
      <w:pPr>
        <w:spacing w:after="0" w:line="240"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Метою Програми є підвищення рівня довіри населення до роботи правоохоронних органів, загонів територіальної оборони громади, забезпечення громадського порядку та громадської безпеки на території Розвадівської сільської ради шляхом здійснення узгоджених заходів із профілактики правопорушень, захисту мирного населення, протидії злочинності, усунення причин і умов, що спричинили вчинення протиправних дій, а також забезпечення заходів безпеки та порядку в громаді.</w:t>
      </w:r>
    </w:p>
    <w:p w14:paraId="14ECF0C3" w14:textId="77777777" w:rsidR="002C775B" w:rsidRPr="00C3724D" w:rsidRDefault="002C775B" w:rsidP="002C775B">
      <w:pPr>
        <w:spacing w:after="0" w:line="240"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0DD1FFC" w14:textId="77777777" w:rsidR="002C775B" w:rsidRPr="00C3724D" w:rsidRDefault="002C775B" w:rsidP="002C775B">
      <w:pPr>
        <w:shd w:val="clear" w:color="auto" w:fill="FFFFFF"/>
        <w:spacing w:after="0" w:line="240" w:lineRule="auto"/>
        <w:ind w:left="720" w:firstLine="60"/>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ІІІ. Обґрунтування шляхів і засобів розв’язання проблеми</w:t>
      </w:r>
    </w:p>
    <w:p w14:paraId="1E20FAC3" w14:textId="77777777" w:rsidR="002C775B" w:rsidRPr="00C3724D" w:rsidRDefault="002C775B" w:rsidP="002C775B">
      <w:pPr>
        <w:shd w:val="clear" w:color="auto" w:fill="FFFFFF"/>
        <w:spacing w:after="0" w:line="240" w:lineRule="auto"/>
        <w:ind w:left="720"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7240DA1C" w14:textId="77777777" w:rsidR="002C775B" w:rsidRPr="00C3724D" w:rsidRDefault="002C775B" w:rsidP="002C775B">
      <w:pPr>
        <w:shd w:val="clear" w:color="auto" w:fill="FFFFFF"/>
        <w:spacing w:after="0" w:line="240" w:lineRule="auto"/>
        <w:ind w:left="58" w:right="24"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Основними шляхами та засобами реалізації Програми в громаді є:</w:t>
      </w:r>
    </w:p>
    <w:p w14:paraId="3CFC6B1E" w14:textId="77777777" w:rsidR="002C775B" w:rsidRPr="00C3724D" w:rsidRDefault="002C775B" w:rsidP="002C775B">
      <w:pPr>
        <w:spacing w:after="0" w:line="240"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забезпечення ефективної реалізації державної політики на пріоритетному напрямі розвитку держави, а саме: у сфері профілактики правопорушень, шляхом здійснення комплексу заходів, спрямованих на усунення причин та умов учинення протиправних діянь, а також налагодження дієвої взаємодії органів </w:t>
      </w:r>
      <w:r w:rsidRPr="00C3724D">
        <w:rPr>
          <w:rFonts w:ascii="Times New Roman" w:eastAsia="Times New Roman" w:hAnsi="Times New Roman" w:cs="Times New Roman"/>
          <w:color w:val="000000"/>
          <w:sz w:val="28"/>
          <w:szCs w:val="28"/>
          <w:lang w:eastAsia="uk-UA"/>
        </w:rPr>
        <w:lastRenderedPageBreak/>
        <w:t>державної влади, органів місцевого самоврядування, правоохоронних органів та громадськості;</w:t>
      </w:r>
    </w:p>
    <w:p w14:paraId="3AA63CFC" w14:textId="77777777" w:rsidR="002C775B" w:rsidRPr="00C3724D" w:rsidRDefault="002C775B" w:rsidP="002C775B">
      <w:pPr>
        <w:shd w:val="clear" w:color="auto" w:fill="FFFFFF"/>
        <w:spacing w:after="0" w:line="240" w:lineRule="auto"/>
        <w:ind w:left="58" w:right="24"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сприяння підвищенню ефективності діяльності правоохоронних органів щодо захисту прав і свобод людини, стабільному соціально-економічному розвитку громади, поліпшення інвестиційного клімату;</w:t>
      </w:r>
    </w:p>
    <w:p w14:paraId="167E5648" w14:textId="77777777" w:rsidR="002C775B" w:rsidRPr="00C3724D" w:rsidRDefault="002C775B" w:rsidP="002C775B">
      <w:pPr>
        <w:shd w:val="clear" w:color="auto" w:fill="FFFFFF"/>
        <w:spacing w:after="0" w:line="240" w:lineRule="auto"/>
        <w:ind w:left="58" w:right="24"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створення системи соціальної профілактики правопорушень, атмосфери суспільної нетерпимості до скоєння злочинів, здійснення профілактичної роботи з неблагополучними сім’ями для недопущення втягнення дітей у протиправну діяльність;</w:t>
      </w:r>
    </w:p>
    <w:p w14:paraId="07C0CD9E" w14:textId="77777777" w:rsidR="002C775B" w:rsidRPr="00C3724D" w:rsidRDefault="002C775B" w:rsidP="002C775B">
      <w:pPr>
        <w:spacing w:after="0" w:line="240"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підвищення рівня правопорядку, дорожньої дисципліни, гарантування безпеки населенню громади, оперативного реагування на вчинені правопорушення;</w:t>
      </w:r>
    </w:p>
    <w:p w14:paraId="0A9CE87D" w14:textId="77777777" w:rsidR="002C775B" w:rsidRPr="00C3724D" w:rsidRDefault="002C775B" w:rsidP="002C775B">
      <w:pPr>
        <w:shd w:val="clear" w:color="auto" w:fill="FFFFFF"/>
        <w:spacing w:after="0" w:line="240" w:lineRule="auto"/>
        <w:ind w:left="58" w:right="24"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запобігання порушенням громадського порядку та ослаблення дії криміногенних факторів; </w:t>
      </w:r>
    </w:p>
    <w:p w14:paraId="408FBED4" w14:textId="77777777" w:rsidR="002C775B" w:rsidRPr="00C3724D" w:rsidRDefault="002C775B" w:rsidP="002C775B">
      <w:pPr>
        <w:spacing w:after="0" w:line="240"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удосконалення форм і методів профілактики правопорушень у місцях масового перебування громадян, на автошляхах та в місцях концентрації ДТП;</w:t>
      </w:r>
    </w:p>
    <w:p w14:paraId="6598A66D" w14:textId="77777777" w:rsidR="002C775B" w:rsidRPr="00C3724D" w:rsidRDefault="002C775B" w:rsidP="002C775B">
      <w:pPr>
        <w:shd w:val="clear" w:color="auto" w:fill="FFFFFF"/>
        <w:spacing w:after="0" w:line="240" w:lineRule="auto"/>
        <w:ind w:left="58" w:right="24"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поліпшення матеріально-технічного та наукового забезпечення заходів з профілактики правопорушень, забезпечення громадського порядку та громадської безпеки на території Розвадівської ОТГ. </w:t>
      </w:r>
    </w:p>
    <w:p w14:paraId="2C359484" w14:textId="77777777" w:rsidR="002C775B" w:rsidRPr="00C3724D" w:rsidRDefault="002C775B" w:rsidP="002C775B">
      <w:pPr>
        <w:shd w:val="clear" w:color="auto" w:fill="FFFFFF"/>
        <w:spacing w:after="0" w:line="240" w:lineRule="auto"/>
        <w:ind w:left="720"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1E8F5B88" w14:textId="77777777" w:rsidR="002C775B" w:rsidRPr="00C3724D" w:rsidRDefault="002C775B" w:rsidP="002C775B">
      <w:pPr>
        <w:shd w:val="clear" w:color="auto" w:fill="FFFFFF"/>
        <w:spacing w:after="0" w:line="240" w:lineRule="auto"/>
        <w:ind w:left="720" w:firstLine="1832"/>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IV. Строки виконання Програми</w:t>
      </w:r>
    </w:p>
    <w:p w14:paraId="7CB72022" w14:textId="77777777" w:rsidR="002C775B" w:rsidRPr="00C3724D" w:rsidRDefault="002C775B" w:rsidP="002C775B">
      <w:pPr>
        <w:shd w:val="clear" w:color="auto" w:fill="FFFFFF"/>
        <w:spacing w:after="0" w:line="240" w:lineRule="auto"/>
        <w:ind w:left="720"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1858AD3E" w14:textId="77777777" w:rsidR="002C775B" w:rsidRPr="00C3724D" w:rsidRDefault="002C775B" w:rsidP="002C775B">
      <w:pPr>
        <w:shd w:val="clear" w:color="auto" w:fill="FFFFFF"/>
        <w:spacing w:after="0" w:line="240" w:lineRule="auto"/>
        <w:ind w:left="72"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Програма реалізується </w:t>
      </w:r>
      <w:r>
        <w:rPr>
          <w:rFonts w:ascii="Times New Roman" w:eastAsia="Times New Roman" w:hAnsi="Times New Roman" w:cs="Times New Roman"/>
          <w:color w:val="000000"/>
          <w:sz w:val="28"/>
          <w:szCs w:val="28"/>
          <w:lang w:eastAsia="uk-UA"/>
        </w:rPr>
        <w:t>у 2026 році.</w:t>
      </w:r>
    </w:p>
    <w:p w14:paraId="1CFAE4CA" w14:textId="77777777" w:rsidR="002C775B" w:rsidRPr="00C3724D" w:rsidRDefault="002C775B" w:rsidP="002C775B">
      <w:pPr>
        <w:shd w:val="clear" w:color="auto" w:fill="FFFFFF"/>
        <w:spacing w:after="0" w:line="240" w:lineRule="auto"/>
        <w:ind w:left="72"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027D4E0" w14:textId="77777777" w:rsidR="002C775B" w:rsidRPr="00C3724D" w:rsidRDefault="002C775B" w:rsidP="002C775B">
      <w:pPr>
        <w:shd w:val="clear" w:color="auto" w:fill="FFFFFF"/>
        <w:spacing w:after="0" w:line="240" w:lineRule="auto"/>
        <w:ind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V. Перелік завдань і заходів Програми</w:t>
      </w:r>
    </w:p>
    <w:p w14:paraId="731E77C1" w14:textId="77777777" w:rsidR="002C775B" w:rsidRPr="00C3724D" w:rsidRDefault="002C775B" w:rsidP="002C775B">
      <w:pPr>
        <w:shd w:val="clear" w:color="auto" w:fill="FFFFFF"/>
        <w:spacing w:after="0" w:line="240" w:lineRule="auto"/>
        <w:ind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72E513E8" w14:textId="77777777" w:rsidR="002C775B" w:rsidRPr="00C3724D" w:rsidRDefault="002C775B" w:rsidP="002C775B">
      <w:pPr>
        <w:spacing w:after="0" w:line="240"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Завдання Програми визначають комплекс економічних, соціальних, правових, організаційно-управлінських, інформаційно-пропагандистських та культурно-виховних заходів, спрямованих на вирішення конкретних питань  з профілактики правопорушень, забезпечення громадського порядку та громадської безпеки на території Розвадівської ОТГ.      </w:t>
      </w:r>
    </w:p>
    <w:p w14:paraId="5939A198" w14:textId="77777777" w:rsidR="002C775B" w:rsidRPr="00C3724D" w:rsidRDefault="002C775B" w:rsidP="002C775B">
      <w:pPr>
        <w:shd w:val="clear" w:color="auto" w:fill="FFFFFF"/>
        <w:spacing w:after="0" w:line="240"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Основними завданнями Програми є:</w:t>
      </w:r>
    </w:p>
    <w:p w14:paraId="12F916DE" w14:textId="77777777" w:rsidR="002C775B" w:rsidRPr="00C3724D" w:rsidRDefault="002C775B" w:rsidP="002C775B">
      <w:pPr>
        <w:spacing w:after="0" w:line="240" w:lineRule="auto"/>
        <w:ind w:right="142"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удосконалення системи оперативного реагування на заяви та повідомлення про скоєні правопорушення;</w:t>
      </w:r>
    </w:p>
    <w:p w14:paraId="78EF0388" w14:textId="77777777" w:rsidR="002C775B" w:rsidRPr="00C3724D" w:rsidRDefault="002C775B" w:rsidP="002C775B">
      <w:pPr>
        <w:spacing w:after="0" w:line="228"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упровадження сучасних технічних засобів, що сприятимуть профілактиці правопорушень та протидії злочинності (засобів відеоспостереження, систем швидкого реагування, системи оповіщення, засобів зв’язку , засобів (кнопок) екстреного виклику поліції тощо) у місцях масового перебування громадян, на автошляхах та в місцях концентрації ДТП;</w:t>
      </w:r>
    </w:p>
    <w:p w14:paraId="04678427" w14:textId="77777777" w:rsidR="002C775B" w:rsidRPr="00C3724D" w:rsidRDefault="002C775B" w:rsidP="002C775B">
      <w:pPr>
        <w:spacing w:after="0" w:line="228" w:lineRule="auto"/>
        <w:ind w:right="142"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залучення громадськості до проведення заходів щодо забезпечення громадського порядку та громадської безпеки;  </w:t>
      </w:r>
    </w:p>
    <w:p w14:paraId="12457681" w14:textId="77777777" w:rsidR="002C775B" w:rsidRPr="00C3724D" w:rsidRDefault="002C775B" w:rsidP="002C775B">
      <w:pPr>
        <w:spacing w:after="0" w:line="228" w:lineRule="auto"/>
        <w:ind w:firstLine="650"/>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організація забезпечення профілактики правопорушень;</w:t>
      </w:r>
    </w:p>
    <w:p w14:paraId="0DDFFE65" w14:textId="77777777" w:rsidR="002C775B" w:rsidRPr="00C3724D" w:rsidRDefault="002C775B" w:rsidP="002C775B">
      <w:pPr>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запобігання порушенням громадського порядку й ослаблення дії криміногенних факторів;</w:t>
      </w:r>
    </w:p>
    <w:p w14:paraId="652F1FC3" w14:textId="77777777" w:rsidR="002C775B" w:rsidRPr="00C3724D" w:rsidRDefault="002C775B" w:rsidP="002C775B">
      <w:pPr>
        <w:spacing w:after="0" w:line="228"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удосконалення форм і методів профілактики правопорушень у місцях масового перебування громадян, на автошляхах та в місцях концентрації ДТП;</w:t>
      </w:r>
    </w:p>
    <w:p w14:paraId="5BE26915" w14:textId="77777777" w:rsidR="002C775B" w:rsidRPr="00C3724D" w:rsidRDefault="002C775B" w:rsidP="002C775B">
      <w:pPr>
        <w:spacing w:after="0" w:line="228" w:lineRule="auto"/>
        <w:ind w:firstLine="650"/>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підвищення рівня дорожньої дисципліни;</w:t>
      </w:r>
    </w:p>
    <w:p w14:paraId="17E64464" w14:textId="77777777" w:rsidR="002C775B" w:rsidRPr="00C3724D" w:rsidRDefault="002C775B" w:rsidP="002C775B">
      <w:pPr>
        <w:spacing w:after="0" w:line="228" w:lineRule="auto"/>
        <w:ind w:right="142"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lastRenderedPageBreak/>
        <w:t xml:space="preserve">провадження просвітницької діяльності, спрямованої на виховання негативного ставлення до протиправних діянь; </w:t>
      </w:r>
    </w:p>
    <w:p w14:paraId="77DA6A2B" w14:textId="77777777" w:rsidR="002C775B" w:rsidRPr="00C3724D" w:rsidRDefault="002C775B" w:rsidP="002C775B">
      <w:pPr>
        <w:spacing w:after="0" w:line="228" w:lineRule="auto"/>
        <w:ind w:right="142"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проведення профілактичної роботи з неблагополучними сім’ями, а також розроблення механізму екстреного реагування на факти бездоглядності дітей з метою недопущення їх втягнення у злочинну діяльність; </w:t>
      </w:r>
    </w:p>
    <w:p w14:paraId="1127FC85" w14:textId="77777777" w:rsidR="002C775B" w:rsidRDefault="002C775B" w:rsidP="002C775B">
      <w:pPr>
        <w:spacing w:after="0" w:line="228" w:lineRule="auto"/>
        <w:ind w:right="142" w:firstLine="650"/>
        <w:jc w:val="both"/>
        <w:rPr>
          <w:rFonts w:ascii="Times New Roman" w:eastAsia="Times New Roman" w:hAnsi="Times New Roman" w:cs="Times New Roman"/>
          <w:color w:val="000000"/>
          <w:sz w:val="28"/>
          <w:szCs w:val="28"/>
          <w:lang w:eastAsia="uk-UA"/>
        </w:rPr>
      </w:pPr>
      <w:r w:rsidRPr="00C3724D">
        <w:rPr>
          <w:rFonts w:ascii="Times New Roman" w:eastAsia="Times New Roman" w:hAnsi="Times New Roman" w:cs="Times New Roman"/>
          <w:color w:val="000000"/>
          <w:sz w:val="28"/>
          <w:szCs w:val="28"/>
          <w:lang w:eastAsia="uk-UA"/>
        </w:rPr>
        <w:t>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різнопланових заходів у сфері протидії злочинності та правопорушень;</w:t>
      </w:r>
    </w:p>
    <w:p w14:paraId="460F2866" w14:textId="77777777" w:rsidR="002C775B" w:rsidRDefault="002C775B" w:rsidP="002C775B">
      <w:pPr>
        <w:spacing w:after="0" w:line="228" w:lineRule="auto"/>
        <w:ind w:right="142" w:firstLine="6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розробка та погодження з відповідними органами, схеми організації дорожнього руху (ОДР), що має включати необхідні технічні засоби регулювання дорожнього руху та місця встановлення опор для комплексу та додаткового освітлення в напрямку спрямування комплексу</w:t>
      </w:r>
      <w:r w:rsidRPr="00C3724D">
        <w:rPr>
          <w:rFonts w:ascii="Times New Roman" w:eastAsia="Times New Roman" w:hAnsi="Times New Roman" w:cs="Times New Roman"/>
          <w:color w:val="000000"/>
          <w:sz w:val="28"/>
          <w:szCs w:val="28"/>
          <w:lang w:eastAsia="uk-UA"/>
        </w:rPr>
        <w:t>;</w:t>
      </w:r>
    </w:p>
    <w:p w14:paraId="4E8D9FBB" w14:textId="77777777" w:rsidR="002C775B" w:rsidRDefault="002C775B" w:rsidP="002C775B">
      <w:pPr>
        <w:spacing w:after="0" w:line="228" w:lineRule="auto"/>
        <w:ind w:right="142" w:firstLine="65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підведення мережі інтернет, здійснення абонентської плати. </w:t>
      </w:r>
    </w:p>
    <w:p w14:paraId="2A359822" w14:textId="77777777" w:rsidR="002C775B" w:rsidRPr="00C3724D" w:rsidRDefault="002C775B" w:rsidP="002C775B">
      <w:pPr>
        <w:spacing w:after="0" w:line="228" w:lineRule="auto"/>
        <w:ind w:right="142" w:firstLine="650"/>
        <w:jc w:val="both"/>
        <w:rPr>
          <w:rFonts w:ascii="Times New Roman" w:eastAsia="Times New Roman" w:hAnsi="Times New Roman" w:cs="Times New Roman"/>
          <w:sz w:val="24"/>
          <w:szCs w:val="24"/>
          <w:lang w:eastAsia="uk-UA"/>
        </w:rPr>
      </w:pPr>
    </w:p>
    <w:p w14:paraId="651A29F7" w14:textId="77777777" w:rsidR="002C775B" w:rsidRPr="00C3724D" w:rsidRDefault="002C775B" w:rsidP="002C775B">
      <w:pPr>
        <w:shd w:val="clear" w:color="auto" w:fill="FFFFFF"/>
        <w:spacing w:after="0" w:line="228"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7C8CBDD" w14:textId="77777777" w:rsidR="002C775B" w:rsidRPr="00C3724D" w:rsidRDefault="002C775B" w:rsidP="002C775B">
      <w:pPr>
        <w:shd w:val="clear" w:color="auto" w:fill="FFFFFF"/>
        <w:spacing w:after="0" w:line="228" w:lineRule="auto"/>
        <w:ind w:left="72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VI. Ресурсне забезпечення Програми</w:t>
      </w:r>
    </w:p>
    <w:p w14:paraId="2D419CAD" w14:textId="77777777" w:rsidR="002C775B" w:rsidRPr="00C3724D" w:rsidRDefault="002C775B" w:rsidP="002C775B">
      <w:pPr>
        <w:shd w:val="clear" w:color="auto" w:fill="FFFFFF"/>
        <w:spacing w:after="0" w:line="228" w:lineRule="auto"/>
        <w:ind w:left="72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92465F3" w14:textId="77777777" w:rsidR="002C775B" w:rsidRPr="00C3724D" w:rsidRDefault="002C775B" w:rsidP="002C775B">
      <w:pPr>
        <w:shd w:val="clear" w:color="auto" w:fill="FFFFFF"/>
        <w:spacing w:after="0" w:line="228"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Виконання заходів Програми забезпечується за рахунок коштів сільського бюджету в межах бюджетних призначень та інших джерел, не заборонених чинним законодавством України.</w:t>
      </w:r>
    </w:p>
    <w:p w14:paraId="1467F199" w14:textId="77777777" w:rsidR="002C775B" w:rsidRPr="00C3724D" w:rsidRDefault="002C775B" w:rsidP="002C775B">
      <w:pPr>
        <w:shd w:val="clear" w:color="auto" w:fill="FFFFFF"/>
        <w:spacing w:after="0" w:line="228"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Головним розпорядником коштів є  Розвадівська  сільська рада. </w:t>
      </w:r>
    </w:p>
    <w:p w14:paraId="72AC37A5" w14:textId="77777777" w:rsidR="002C775B" w:rsidRPr="00C3724D" w:rsidRDefault="002C775B" w:rsidP="002C775B">
      <w:pPr>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Контроль за цільовим використанням коштів сільського бюджету здійснює постійна комісія ради з питань фінансів, бюджету, планування, соціально-економічного розвитку, інвестицій, міжнародного співробітництва  та регуляторних актів .</w:t>
      </w:r>
    </w:p>
    <w:p w14:paraId="53DFB691" w14:textId="77777777" w:rsidR="002C775B" w:rsidRPr="00C3724D" w:rsidRDefault="002C775B" w:rsidP="002C775B">
      <w:pPr>
        <w:shd w:val="clear" w:color="auto" w:fill="FFFFFF"/>
        <w:spacing w:after="0" w:line="228"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86BBBCE" w14:textId="77777777" w:rsidR="002C775B" w:rsidRPr="00C3724D" w:rsidRDefault="002C775B" w:rsidP="002C775B">
      <w:pPr>
        <w:shd w:val="clear" w:color="auto" w:fill="FFFFFF"/>
        <w:spacing w:after="0" w:line="228"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w:t>
      </w:r>
    </w:p>
    <w:p w14:paraId="6810B396" w14:textId="77777777" w:rsidR="002C775B" w:rsidRPr="00C3724D" w:rsidRDefault="002C775B" w:rsidP="002C775B">
      <w:pPr>
        <w:shd w:val="clear" w:color="auto" w:fill="FFFFFF"/>
        <w:spacing w:after="0" w:line="228" w:lineRule="auto"/>
        <w:ind w:left="72" w:firstLine="72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VII. Організація управління та контролю за ходом виконання Програми</w:t>
      </w:r>
    </w:p>
    <w:p w14:paraId="63C674F4" w14:textId="77777777" w:rsidR="002C775B" w:rsidRPr="00C3724D" w:rsidRDefault="002C775B" w:rsidP="002C775B">
      <w:pPr>
        <w:shd w:val="clear" w:color="auto" w:fill="FFFFFF"/>
        <w:spacing w:after="0" w:line="228" w:lineRule="auto"/>
        <w:ind w:left="72" w:firstLine="72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F81B152" w14:textId="77777777" w:rsidR="002C775B" w:rsidRPr="00C3724D" w:rsidRDefault="002C775B" w:rsidP="002C775B">
      <w:pPr>
        <w:shd w:val="clear" w:color="auto" w:fill="FFFFFF"/>
        <w:spacing w:after="0" w:line="228"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Організація виконання Програми покладається на Розвадівську сільську раду. </w:t>
      </w:r>
    </w:p>
    <w:p w14:paraId="3D7C7A38" w14:textId="77777777" w:rsidR="002C775B" w:rsidRPr="00C3724D" w:rsidRDefault="002C775B" w:rsidP="002C775B">
      <w:pPr>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Контроль за виконанням Програми покладено на постійну комісію ради з питань фінансів, бюджету, планування, соціально-економічного розвитку, інвестицій, міжнародного співробітництва  та регуляторних актів.</w:t>
      </w:r>
    </w:p>
    <w:p w14:paraId="6B69919B" w14:textId="77777777" w:rsidR="002C775B" w:rsidRPr="00C3724D" w:rsidRDefault="002C775B" w:rsidP="002C775B">
      <w:pPr>
        <w:shd w:val="clear" w:color="auto" w:fill="FFFFFF"/>
        <w:spacing w:after="0" w:line="228"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C03CA4A" w14:textId="77777777" w:rsidR="002C775B" w:rsidRPr="00C3724D" w:rsidRDefault="002C775B" w:rsidP="002C775B">
      <w:pPr>
        <w:shd w:val="clear" w:color="auto" w:fill="FFFFFF"/>
        <w:spacing w:after="0" w:line="228"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87450C6" w14:textId="77777777" w:rsidR="002C775B" w:rsidRPr="00C3724D" w:rsidRDefault="002C775B" w:rsidP="002C775B">
      <w:pPr>
        <w:shd w:val="clear" w:color="auto" w:fill="FFFFFF"/>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VIII.</w:t>
      </w:r>
      <w:r w:rsidRPr="00C3724D">
        <w:rPr>
          <w:rFonts w:ascii="Times New Roman" w:eastAsia="Times New Roman" w:hAnsi="Times New Roman" w:cs="Times New Roman"/>
          <w:color w:val="000000"/>
          <w:sz w:val="28"/>
          <w:szCs w:val="28"/>
          <w:lang w:eastAsia="uk-UA"/>
        </w:rPr>
        <w:t> </w:t>
      </w:r>
      <w:r w:rsidRPr="00C3724D">
        <w:rPr>
          <w:rFonts w:ascii="Times New Roman" w:eastAsia="Times New Roman" w:hAnsi="Times New Roman" w:cs="Times New Roman"/>
          <w:b/>
          <w:bCs/>
          <w:color w:val="000000"/>
          <w:sz w:val="28"/>
          <w:szCs w:val="28"/>
          <w:lang w:eastAsia="uk-UA"/>
        </w:rPr>
        <w:t xml:space="preserve">Очікувані кінцеві результати виконання Програми </w:t>
      </w:r>
    </w:p>
    <w:p w14:paraId="314B983E" w14:textId="77777777" w:rsidR="002C775B" w:rsidRPr="00C3724D" w:rsidRDefault="002C775B" w:rsidP="002C775B">
      <w:pPr>
        <w:shd w:val="clear" w:color="auto" w:fill="FFFFFF"/>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C1C53F9" w14:textId="77777777" w:rsidR="002C775B" w:rsidRPr="00C3724D" w:rsidRDefault="002C775B" w:rsidP="002C775B">
      <w:pPr>
        <w:shd w:val="clear" w:color="auto" w:fill="FFFFFF"/>
        <w:spacing w:after="0" w:line="240" w:lineRule="auto"/>
        <w:ind w:right="24"/>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Реалізація Програми сприятиме:</w:t>
      </w:r>
    </w:p>
    <w:p w14:paraId="25CE3BF2" w14:textId="77777777" w:rsidR="002C775B" w:rsidRPr="00C3724D" w:rsidRDefault="002C775B" w:rsidP="002C775B">
      <w:pPr>
        <w:shd w:val="clear" w:color="auto" w:fill="FFFFFF"/>
        <w:spacing w:after="0" w:line="240" w:lineRule="auto"/>
        <w:ind w:right="24"/>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підвищенню:</w:t>
      </w:r>
    </w:p>
    <w:p w14:paraId="73DE6723" w14:textId="77777777" w:rsidR="002C775B" w:rsidRPr="00C3724D" w:rsidRDefault="002C775B" w:rsidP="002C775B">
      <w:pPr>
        <w:shd w:val="clear" w:color="auto" w:fill="FFFFFF"/>
        <w:spacing w:after="0" w:line="240" w:lineRule="auto"/>
        <w:ind w:right="24"/>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рівня довіри населення до роботи правоохоронних органів;</w:t>
      </w:r>
    </w:p>
    <w:p w14:paraId="36279AB5" w14:textId="77777777" w:rsidR="002C775B" w:rsidRPr="00C3724D" w:rsidRDefault="002C775B" w:rsidP="002C775B">
      <w:pPr>
        <w:shd w:val="clear" w:color="auto" w:fill="FFFFFF"/>
        <w:spacing w:after="0" w:line="240" w:lineRule="auto"/>
        <w:ind w:left="58" w:right="24"/>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ефективності діяльності правоохоронних органів щодо захисту прав і свобод людини;</w:t>
      </w:r>
    </w:p>
    <w:p w14:paraId="2866E84C" w14:textId="77777777" w:rsidR="002C775B" w:rsidRPr="00C3724D" w:rsidRDefault="002C775B" w:rsidP="002C775B">
      <w:pPr>
        <w:spacing w:after="0" w:line="240" w:lineRule="auto"/>
        <w:ind w:right="142"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оперативному реагуванню на заяви та повідомлення про скоєні правопорушення;</w:t>
      </w:r>
    </w:p>
    <w:p w14:paraId="0EEA7D96" w14:textId="77777777" w:rsidR="002C775B" w:rsidRPr="00C3724D" w:rsidRDefault="002C775B" w:rsidP="002C775B">
      <w:pPr>
        <w:spacing w:after="0" w:line="240"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упровадженню сучасних технічних засобів (відеоспостереження, систем швидкого реагування, системи оповіщення, засобів зв’язку, засобів (кнопок) </w:t>
      </w:r>
      <w:r w:rsidRPr="00C3724D">
        <w:rPr>
          <w:rFonts w:ascii="Times New Roman" w:eastAsia="Times New Roman" w:hAnsi="Times New Roman" w:cs="Times New Roman"/>
          <w:color w:val="000000"/>
          <w:sz w:val="28"/>
          <w:szCs w:val="28"/>
          <w:lang w:eastAsia="uk-UA"/>
        </w:rPr>
        <w:lastRenderedPageBreak/>
        <w:t>екстреного виклику поліції тощо) у місцях масового перебування громадян, на автошляхах та в місцях концентрації ДТП;</w:t>
      </w:r>
    </w:p>
    <w:p w14:paraId="54E08C07" w14:textId="77777777" w:rsidR="002C775B" w:rsidRPr="00C3724D" w:rsidRDefault="002C775B" w:rsidP="002C775B">
      <w:pPr>
        <w:spacing w:after="0" w:line="240" w:lineRule="auto"/>
        <w:ind w:right="142"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залученню громадськості до проведення заходів щодо забезпечення громадського порядку та громадської безпеки;  </w:t>
      </w:r>
    </w:p>
    <w:p w14:paraId="4568CCA6" w14:textId="77777777" w:rsidR="002C775B" w:rsidRPr="00C3724D" w:rsidRDefault="002C775B" w:rsidP="002C775B">
      <w:pPr>
        <w:shd w:val="clear" w:color="auto" w:fill="FFFFFF"/>
        <w:spacing w:after="0" w:line="240" w:lineRule="auto"/>
        <w:ind w:left="58" w:right="24"/>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здійсненню роз’яснювальної роботи стосовно неприйняття в суспільстві протиправних діянь;</w:t>
      </w:r>
    </w:p>
    <w:p w14:paraId="607FC98E" w14:textId="77777777" w:rsidR="002C775B" w:rsidRPr="00C3724D" w:rsidRDefault="002C775B" w:rsidP="002C775B">
      <w:pPr>
        <w:shd w:val="clear" w:color="auto" w:fill="FFFFFF"/>
        <w:spacing w:after="0" w:line="240" w:lineRule="auto"/>
        <w:ind w:left="58" w:right="24"/>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забезпеченню екстреного реагування на факти бездоглядності дітей, у тому числі здійсненню профілактичної роботи з неблагополучними сім’ями для недопущення втягнення дітей у протиправну діяльність;</w:t>
      </w:r>
    </w:p>
    <w:p w14:paraId="216430D8" w14:textId="77777777" w:rsidR="002C775B" w:rsidRPr="00C3724D" w:rsidRDefault="002C775B" w:rsidP="002C775B">
      <w:pPr>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запобіганню порушенням громадського порядку й ослабленню дії криміногенних факторів;</w:t>
      </w:r>
    </w:p>
    <w:p w14:paraId="1BB2834C" w14:textId="77777777" w:rsidR="002C775B" w:rsidRPr="00C3724D" w:rsidRDefault="002C775B" w:rsidP="002C775B">
      <w:pPr>
        <w:spacing w:after="0" w:line="240"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удосконаленню форм і методів профілактики правопорушень та підвищенню ефективності оперативно-розшукових заходів;</w:t>
      </w:r>
    </w:p>
    <w:p w14:paraId="2A63B042" w14:textId="77777777" w:rsidR="002C775B" w:rsidRPr="00C3724D" w:rsidRDefault="002C775B" w:rsidP="002C775B">
      <w:pPr>
        <w:spacing w:after="0" w:line="240"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застосуванню нових форм і методів профілактики правопорушень;</w:t>
      </w:r>
    </w:p>
    <w:p w14:paraId="4D6DAFEA" w14:textId="77777777" w:rsidR="002C775B" w:rsidRPr="00C3724D" w:rsidRDefault="002C775B" w:rsidP="002C775B">
      <w:pPr>
        <w:spacing w:after="0" w:line="240"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підвищенню рівня дорожньої дисципліни;</w:t>
      </w:r>
    </w:p>
    <w:p w14:paraId="040278FB" w14:textId="77777777" w:rsidR="002C775B" w:rsidRPr="00C3724D" w:rsidRDefault="002C775B" w:rsidP="002C775B">
      <w:pPr>
        <w:spacing w:after="0" w:line="240" w:lineRule="auto"/>
        <w:ind w:firstLine="708"/>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інформаційно-аналітичному та матеріально-технічному забезпеченню профілактичної діяльності, форм і методів профілактики правопорушень, громадської безпеки та громадського порядку, підвищенню ефективності оперативних заходів у сфері протидії злочинності та правопорушень;</w:t>
      </w:r>
    </w:p>
    <w:p w14:paraId="6DE7E7E8" w14:textId="77777777" w:rsidR="002C775B" w:rsidRPr="00C3724D" w:rsidRDefault="002C775B" w:rsidP="002C775B">
      <w:pPr>
        <w:shd w:val="clear" w:color="auto" w:fill="FFFFFF"/>
        <w:spacing w:after="0" w:line="240" w:lineRule="auto"/>
        <w:ind w:left="72" w:firstLine="72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поліпшенню соціально-економічної та морально-психологічної ситуації у громаді.</w:t>
      </w:r>
    </w:p>
    <w:p w14:paraId="74B8AE5B" w14:textId="77777777" w:rsidR="002C775B" w:rsidRPr="00C3724D" w:rsidRDefault="002C775B" w:rsidP="002C775B">
      <w:pPr>
        <w:shd w:val="clear" w:color="auto" w:fill="FFFFFF"/>
        <w:tabs>
          <w:tab w:val="left" w:pos="1040"/>
        </w:tabs>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C05DBA8" w14:textId="77777777" w:rsidR="002C775B" w:rsidRPr="00C3724D" w:rsidRDefault="002C775B" w:rsidP="002C775B">
      <w:pPr>
        <w:shd w:val="clear" w:color="auto" w:fill="FFFFFF"/>
        <w:tabs>
          <w:tab w:val="left" w:pos="1040"/>
        </w:tabs>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7C8ACF3" w14:textId="77777777" w:rsidR="002C775B" w:rsidRPr="00C3724D" w:rsidRDefault="002C775B" w:rsidP="002C775B">
      <w:pPr>
        <w:shd w:val="clear" w:color="auto" w:fill="FFFFFF"/>
        <w:tabs>
          <w:tab w:val="left" w:pos="1040"/>
        </w:tabs>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89FB5EE" w14:textId="77777777" w:rsidR="002C775B" w:rsidRPr="00C3724D" w:rsidRDefault="002C775B" w:rsidP="002C775B">
      <w:pPr>
        <w:spacing w:after="0" w:line="240" w:lineRule="auto"/>
        <w:ind w:firstLine="567"/>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    Секретар ради</w:t>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t xml:space="preserve">Олександра ШИМКО </w:t>
      </w:r>
    </w:p>
    <w:p w14:paraId="12132229" w14:textId="77777777" w:rsidR="002C775B" w:rsidRPr="00C3724D" w:rsidRDefault="002C775B" w:rsidP="002C775B">
      <w:pPr>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0312494D" w14:textId="77777777" w:rsidR="002C775B" w:rsidRPr="00C3724D" w:rsidRDefault="002C775B" w:rsidP="002C775B">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F92D09B" w14:textId="77777777" w:rsidR="002C775B" w:rsidRPr="002D388B" w:rsidRDefault="002C775B" w:rsidP="002C775B">
      <w:pPr>
        <w:pStyle w:val="19141"/>
        <w:spacing w:before="0" w:beforeAutospacing="0" w:after="0" w:afterAutospacing="0"/>
        <w:jc w:val="center"/>
        <w:rPr>
          <w:lang w:val="ru-RU"/>
        </w:rPr>
      </w:pPr>
    </w:p>
    <w:p w14:paraId="6E59CF02" w14:textId="77777777" w:rsidR="002C775B" w:rsidRPr="002D388B" w:rsidRDefault="002C775B" w:rsidP="002C775B">
      <w:pPr>
        <w:pStyle w:val="19141"/>
        <w:spacing w:before="0" w:beforeAutospacing="0" w:after="0" w:afterAutospacing="0"/>
        <w:jc w:val="center"/>
        <w:rPr>
          <w:lang w:val="ru-RU"/>
        </w:rPr>
      </w:pPr>
    </w:p>
    <w:p w14:paraId="06676482" w14:textId="77777777" w:rsidR="002C775B" w:rsidRPr="002D388B" w:rsidRDefault="002C775B" w:rsidP="002C775B">
      <w:pPr>
        <w:pStyle w:val="19141"/>
        <w:spacing w:before="0" w:beforeAutospacing="0" w:after="0" w:afterAutospacing="0"/>
        <w:jc w:val="center"/>
        <w:rPr>
          <w:lang w:val="ru-RU"/>
        </w:rPr>
      </w:pPr>
    </w:p>
    <w:p w14:paraId="47878E8A" w14:textId="77777777" w:rsidR="002C775B" w:rsidRPr="002D388B" w:rsidRDefault="002C775B" w:rsidP="002C775B">
      <w:pPr>
        <w:pStyle w:val="19141"/>
        <w:spacing w:before="0" w:beforeAutospacing="0" w:after="0" w:afterAutospacing="0"/>
        <w:jc w:val="center"/>
        <w:rPr>
          <w:lang w:val="ru-RU"/>
        </w:rPr>
      </w:pPr>
    </w:p>
    <w:p w14:paraId="367430A1" w14:textId="77777777" w:rsidR="002C775B" w:rsidRPr="002D388B" w:rsidRDefault="002C775B" w:rsidP="002C775B">
      <w:pPr>
        <w:pStyle w:val="19141"/>
        <w:spacing w:before="0" w:beforeAutospacing="0" w:after="0" w:afterAutospacing="0"/>
        <w:jc w:val="center"/>
        <w:rPr>
          <w:lang w:val="ru-RU"/>
        </w:rPr>
      </w:pPr>
    </w:p>
    <w:p w14:paraId="227A6AEE" w14:textId="77777777" w:rsidR="002C775B" w:rsidRPr="002D388B" w:rsidRDefault="002C775B" w:rsidP="002C775B">
      <w:pPr>
        <w:pStyle w:val="19141"/>
        <w:spacing w:before="0" w:beforeAutospacing="0" w:after="0" w:afterAutospacing="0"/>
        <w:jc w:val="center"/>
        <w:rPr>
          <w:lang w:val="ru-RU"/>
        </w:rPr>
      </w:pPr>
    </w:p>
    <w:p w14:paraId="4D64E927" w14:textId="77777777" w:rsidR="002C775B" w:rsidRPr="002D388B" w:rsidRDefault="002C775B" w:rsidP="002C775B">
      <w:pPr>
        <w:pStyle w:val="19141"/>
        <w:spacing w:before="0" w:beforeAutospacing="0" w:after="0" w:afterAutospacing="0"/>
        <w:jc w:val="center"/>
        <w:rPr>
          <w:lang w:val="ru-RU"/>
        </w:rPr>
      </w:pPr>
    </w:p>
    <w:p w14:paraId="33515BF4" w14:textId="77777777" w:rsidR="002C775B" w:rsidRPr="002D388B" w:rsidRDefault="002C775B" w:rsidP="002C775B">
      <w:pPr>
        <w:pStyle w:val="19141"/>
        <w:spacing w:before="0" w:beforeAutospacing="0" w:after="0" w:afterAutospacing="0"/>
        <w:jc w:val="center"/>
        <w:rPr>
          <w:lang w:val="ru-RU"/>
        </w:rPr>
      </w:pPr>
    </w:p>
    <w:p w14:paraId="534170DD" w14:textId="77777777" w:rsidR="002C775B" w:rsidRPr="002D388B" w:rsidRDefault="002C775B" w:rsidP="002C775B">
      <w:pPr>
        <w:pStyle w:val="19141"/>
        <w:spacing w:before="0" w:beforeAutospacing="0" w:after="0" w:afterAutospacing="0"/>
        <w:jc w:val="center"/>
        <w:rPr>
          <w:lang w:val="ru-RU"/>
        </w:rPr>
      </w:pPr>
    </w:p>
    <w:p w14:paraId="1093A43B" w14:textId="77777777" w:rsidR="002C775B" w:rsidRPr="002D388B" w:rsidRDefault="002C775B" w:rsidP="002C775B">
      <w:pPr>
        <w:pStyle w:val="19141"/>
        <w:spacing w:before="0" w:beforeAutospacing="0" w:after="0" w:afterAutospacing="0"/>
        <w:jc w:val="center"/>
        <w:rPr>
          <w:lang w:val="ru-RU"/>
        </w:rPr>
      </w:pPr>
    </w:p>
    <w:p w14:paraId="0B102C06" w14:textId="77777777" w:rsidR="002C775B" w:rsidRPr="002D388B" w:rsidRDefault="002C775B" w:rsidP="002C775B">
      <w:pPr>
        <w:pStyle w:val="19141"/>
        <w:spacing w:before="0" w:beforeAutospacing="0" w:after="0" w:afterAutospacing="0"/>
        <w:jc w:val="center"/>
        <w:rPr>
          <w:lang w:val="ru-RU"/>
        </w:rPr>
      </w:pPr>
    </w:p>
    <w:p w14:paraId="0675ABB0" w14:textId="77777777" w:rsidR="002C775B" w:rsidRDefault="002C775B" w:rsidP="002C775B">
      <w:pPr>
        <w:pStyle w:val="19141"/>
        <w:spacing w:before="0" w:beforeAutospacing="0" w:after="0" w:afterAutospacing="0"/>
        <w:jc w:val="center"/>
        <w:rPr>
          <w:lang w:val="ru-RU"/>
        </w:rPr>
      </w:pPr>
    </w:p>
    <w:p w14:paraId="6B4839AE" w14:textId="77777777" w:rsidR="002C775B" w:rsidRDefault="002C775B" w:rsidP="002C775B">
      <w:pPr>
        <w:pStyle w:val="19141"/>
        <w:spacing w:before="0" w:beforeAutospacing="0" w:after="0" w:afterAutospacing="0"/>
        <w:jc w:val="center"/>
        <w:rPr>
          <w:lang w:val="ru-RU"/>
        </w:rPr>
      </w:pPr>
    </w:p>
    <w:p w14:paraId="4CD9B1A2" w14:textId="77777777" w:rsidR="002C775B" w:rsidRDefault="002C775B" w:rsidP="002C775B">
      <w:pPr>
        <w:pStyle w:val="19141"/>
        <w:spacing w:before="0" w:beforeAutospacing="0" w:after="0" w:afterAutospacing="0"/>
        <w:jc w:val="center"/>
        <w:rPr>
          <w:lang w:val="ru-RU"/>
        </w:rPr>
      </w:pPr>
    </w:p>
    <w:p w14:paraId="56808392" w14:textId="77777777" w:rsidR="002C775B" w:rsidRDefault="002C775B" w:rsidP="002C775B">
      <w:pPr>
        <w:pStyle w:val="19141"/>
        <w:spacing w:before="0" w:beforeAutospacing="0" w:after="0" w:afterAutospacing="0"/>
        <w:jc w:val="center"/>
        <w:rPr>
          <w:lang w:val="ru-RU"/>
        </w:rPr>
      </w:pPr>
    </w:p>
    <w:p w14:paraId="1B444B36" w14:textId="77777777" w:rsidR="002C775B" w:rsidRDefault="002C775B" w:rsidP="002C775B">
      <w:pPr>
        <w:pStyle w:val="19141"/>
        <w:spacing w:before="0" w:beforeAutospacing="0" w:after="0" w:afterAutospacing="0"/>
        <w:jc w:val="center"/>
        <w:rPr>
          <w:lang w:val="ru-RU"/>
        </w:rPr>
      </w:pPr>
    </w:p>
    <w:p w14:paraId="260621EC" w14:textId="77777777" w:rsidR="002C775B" w:rsidRDefault="002C775B" w:rsidP="002C775B">
      <w:pPr>
        <w:pStyle w:val="19141"/>
        <w:spacing w:before="0" w:beforeAutospacing="0" w:after="0" w:afterAutospacing="0"/>
        <w:jc w:val="center"/>
        <w:rPr>
          <w:lang w:val="ru-RU"/>
        </w:rPr>
      </w:pPr>
    </w:p>
    <w:p w14:paraId="54502344" w14:textId="77777777" w:rsidR="002C775B" w:rsidRPr="002D388B" w:rsidRDefault="002C775B" w:rsidP="002C775B">
      <w:pPr>
        <w:pStyle w:val="19141"/>
        <w:spacing w:before="0" w:beforeAutospacing="0" w:after="0" w:afterAutospacing="0"/>
        <w:jc w:val="center"/>
        <w:rPr>
          <w:lang w:val="ru-RU"/>
        </w:rPr>
      </w:pPr>
    </w:p>
    <w:p w14:paraId="2165BAF3" w14:textId="77777777" w:rsidR="002C775B" w:rsidRPr="002D388B" w:rsidRDefault="002C775B" w:rsidP="002C775B">
      <w:pPr>
        <w:pStyle w:val="19141"/>
        <w:spacing w:before="0" w:beforeAutospacing="0" w:after="0" w:afterAutospacing="0"/>
        <w:jc w:val="center"/>
        <w:rPr>
          <w:lang w:val="ru-RU"/>
        </w:rPr>
      </w:pPr>
    </w:p>
    <w:p w14:paraId="56C1CE8C" w14:textId="77777777" w:rsidR="002C775B" w:rsidRPr="002D388B" w:rsidRDefault="002C775B" w:rsidP="002C775B">
      <w:pPr>
        <w:pStyle w:val="19141"/>
        <w:spacing w:before="0" w:beforeAutospacing="0" w:after="0" w:afterAutospacing="0"/>
        <w:jc w:val="center"/>
        <w:rPr>
          <w:lang w:val="ru-RU"/>
        </w:rPr>
      </w:pPr>
    </w:p>
    <w:p w14:paraId="641DBBA1" w14:textId="77777777" w:rsidR="002C775B" w:rsidRPr="002D388B" w:rsidRDefault="002C775B" w:rsidP="002C775B">
      <w:pPr>
        <w:pStyle w:val="19141"/>
        <w:spacing w:before="0" w:beforeAutospacing="0" w:after="0" w:afterAutospacing="0"/>
        <w:jc w:val="center"/>
        <w:rPr>
          <w:lang w:val="ru-RU"/>
        </w:rPr>
      </w:pPr>
    </w:p>
    <w:p w14:paraId="63B40978" w14:textId="77777777" w:rsidR="002C775B" w:rsidRPr="002D388B" w:rsidRDefault="002C775B" w:rsidP="002C775B">
      <w:pPr>
        <w:pStyle w:val="19141"/>
        <w:spacing w:before="0" w:beforeAutospacing="0" w:after="0" w:afterAutospacing="0"/>
        <w:rPr>
          <w:lang w:val="ru-RU"/>
        </w:rPr>
      </w:pPr>
    </w:p>
    <w:p w14:paraId="0CDC35B6" w14:textId="77777777" w:rsidR="002C775B" w:rsidRPr="002D388B" w:rsidRDefault="002C775B" w:rsidP="002C775B">
      <w:pPr>
        <w:pStyle w:val="19141"/>
        <w:spacing w:before="0" w:beforeAutospacing="0" w:after="0" w:afterAutospacing="0"/>
        <w:jc w:val="center"/>
        <w:rPr>
          <w:lang w:val="ru-RU"/>
        </w:rPr>
      </w:pPr>
    </w:p>
    <w:p w14:paraId="770536EB" w14:textId="77777777" w:rsidR="002C775B" w:rsidRPr="002D388B" w:rsidRDefault="002C775B" w:rsidP="002C775B">
      <w:pPr>
        <w:pStyle w:val="19141"/>
        <w:spacing w:before="0" w:beforeAutospacing="0" w:after="0" w:afterAutospacing="0"/>
        <w:jc w:val="center"/>
        <w:rPr>
          <w:lang w:val="ru-RU"/>
        </w:rPr>
      </w:pPr>
    </w:p>
    <w:p w14:paraId="1E18D13B" w14:textId="77777777" w:rsidR="002C775B" w:rsidRPr="00C3724D" w:rsidRDefault="002C775B" w:rsidP="002C775B">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lastRenderedPageBreak/>
        <w:t>ПАСПОРТ</w:t>
      </w:r>
    </w:p>
    <w:p w14:paraId="391F81A7" w14:textId="77777777" w:rsidR="002C775B" w:rsidRPr="00C3724D" w:rsidRDefault="002C775B" w:rsidP="002C775B">
      <w:pPr>
        <w:shd w:val="clear" w:color="auto" w:fill="FFFFFF"/>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Програми «Заходи забезпечення громадського порядку та безпеки громадян  Розвадівської сільської територіальної громади на 2</w:t>
      </w:r>
      <w:r>
        <w:rPr>
          <w:rFonts w:ascii="Times New Roman" w:eastAsia="Times New Roman" w:hAnsi="Times New Roman" w:cs="Times New Roman"/>
          <w:b/>
          <w:bCs/>
          <w:color w:val="000000"/>
          <w:sz w:val="28"/>
          <w:szCs w:val="28"/>
          <w:lang w:eastAsia="uk-UA"/>
        </w:rPr>
        <w:t>026</w:t>
      </w:r>
      <w:r w:rsidRPr="00C3724D">
        <w:rPr>
          <w:rFonts w:ascii="Times New Roman" w:eastAsia="Times New Roman" w:hAnsi="Times New Roman" w:cs="Times New Roman"/>
          <w:b/>
          <w:bCs/>
          <w:color w:val="000000"/>
          <w:sz w:val="28"/>
          <w:szCs w:val="28"/>
          <w:lang w:eastAsia="uk-UA"/>
        </w:rPr>
        <w:t xml:space="preserve"> р</w:t>
      </w:r>
      <w:r>
        <w:rPr>
          <w:rFonts w:ascii="Times New Roman" w:eastAsia="Times New Roman" w:hAnsi="Times New Roman" w:cs="Times New Roman"/>
          <w:b/>
          <w:bCs/>
          <w:color w:val="000000"/>
          <w:sz w:val="28"/>
          <w:szCs w:val="28"/>
          <w:lang w:eastAsia="uk-UA"/>
        </w:rPr>
        <w:t>і</w:t>
      </w:r>
      <w:r w:rsidRPr="00C3724D">
        <w:rPr>
          <w:rFonts w:ascii="Times New Roman" w:eastAsia="Times New Roman" w:hAnsi="Times New Roman" w:cs="Times New Roman"/>
          <w:b/>
          <w:bCs/>
          <w:color w:val="000000"/>
          <w:sz w:val="28"/>
          <w:szCs w:val="28"/>
          <w:lang w:eastAsia="uk-UA"/>
        </w:rPr>
        <w:t>к»</w:t>
      </w:r>
    </w:p>
    <w:p w14:paraId="08BDA682" w14:textId="77777777" w:rsidR="002C775B" w:rsidRPr="00C3724D" w:rsidRDefault="002C775B" w:rsidP="002C775B">
      <w:pPr>
        <w:shd w:val="clear" w:color="auto" w:fill="FFFFFF"/>
        <w:spacing w:after="0" w:line="204" w:lineRule="auto"/>
        <w:ind w:right="-44"/>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EA97D99" w14:textId="77777777" w:rsidR="002C775B" w:rsidRPr="00C3724D" w:rsidRDefault="002C775B" w:rsidP="002C775B">
      <w:pPr>
        <w:shd w:val="clear" w:color="auto" w:fill="FFFFFF"/>
        <w:spacing w:after="0" w:line="240" w:lineRule="auto"/>
        <w:ind w:firstLine="567"/>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1. Назва: Програма «Заходи забезпечення громадського порядку та безпеки громадян  Розвадівської сільської територіальної громади на 20</w:t>
      </w:r>
      <w:r>
        <w:rPr>
          <w:rFonts w:ascii="Times New Roman" w:eastAsia="Times New Roman" w:hAnsi="Times New Roman" w:cs="Times New Roman"/>
          <w:color w:val="000000"/>
          <w:sz w:val="28"/>
          <w:szCs w:val="28"/>
          <w:lang w:eastAsia="uk-UA"/>
        </w:rPr>
        <w:t>26</w:t>
      </w:r>
      <w:r w:rsidRPr="00C3724D">
        <w:rPr>
          <w:rFonts w:ascii="Times New Roman" w:eastAsia="Times New Roman" w:hAnsi="Times New Roman" w:cs="Times New Roman"/>
          <w:color w:val="000000"/>
          <w:sz w:val="28"/>
          <w:szCs w:val="28"/>
          <w:lang w:eastAsia="uk-UA"/>
        </w:rPr>
        <w:t xml:space="preserve"> р</w:t>
      </w:r>
      <w:r>
        <w:rPr>
          <w:rFonts w:ascii="Times New Roman" w:eastAsia="Times New Roman" w:hAnsi="Times New Roman" w:cs="Times New Roman"/>
          <w:color w:val="000000"/>
          <w:sz w:val="28"/>
          <w:szCs w:val="28"/>
          <w:lang w:eastAsia="uk-UA"/>
        </w:rPr>
        <w:t>і</w:t>
      </w:r>
      <w:r w:rsidRPr="00C3724D">
        <w:rPr>
          <w:rFonts w:ascii="Times New Roman" w:eastAsia="Times New Roman" w:hAnsi="Times New Roman" w:cs="Times New Roman"/>
          <w:color w:val="000000"/>
          <w:sz w:val="28"/>
          <w:szCs w:val="28"/>
          <w:lang w:eastAsia="uk-UA"/>
        </w:rPr>
        <w:t>к».</w:t>
      </w:r>
    </w:p>
    <w:p w14:paraId="77445582" w14:textId="77777777" w:rsidR="002C775B" w:rsidRPr="00C3724D" w:rsidRDefault="002C775B" w:rsidP="002C775B">
      <w:pPr>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2. Підстава для розроблення: закони України „Про місцеве самоврядування в Україні”, Закону України ,,Про участь громадян в охороні громадського порядку і державного кордону”, Закону України «Про національну поліцію», Указ президента «Про заходи щодо забезпечення особистої безпеки громадян та протидії злочинності».</w:t>
      </w:r>
    </w:p>
    <w:p w14:paraId="1391510B" w14:textId="77777777" w:rsidR="002C775B" w:rsidRPr="00C3724D" w:rsidRDefault="002C775B" w:rsidP="002C775B">
      <w:pPr>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Про участь громадян в охороні громадського порядку і державного кордону. </w:t>
      </w:r>
    </w:p>
    <w:p w14:paraId="48DECD5D" w14:textId="77777777" w:rsidR="002C775B" w:rsidRPr="00C3724D" w:rsidRDefault="002C775B" w:rsidP="002C775B">
      <w:pPr>
        <w:widowControl w:val="0"/>
        <w:shd w:val="clear" w:color="auto" w:fill="FFFFFF"/>
        <w:tabs>
          <w:tab w:val="left" w:pos="1219"/>
        </w:tabs>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67955BC" w14:textId="77777777" w:rsidR="002C775B" w:rsidRPr="00C3724D" w:rsidRDefault="002C775B" w:rsidP="002C775B">
      <w:pPr>
        <w:widowControl w:val="0"/>
        <w:shd w:val="clear" w:color="auto" w:fill="FFFFFF"/>
        <w:tabs>
          <w:tab w:val="left" w:pos="1219"/>
        </w:tabs>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3. Замовник Програми або координатор: Розвадівська сільська рада.</w:t>
      </w:r>
    </w:p>
    <w:p w14:paraId="17DAC4D2" w14:textId="77777777" w:rsidR="002C775B" w:rsidRPr="00C3724D" w:rsidRDefault="002C775B" w:rsidP="002C775B">
      <w:pPr>
        <w:widowControl w:val="0"/>
        <w:shd w:val="clear" w:color="auto" w:fill="FFFFFF"/>
        <w:tabs>
          <w:tab w:val="left" w:pos="1219"/>
        </w:tabs>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EBD769E" w14:textId="77777777" w:rsidR="002C775B" w:rsidRPr="00C3724D" w:rsidRDefault="002C775B" w:rsidP="002C775B">
      <w:pPr>
        <w:widowControl w:val="0"/>
        <w:shd w:val="clear" w:color="auto" w:fill="FFFFFF"/>
        <w:tabs>
          <w:tab w:val="left" w:pos="1219"/>
        </w:tabs>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4. Відповідальні за виконання: Розвадівська  сільська рада.</w:t>
      </w:r>
    </w:p>
    <w:p w14:paraId="057C6C6F" w14:textId="77777777" w:rsidR="002C775B" w:rsidRPr="00C3724D" w:rsidRDefault="002C775B" w:rsidP="002C775B">
      <w:pPr>
        <w:spacing w:after="0" w:line="228" w:lineRule="auto"/>
        <w:ind w:firstLine="652"/>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5. Мета: підвищення рівня довіри населення до роботи правоохоронних органів, забезпечення громадського порядку та громадської безпеки на території Розвадівської ОТГ шляхом здійснення заходів із профілактики правопорушень, протидії злочинності, усунення причин і умов, що спричинили вчинення протиправних дій, та поліпшення стану криміногенної ситуації в громаді. </w:t>
      </w:r>
    </w:p>
    <w:p w14:paraId="11589A6B" w14:textId="77777777" w:rsidR="002C775B" w:rsidRPr="00C3724D" w:rsidRDefault="002C775B" w:rsidP="002C775B">
      <w:pPr>
        <w:widowControl w:val="0"/>
        <w:shd w:val="clear" w:color="auto" w:fill="FFFFFF"/>
        <w:tabs>
          <w:tab w:val="left" w:pos="1195"/>
        </w:tabs>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0F28C846" w14:textId="77777777" w:rsidR="002C775B" w:rsidRPr="00C3724D" w:rsidRDefault="002C775B" w:rsidP="002C775B">
      <w:pPr>
        <w:widowControl w:val="0"/>
        <w:shd w:val="clear" w:color="auto" w:fill="FFFFFF"/>
        <w:tabs>
          <w:tab w:val="left" w:pos="1195"/>
        </w:tabs>
        <w:spacing w:after="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6. Початок – 202</w:t>
      </w:r>
      <w:r>
        <w:rPr>
          <w:rFonts w:ascii="Times New Roman" w:eastAsia="Times New Roman" w:hAnsi="Times New Roman" w:cs="Times New Roman"/>
          <w:color w:val="000000"/>
          <w:sz w:val="28"/>
          <w:szCs w:val="28"/>
          <w:lang w:eastAsia="uk-UA"/>
        </w:rPr>
        <w:t>6</w:t>
      </w:r>
      <w:r w:rsidRPr="00C3724D">
        <w:rPr>
          <w:rFonts w:ascii="Times New Roman" w:eastAsia="Times New Roman" w:hAnsi="Times New Roman" w:cs="Times New Roman"/>
          <w:color w:val="000000"/>
          <w:sz w:val="28"/>
          <w:szCs w:val="28"/>
          <w:lang w:eastAsia="uk-UA"/>
        </w:rPr>
        <w:t xml:space="preserve"> року, закінчення – 202</w:t>
      </w:r>
      <w:r>
        <w:rPr>
          <w:rFonts w:ascii="Times New Roman" w:eastAsia="Times New Roman" w:hAnsi="Times New Roman" w:cs="Times New Roman"/>
          <w:color w:val="000000"/>
          <w:sz w:val="28"/>
          <w:szCs w:val="28"/>
          <w:lang w:eastAsia="uk-UA"/>
        </w:rPr>
        <w:t>6</w:t>
      </w:r>
      <w:r w:rsidRPr="00C3724D">
        <w:rPr>
          <w:rFonts w:ascii="Times New Roman" w:eastAsia="Times New Roman" w:hAnsi="Times New Roman" w:cs="Times New Roman"/>
          <w:color w:val="000000"/>
          <w:sz w:val="28"/>
          <w:szCs w:val="28"/>
          <w:lang w:eastAsia="uk-UA"/>
        </w:rPr>
        <w:t xml:space="preserve"> року.</w:t>
      </w:r>
    </w:p>
    <w:p w14:paraId="2A97F142" w14:textId="77777777" w:rsidR="002C775B" w:rsidRPr="00C3724D" w:rsidRDefault="002C775B" w:rsidP="002C775B">
      <w:pPr>
        <w:widowControl w:val="0"/>
        <w:shd w:val="clear" w:color="auto" w:fill="FFFFFF"/>
        <w:tabs>
          <w:tab w:val="left" w:pos="1195"/>
        </w:tabs>
        <w:spacing w:after="0" w:line="228" w:lineRule="auto"/>
        <w:ind w:firstLine="650"/>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20F43ED" w14:textId="77777777" w:rsidR="002C775B" w:rsidRPr="00C3724D" w:rsidRDefault="002C775B" w:rsidP="002C775B">
      <w:pPr>
        <w:widowControl w:val="0"/>
        <w:shd w:val="clear" w:color="auto" w:fill="FFFFFF"/>
        <w:tabs>
          <w:tab w:val="left" w:pos="1195"/>
        </w:tabs>
        <w:spacing w:after="0" w:line="228" w:lineRule="auto"/>
        <w:ind w:firstLine="650"/>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7. Етапи виконання: Програма виконується в один етап.</w:t>
      </w:r>
    </w:p>
    <w:p w14:paraId="3EAD917F" w14:textId="77777777" w:rsidR="002C775B" w:rsidRPr="00C3724D" w:rsidRDefault="002C775B" w:rsidP="002C775B">
      <w:pPr>
        <w:spacing w:after="12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3B38A08" w14:textId="77777777" w:rsidR="002C775B" w:rsidRPr="00C3724D" w:rsidRDefault="002C775B" w:rsidP="002C775B">
      <w:pPr>
        <w:spacing w:after="120" w:line="228" w:lineRule="auto"/>
        <w:ind w:firstLine="650"/>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xml:space="preserve">8. Загальні обсяги фінансування здійснюються за рахунок коштів сільського бюджету та інших джерел, не заборонених чинним законодавством:   </w:t>
      </w:r>
    </w:p>
    <w:tbl>
      <w:tblPr>
        <w:tblW w:w="0" w:type="auto"/>
        <w:tblCellSpacing w:w="0" w:type="dxa"/>
        <w:tblInd w:w="2260" w:type="dxa"/>
        <w:tblLayout w:type="fixed"/>
        <w:tblCellMar>
          <w:left w:w="40" w:type="dxa"/>
          <w:right w:w="40" w:type="dxa"/>
        </w:tblCellMar>
        <w:tblLook w:val="04A0" w:firstRow="1" w:lastRow="0" w:firstColumn="1" w:lastColumn="0" w:noHBand="0" w:noVBand="1"/>
      </w:tblPr>
      <w:tblGrid>
        <w:gridCol w:w="2268"/>
        <w:gridCol w:w="2835"/>
      </w:tblGrid>
      <w:tr w:rsidR="002C775B" w:rsidRPr="00C3724D" w14:paraId="5DBF78FD" w14:textId="77777777" w:rsidTr="00197404">
        <w:trPr>
          <w:trHeight w:val="450"/>
          <w:tblCellSpacing w:w="0" w:type="dxa"/>
        </w:trPr>
        <w:tc>
          <w:tcPr>
            <w:tcW w:w="2268" w:type="dxa"/>
            <w:vMerge w:val="restart"/>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39C32707" w14:textId="77777777" w:rsidR="002C775B" w:rsidRPr="00C3724D" w:rsidRDefault="002C775B" w:rsidP="00197404">
            <w:pPr>
              <w:spacing w:after="0" w:line="240" w:lineRule="auto"/>
              <w:ind w:left="18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lang w:eastAsia="uk-UA"/>
              </w:rPr>
              <w:t>Джерела</w:t>
            </w:r>
          </w:p>
          <w:p w14:paraId="0EBD1462"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lang w:eastAsia="uk-UA"/>
              </w:rPr>
              <w:t>фінансування</w:t>
            </w:r>
          </w:p>
        </w:tc>
        <w:tc>
          <w:tcPr>
            <w:tcW w:w="2835" w:type="dxa"/>
            <w:vMerge w:val="restart"/>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06C3A91B" w14:textId="77777777" w:rsidR="002C775B" w:rsidRPr="00C3724D" w:rsidRDefault="002C775B" w:rsidP="00197404">
            <w:pPr>
              <w:shd w:val="clear" w:color="auto" w:fill="FFFFFF"/>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0"/>
                <w:szCs w:val="20"/>
                <w:lang w:eastAsia="uk-UA"/>
              </w:rPr>
              <w:t>Обсяг фінансування,</w:t>
            </w:r>
          </w:p>
          <w:p w14:paraId="1B3B1873" w14:textId="77777777" w:rsidR="002C775B" w:rsidRPr="000D33DC" w:rsidRDefault="002C775B" w:rsidP="00197404">
            <w:pPr>
              <w:shd w:val="clear" w:color="auto" w:fill="FFFFFF"/>
              <w:spacing w:after="0" w:line="240" w:lineRule="auto"/>
              <w:jc w:val="center"/>
              <w:rPr>
                <w:rFonts w:ascii="Times New Roman" w:eastAsia="Times New Roman" w:hAnsi="Times New Roman" w:cs="Times New Roman"/>
                <w:b/>
                <w:lang w:eastAsia="uk-UA"/>
              </w:rPr>
            </w:pPr>
            <w:r w:rsidRPr="000D33DC">
              <w:rPr>
                <w:rFonts w:ascii="Times New Roman" w:eastAsia="Times New Roman" w:hAnsi="Times New Roman" w:cs="Times New Roman"/>
                <w:b/>
                <w:lang w:eastAsia="uk-UA"/>
              </w:rPr>
              <w:t>2026 рік</w:t>
            </w:r>
          </w:p>
          <w:p w14:paraId="4525AAA0"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510F9477"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r>
      <w:tr w:rsidR="002C775B" w:rsidRPr="00C3724D" w14:paraId="71334AF8" w14:textId="77777777" w:rsidTr="00197404">
        <w:trPr>
          <w:trHeight w:val="450"/>
          <w:tblCellSpacing w:w="0" w:type="dxa"/>
        </w:trPr>
        <w:tc>
          <w:tcPr>
            <w:tcW w:w="2268" w:type="dxa"/>
            <w:vMerge/>
            <w:tcBorders>
              <w:top w:val="single" w:sz="6" w:space="0" w:color="000000"/>
              <w:left w:val="single" w:sz="6" w:space="0" w:color="000000"/>
              <w:bottom w:val="nil"/>
              <w:right w:val="single" w:sz="6" w:space="0" w:color="000000"/>
            </w:tcBorders>
            <w:vAlign w:val="center"/>
            <w:hideMark/>
          </w:tcPr>
          <w:p w14:paraId="159160FF"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2835" w:type="dxa"/>
            <w:vMerge/>
            <w:tcBorders>
              <w:top w:val="single" w:sz="6" w:space="0" w:color="000000"/>
              <w:left w:val="single" w:sz="6" w:space="0" w:color="000000"/>
              <w:bottom w:val="nil"/>
              <w:right w:val="single" w:sz="6" w:space="0" w:color="000000"/>
            </w:tcBorders>
            <w:vAlign w:val="center"/>
            <w:hideMark/>
          </w:tcPr>
          <w:p w14:paraId="0542DD5F"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r>
      <w:tr w:rsidR="002C775B" w:rsidRPr="00C3724D" w14:paraId="7CCAF0F2" w14:textId="77777777" w:rsidTr="00197404">
        <w:trPr>
          <w:trHeight w:val="480"/>
          <w:tblCellSpacing w:w="0" w:type="dxa"/>
        </w:trPr>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7CFF48B" w14:textId="77777777" w:rsidR="002C775B" w:rsidRPr="00C3724D" w:rsidRDefault="002C775B" w:rsidP="00197404">
            <w:pPr>
              <w:shd w:val="clear" w:color="auto" w:fill="FFFFFF"/>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0"/>
                <w:szCs w:val="20"/>
                <w:lang w:eastAsia="uk-UA"/>
              </w:rPr>
              <w:t>Сільський  бюджет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FE55A6D"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18"/>
                <w:szCs w:val="18"/>
                <w:lang w:eastAsia="uk-UA"/>
              </w:rPr>
              <w:t>122288</w:t>
            </w:r>
            <w:r w:rsidRPr="00C3724D">
              <w:rPr>
                <w:rFonts w:ascii="Times New Roman" w:eastAsia="Times New Roman" w:hAnsi="Times New Roman" w:cs="Times New Roman"/>
                <w:b/>
                <w:bCs/>
                <w:color w:val="000000"/>
                <w:sz w:val="18"/>
                <w:szCs w:val="18"/>
                <w:lang w:eastAsia="uk-UA"/>
              </w:rPr>
              <w:t>,00</w:t>
            </w:r>
          </w:p>
        </w:tc>
      </w:tr>
      <w:tr w:rsidR="002C775B" w:rsidRPr="00C3724D" w14:paraId="004ADCA3" w14:textId="77777777" w:rsidTr="00197404">
        <w:trPr>
          <w:trHeight w:val="352"/>
          <w:tblCellSpacing w:w="0" w:type="dxa"/>
        </w:trPr>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08A5C98" w14:textId="77777777" w:rsidR="002C775B" w:rsidRPr="00C3724D" w:rsidRDefault="002C775B" w:rsidP="00197404">
            <w:pPr>
              <w:shd w:val="clear" w:color="auto" w:fill="FFFFFF"/>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0"/>
                <w:szCs w:val="20"/>
                <w:lang w:eastAsia="uk-UA"/>
              </w:rPr>
              <w:t>Інші джерела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270EDD41"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18"/>
                <w:szCs w:val="18"/>
                <w:lang w:eastAsia="uk-UA"/>
              </w:rPr>
              <w:t>-</w:t>
            </w:r>
          </w:p>
        </w:tc>
      </w:tr>
      <w:tr w:rsidR="002C775B" w:rsidRPr="00C3724D" w14:paraId="1E6651EA" w14:textId="77777777" w:rsidTr="00197404">
        <w:trPr>
          <w:trHeight w:val="360"/>
          <w:tblCellSpacing w:w="0" w:type="dxa"/>
        </w:trPr>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2FEFA68" w14:textId="77777777" w:rsidR="002C775B" w:rsidRPr="00C3724D" w:rsidRDefault="002C775B" w:rsidP="00197404">
            <w:pPr>
              <w:shd w:val="clear" w:color="auto" w:fill="FFFFFF"/>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0"/>
                <w:szCs w:val="20"/>
                <w:lang w:eastAsia="uk-UA"/>
              </w:rPr>
              <w:t>Усього</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AD95388"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18"/>
                <w:szCs w:val="18"/>
                <w:lang w:eastAsia="uk-UA"/>
              </w:rPr>
              <w:t>122288</w:t>
            </w:r>
            <w:r w:rsidRPr="00C3724D">
              <w:rPr>
                <w:rFonts w:ascii="Times New Roman" w:eastAsia="Times New Roman" w:hAnsi="Times New Roman" w:cs="Times New Roman"/>
                <w:b/>
                <w:bCs/>
                <w:color w:val="000000"/>
                <w:sz w:val="18"/>
                <w:szCs w:val="18"/>
                <w:lang w:eastAsia="uk-UA"/>
              </w:rPr>
              <w:t>,00</w:t>
            </w:r>
          </w:p>
        </w:tc>
      </w:tr>
    </w:tbl>
    <w:p w14:paraId="566138C0" w14:textId="77777777" w:rsidR="002C775B" w:rsidRPr="00C3724D" w:rsidRDefault="002C775B" w:rsidP="002C775B">
      <w:pPr>
        <w:shd w:val="clear" w:color="auto" w:fill="FFFFFF"/>
        <w:spacing w:after="0" w:line="240" w:lineRule="auto"/>
        <w:ind w:firstLine="72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6ACB072C" w14:textId="77777777" w:rsidR="002C775B" w:rsidRPr="00C3724D" w:rsidRDefault="002C775B" w:rsidP="002C775B">
      <w:pPr>
        <w:shd w:val="clear" w:color="auto" w:fill="FFFFFF"/>
        <w:spacing w:after="0" w:line="240" w:lineRule="auto"/>
        <w:ind w:firstLine="567"/>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09DF12A2" w14:textId="77777777" w:rsidR="002C775B" w:rsidRPr="00C3724D" w:rsidRDefault="002C775B" w:rsidP="002C775B">
      <w:pPr>
        <w:shd w:val="clear" w:color="auto" w:fill="FFFFFF"/>
        <w:tabs>
          <w:tab w:val="left" w:pos="1040"/>
        </w:tabs>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8"/>
          <w:szCs w:val="28"/>
          <w:lang w:eastAsia="uk-UA"/>
        </w:rPr>
        <w:t>        9. Координацію роботи щодо виконання Програми здійснює Розвадівська сільська рада, контроль – постійна комісія</w:t>
      </w:r>
      <w:r w:rsidRPr="00C3724D">
        <w:rPr>
          <w:rFonts w:ascii="Times New Roman" w:eastAsia="Times New Roman" w:hAnsi="Times New Roman" w:cs="Times New Roman"/>
          <w:color w:val="000000"/>
          <w:sz w:val="24"/>
          <w:szCs w:val="24"/>
          <w:lang w:eastAsia="uk-UA"/>
        </w:rPr>
        <w:t> </w:t>
      </w:r>
      <w:r w:rsidRPr="00C3724D">
        <w:rPr>
          <w:rFonts w:ascii="Times New Roman" w:eastAsia="Times New Roman" w:hAnsi="Times New Roman" w:cs="Times New Roman"/>
          <w:color w:val="000000"/>
          <w:sz w:val="28"/>
          <w:szCs w:val="28"/>
          <w:lang w:eastAsia="uk-UA"/>
        </w:rPr>
        <w:t>ради з питань фінансів, бюджету, планування, соціально-економічного розвитку, інвестицій, міжнародного співробітництва  та регуляторних актів .</w:t>
      </w:r>
    </w:p>
    <w:p w14:paraId="4DDA76D7" w14:textId="77777777" w:rsidR="002C775B" w:rsidRPr="00C3724D" w:rsidRDefault="002C775B" w:rsidP="002C775B">
      <w:pPr>
        <w:shd w:val="clear" w:color="auto" w:fill="FFFFFF"/>
        <w:spacing w:after="0" w:line="204"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510DF377" w14:textId="77777777" w:rsidR="002C775B" w:rsidRPr="00C3724D" w:rsidRDefault="002C775B" w:rsidP="002C775B">
      <w:pPr>
        <w:shd w:val="clear" w:color="auto" w:fill="FFFFFF"/>
        <w:spacing w:after="0" w:line="204"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1F420283" w14:textId="77777777" w:rsidR="002C775B" w:rsidRDefault="002C775B" w:rsidP="002C775B">
      <w:pPr>
        <w:spacing w:after="0" w:line="240" w:lineRule="auto"/>
        <w:rPr>
          <w:rFonts w:ascii="Times New Roman" w:eastAsia="Times New Roman" w:hAnsi="Times New Roman" w:cs="Times New Roman"/>
          <w:b/>
          <w:bCs/>
          <w:color w:val="000000"/>
          <w:sz w:val="28"/>
          <w:szCs w:val="28"/>
          <w:lang w:eastAsia="uk-UA"/>
        </w:rPr>
      </w:pPr>
      <w:r w:rsidRPr="00C3724D">
        <w:rPr>
          <w:rFonts w:ascii="Times New Roman" w:eastAsia="Times New Roman" w:hAnsi="Times New Roman" w:cs="Times New Roman"/>
          <w:b/>
          <w:bCs/>
          <w:color w:val="000000"/>
          <w:sz w:val="28"/>
          <w:szCs w:val="28"/>
          <w:lang w:eastAsia="uk-UA"/>
        </w:rPr>
        <w:t xml:space="preserve">                  Секретар ради                                          Олександра ШИМКО </w:t>
      </w:r>
    </w:p>
    <w:p w14:paraId="42670CBE" w14:textId="77777777" w:rsidR="002C775B" w:rsidRDefault="002C775B" w:rsidP="002C775B">
      <w:pPr>
        <w:spacing w:after="0" w:line="240" w:lineRule="auto"/>
        <w:rPr>
          <w:rFonts w:ascii="Times New Roman" w:eastAsia="Times New Roman" w:hAnsi="Times New Roman" w:cs="Times New Roman"/>
          <w:b/>
          <w:bCs/>
          <w:color w:val="000000"/>
          <w:sz w:val="28"/>
          <w:szCs w:val="28"/>
          <w:lang w:eastAsia="uk-UA"/>
        </w:rPr>
      </w:pPr>
    </w:p>
    <w:p w14:paraId="0660B4DC" w14:textId="77777777" w:rsidR="002C775B" w:rsidRDefault="002C775B" w:rsidP="002C775B">
      <w:pPr>
        <w:spacing w:after="0" w:line="240" w:lineRule="auto"/>
        <w:rPr>
          <w:rFonts w:ascii="Times New Roman" w:eastAsia="Times New Roman" w:hAnsi="Times New Roman" w:cs="Times New Roman"/>
          <w:b/>
          <w:bCs/>
          <w:color w:val="000000"/>
          <w:sz w:val="28"/>
          <w:szCs w:val="28"/>
          <w:lang w:eastAsia="uk-UA"/>
        </w:rPr>
      </w:pPr>
    </w:p>
    <w:p w14:paraId="47071B9C" w14:textId="77777777" w:rsidR="002C775B" w:rsidRDefault="002C775B" w:rsidP="002C775B">
      <w:pPr>
        <w:spacing w:after="0" w:line="240" w:lineRule="auto"/>
        <w:rPr>
          <w:rFonts w:ascii="Times New Roman" w:eastAsia="Times New Roman" w:hAnsi="Times New Roman" w:cs="Times New Roman"/>
          <w:b/>
          <w:bCs/>
          <w:color w:val="000000"/>
          <w:sz w:val="28"/>
          <w:szCs w:val="28"/>
          <w:lang w:eastAsia="uk-UA"/>
        </w:rPr>
      </w:pPr>
    </w:p>
    <w:p w14:paraId="76BB18A5" w14:textId="77777777" w:rsidR="002C775B" w:rsidRPr="00C3724D" w:rsidRDefault="002C775B" w:rsidP="002C775B">
      <w:pPr>
        <w:spacing w:after="0" w:line="240" w:lineRule="auto"/>
        <w:rPr>
          <w:rFonts w:ascii="Times New Roman" w:eastAsia="Times New Roman" w:hAnsi="Times New Roman" w:cs="Times New Roman"/>
          <w:sz w:val="24"/>
          <w:szCs w:val="24"/>
          <w:lang w:eastAsia="uk-UA"/>
        </w:rPr>
      </w:pPr>
    </w:p>
    <w:p w14:paraId="02AD5E24" w14:textId="77777777" w:rsidR="002C775B" w:rsidRPr="00C3724D" w:rsidRDefault="002C775B" w:rsidP="002C775B">
      <w:pPr>
        <w:tabs>
          <w:tab w:val="left" w:pos="15139"/>
        </w:tabs>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lastRenderedPageBreak/>
        <w:t>                                                                              </w:t>
      </w:r>
      <w:r w:rsidRPr="00C3724D">
        <w:rPr>
          <w:rFonts w:ascii="Times New Roman" w:eastAsia="Times New Roman" w:hAnsi="Times New Roman" w:cs="Times New Roman"/>
          <w:b/>
          <w:bCs/>
          <w:color w:val="000000"/>
          <w:sz w:val="24"/>
          <w:szCs w:val="24"/>
          <w:lang w:eastAsia="uk-UA"/>
        </w:rPr>
        <w:t>Перелік</w:t>
      </w:r>
    </w:p>
    <w:p w14:paraId="500149A5" w14:textId="77777777" w:rsidR="002C775B" w:rsidRPr="00C3724D" w:rsidRDefault="002C775B" w:rsidP="002C775B">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4"/>
          <w:szCs w:val="24"/>
          <w:lang w:eastAsia="uk-UA"/>
        </w:rPr>
        <w:t xml:space="preserve">завдань і заходів Програми «Заходи забезпечення громадського порядку </w:t>
      </w:r>
    </w:p>
    <w:p w14:paraId="5C730C1E" w14:textId="77777777" w:rsidR="002C775B" w:rsidRPr="00C3724D" w:rsidRDefault="002C775B" w:rsidP="002C775B">
      <w:pPr>
        <w:shd w:val="clear" w:color="auto" w:fill="FFFFFF"/>
        <w:tabs>
          <w:tab w:val="left" w:pos="1186"/>
        </w:tabs>
        <w:spacing w:after="0" w:line="264" w:lineRule="auto"/>
        <w:ind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4"/>
          <w:szCs w:val="24"/>
          <w:lang w:eastAsia="uk-UA"/>
        </w:rPr>
        <w:t>та безпеки громадян Розвадівської  сільської територіальної громади</w:t>
      </w:r>
    </w:p>
    <w:p w14:paraId="44A4CF30" w14:textId="77777777" w:rsidR="002C775B" w:rsidRPr="00C3724D" w:rsidRDefault="002C775B" w:rsidP="002C775B">
      <w:pPr>
        <w:shd w:val="clear" w:color="auto" w:fill="FFFFFF"/>
        <w:tabs>
          <w:tab w:val="left" w:pos="1186"/>
        </w:tabs>
        <w:spacing w:after="0" w:line="264" w:lineRule="auto"/>
        <w:ind w:firstLine="650"/>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4"/>
          <w:szCs w:val="24"/>
          <w:lang w:eastAsia="uk-UA"/>
        </w:rPr>
        <w:t>на 2</w:t>
      </w:r>
      <w:r>
        <w:rPr>
          <w:rFonts w:ascii="Times New Roman" w:eastAsia="Times New Roman" w:hAnsi="Times New Roman" w:cs="Times New Roman"/>
          <w:b/>
          <w:bCs/>
          <w:color w:val="000000"/>
          <w:sz w:val="24"/>
          <w:szCs w:val="24"/>
          <w:lang w:eastAsia="uk-UA"/>
        </w:rPr>
        <w:t>026</w:t>
      </w:r>
      <w:r w:rsidRPr="00C3724D">
        <w:rPr>
          <w:rFonts w:ascii="Times New Roman" w:eastAsia="Times New Roman" w:hAnsi="Times New Roman" w:cs="Times New Roman"/>
          <w:b/>
          <w:bCs/>
          <w:color w:val="000000"/>
          <w:sz w:val="24"/>
          <w:szCs w:val="24"/>
          <w:lang w:eastAsia="uk-UA"/>
        </w:rPr>
        <w:t xml:space="preserve"> р</w:t>
      </w:r>
      <w:r>
        <w:rPr>
          <w:rFonts w:ascii="Times New Roman" w:eastAsia="Times New Roman" w:hAnsi="Times New Roman" w:cs="Times New Roman"/>
          <w:b/>
          <w:bCs/>
          <w:color w:val="000000"/>
          <w:sz w:val="24"/>
          <w:szCs w:val="24"/>
          <w:lang w:eastAsia="uk-UA"/>
        </w:rPr>
        <w:t>ік</w:t>
      </w:r>
      <w:r w:rsidRPr="00C3724D">
        <w:rPr>
          <w:rFonts w:ascii="Times New Roman" w:eastAsia="Times New Roman" w:hAnsi="Times New Roman" w:cs="Times New Roman"/>
          <w:b/>
          <w:bCs/>
          <w:color w:val="000000"/>
          <w:sz w:val="24"/>
          <w:szCs w:val="24"/>
          <w:lang w:eastAsia="uk-UA"/>
        </w:rPr>
        <w:t>»</w:t>
      </w:r>
    </w:p>
    <w:p w14:paraId="01AD3AAF" w14:textId="77777777" w:rsidR="002C775B" w:rsidRPr="00C3724D" w:rsidRDefault="002C775B" w:rsidP="002C775B">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bl>
      <w:tblPr>
        <w:tblW w:w="0" w:type="auto"/>
        <w:tblCellSpacing w:w="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2"/>
        <w:gridCol w:w="2435"/>
        <w:gridCol w:w="2179"/>
        <w:gridCol w:w="2279"/>
      </w:tblGrid>
      <w:tr w:rsidR="002C775B" w:rsidRPr="00C3724D" w14:paraId="2B0131A9" w14:textId="77777777" w:rsidTr="00197404">
        <w:trPr>
          <w:trHeight w:val="509"/>
          <w:tblCellSpacing w:w="0" w:type="dxa"/>
        </w:trPr>
        <w:tc>
          <w:tcPr>
            <w:tcW w:w="2267" w:type="dxa"/>
            <w:vMerge w:val="restart"/>
            <w:tcBorders>
              <w:top w:val="single" w:sz="4" w:space="0" w:color="000000"/>
              <w:left w:val="single" w:sz="4" w:space="0" w:color="000000"/>
              <w:bottom w:val="single" w:sz="4" w:space="0" w:color="000000"/>
              <w:right w:val="single" w:sz="4" w:space="0" w:color="000000"/>
            </w:tcBorders>
            <w:vAlign w:val="center"/>
            <w:hideMark/>
          </w:tcPr>
          <w:p w14:paraId="6DB101AC" w14:textId="77777777" w:rsidR="002C775B" w:rsidRPr="00C3724D" w:rsidRDefault="002C775B" w:rsidP="00197404">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0"/>
                <w:szCs w:val="20"/>
                <w:lang w:eastAsia="uk-UA"/>
              </w:rPr>
              <w:t>Назва напряму діяльності (пріоритетні завдання)</w:t>
            </w:r>
          </w:p>
        </w:tc>
        <w:tc>
          <w:tcPr>
            <w:tcW w:w="2287" w:type="dxa"/>
            <w:vMerge w:val="restart"/>
            <w:tcBorders>
              <w:top w:val="single" w:sz="4" w:space="0" w:color="000000"/>
              <w:left w:val="single" w:sz="4" w:space="0" w:color="000000"/>
              <w:bottom w:val="single" w:sz="4" w:space="0" w:color="000000"/>
              <w:right w:val="single" w:sz="4" w:space="0" w:color="000000"/>
            </w:tcBorders>
            <w:vAlign w:val="center"/>
            <w:hideMark/>
          </w:tcPr>
          <w:p w14:paraId="3A9A02DF" w14:textId="77777777" w:rsidR="002C775B" w:rsidRPr="00C3724D" w:rsidRDefault="002C775B" w:rsidP="00197404">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0"/>
                <w:szCs w:val="20"/>
                <w:lang w:eastAsia="uk-UA"/>
              </w:rPr>
              <w:t>Зміст заходів Програми з виконання завдання</w:t>
            </w:r>
          </w:p>
        </w:tc>
        <w:tc>
          <w:tcPr>
            <w:tcW w:w="2197" w:type="dxa"/>
            <w:vMerge w:val="restart"/>
            <w:tcBorders>
              <w:top w:val="single" w:sz="4" w:space="0" w:color="000000"/>
              <w:left w:val="single" w:sz="4" w:space="0" w:color="000000"/>
              <w:bottom w:val="single" w:sz="4" w:space="0" w:color="000000"/>
              <w:right w:val="single" w:sz="4" w:space="0" w:color="000000"/>
            </w:tcBorders>
            <w:vAlign w:val="center"/>
            <w:hideMark/>
          </w:tcPr>
          <w:p w14:paraId="416CF842" w14:textId="77777777" w:rsidR="002C775B" w:rsidRPr="00C3724D" w:rsidRDefault="002C775B" w:rsidP="00197404">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0"/>
                <w:szCs w:val="20"/>
                <w:lang w:eastAsia="uk-UA"/>
              </w:rPr>
              <w:t>Відповідальні за виконання</w:t>
            </w:r>
          </w:p>
        </w:tc>
        <w:tc>
          <w:tcPr>
            <w:tcW w:w="23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7CCE40" w14:textId="77777777" w:rsidR="002C775B" w:rsidRPr="00C3724D" w:rsidRDefault="002C775B" w:rsidP="00197404">
            <w:pPr>
              <w:spacing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0"/>
                <w:szCs w:val="20"/>
                <w:lang w:eastAsia="uk-UA"/>
              </w:rPr>
              <w:t>Очікуваний результат від виконання заходу</w:t>
            </w:r>
          </w:p>
        </w:tc>
      </w:tr>
      <w:tr w:rsidR="002C775B" w:rsidRPr="00C3724D" w14:paraId="6422EA0E" w14:textId="77777777" w:rsidTr="00197404">
        <w:trPr>
          <w:trHeight w:val="509"/>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DAF403"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D00C34"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70FD0F"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A8FDF1"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r>
      <w:tr w:rsidR="002C775B" w:rsidRPr="00C3724D" w14:paraId="11EED884" w14:textId="77777777" w:rsidTr="00197404">
        <w:trPr>
          <w:trHeight w:val="247"/>
          <w:tblCellSpacing w:w="0" w:type="dxa"/>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2A79FD52"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0"/>
                <w:szCs w:val="20"/>
                <w:lang w:eastAsia="uk-UA"/>
              </w:rPr>
              <w:t>1</w:t>
            </w:r>
          </w:p>
        </w:tc>
        <w:tc>
          <w:tcPr>
            <w:tcW w:w="2287" w:type="dxa"/>
            <w:tcBorders>
              <w:top w:val="single" w:sz="4" w:space="0" w:color="000000"/>
              <w:left w:val="single" w:sz="4" w:space="0" w:color="000000"/>
              <w:bottom w:val="single" w:sz="4" w:space="0" w:color="000000"/>
              <w:right w:val="single" w:sz="4" w:space="0" w:color="000000"/>
            </w:tcBorders>
            <w:vAlign w:val="center"/>
            <w:hideMark/>
          </w:tcPr>
          <w:p w14:paraId="24F7EB49"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0"/>
                <w:szCs w:val="20"/>
                <w:lang w:eastAsia="uk-UA"/>
              </w:rPr>
              <w:t>2</w:t>
            </w:r>
          </w:p>
        </w:tc>
        <w:tc>
          <w:tcPr>
            <w:tcW w:w="2197" w:type="dxa"/>
            <w:tcBorders>
              <w:top w:val="single" w:sz="4" w:space="0" w:color="000000"/>
              <w:left w:val="single" w:sz="4" w:space="0" w:color="000000"/>
              <w:bottom w:val="single" w:sz="4" w:space="0" w:color="000000"/>
              <w:right w:val="single" w:sz="4" w:space="0" w:color="000000"/>
            </w:tcBorders>
            <w:vAlign w:val="center"/>
            <w:hideMark/>
          </w:tcPr>
          <w:p w14:paraId="560A27B6"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0"/>
                <w:szCs w:val="20"/>
                <w:lang w:eastAsia="uk-UA"/>
              </w:rPr>
              <w:t>3</w:t>
            </w:r>
          </w:p>
        </w:tc>
        <w:tc>
          <w:tcPr>
            <w:tcW w:w="2344" w:type="dxa"/>
            <w:tcBorders>
              <w:top w:val="single" w:sz="4" w:space="0" w:color="000000"/>
              <w:left w:val="single" w:sz="4" w:space="0" w:color="000000"/>
              <w:bottom w:val="single" w:sz="4" w:space="0" w:color="000000"/>
              <w:right w:val="single" w:sz="4" w:space="0" w:color="000000"/>
            </w:tcBorders>
            <w:vAlign w:val="center"/>
            <w:hideMark/>
          </w:tcPr>
          <w:p w14:paraId="5EA242F0" w14:textId="77777777" w:rsidR="002C775B" w:rsidRPr="00C3724D" w:rsidRDefault="002C775B" w:rsidP="00197404">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0"/>
                <w:szCs w:val="20"/>
                <w:lang w:eastAsia="uk-UA"/>
              </w:rPr>
              <w:t>4</w:t>
            </w:r>
          </w:p>
        </w:tc>
      </w:tr>
      <w:tr w:rsidR="002C775B" w:rsidRPr="00C3724D" w14:paraId="4047066E" w14:textId="77777777" w:rsidTr="00197404">
        <w:trPr>
          <w:trHeight w:val="1741"/>
          <w:tblCellSpacing w:w="0" w:type="dxa"/>
        </w:trPr>
        <w:tc>
          <w:tcPr>
            <w:tcW w:w="2267" w:type="dxa"/>
            <w:vMerge w:val="restart"/>
            <w:tcBorders>
              <w:top w:val="single" w:sz="4" w:space="0" w:color="000000"/>
              <w:left w:val="single" w:sz="4" w:space="0" w:color="000000"/>
              <w:bottom w:val="single" w:sz="4" w:space="0" w:color="000000"/>
              <w:right w:val="single" w:sz="4" w:space="0" w:color="000000"/>
            </w:tcBorders>
            <w:vAlign w:val="center"/>
            <w:hideMark/>
          </w:tcPr>
          <w:p w14:paraId="12F505F0"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1. 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оперативно-розшукових заходів у сфері протидії злочинності та корупції. Застосування нових форм і методів профілактики правопорушень на автошляхах, підвищення рівня дорожньої дисципліни</w:t>
            </w:r>
          </w:p>
          <w:p w14:paraId="5CF194B0" w14:textId="77777777" w:rsidR="002C775B" w:rsidRPr="00C3724D" w:rsidRDefault="002C775B" w:rsidP="00197404">
            <w:pPr>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2287" w:type="dxa"/>
            <w:vMerge w:val="restart"/>
            <w:tcBorders>
              <w:top w:val="single" w:sz="4" w:space="0" w:color="000000"/>
              <w:left w:val="single" w:sz="4" w:space="0" w:color="000000"/>
              <w:bottom w:val="single" w:sz="4" w:space="0" w:color="000000"/>
              <w:right w:val="single" w:sz="4" w:space="0" w:color="000000"/>
            </w:tcBorders>
            <w:vAlign w:val="center"/>
            <w:hideMark/>
          </w:tcPr>
          <w:p w14:paraId="3AE20F3C"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Виготовлення та розміщення наочних агітаційно-профілактичних, методичних, інформаційних матеріалів на рекламних стендах у місцях масового перебування громадян тощо</w:t>
            </w:r>
          </w:p>
        </w:tc>
        <w:tc>
          <w:tcPr>
            <w:tcW w:w="2197" w:type="dxa"/>
            <w:vMerge w:val="restart"/>
            <w:tcBorders>
              <w:top w:val="single" w:sz="4" w:space="0" w:color="000000"/>
              <w:left w:val="single" w:sz="4" w:space="0" w:color="000000"/>
              <w:bottom w:val="single" w:sz="4" w:space="0" w:color="000000"/>
              <w:right w:val="single" w:sz="4" w:space="0" w:color="000000"/>
            </w:tcBorders>
            <w:vAlign w:val="center"/>
            <w:hideMark/>
          </w:tcPr>
          <w:p w14:paraId="0D6F4ED6"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Розвадівська сільська рада,</w:t>
            </w:r>
          </w:p>
          <w:p w14:paraId="023019A6"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 Миколаївське відділення поліції Пустомитівського відділу поліції в м. Миколаїв (Львівська обл.)</w:t>
            </w:r>
          </w:p>
          <w:p w14:paraId="0A54A7BC"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2344" w:type="dxa"/>
            <w:vMerge w:val="restart"/>
            <w:tcBorders>
              <w:top w:val="single" w:sz="4" w:space="0" w:color="000000"/>
              <w:left w:val="single" w:sz="4" w:space="0" w:color="000000"/>
              <w:bottom w:val="single" w:sz="4" w:space="0" w:color="000000"/>
              <w:right w:val="single" w:sz="4" w:space="0" w:color="000000"/>
            </w:tcBorders>
            <w:vAlign w:val="center"/>
            <w:hideMark/>
          </w:tcPr>
          <w:p w14:paraId="6CB39423" w14:textId="77777777" w:rsidR="002C775B" w:rsidRPr="00C3724D" w:rsidRDefault="002C775B" w:rsidP="00197404">
            <w:pPr>
              <w:spacing w:after="0" w:line="240" w:lineRule="auto"/>
              <w:ind w:left="-108" w:right="-108"/>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 xml:space="preserve">Поліпшення стану громадського порядку, запобігання порушенням громадського порядку й ослаблення дії криміногенних факторів, зменшення випадків неоперативного реагування правоохоронними органами на заяви та повідомлення про скоєнні правопорушення, поліпшення стану дорожнього руху. </w:t>
            </w:r>
          </w:p>
        </w:tc>
      </w:tr>
      <w:tr w:rsidR="002C775B" w:rsidRPr="00C3724D" w14:paraId="1503EEB6" w14:textId="77777777" w:rsidTr="00197404">
        <w:trPr>
          <w:trHeight w:val="986"/>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CE8119"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3BA5CD"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547DEA"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6F6F0B"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r>
      <w:tr w:rsidR="002C775B" w:rsidRPr="00C3724D" w14:paraId="002C8AAA" w14:textId="77777777" w:rsidTr="00197404">
        <w:trPr>
          <w:trHeight w:val="1695"/>
          <w:tblCellSpacing w:w="0" w:type="dxa"/>
        </w:trPr>
        <w:tc>
          <w:tcPr>
            <w:tcW w:w="2267" w:type="dxa"/>
            <w:vMerge w:val="restart"/>
            <w:tcBorders>
              <w:top w:val="single" w:sz="4" w:space="0" w:color="000000"/>
              <w:left w:val="single" w:sz="4" w:space="0" w:color="000000"/>
              <w:bottom w:val="single" w:sz="4" w:space="0" w:color="000000"/>
              <w:right w:val="single" w:sz="4" w:space="0" w:color="000000"/>
            </w:tcBorders>
            <w:vAlign w:val="center"/>
            <w:hideMark/>
          </w:tcPr>
          <w:p w14:paraId="52E97D61"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 xml:space="preserve">2. 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оперативно-розшукових заходів у сфері протидії </w:t>
            </w:r>
            <w:r w:rsidRPr="00C3724D">
              <w:rPr>
                <w:rFonts w:ascii="Times New Roman" w:eastAsia="Times New Roman" w:hAnsi="Times New Roman" w:cs="Times New Roman"/>
                <w:color w:val="000000"/>
                <w:sz w:val="24"/>
                <w:szCs w:val="24"/>
                <w:lang w:eastAsia="uk-UA"/>
              </w:rPr>
              <w:lastRenderedPageBreak/>
              <w:t>злочинності та корупції. Застосування нових форм і методів профілактики правопорушень на автошляхах, підвищення рівня дорожньої дисципліни</w:t>
            </w:r>
          </w:p>
          <w:p w14:paraId="627BD418"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2287" w:type="dxa"/>
            <w:vMerge w:val="restart"/>
            <w:tcBorders>
              <w:top w:val="single" w:sz="4" w:space="0" w:color="000000"/>
              <w:left w:val="single" w:sz="4" w:space="0" w:color="000000"/>
              <w:bottom w:val="single" w:sz="4" w:space="0" w:color="000000"/>
              <w:right w:val="single" w:sz="4" w:space="0" w:color="000000"/>
            </w:tcBorders>
            <w:vAlign w:val="center"/>
            <w:hideMark/>
          </w:tcPr>
          <w:p w14:paraId="43847F1A"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lastRenderedPageBreak/>
              <w:t>Придбання паливо-мастильних матеріалів</w:t>
            </w:r>
          </w:p>
        </w:tc>
        <w:tc>
          <w:tcPr>
            <w:tcW w:w="2197" w:type="dxa"/>
            <w:vMerge w:val="restart"/>
            <w:tcBorders>
              <w:top w:val="single" w:sz="4" w:space="0" w:color="000000"/>
              <w:left w:val="single" w:sz="4" w:space="0" w:color="000000"/>
              <w:bottom w:val="single" w:sz="4" w:space="0" w:color="000000"/>
              <w:right w:val="single" w:sz="4" w:space="0" w:color="000000"/>
            </w:tcBorders>
            <w:vAlign w:val="center"/>
            <w:hideMark/>
          </w:tcPr>
          <w:p w14:paraId="4D0CCEE1"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Розвадівська сільська рада,</w:t>
            </w:r>
          </w:p>
          <w:p w14:paraId="7F695DAF"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Миколаївське відділення поліції Пустомитівського відділу поліції в м. Миколаїв (Львівська обл.)</w:t>
            </w:r>
          </w:p>
        </w:tc>
        <w:tc>
          <w:tcPr>
            <w:tcW w:w="2344" w:type="dxa"/>
            <w:vMerge w:val="restart"/>
            <w:tcBorders>
              <w:top w:val="single" w:sz="4" w:space="0" w:color="000000"/>
              <w:left w:val="single" w:sz="4" w:space="0" w:color="000000"/>
              <w:bottom w:val="single" w:sz="4" w:space="0" w:color="000000"/>
              <w:right w:val="single" w:sz="4" w:space="0" w:color="000000"/>
            </w:tcBorders>
            <w:vAlign w:val="center"/>
            <w:hideMark/>
          </w:tcPr>
          <w:p w14:paraId="083BFB83" w14:textId="77777777" w:rsidR="002C775B" w:rsidRPr="00C3724D" w:rsidRDefault="002C775B" w:rsidP="00197404">
            <w:pPr>
              <w:spacing w:after="0" w:line="240" w:lineRule="auto"/>
              <w:ind w:left="-108" w:right="-108"/>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 xml:space="preserve">Поліпшення стану громадського порядку, запобігання порушенням громадського порядку й ослаблення дії криміногенних факторів, зменшення випадків неоперативного реагування правоохоронними органами на заяви та повідомлення про скоєнні правопорушення, </w:t>
            </w:r>
            <w:r w:rsidRPr="00C3724D">
              <w:rPr>
                <w:rFonts w:ascii="Times New Roman" w:eastAsia="Times New Roman" w:hAnsi="Times New Roman" w:cs="Times New Roman"/>
                <w:color w:val="000000"/>
                <w:sz w:val="24"/>
                <w:szCs w:val="24"/>
                <w:lang w:eastAsia="uk-UA"/>
              </w:rPr>
              <w:lastRenderedPageBreak/>
              <w:t>поліпшення стану дорожнього руху.</w:t>
            </w:r>
          </w:p>
        </w:tc>
      </w:tr>
      <w:tr w:rsidR="002C775B" w:rsidRPr="00C3724D" w14:paraId="64131F84" w14:textId="77777777" w:rsidTr="00197404">
        <w:trPr>
          <w:trHeight w:val="128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D04677"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2C319B"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77B829"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E0E738"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r>
      <w:tr w:rsidR="002C775B" w:rsidRPr="00C3724D" w14:paraId="445E8710" w14:textId="77777777" w:rsidTr="00197404">
        <w:trPr>
          <w:trHeight w:val="1695"/>
          <w:tblCellSpacing w:w="0" w:type="dxa"/>
        </w:trPr>
        <w:tc>
          <w:tcPr>
            <w:tcW w:w="2267" w:type="dxa"/>
            <w:vMerge w:val="restart"/>
            <w:tcBorders>
              <w:top w:val="single" w:sz="4" w:space="0" w:color="000000"/>
              <w:left w:val="single" w:sz="4" w:space="0" w:color="000000"/>
              <w:bottom w:val="single" w:sz="4" w:space="0" w:color="000000"/>
              <w:right w:val="single" w:sz="4" w:space="0" w:color="000000"/>
            </w:tcBorders>
            <w:vAlign w:val="center"/>
            <w:hideMark/>
          </w:tcPr>
          <w:p w14:paraId="4CACF26E"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lastRenderedPageBreak/>
              <w:t>3. 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оперативно-розшукових заходів у сфері протидії злочинності та корупції. Застосування нових форм і методів профілактики правопорушень на автошляхах, підвищення рівня дорожньої дисципліни</w:t>
            </w:r>
          </w:p>
          <w:p w14:paraId="21DD39E2"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2287" w:type="dxa"/>
            <w:vMerge w:val="restart"/>
            <w:tcBorders>
              <w:top w:val="single" w:sz="4" w:space="0" w:color="000000"/>
              <w:left w:val="single" w:sz="4" w:space="0" w:color="000000"/>
              <w:bottom w:val="single" w:sz="4" w:space="0" w:color="000000"/>
              <w:right w:val="single" w:sz="4" w:space="0" w:color="000000"/>
            </w:tcBorders>
            <w:vAlign w:val="center"/>
            <w:hideMark/>
          </w:tcPr>
          <w:p w14:paraId="3F02575D"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 xml:space="preserve">Придбання засобів зв’язку (рації, телефони та ін.), біноклів, тепловізорів, гучномовців, системи оповіщення для населених пунктів громади, генераторів. </w:t>
            </w:r>
          </w:p>
          <w:p w14:paraId="57DE5078"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Придбання спальників, палаток , каріматів та ін.</w:t>
            </w:r>
          </w:p>
        </w:tc>
        <w:tc>
          <w:tcPr>
            <w:tcW w:w="2197" w:type="dxa"/>
            <w:vMerge w:val="restart"/>
            <w:tcBorders>
              <w:top w:val="single" w:sz="4" w:space="0" w:color="000000"/>
              <w:left w:val="single" w:sz="4" w:space="0" w:color="000000"/>
              <w:bottom w:val="single" w:sz="4" w:space="0" w:color="000000"/>
              <w:right w:val="single" w:sz="4" w:space="0" w:color="000000"/>
            </w:tcBorders>
            <w:vAlign w:val="center"/>
            <w:hideMark/>
          </w:tcPr>
          <w:p w14:paraId="06C1E297"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Розвадівська сільська рада,</w:t>
            </w:r>
          </w:p>
          <w:p w14:paraId="571E69E9"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Миколаївське відділення поліції Пустомитівського відділу поліції в м. Миколаїв (Львівська обл.)</w:t>
            </w:r>
          </w:p>
        </w:tc>
        <w:tc>
          <w:tcPr>
            <w:tcW w:w="2344" w:type="dxa"/>
            <w:vMerge w:val="restart"/>
            <w:tcBorders>
              <w:top w:val="single" w:sz="4" w:space="0" w:color="000000"/>
              <w:left w:val="single" w:sz="4" w:space="0" w:color="000000"/>
              <w:bottom w:val="single" w:sz="4" w:space="0" w:color="000000"/>
              <w:right w:val="single" w:sz="4" w:space="0" w:color="000000"/>
            </w:tcBorders>
            <w:vAlign w:val="center"/>
            <w:hideMark/>
          </w:tcPr>
          <w:p w14:paraId="44D1EC2E" w14:textId="77777777" w:rsidR="002C775B" w:rsidRPr="00C3724D" w:rsidRDefault="002C775B" w:rsidP="00197404">
            <w:pPr>
              <w:spacing w:after="0" w:line="240" w:lineRule="auto"/>
              <w:ind w:left="-108" w:right="-108"/>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Поліпшення стану громадського порядку, запобігання порушенням громадського порядку й ослаблення дії криміногенних факторів, зменшення випадків неоперативного реагування правоохоронними органами на заяви та повідомлення про скоєнні правопорушення, поліпшення стану дорожнього руху.</w:t>
            </w:r>
          </w:p>
        </w:tc>
      </w:tr>
      <w:tr w:rsidR="002C775B" w:rsidRPr="00C3724D" w14:paraId="5E5E9AEA" w14:textId="77777777" w:rsidTr="00197404">
        <w:trPr>
          <w:trHeight w:val="128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704F4B"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9EF252"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C31A37"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D19570"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r>
      <w:tr w:rsidR="002C775B" w:rsidRPr="00C3724D" w14:paraId="5749EBBB" w14:textId="77777777" w:rsidTr="00197404">
        <w:trPr>
          <w:trHeight w:val="1695"/>
          <w:tblCellSpacing w:w="0" w:type="dxa"/>
        </w:trPr>
        <w:tc>
          <w:tcPr>
            <w:tcW w:w="2267" w:type="dxa"/>
            <w:vMerge w:val="restart"/>
            <w:tcBorders>
              <w:top w:val="single" w:sz="4" w:space="0" w:color="000000"/>
              <w:left w:val="single" w:sz="4" w:space="0" w:color="000000"/>
              <w:bottom w:val="single" w:sz="4" w:space="0" w:color="000000"/>
              <w:right w:val="single" w:sz="4" w:space="0" w:color="000000"/>
            </w:tcBorders>
            <w:vAlign w:val="center"/>
            <w:hideMark/>
          </w:tcPr>
          <w:p w14:paraId="6E69E9CF"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 xml:space="preserve">4. 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w:t>
            </w:r>
            <w:r w:rsidRPr="00C3724D">
              <w:rPr>
                <w:rFonts w:ascii="Times New Roman" w:eastAsia="Times New Roman" w:hAnsi="Times New Roman" w:cs="Times New Roman"/>
                <w:color w:val="000000"/>
                <w:sz w:val="24"/>
                <w:szCs w:val="24"/>
                <w:lang w:eastAsia="uk-UA"/>
              </w:rPr>
              <w:lastRenderedPageBreak/>
              <w:t>оперативно-розшукових заходів у сфері протидії злочинності та корупції. Застосування нових форм і методів профілактики правопорушень на автошляхах, підвищення рівня дорожньої дисципліни</w:t>
            </w:r>
          </w:p>
          <w:p w14:paraId="703B8C21"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2287" w:type="dxa"/>
            <w:vMerge w:val="restart"/>
            <w:tcBorders>
              <w:top w:val="single" w:sz="4" w:space="0" w:color="000000"/>
              <w:left w:val="single" w:sz="4" w:space="0" w:color="000000"/>
              <w:bottom w:val="single" w:sz="4" w:space="0" w:color="000000"/>
              <w:right w:val="single" w:sz="4" w:space="0" w:color="000000"/>
            </w:tcBorders>
            <w:vAlign w:val="center"/>
            <w:hideMark/>
          </w:tcPr>
          <w:p w14:paraId="377BB76A"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lastRenderedPageBreak/>
              <w:t xml:space="preserve">Придбання медикаментів для першої медичної допомоги. </w:t>
            </w:r>
          </w:p>
        </w:tc>
        <w:tc>
          <w:tcPr>
            <w:tcW w:w="2197" w:type="dxa"/>
            <w:vMerge w:val="restart"/>
            <w:tcBorders>
              <w:top w:val="single" w:sz="4" w:space="0" w:color="000000"/>
              <w:left w:val="single" w:sz="4" w:space="0" w:color="000000"/>
              <w:bottom w:val="single" w:sz="4" w:space="0" w:color="000000"/>
              <w:right w:val="single" w:sz="4" w:space="0" w:color="000000"/>
            </w:tcBorders>
            <w:vAlign w:val="center"/>
            <w:hideMark/>
          </w:tcPr>
          <w:p w14:paraId="203826DD"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Розвадівська сільська рада,</w:t>
            </w:r>
          </w:p>
          <w:p w14:paraId="2537BF75"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Миколаївське відділення поліції Пустомитівського відділу поліції в м. Миколаїв (Львівська обл.)</w:t>
            </w:r>
          </w:p>
        </w:tc>
        <w:tc>
          <w:tcPr>
            <w:tcW w:w="2344" w:type="dxa"/>
            <w:vMerge w:val="restart"/>
            <w:tcBorders>
              <w:top w:val="single" w:sz="4" w:space="0" w:color="000000"/>
              <w:left w:val="single" w:sz="4" w:space="0" w:color="000000"/>
              <w:bottom w:val="single" w:sz="4" w:space="0" w:color="000000"/>
              <w:right w:val="single" w:sz="4" w:space="0" w:color="000000"/>
            </w:tcBorders>
            <w:vAlign w:val="center"/>
            <w:hideMark/>
          </w:tcPr>
          <w:p w14:paraId="66B8B6CE" w14:textId="77777777" w:rsidR="002C775B" w:rsidRPr="00C3724D" w:rsidRDefault="002C775B" w:rsidP="00197404">
            <w:pPr>
              <w:spacing w:after="0" w:line="240" w:lineRule="auto"/>
              <w:ind w:left="-108" w:right="-108"/>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 xml:space="preserve">Поліпшення стану громадського порядку, запобігання порушенням громадського порядку й ослаблення дії криміногенних факторів, зменшення випадків неоперативного реагування правоохоронними </w:t>
            </w:r>
            <w:r w:rsidRPr="00C3724D">
              <w:rPr>
                <w:rFonts w:ascii="Times New Roman" w:eastAsia="Times New Roman" w:hAnsi="Times New Roman" w:cs="Times New Roman"/>
                <w:color w:val="000000"/>
                <w:sz w:val="24"/>
                <w:szCs w:val="24"/>
                <w:lang w:eastAsia="uk-UA"/>
              </w:rPr>
              <w:lastRenderedPageBreak/>
              <w:t>органами на заяви та повідомлення про скоєнні правопорушення, поліпшення стану дорожнього руху.</w:t>
            </w:r>
          </w:p>
        </w:tc>
      </w:tr>
      <w:tr w:rsidR="002C775B" w:rsidRPr="00C3724D" w14:paraId="35370FBF" w14:textId="77777777" w:rsidTr="00197404">
        <w:trPr>
          <w:trHeight w:val="1695"/>
          <w:tblCellSpacing w:w="0" w:type="dxa"/>
        </w:trPr>
        <w:tc>
          <w:tcPr>
            <w:tcW w:w="2267" w:type="dxa"/>
            <w:vMerge/>
            <w:tcBorders>
              <w:top w:val="single" w:sz="4" w:space="0" w:color="000000"/>
              <w:left w:val="single" w:sz="4" w:space="0" w:color="000000"/>
              <w:bottom w:val="single" w:sz="4" w:space="0" w:color="000000"/>
              <w:right w:val="single" w:sz="4" w:space="0" w:color="000000"/>
            </w:tcBorders>
            <w:vAlign w:val="center"/>
          </w:tcPr>
          <w:p w14:paraId="49E5382E"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287" w:type="dxa"/>
            <w:vMerge/>
            <w:tcBorders>
              <w:top w:val="single" w:sz="4" w:space="0" w:color="000000"/>
              <w:left w:val="single" w:sz="4" w:space="0" w:color="000000"/>
              <w:bottom w:val="single" w:sz="4" w:space="0" w:color="000000"/>
              <w:right w:val="single" w:sz="4" w:space="0" w:color="000000"/>
            </w:tcBorders>
            <w:vAlign w:val="center"/>
          </w:tcPr>
          <w:p w14:paraId="79A90EFB"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197" w:type="dxa"/>
            <w:vMerge/>
            <w:tcBorders>
              <w:top w:val="single" w:sz="4" w:space="0" w:color="000000"/>
              <w:left w:val="single" w:sz="4" w:space="0" w:color="000000"/>
              <w:bottom w:val="single" w:sz="4" w:space="0" w:color="000000"/>
              <w:right w:val="single" w:sz="4" w:space="0" w:color="000000"/>
            </w:tcBorders>
            <w:vAlign w:val="center"/>
          </w:tcPr>
          <w:p w14:paraId="65B09DF4"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344" w:type="dxa"/>
            <w:vMerge/>
            <w:tcBorders>
              <w:top w:val="single" w:sz="4" w:space="0" w:color="000000"/>
              <w:left w:val="single" w:sz="4" w:space="0" w:color="000000"/>
              <w:bottom w:val="single" w:sz="4" w:space="0" w:color="000000"/>
              <w:right w:val="single" w:sz="4" w:space="0" w:color="000000"/>
            </w:tcBorders>
            <w:vAlign w:val="center"/>
          </w:tcPr>
          <w:p w14:paraId="43A893B3" w14:textId="77777777" w:rsidR="002C775B" w:rsidRPr="00C3724D" w:rsidRDefault="002C775B" w:rsidP="00197404">
            <w:pPr>
              <w:spacing w:after="0" w:line="240" w:lineRule="auto"/>
              <w:ind w:left="-108" w:right="-108"/>
              <w:rPr>
                <w:rFonts w:ascii="Times New Roman" w:eastAsia="Times New Roman" w:hAnsi="Times New Roman" w:cs="Times New Roman"/>
                <w:color w:val="000000"/>
                <w:sz w:val="24"/>
                <w:szCs w:val="24"/>
                <w:lang w:eastAsia="uk-UA"/>
              </w:rPr>
            </w:pPr>
          </w:p>
        </w:tc>
      </w:tr>
      <w:tr w:rsidR="002C775B" w:rsidRPr="00C3724D" w14:paraId="64DC01AC" w14:textId="77777777" w:rsidTr="00197404">
        <w:trPr>
          <w:trHeight w:val="1695"/>
          <w:tblCellSpacing w:w="0" w:type="dxa"/>
        </w:trPr>
        <w:tc>
          <w:tcPr>
            <w:tcW w:w="2267" w:type="dxa"/>
            <w:vMerge/>
            <w:tcBorders>
              <w:top w:val="single" w:sz="4" w:space="0" w:color="000000"/>
              <w:left w:val="single" w:sz="4" w:space="0" w:color="000000"/>
              <w:bottom w:val="single" w:sz="4" w:space="0" w:color="000000"/>
              <w:right w:val="single" w:sz="4" w:space="0" w:color="000000"/>
            </w:tcBorders>
            <w:vAlign w:val="center"/>
          </w:tcPr>
          <w:p w14:paraId="1C63E470"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287" w:type="dxa"/>
            <w:vMerge/>
            <w:tcBorders>
              <w:top w:val="single" w:sz="4" w:space="0" w:color="000000"/>
              <w:left w:val="single" w:sz="4" w:space="0" w:color="000000"/>
              <w:bottom w:val="single" w:sz="4" w:space="0" w:color="000000"/>
              <w:right w:val="single" w:sz="4" w:space="0" w:color="000000"/>
            </w:tcBorders>
            <w:vAlign w:val="center"/>
          </w:tcPr>
          <w:p w14:paraId="3F3F4C31"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197" w:type="dxa"/>
            <w:vMerge/>
            <w:tcBorders>
              <w:top w:val="single" w:sz="4" w:space="0" w:color="000000"/>
              <w:left w:val="single" w:sz="4" w:space="0" w:color="000000"/>
              <w:bottom w:val="single" w:sz="4" w:space="0" w:color="000000"/>
              <w:right w:val="single" w:sz="4" w:space="0" w:color="000000"/>
            </w:tcBorders>
            <w:vAlign w:val="center"/>
          </w:tcPr>
          <w:p w14:paraId="7A5AD3C8"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344" w:type="dxa"/>
            <w:vMerge/>
            <w:tcBorders>
              <w:top w:val="single" w:sz="4" w:space="0" w:color="000000"/>
              <w:left w:val="single" w:sz="4" w:space="0" w:color="000000"/>
              <w:bottom w:val="single" w:sz="4" w:space="0" w:color="000000"/>
              <w:right w:val="single" w:sz="4" w:space="0" w:color="000000"/>
            </w:tcBorders>
            <w:vAlign w:val="center"/>
          </w:tcPr>
          <w:p w14:paraId="097B93A6" w14:textId="77777777" w:rsidR="002C775B" w:rsidRPr="00C3724D" w:rsidRDefault="002C775B" w:rsidP="00197404">
            <w:pPr>
              <w:spacing w:after="0" w:line="240" w:lineRule="auto"/>
              <w:ind w:left="-108" w:right="-108"/>
              <w:rPr>
                <w:rFonts w:ascii="Times New Roman" w:eastAsia="Times New Roman" w:hAnsi="Times New Roman" w:cs="Times New Roman"/>
                <w:color w:val="000000"/>
                <w:sz w:val="24"/>
                <w:szCs w:val="24"/>
                <w:lang w:eastAsia="uk-UA"/>
              </w:rPr>
            </w:pPr>
          </w:p>
        </w:tc>
      </w:tr>
      <w:tr w:rsidR="002C775B" w:rsidRPr="00C3724D" w14:paraId="09DE0BA2" w14:textId="77777777" w:rsidTr="00197404">
        <w:trPr>
          <w:trHeight w:val="128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39106E"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3829D9"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AA3429"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9FE9ED"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r>
      <w:tr w:rsidR="002C775B" w:rsidRPr="00C3724D" w14:paraId="1728D62D" w14:textId="77777777" w:rsidTr="00197404">
        <w:trPr>
          <w:trHeight w:val="1695"/>
          <w:tblCellSpacing w:w="0" w:type="dxa"/>
        </w:trPr>
        <w:tc>
          <w:tcPr>
            <w:tcW w:w="2267" w:type="dxa"/>
            <w:vMerge w:val="restart"/>
            <w:tcBorders>
              <w:top w:val="single" w:sz="4" w:space="0" w:color="000000"/>
              <w:left w:val="single" w:sz="4" w:space="0" w:color="000000"/>
              <w:bottom w:val="single" w:sz="4" w:space="0" w:color="000000"/>
              <w:right w:val="single" w:sz="4" w:space="0" w:color="000000"/>
            </w:tcBorders>
            <w:vAlign w:val="center"/>
            <w:hideMark/>
          </w:tcPr>
          <w:p w14:paraId="2670F3DC"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5</w:t>
            </w:r>
            <w:r w:rsidRPr="00C3724D">
              <w:rPr>
                <w:rFonts w:ascii="Times New Roman" w:eastAsia="Times New Roman" w:hAnsi="Times New Roman" w:cs="Times New Roman"/>
                <w:color w:val="000000"/>
                <w:sz w:val="24"/>
                <w:szCs w:val="24"/>
                <w:lang w:eastAsia="uk-UA"/>
              </w:rPr>
              <w:t>. 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оперативно-розшукових заходів у сфері протидії злочинності та корупції. Застосування нових форм і методів профілактики правопорушень на автошляхах, підвищення рівня дорожньої дисципліни</w:t>
            </w:r>
          </w:p>
          <w:p w14:paraId="564806A1"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2287" w:type="dxa"/>
            <w:vMerge w:val="restart"/>
            <w:tcBorders>
              <w:top w:val="single" w:sz="4" w:space="0" w:color="000000"/>
              <w:left w:val="single" w:sz="4" w:space="0" w:color="000000"/>
              <w:bottom w:val="single" w:sz="4" w:space="0" w:color="000000"/>
              <w:right w:val="single" w:sz="4" w:space="0" w:color="000000"/>
            </w:tcBorders>
            <w:vAlign w:val="center"/>
            <w:hideMark/>
          </w:tcPr>
          <w:p w14:paraId="243321D0" w14:textId="77777777" w:rsidR="002C775B" w:rsidRPr="007925D3" w:rsidRDefault="002C775B" w:rsidP="0019740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Р</w:t>
            </w:r>
            <w:r w:rsidRPr="007925D3">
              <w:rPr>
                <w:rFonts w:ascii="Times New Roman" w:eastAsia="Times New Roman" w:hAnsi="Times New Roman" w:cs="Times New Roman"/>
                <w:color w:val="000000"/>
                <w:sz w:val="24"/>
                <w:szCs w:val="24"/>
                <w:lang w:eastAsia="uk-UA"/>
              </w:rPr>
              <w:t>озробка та погодження з відповідними органами, схеми організації дорожнього руху (ОДР), що має включати необхідні технічні засоби регулювання дорожнього руху та місця встановлення опор для комплексу та додаткового освітлення в напрямку спрямування комплексу</w:t>
            </w:r>
          </w:p>
        </w:tc>
        <w:tc>
          <w:tcPr>
            <w:tcW w:w="2197" w:type="dxa"/>
            <w:vMerge w:val="restart"/>
            <w:tcBorders>
              <w:top w:val="single" w:sz="4" w:space="0" w:color="000000"/>
              <w:left w:val="single" w:sz="4" w:space="0" w:color="000000"/>
              <w:bottom w:val="single" w:sz="4" w:space="0" w:color="000000"/>
              <w:right w:val="single" w:sz="4" w:space="0" w:color="000000"/>
            </w:tcBorders>
            <w:vAlign w:val="center"/>
            <w:hideMark/>
          </w:tcPr>
          <w:p w14:paraId="58A4DB70"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Розвадівська сільська рада,</w:t>
            </w:r>
          </w:p>
          <w:p w14:paraId="47833E57"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Миколаївське відділення поліції Пустомитівського відділу поліції в м. Миколаїв (Львівська обл.)</w:t>
            </w:r>
          </w:p>
        </w:tc>
        <w:tc>
          <w:tcPr>
            <w:tcW w:w="2344" w:type="dxa"/>
            <w:vMerge w:val="restart"/>
            <w:tcBorders>
              <w:top w:val="single" w:sz="4" w:space="0" w:color="000000"/>
              <w:left w:val="single" w:sz="4" w:space="0" w:color="000000"/>
              <w:bottom w:val="single" w:sz="4" w:space="0" w:color="000000"/>
              <w:right w:val="single" w:sz="4" w:space="0" w:color="000000"/>
            </w:tcBorders>
            <w:vAlign w:val="center"/>
            <w:hideMark/>
          </w:tcPr>
          <w:p w14:paraId="10FB639A" w14:textId="77777777" w:rsidR="002C775B" w:rsidRPr="00C3724D" w:rsidRDefault="002C775B" w:rsidP="00197404">
            <w:pPr>
              <w:spacing w:after="0" w:line="240" w:lineRule="auto"/>
              <w:ind w:left="-108" w:right="-108"/>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Поліпшення стану громадського порядку, запобігання порушенням громадського порядку й ослаблення дії криміногенних факторів, зменшення випадків неоперативного реагування правоохоронними органами на заяви та повідомлення про скоєнні правопорушення, поліпшення стану дорожнього руху.</w:t>
            </w:r>
          </w:p>
        </w:tc>
      </w:tr>
      <w:tr w:rsidR="002C775B" w:rsidRPr="00C3724D" w14:paraId="39F46855" w14:textId="77777777" w:rsidTr="00197404">
        <w:trPr>
          <w:trHeight w:val="1695"/>
          <w:tblCellSpacing w:w="0" w:type="dxa"/>
        </w:trPr>
        <w:tc>
          <w:tcPr>
            <w:tcW w:w="2267" w:type="dxa"/>
            <w:vMerge/>
            <w:tcBorders>
              <w:top w:val="single" w:sz="4" w:space="0" w:color="000000"/>
              <w:left w:val="single" w:sz="4" w:space="0" w:color="000000"/>
              <w:bottom w:val="single" w:sz="4" w:space="0" w:color="000000"/>
              <w:right w:val="single" w:sz="4" w:space="0" w:color="000000"/>
            </w:tcBorders>
            <w:vAlign w:val="center"/>
          </w:tcPr>
          <w:p w14:paraId="14AD3DEA"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287" w:type="dxa"/>
            <w:vMerge/>
            <w:tcBorders>
              <w:top w:val="single" w:sz="4" w:space="0" w:color="000000"/>
              <w:left w:val="single" w:sz="4" w:space="0" w:color="000000"/>
              <w:bottom w:val="single" w:sz="4" w:space="0" w:color="000000"/>
              <w:right w:val="single" w:sz="4" w:space="0" w:color="000000"/>
            </w:tcBorders>
            <w:vAlign w:val="center"/>
          </w:tcPr>
          <w:p w14:paraId="552CEB03"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197" w:type="dxa"/>
            <w:vMerge/>
            <w:tcBorders>
              <w:top w:val="single" w:sz="4" w:space="0" w:color="000000"/>
              <w:left w:val="single" w:sz="4" w:space="0" w:color="000000"/>
              <w:bottom w:val="single" w:sz="4" w:space="0" w:color="000000"/>
              <w:right w:val="single" w:sz="4" w:space="0" w:color="000000"/>
            </w:tcBorders>
            <w:vAlign w:val="center"/>
          </w:tcPr>
          <w:p w14:paraId="3740A3FD" w14:textId="77777777" w:rsidR="002C775B" w:rsidRPr="00C3724D" w:rsidRDefault="002C775B" w:rsidP="00197404">
            <w:pPr>
              <w:spacing w:after="0" w:line="240" w:lineRule="auto"/>
              <w:rPr>
                <w:rFonts w:ascii="Times New Roman" w:eastAsia="Times New Roman" w:hAnsi="Times New Roman" w:cs="Times New Roman"/>
                <w:color w:val="000000"/>
                <w:sz w:val="24"/>
                <w:szCs w:val="24"/>
                <w:lang w:eastAsia="uk-UA"/>
              </w:rPr>
            </w:pPr>
          </w:p>
        </w:tc>
        <w:tc>
          <w:tcPr>
            <w:tcW w:w="2344" w:type="dxa"/>
            <w:vMerge/>
            <w:tcBorders>
              <w:top w:val="single" w:sz="4" w:space="0" w:color="000000"/>
              <w:left w:val="single" w:sz="4" w:space="0" w:color="000000"/>
              <w:bottom w:val="single" w:sz="4" w:space="0" w:color="000000"/>
              <w:right w:val="single" w:sz="4" w:space="0" w:color="000000"/>
            </w:tcBorders>
            <w:vAlign w:val="center"/>
          </w:tcPr>
          <w:p w14:paraId="45DFE8D7" w14:textId="77777777" w:rsidR="002C775B" w:rsidRPr="00C3724D" w:rsidRDefault="002C775B" w:rsidP="00197404">
            <w:pPr>
              <w:spacing w:after="0" w:line="240" w:lineRule="auto"/>
              <w:ind w:left="-108" w:right="-108"/>
              <w:rPr>
                <w:rFonts w:ascii="Times New Roman" w:eastAsia="Times New Roman" w:hAnsi="Times New Roman" w:cs="Times New Roman"/>
                <w:color w:val="000000"/>
                <w:sz w:val="24"/>
                <w:szCs w:val="24"/>
                <w:lang w:eastAsia="uk-UA"/>
              </w:rPr>
            </w:pPr>
          </w:p>
        </w:tc>
      </w:tr>
      <w:tr w:rsidR="002C775B" w:rsidRPr="00C3724D" w14:paraId="101FC4DE" w14:textId="77777777" w:rsidTr="00197404">
        <w:trPr>
          <w:trHeight w:val="1280"/>
          <w:tblCellSpacing w:w="0" w:type="dxa"/>
        </w:trPr>
        <w:tc>
          <w:tcPr>
            <w:tcW w:w="0" w:type="auto"/>
            <w:tcBorders>
              <w:top w:val="single" w:sz="4" w:space="0" w:color="000000"/>
              <w:left w:val="single" w:sz="4" w:space="0" w:color="000000"/>
              <w:bottom w:val="single" w:sz="4" w:space="0" w:color="000000"/>
              <w:right w:val="single" w:sz="4" w:space="0" w:color="000000"/>
            </w:tcBorders>
            <w:vAlign w:val="center"/>
          </w:tcPr>
          <w:p w14:paraId="705351C1"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6</w:t>
            </w:r>
            <w:r w:rsidRPr="00C3724D">
              <w:rPr>
                <w:rFonts w:ascii="Times New Roman" w:eastAsia="Times New Roman" w:hAnsi="Times New Roman" w:cs="Times New Roman"/>
                <w:color w:val="000000"/>
                <w:sz w:val="24"/>
                <w:szCs w:val="24"/>
                <w:lang w:eastAsia="uk-UA"/>
              </w:rPr>
              <w:t xml:space="preserve">. Інформаційно-аналітичне та матеріально-технічне забезпечення профілактичної діяльності, форм і методів профілактики правопорушень, </w:t>
            </w:r>
            <w:r w:rsidRPr="00C3724D">
              <w:rPr>
                <w:rFonts w:ascii="Times New Roman" w:eastAsia="Times New Roman" w:hAnsi="Times New Roman" w:cs="Times New Roman"/>
                <w:color w:val="000000"/>
                <w:sz w:val="24"/>
                <w:szCs w:val="24"/>
                <w:lang w:eastAsia="uk-UA"/>
              </w:rPr>
              <w:lastRenderedPageBreak/>
              <w:t>підвищення ефективності оперативно-розшукових заходів у сфері протидії злочинності та корупції. Застосування нових форм і методів профілактики правопорушень на автошляхах, підвищення рівня дорожньої дисципліни</w:t>
            </w:r>
          </w:p>
          <w:p w14:paraId="477440E4"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0" w:type="auto"/>
            <w:tcBorders>
              <w:top w:val="single" w:sz="4" w:space="0" w:color="000000"/>
              <w:left w:val="single" w:sz="4" w:space="0" w:color="000000"/>
              <w:bottom w:val="single" w:sz="4" w:space="0" w:color="000000"/>
              <w:right w:val="single" w:sz="4" w:space="0" w:color="000000"/>
            </w:tcBorders>
            <w:vAlign w:val="center"/>
          </w:tcPr>
          <w:p w14:paraId="51EA3455" w14:textId="77777777" w:rsidR="002C775B" w:rsidRPr="005B355D" w:rsidRDefault="002C775B" w:rsidP="0019740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lastRenderedPageBreak/>
              <w:t>П</w:t>
            </w:r>
            <w:r w:rsidRPr="005B355D">
              <w:rPr>
                <w:rFonts w:ascii="Times New Roman" w:eastAsia="Times New Roman" w:hAnsi="Times New Roman" w:cs="Times New Roman"/>
                <w:color w:val="000000"/>
                <w:sz w:val="24"/>
                <w:szCs w:val="24"/>
                <w:lang w:eastAsia="uk-UA"/>
              </w:rPr>
              <w:t>ідведення мережі інтернет, здійснення абонентської плати</w:t>
            </w:r>
          </w:p>
        </w:tc>
        <w:tc>
          <w:tcPr>
            <w:tcW w:w="0" w:type="auto"/>
            <w:tcBorders>
              <w:top w:val="single" w:sz="4" w:space="0" w:color="000000"/>
              <w:left w:val="single" w:sz="4" w:space="0" w:color="000000"/>
              <w:bottom w:val="single" w:sz="4" w:space="0" w:color="000000"/>
              <w:right w:val="single" w:sz="4" w:space="0" w:color="000000"/>
            </w:tcBorders>
            <w:vAlign w:val="center"/>
          </w:tcPr>
          <w:p w14:paraId="20E681FD"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Розвадівська сільська рада,</w:t>
            </w:r>
          </w:p>
          <w:p w14:paraId="461589F9"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Миколаївське відділення поліції Пустомитівського відділу поліції в м. Миколаїв (Львівська обл.)</w:t>
            </w:r>
          </w:p>
        </w:tc>
        <w:tc>
          <w:tcPr>
            <w:tcW w:w="0" w:type="auto"/>
            <w:tcBorders>
              <w:top w:val="single" w:sz="4" w:space="0" w:color="000000"/>
              <w:left w:val="single" w:sz="4" w:space="0" w:color="000000"/>
              <w:bottom w:val="single" w:sz="4" w:space="0" w:color="000000"/>
              <w:right w:val="single" w:sz="4" w:space="0" w:color="000000"/>
            </w:tcBorders>
            <w:vAlign w:val="center"/>
          </w:tcPr>
          <w:p w14:paraId="435ADEBD" w14:textId="77777777" w:rsidR="002C775B" w:rsidRPr="00C3724D" w:rsidRDefault="002C775B" w:rsidP="00197404">
            <w:pPr>
              <w:spacing w:after="0" w:line="240" w:lineRule="auto"/>
              <w:ind w:left="-108" w:right="-108"/>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 xml:space="preserve">Поліпшення стану громадського порядку, запобігання порушенням громадського порядку й ослаблення дії криміногенних факторів, зменшення випадків неоперативного </w:t>
            </w:r>
            <w:r w:rsidRPr="00C3724D">
              <w:rPr>
                <w:rFonts w:ascii="Times New Roman" w:eastAsia="Times New Roman" w:hAnsi="Times New Roman" w:cs="Times New Roman"/>
                <w:color w:val="000000"/>
                <w:sz w:val="24"/>
                <w:szCs w:val="24"/>
                <w:lang w:eastAsia="uk-UA"/>
              </w:rPr>
              <w:lastRenderedPageBreak/>
              <w:t>реагування правоохоронними органами на заяви та повідомлення про скоєнні правопорушення, поліпшення стану дорожнього руху.</w:t>
            </w:r>
          </w:p>
        </w:tc>
      </w:tr>
      <w:tr w:rsidR="002C775B" w:rsidRPr="00C3724D" w14:paraId="615D01E6" w14:textId="77777777" w:rsidTr="00197404">
        <w:trPr>
          <w:trHeight w:val="1280"/>
          <w:tblCellSpacing w:w="0" w:type="dxa"/>
        </w:trPr>
        <w:tc>
          <w:tcPr>
            <w:tcW w:w="0" w:type="auto"/>
            <w:tcBorders>
              <w:top w:val="single" w:sz="4" w:space="0" w:color="000000"/>
              <w:left w:val="single" w:sz="4" w:space="0" w:color="000000"/>
              <w:bottom w:val="single" w:sz="4" w:space="0" w:color="000000"/>
              <w:right w:val="single" w:sz="4" w:space="0" w:color="000000"/>
            </w:tcBorders>
            <w:vAlign w:val="center"/>
          </w:tcPr>
          <w:p w14:paraId="2DD021B6"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lastRenderedPageBreak/>
              <w:t>7</w:t>
            </w:r>
            <w:r w:rsidRPr="00C3724D">
              <w:rPr>
                <w:rFonts w:ascii="Times New Roman" w:eastAsia="Times New Roman" w:hAnsi="Times New Roman" w:cs="Times New Roman"/>
                <w:color w:val="000000"/>
                <w:sz w:val="24"/>
                <w:szCs w:val="24"/>
                <w:lang w:eastAsia="uk-UA"/>
              </w:rPr>
              <w:t>. Інформаційно-аналітичне та матеріально-технічне забезпечення профілактичної діяльності, форм і методів профілактики правопорушень, підвищення ефективності оперативно-розшукових заходів у сфері протидії злочинності та корупції. Застосування нових форм і методів профілактики правопорушень на автошляхах, підвищення рівня дорожньої дисципліни</w:t>
            </w:r>
          </w:p>
          <w:p w14:paraId="24AA0B46"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0" w:type="auto"/>
            <w:tcBorders>
              <w:top w:val="single" w:sz="4" w:space="0" w:color="000000"/>
              <w:left w:val="single" w:sz="4" w:space="0" w:color="000000"/>
              <w:bottom w:val="single" w:sz="4" w:space="0" w:color="000000"/>
              <w:right w:val="single" w:sz="4" w:space="0" w:color="000000"/>
            </w:tcBorders>
            <w:vAlign w:val="center"/>
          </w:tcPr>
          <w:p w14:paraId="2A7F5333" w14:textId="77777777" w:rsidR="002C775B" w:rsidRPr="007925D3" w:rsidRDefault="002C775B" w:rsidP="0019740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Поточний ремонт комплектів камер відеоспостереження в населених пунктах Розвадівської сільської ради Стрийського району Львівської області </w:t>
            </w:r>
          </w:p>
        </w:tc>
        <w:tc>
          <w:tcPr>
            <w:tcW w:w="0" w:type="auto"/>
            <w:tcBorders>
              <w:top w:val="single" w:sz="4" w:space="0" w:color="000000"/>
              <w:left w:val="single" w:sz="4" w:space="0" w:color="000000"/>
              <w:bottom w:val="single" w:sz="4" w:space="0" w:color="000000"/>
              <w:right w:val="single" w:sz="4" w:space="0" w:color="000000"/>
            </w:tcBorders>
            <w:vAlign w:val="center"/>
          </w:tcPr>
          <w:p w14:paraId="71A78C0A"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Розвадівська сільська рада,</w:t>
            </w:r>
          </w:p>
          <w:p w14:paraId="43B44488"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Миколаївське відділення поліції Пустомитівського відділу поліції в м. Миколаїв (Львівська обл.)</w:t>
            </w:r>
          </w:p>
        </w:tc>
        <w:tc>
          <w:tcPr>
            <w:tcW w:w="0" w:type="auto"/>
            <w:tcBorders>
              <w:top w:val="single" w:sz="4" w:space="0" w:color="000000"/>
              <w:left w:val="single" w:sz="4" w:space="0" w:color="000000"/>
              <w:bottom w:val="single" w:sz="4" w:space="0" w:color="000000"/>
              <w:right w:val="single" w:sz="4" w:space="0" w:color="000000"/>
            </w:tcBorders>
            <w:vAlign w:val="center"/>
          </w:tcPr>
          <w:p w14:paraId="75B5FAA2" w14:textId="77777777" w:rsidR="002C775B" w:rsidRPr="00C3724D" w:rsidRDefault="002C775B" w:rsidP="00197404">
            <w:pPr>
              <w:spacing w:after="0" w:line="240" w:lineRule="auto"/>
              <w:ind w:left="-108" w:right="-108"/>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sz w:val="24"/>
                <w:szCs w:val="24"/>
                <w:lang w:eastAsia="uk-UA"/>
              </w:rPr>
              <w:t>Поліпшення стану громадського порядку, запобігання порушенням громадського порядку й ослаблення дії криміногенних факторів, зменшення випадків неоперативного реагування правоохоронними органами на заяви та повідомлення про скоєнні правопорушення, поліпшення стану дорожнього руху.</w:t>
            </w:r>
          </w:p>
        </w:tc>
      </w:tr>
    </w:tbl>
    <w:p w14:paraId="481EC7DF" w14:textId="77777777" w:rsidR="002C775B" w:rsidRPr="00C3724D" w:rsidRDefault="002C775B" w:rsidP="002C775B">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5FE67E64" w14:textId="77777777" w:rsidR="002C775B" w:rsidRPr="00C3724D" w:rsidRDefault="002C775B" w:rsidP="002C775B">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88BAE00" w14:textId="77777777" w:rsidR="002C775B" w:rsidRPr="00C3724D" w:rsidRDefault="002C775B" w:rsidP="002C775B">
      <w:pPr>
        <w:spacing w:after="0" w:line="240" w:lineRule="auto"/>
        <w:ind w:firstLine="567"/>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4"/>
          <w:szCs w:val="24"/>
          <w:lang w:eastAsia="uk-UA"/>
        </w:rPr>
        <w:t xml:space="preserve">                                    </w:t>
      </w:r>
    </w:p>
    <w:p w14:paraId="119F1084" w14:textId="77777777" w:rsidR="002C775B" w:rsidRPr="00C3724D" w:rsidRDefault="002C775B" w:rsidP="002C775B">
      <w:pPr>
        <w:spacing w:after="0" w:line="240" w:lineRule="auto"/>
        <w:ind w:firstLine="567"/>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1E495B9E" w14:textId="77777777" w:rsidR="002C775B" w:rsidRPr="00C3724D" w:rsidRDefault="002C775B" w:rsidP="002C775B">
      <w:pPr>
        <w:spacing w:after="0" w:line="240" w:lineRule="auto"/>
        <w:ind w:firstLine="567"/>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7F4C70B2" w14:textId="77777777" w:rsidR="002C775B" w:rsidRPr="00C3724D" w:rsidRDefault="002C775B" w:rsidP="002C775B">
      <w:pPr>
        <w:spacing w:after="0" w:line="240" w:lineRule="auto"/>
        <w:ind w:firstLine="567"/>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4"/>
          <w:szCs w:val="24"/>
          <w:lang w:eastAsia="uk-UA"/>
        </w:rPr>
        <w:t>       Секретар ради</w:t>
      </w:r>
      <w:r w:rsidRPr="00C3724D">
        <w:rPr>
          <w:rFonts w:ascii="Times New Roman" w:eastAsia="Times New Roman" w:hAnsi="Times New Roman" w:cs="Times New Roman"/>
          <w:b/>
          <w:bCs/>
          <w:color w:val="000000"/>
          <w:sz w:val="24"/>
          <w:szCs w:val="24"/>
          <w:lang w:eastAsia="uk-UA"/>
        </w:rPr>
        <w:tab/>
      </w:r>
      <w:r w:rsidRPr="00C3724D">
        <w:rPr>
          <w:rFonts w:ascii="Times New Roman" w:eastAsia="Times New Roman" w:hAnsi="Times New Roman" w:cs="Times New Roman"/>
          <w:b/>
          <w:bCs/>
          <w:color w:val="000000"/>
          <w:sz w:val="24"/>
          <w:szCs w:val="24"/>
          <w:lang w:eastAsia="uk-UA"/>
        </w:rPr>
        <w:tab/>
      </w:r>
      <w:r w:rsidRPr="00C3724D">
        <w:rPr>
          <w:rFonts w:ascii="Times New Roman" w:eastAsia="Times New Roman" w:hAnsi="Times New Roman" w:cs="Times New Roman"/>
          <w:b/>
          <w:bCs/>
          <w:color w:val="000000"/>
          <w:sz w:val="24"/>
          <w:szCs w:val="24"/>
          <w:lang w:eastAsia="uk-UA"/>
        </w:rPr>
        <w:tab/>
      </w:r>
      <w:r w:rsidRPr="00C3724D">
        <w:rPr>
          <w:rFonts w:ascii="Times New Roman" w:eastAsia="Times New Roman" w:hAnsi="Times New Roman" w:cs="Times New Roman"/>
          <w:b/>
          <w:bCs/>
          <w:color w:val="000000"/>
          <w:sz w:val="24"/>
          <w:szCs w:val="24"/>
          <w:lang w:eastAsia="uk-UA"/>
        </w:rPr>
        <w:tab/>
      </w:r>
      <w:r w:rsidRPr="00C3724D">
        <w:rPr>
          <w:rFonts w:ascii="Times New Roman" w:eastAsia="Times New Roman" w:hAnsi="Times New Roman" w:cs="Times New Roman"/>
          <w:b/>
          <w:bCs/>
          <w:color w:val="000000"/>
          <w:sz w:val="24"/>
          <w:szCs w:val="24"/>
          <w:lang w:eastAsia="uk-UA"/>
        </w:rPr>
        <w:tab/>
      </w:r>
      <w:r w:rsidRPr="00C3724D">
        <w:rPr>
          <w:rFonts w:ascii="Times New Roman" w:eastAsia="Times New Roman" w:hAnsi="Times New Roman" w:cs="Times New Roman"/>
          <w:b/>
          <w:bCs/>
          <w:color w:val="000000"/>
          <w:sz w:val="24"/>
          <w:szCs w:val="24"/>
          <w:lang w:eastAsia="uk-UA"/>
        </w:rPr>
        <w:tab/>
      </w:r>
      <w:r w:rsidRPr="00C3724D">
        <w:rPr>
          <w:rFonts w:ascii="Times New Roman" w:eastAsia="Times New Roman" w:hAnsi="Times New Roman" w:cs="Times New Roman"/>
          <w:b/>
          <w:bCs/>
          <w:color w:val="000000"/>
          <w:sz w:val="24"/>
          <w:szCs w:val="24"/>
          <w:lang w:eastAsia="uk-UA"/>
        </w:rPr>
        <w:tab/>
        <w:t>Олександра  ШИМКО</w:t>
      </w:r>
    </w:p>
    <w:p w14:paraId="328C54A0" w14:textId="77777777" w:rsidR="002C775B" w:rsidRPr="002D388B" w:rsidRDefault="002C775B" w:rsidP="002C775B">
      <w:pPr>
        <w:pStyle w:val="19141"/>
        <w:spacing w:before="0" w:beforeAutospacing="0" w:after="0" w:afterAutospacing="0"/>
        <w:jc w:val="center"/>
        <w:rPr>
          <w:lang w:val="ru-RU"/>
        </w:rPr>
      </w:pPr>
    </w:p>
    <w:p w14:paraId="4C97509F" w14:textId="77777777" w:rsidR="002C775B" w:rsidRPr="002D388B" w:rsidRDefault="002C775B" w:rsidP="002C775B">
      <w:pPr>
        <w:pStyle w:val="19141"/>
        <w:spacing w:before="0" w:beforeAutospacing="0" w:after="0" w:afterAutospacing="0"/>
        <w:rPr>
          <w:lang w:val="ru-RU"/>
        </w:rPr>
      </w:pPr>
    </w:p>
    <w:p w14:paraId="63FCBD13" w14:textId="77777777" w:rsidR="002C775B" w:rsidRPr="002D388B" w:rsidRDefault="002C775B" w:rsidP="002C775B">
      <w:pPr>
        <w:pStyle w:val="19141"/>
        <w:spacing w:before="0" w:beforeAutospacing="0" w:after="0" w:afterAutospacing="0"/>
        <w:jc w:val="center"/>
        <w:rPr>
          <w:lang w:val="ru-RU"/>
        </w:rPr>
      </w:pPr>
    </w:p>
    <w:p w14:paraId="71EE6F85" w14:textId="77777777" w:rsidR="002C775B" w:rsidRPr="00C3724D" w:rsidRDefault="002C775B" w:rsidP="002C775B">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Показники оцінки ефективності виконання Програми</w:t>
      </w:r>
    </w:p>
    <w:p w14:paraId="6339378D" w14:textId="77777777" w:rsidR="002C775B" w:rsidRPr="00C3724D" w:rsidRDefault="002C775B" w:rsidP="002C775B">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5150E57" w14:textId="77777777" w:rsidR="002C775B" w:rsidRPr="00C3724D" w:rsidRDefault="002C775B" w:rsidP="002C775B">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3D3EB95" w14:textId="77777777" w:rsidR="002C775B" w:rsidRPr="00C3724D" w:rsidRDefault="002C775B" w:rsidP="002C775B">
      <w:pPr>
        <w:spacing w:after="0" w:line="204"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І. Кількісні показники виконання Програми</w:t>
      </w:r>
    </w:p>
    <w:p w14:paraId="64019402" w14:textId="77777777" w:rsidR="002C775B" w:rsidRPr="00C3724D" w:rsidRDefault="002C775B" w:rsidP="002C775B">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6"/>
        <w:gridCol w:w="3445"/>
      </w:tblGrid>
      <w:tr w:rsidR="002C775B" w:rsidRPr="00C3724D" w14:paraId="2F5F41DB" w14:textId="77777777" w:rsidTr="00197404">
        <w:trPr>
          <w:trHeight w:val="509"/>
          <w:tblCellSpacing w:w="0" w:type="dxa"/>
        </w:trPr>
        <w:tc>
          <w:tcPr>
            <w:tcW w:w="9639" w:type="dxa"/>
            <w:vMerge w:val="restart"/>
            <w:tcBorders>
              <w:top w:val="single" w:sz="4" w:space="0" w:color="000000"/>
              <w:left w:val="single" w:sz="4" w:space="0" w:color="000000"/>
              <w:bottom w:val="single" w:sz="4" w:space="0" w:color="000000"/>
              <w:right w:val="single" w:sz="4" w:space="0" w:color="000000"/>
            </w:tcBorders>
            <w:vAlign w:val="center"/>
            <w:hideMark/>
          </w:tcPr>
          <w:p w14:paraId="2B980B9C" w14:textId="77777777" w:rsidR="002C775B" w:rsidRPr="00C3724D" w:rsidRDefault="002C775B" w:rsidP="00197404">
            <w:pPr>
              <w:spacing w:after="0" w:line="196"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Напрями показників Програми</w:t>
            </w:r>
          </w:p>
        </w:tc>
        <w:tc>
          <w:tcPr>
            <w:tcW w:w="4678" w:type="dxa"/>
            <w:vMerge w:val="restart"/>
            <w:tcBorders>
              <w:top w:val="single" w:sz="4" w:space="0" w:color="000000"/>
              <w:left w:val="single" w:sz="4" w:space="0" w:color="000000"/>
              <w:bottom w:val="single" w:sz="4" w:space="0" w:color="000000"/>
              <w:right w:val="single" w:sz="4" w:space="0" w:color="000000"/>
            </w:tcBorders>
            <w:vAlign w:val="center"/>
            <w:hideMark/>
          </w:tcPr>
          <w:p w14:paraId="03023552" w14:textId="77777777" w:rsidR="002C775B" w:rsidRPr="00C3724D" w:rsidRDefault="002C775B" w:rsidP="00197404">
            <w:pPr>
              <w:spacing w:after="0" w:line="196"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Найменування показників</w:t>
            </w:r>
          </w:p>
          <w:p w14:paraId="06C42F82" w14:textId="77777777" w:rsidR="002C775B" w:rsidRPr="00C3724D" w:rsidRDefault="002C775B" w:rsidP="00197404">
            <w:pPr>
              <w:spacing w:after="0" w:line="196"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виконання Програми</w:t>
            </w:r>
          </w:p>
        </w:tc>
      </w:tr>
      <w:tr w:rsidR="002C775B" w:rsidRPr="00C3724D" w14:paraId="7CFB4FD0" w14:textId="77777777" w:rsidTr="00197404">
        <w:trPr>
          <w:trHeight w:val="509"/>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6E3ECB"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6BF74E"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r>
      <w:tr w:rsidR="002C775B" w:rsidRPr="00C3724D" w14:paraId="33172861" w14:textId="77777777" w:rsidTr="00197404">
        <w:trPr>
          <w:trHeight w:val="586"/>
          <w:tblCellSpacing w:w="0" w:type="dxa"/>
        </w:trPr>
        <w:tc>
          <w:tcPr>
            <w:tcW w:w="9639" w:type="dxa"/>
            <w:vMerge w:val="restart"/>
            <w:tcBorders>
              <w:top w:val="single" w:sz="4" w:space="0" w:color="000000"/>
              <w:left w:val="single" w:sz="4" w:space="0" w:color="000000"/>
              <w:bottom w:val="single" w:sz="4" w:space="0" w:color="000000"/>
              <w:right w:val="single" w:sz="4" w:space="0" w:color="000000"/>
            </w:tcBorders>
            <w:vAlign w:val="center"/>
            <w:hideMark/>
          </w:tcPr>
          <w:p w14:paraId="5031CEA8" w14:textId="77777777" w:rsidR="002C775B" w:rsidRPr="00C3724D" w:rsidRDefault="002C775B" w:rsidP="00197404">
            <w:pPr>
              <w:spacing w:after="0" w:line="196"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 xml:space="preserve">1. Організація </w:t>
            </w:r>
          </w:p>
          <w:p w14:paraId="21D1D2AF" w14:textId="77777777" w:rsidR="002C775B" w:rsidRPr="00C3724D" w:rsidRDefault="002C775B" w:rsidP="00197404">
            <w:pPr>
              <w:spacing w:after="0" w:line="196"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 xml:space="preserve">забезпечення профілактики правопорушень </w:t>
            </w:r>
          </w:p>
          <w:p w14:paraId="098C3A47" w14:textId="77777777" w:rsidR="002C775B" w:rsidRPr="00C3724D" w:rsidRDefault="002C775B" w:rsidP="00197404">
            <w:pPr>
              <w:spacing w:after="0" w:line="196"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3A459D5" w14:textId="77777777" w:rsidR="002C775B" w:rsidRPr="00C3724D" w:rsidRDefault="002C775B" w:rsidP="00197404">
            <w:pPr>
              <w:spacing w:after="0" w:line="196" w:lineRule="auto"/>
              <w:ind w:left="108" w:hanging="108"/>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Оперативне реагування на вчинене правопорушення</w:t>
            </w:r>
          </w:p>
        </w:tc>
      </w:tr>
      <w:tr w:rsidR="002C775B" w:rsidRPr="00C3724D" w14:paraId="0D9BB505" w14:textId="77777777" w:rsidTr="00197404">
        <w:trPr>
          <w:trHeight w:val="586"/>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74EF93" w14:textId="77777777" w:rsidR="002C775B" w:rsidRPr="00C3724D" w:rsidRDefault="002C775B" w:rsidP="00197404">
            <w:pPr>
              <w:spacing w:after="0" w:line="240" w:lineRule="auto"/>
              <w:rPr>
                <w:rFonts w:ascii="Times New Roman" w:eastAsia="Times New Roman" w:hAnsi="Times New Roman" w:cs="Times New Roman"/>
                <w:sz w:val="24"/>
                <w:szCs w:val="24"/>
                <w:lang w:eastAsia="uk-UA"/>
              </w:rPr>
            </w:pP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317A82E" w14:textId="77777777" w:rsidR="002C775B" w:rsidRPr="00C3724D" w:rsidRDefault="002C775B" w:rsidP="00197404">
            <w:pPr>
              <w:spacing w:after="0" w:line="196" w:lineRule="auto"/>
              <w:ind w:left="108" w:hanging="108"/>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Удосконалення технічного, іншого обладнання та матеріалів  для забезпечення виконання заходів програми</w:t>
            </w:r>
          </w:p>
        </w:tc>
      </w:tr>
      <w:tr w:rsidR="002C775B" w:rsidRPr="00C3724D" w14:paraId="13A557E0" w14:textId="77777777" w:rsidTr="00197404">
        <w:trPr>
          <w:trHeight w:val="994"/>
          <w:tblCellSpacing w:w="0" w:type="dxa"/>
        </w:trPr>
        <w:tc>
          <w:tcPr>
            <w:tcW w:w="9639" w:type="dxa"/>
            <w:tcBorders>
              <w:top w:val="single" w:sz="4" w:space="0" w:color="000000"/>
              <w:left w:val="single" w:sz="4" w:space="0" w:color="000000"/>
              <w:bottom w:val="single" w:sz="4" w:space="0" w:color="000000"/>
              <w:right w:val="single" w:sz="4" w:space="0" w:color="000000"/>
            </w:tcBorders>
            <w:vAlign w:val="center"/>
            <w:hideMark/>
          </w:tcPr>
          <w:p w14:paraId="297C3F29" w14:textId="77777777" w:rsidR="002C775B" w:rsidRPr="00C3724D" w:rsidRDefault="002C775B" w:rsidP="00197404">
            <w:pPr>
              <w:spacing w:after="0" w:line="196"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2. Запобігання порушенням громадського порядку і ослаблення дії криміногенних факторів</w:t>
            </w:r>
          </w:p>
          <w:p w14:paraId="1E8FC02B" w14:textId="77777777" w:rsidR="002C775B" w:rsidRPr="00C3724D" w:rsidRDefault="002C775B" w:rsidP="00197404">
            <w:pPr>
              <w:spacing w:after="0" w:line="196"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BCBF4E9" w14:textId="77777777" w:rsidR="002C775B" w:rsidRPr="00C3724D" w:rsidRDefault="002C775B" w:rsidP="00197404">
            <w:pPr>
              <w:spacing w:after="0" w:line="196" w:lineRule="auto"/>
              <w:ind w:left="108" w:hanging="108"/>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 xml:space="preserve">Розширення мережі засобів </w:t>
            </w:r>
          </w:p>
          <w:p w14:paraId="2A7F4678" w14:textId="77777777" w:rsidR="002C775B" w:rsidRPr="00C3724D" w:rsidRDefault="002C775B" w:rsidP="00197404">
            <w:pPr>
              <w:spacing w:after="0" w:line="196" w:lineRule="auto"/>
              <w:ind w:left="108" w:hanging="108"/>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 xml:space="preserve">зовнішнього контролю </w:t>
            </w:r>
          </w:p>
          <w:p w14:paraId="6FBF296E" w14:textId="77777777" w:rsidR="002C775B" w:rsidRPr="00C3724D" w:rsidRDefault="002C775B" w:rsidP="00197404">
            <w:pPr>
              <w:spacing w:after="0" w:line="196" w:lineRule="auto"/>
              <w:ind w:left="108" w:hanging="108"/>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color w:val="000000"/>
                <w:lang w:eastAsia="uk-UA"/>
              </w:rPr>
              <w:t>(спостереження)</w:t>
            </w:r>
          </w:p>
        </w:tc>
      </w:tr>
    </w:tbl>
    <w:p w14:paraId="4928EA0A" w14:textId="77777777" w:rsidR="002C775B" w:rsidRPr="00C3724D" w:rsidRDefault="002C775B" w:rsidP="002C775B">
      <w:pPr>
        <w:spacing w:after="0" w:line="240"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1A76E47" w14:textId="77777777" w:rsidR="002C775B" w:rsidRPr="00C3724D" w:rsidRDefault="002C775B" w:rsidP="002C775B">
      <w:pPr>
        <w:spacing w:after="0" w:line="196"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4F3E822B" w14:textId="77777777" w:rsidR="002C775B" w:rsidRPr="00C3724D" w:rsidRDefault="002C775B" w:rsidP="002C775B">
      <w:pPr>
        <w:spacing w:after="0" w:line="196"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b/>
          <w:bCs/>
          <w:color w:val="000000"/>
          <w:sz w:val="28"/>
          <w:szCs w:val="28"/>
          <w:lang w:eastAsia="uk-UA"/>
        </w:rPr>
        <w:t>ІІ. Якісні показники виконання Програми</w:t>
      </w:r>
    </w:p>
    <w:p w14:paraId="2C148670" w14:textId="77777777" w:rsidR="002C775B" w:rsidRPr="00C3724D" w:rsidRDefault="002C775B" w:rsidP="002C775B">
      <w:pPr>
        <w:spacing w:after="0" w:line="196" w:lineRule="auto"/>
        <w:jc w:val="center"/>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2A762FDC" w14:textId="77777777" w:rsidR="002C775B" w:rsidRPr="00CA5EAF" w:rsidRDefault="002C775B" w:rsidP="002C775B">
      <w:pPr>
        <w:spacing w:after="0" w:line="192" w:lineRule="auto"/>
        <w:ind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Виконання Програми забезпечить:</w:t>
      </w:r>
    </w:p>
    <w:p w14:paraId="1316D51B" w14:textId="77777777" w:rsidR="002C775B" w:rsidRPr="00CA5EAF" w:rsidRDefault="002C775B" w:rsidP="002C775B">
      <w:pPr>
        <w:shd w:val="clear" w:color="auto" w:fill="FFFFFF"/>
        <w:spacing w:after="0" w:line="192" w:lineRule="auto"/>
        <w:ind w:right="24"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 xml:space="preserve">підвищення: </w:t>
      </w:r>
    </w:p>
    <w:p w14:paraId="6DFA198A" w14:textId="77777777" w:rsidR="002C775B" w:rsidRPr="00CA5EAF" w:rsidRDefault="002C775B" w:rsidP="002C775B">
      <w:pPr>
        <w:shd w:val="clear" w:color="auto" w:fill="FFFFFF"/>
        <w:spacing w:after="0" w:line="192" w:lineRule="auto"/>
        <w:ind w:left="780" w:right="24"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 xml:space="preserve">рівня довіри населення до роботи правоохоронних органів; </w:t>
      </w:r>
    </w:p>
    <w:p w14:paraId="2EB2ADD5" w14:textId="77777777" w:rsidR="002C775B" w:rsidRPr="00CA5EAF" w:rsidRDefault="002C775B" w:rsidP="002C775B">
      <w:pPr>
        <w:shd w:val="clear" w:color="auto" w:fill="FFFFFF"/>
        <w:spacing w:after="0" w:line="192" w:lineRule="auto"/>
        <w:ind w:left="780" w:right="24"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ефективності діяльності правоохоронних органів щодо захисту прав і свобод людини;</w:t>
      </w:r>
    </w:p>
    <w:p w14:paraId="17C39109" w14:textId="77777777" w:rsidR="002C775B" w:rsidRPr="00CA5EAF" w:rsidRDefault="002C775B" w:rsidP="002C775B">
      <w:pPr>
        <w:spacing w:after="0" w:line="192" w:lineRule="auto"/>
        <w:ind w:right="142"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оперативне реагування на заяви та повідомлення про скоєні правопорушення;</w:t>
      </w:r>
    </w:p>
    <w:p w14:paraId="449FB2C7" w14:textId="77777777" w:rsidR="002C775B" w:rsidRPr="00CA5EAF" w:rsidRDefault="002C775B" w:rsidP="002C775B">
      <w:pPr>
        <w:spacing w:after="0" w:line="192" w:lineRule="auto"/>
        <w:ind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упровадження сучасних технічних засобів (відеоспостереження, систем швидкого реагування, системи оповіщення, засобів зв’язку, засобів (кнопок) екстреного виклику поліції тощо) у місцях масового перебування громадян, на автошляхах та у місцях концентрації ДТП;</w:t>
      </w:r>
    </w:p>
    <w:p w14:paraId="3D9A5216" w14:textId="77777777" w:rsidR="002C775B" w:rsidRPr="00CA5EAF" w:rsidRDefault="002C775B" w:rsidP="002C775B">
      <w:pPr>
        <w:spacing w:after="0" w:line="192" w:lineRule="auto"/>
        <w:ind w:right="142"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 xml:space="preserve">залучення громадськості до проведення заходів щодо забезпечення громадського порядку та громадської безпеки;  </w:t>
      </w:r>
    </w:p>
    <w:p w14:paraId="644BEF01" w14:textId="77777777" w:rsidR="002C775B" w:rsidRPr="00CA5EAF" w:rsidRDefault="002C775B" w:rsidP="002C775B">
      <w:pPr>
        <w:shd w:val="clear" w:color="auto" w:fill="FFFFFF"/>
        <w:spacing w:after="0" w:line="192" w:lineRule="auto"/>
        <w:ind w:right="24"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здійснення роз’яснювальної роботи стосовно неприйняття в суспільстві протиправних діянь;</w:t>
      </w:r>
    </w:p>
    <w:p w14:paraId="501CF179" w14:textId="77777777" w:rsidR="002C775B" w:rsidRPr="00CA5EAF" w:rsidRDefault="002C775B" w:rsidP="002C775B">
      <w:pPr>
        <w:shd w:val="clear" w:color="auto" w:fill="FFFFFF"/>
        <w:spacing w:after="0" w:line="192" w:lineRule="auto"/>
        <w:ind w:right="24"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екстренне реагування на факти бездоглядності дітей, у тому числі здійснення профілактичної роботи з неблагополучними сім’ями для недопущення втягнення дітей у протиправну діяльність;</w:t>
      </w:r>
    </w:p>
    <w:p w14:paraId="01688F52" w14:textId="77777777" w:rsidR="002C775B" w:rsidRPr="00CA5EAF" w:rsidRDefault="002C775B" w:rsidP="002C775B">
      <w:pPr>
        <w:spacing w:after="0" w:line="192" w:lineRule="auto"/>
        <w:ind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запобігання порушенням громадського порядку й ослаблення дії криміногенних факторів;</w:t>
      </w:r>
    </w:p>
    <w:p w14:paraId="234EE088" w14:textId="77777777" w:rsidR="002C775B" w:rsidRPr="00CA5EAF" w:rsidRDefault="002C775B" w:rsidP="002C775B">
      <w:pPr>
        <w:spacing w:after="0" w:line="192" w:lineRule="auto"/>
        <w:ind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удосконалення форм і методів профілактики правопорушень та підвищення ефективності оперативно-розшукових заходів;</w:t>
      </w:r>
    </w:p>
    <w:p w14:paraId="24088D89" w14:textId="77777777" w:rsidR="002C775B" w:rsidRPr="00CA5EAF" w:rsidRDefault="002C775B" w:rsidP="002C775B">
      <w:pPr>
        <w:spacing w:after="0" w:line="204" w:lineRule="auto"/>
        <w:ind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застосування нових форм і методів профілактики правопорушень на автошляхах, підвищення рівня дорожньої дисципліни;</w:t>
      </w:r>
    </w:p>
    <w:p w14:paraId="772A94B9" w14:textId="77777777" w:rsidR="002C775B" w:rsidRPr="00CA5EAF" w:rsidRDefault="002C775B" w:rsidP="002C775B">
      <w:pPr>
        <w:spacing w:after="0" w:line="240" w:lineRule="auto"/>
        <w:ind w:firstLine="780"/>
        <w:jc w:val="both"/>
        <w:rPr>
          <w:rFonts w:ascii="Times New Roman" w:eastAsia="Times New Roman" w:hAnsi="Times New Roman" w:cs="Times New Roman"/>
          <w:sz w:val="24"/>
          <w:szCs w:val="24"/>
          <w:lang w:eastAsia="uk-UA"/>
        </w:rPr>
      </w:pPr>
      <w:r w:rsidRPr="00CA5EAF">
        <w:rPr>
          <w:rFonts w:ascii="Times New Roman" w:eastAsia="Times New Roman" w:hAnsi="Times New Roman" w:cs="Times New Roman"/>
          <w:color w:val="000000"/>
          <w:sz w:val="24"/>
          <w:szCs w:val="24"/>
          <w:lang w:eastAsia="uk-UA"/>
        </w:rPr>
        <w:t>інформаційно-аналітичну та матеріально-технічну підтримку профілактичної діяльності, форм і методів профілактики правопорушень, підвищення ефективності оперативно-розшукових заходів у сфері протидії злочинності та корупції;</w:t>
      </w:r>
    </w:p>
    <w:p w14:paraId="37987E7F" w14:textId="77777777" w:rsidR="002C775B" w:rsidRDefault="002C775B" w:rsidP="002C775B">
      <w:pPr>
        <w:shd w:val="clear" w:color="auto" w:fill="FFFFFF"/>
        <w:spacing w:after="0" w:line="240" w:lineRule="auto"/>
        <w:ind w:firstLine="780"/>
        <w:jc w:val="both"/>
        <w:rPr>
          <w:rFonts w:ascii="Times New Roman" w:eastAsia="Times New Roman" w:hAnsi="Times New Roman" w:cs="Times New Roman"/>
          <w:color w:val="000000"/>
          <w:sz w:val="24"/>
          <w:szCs w:val="24"/>
          <w:lang w:eastAsia="uk-UA"/>
        </w:rPr>
      </w:pPr>
      <w:r w:rsidRPr="00CA5EAF">
        <w:rPr>
          <w:rFonts w:ascii="Times New Roman" w:eastAsia="Times New Roman" w:hAnsi="Times New Roman" w:cs="Times New Roman"/>
          <w:color w:val="000000"/>
          <w:sz w:val="24"/>
          <w:szCs w:val="24"/>
          <w:lang w:eastAsia="uk-UA"/>
        </w:rPr>
        <w:t>поліпшення соціально-економічної та морально-психологічної ситуації в громаді.</w:t>
      </w:r>
    </w:p>
    <w:p w14:paraId="7039A4FA" w14:textId="77777777" w:rsidR="002C775B" w:rsidRDefault="002C775B" w:rsidP="002C775B">
      <w:pPr>
        <w:shd w:val="clear" w:color="auto" w:fill="FFFFFF"/>
        <w:spacing w:after="0" w:line="240" w:lineRule="auto"/>
        <w:ind w:firstLine="780"/>
        <w:jc w:val="both"/>
        <w:rPr>
          <w:rFonts w:ascii="Times New Roman" w:eastAsia="Times New Roman" w:hAnsi="Times New Roman" w:cs="Times New Roman"/>
          <w:color w:val="000000"/>
          <w:sz w:val="24"/>
          <w:szCs w:val="24"/>
          <w:lang w:eastAsia="uk-UA"/>
        </w:rPr>
      </w:pPr>
    </w:p>
    <w:p w14:paraId="6E7AF8AA" w14:textId="77777777" w:rsidR="002C775B" w:rsidRPr="00CA5EAF" w:rsidRDefault="002C775B" w:rsidP="002C775B">
      <w:pPr>
        <w:shd w:val="clear" w:color="auto" w:fill="FFFFFF"/>
        <w:spacing w:after="0" w:line="240" w:lineRule="auto"/>
        <w:ind w:firstLine="780"/>
        <w:jc w:val="both"/>
        <w:rPr>
          <w:rFonts w:ascii="Times New Roman" w:eastAsia="Times New Roman" w:hAnsi="Times New Roman" w:cs="Times New Roman"/>
          <w:sz w:val="24"/>
          <w:szCs w:val="24"/>
          <w:lang w:eastAsia="uk-UA"/>
        </w:rPr>
      </w:pPr>
    </w:p>
    <w:p w14:paraId="7EA276AF" w14:textId="77777777" w:rsidR="002C775B" w:rsidRPr="00C3724D" w:rsidRDefault="002C775B" w:rsidP="002C775B">
      <w:pPr>
        <w:shd w:val="clear" w:color="auto" w:fill="FFFFFF"/>
        <w:spacing w:after="0" w:line="240" w:lineRule="auto"/>
        <w:jc w:val="both"/>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r w:rsidRPr="00C3724D">
        <w:rPr>
          <w:rFonts w:ascii="Times New Roman" w:eastAsia="Times New Roman" w:hAnsi="Times New Roman" w:cs="Times New Roman"/>
          <w:b/>
          <w:bCs/>
          <w:color w:val="000000"/>
          <w:sz w:val="28"/>
          <w:szCs w:val="28"/>
          <w:lang w:eastAsia="uk-UA"/>
        </w:rPr>
        <w:t>Секретар ради</w:t>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r>
      <w:r w:rsidRPr="00C3724D">
        <w:rPr>
          <w:rFonts w:ascii="Times New Roman" w:eastAsia="Times New Roman" w:hAnsi="Times New Roman" w:cs="Times New Roman"/>
          <w:b/>
          <w:bCs/>
          <w:color w:val="000000"/>
          <w:sz w:val="28"/>
          <w:szCs w:val="28"/>
          <w:lang w:eastAsia="uk-UA"/>
        </w:rPr>
        <w:tab/>
        <w:t>Олександра  ШИМКО</w:t>
      </w:r>
    </w:p>
    <w:p w14:paraId="39B00B30" w14:textId="77777777" w:rsidR="002C775B" w:rsidRPr="00C3724D" w:rsidRDefault="002C775B" w:rsidP="002C775B">
      <w:pPr>
        <w:spacing w:after="0" w:line="240" w:lineRule="auto"/>
        <w:rPr>
          <w:rFonts w:ascii="Times New Roman" w:eastAsia="Times New Roman" w:hAnsi="Times New Roman" w:cs="Times New Roman"/>
          <w:sz w:val="24"/>
          <w:szCs w:val="24"/>
          <w:lang w:eastAsia="uk-UA"/>
        </w:rPr>
      </w:pPr>
      <w:r w:rsidRPr="00C3724D">
        <w:rPr>
          <w:rFonts w:ascii="Times New Roman" w:eastAsia="Times New Roman" w:hAnsi="Times New Roman" w:cs="Times New Roman"/>
          <w:sz w:val="24"/>
          <w:szCs w:val="24"/>
          <w:lang w:eastAsia="uk-UA"/>
        </w:rPr>
        <w:t> </w:t>
      </w:r>
    </w:p>
    <w:p w14:paraId="31AA14C5" w14:textId="77777777" w:rsidR="002C775B" w:rsidRDefault="002C775B" w:rsidP="002C775B">
      <w:pPr>
        <w:pStyle w:val="19141"/>
        <w:spacing w:before="0" w:beforeAutospacing="0" w:after="0" w:afterAutospacing="0"/>
        <w:jc w:val="center"/>
        <w:rPr>
          <w:lang w:val="en-US"/>
        </w:rPr>
      </w:pPr>
    </w:p>
    <w:p w14:paraId="64EB855B" w14:textId="6D481D69" w:rsidR="002C775B" w:rsidRDefault="002C775B" w:rsidP="002C775B">
      <w:pPr>
        <w:rPr>
          <w:rFonts w:ascii="Times New Roman" w:hAnsi="Times New Roman" w:cs="Times New Roman"/>
          <w:b/>
          <w:bCs/>
        </w:rPr>
      </w:pPr>
    </w:p>
    <w:p w14:paraId="029D2A9A" w14:textId="62780752" w:rsidR="00F73824" w:rsidRDefault="00F73824" w:rsidP="002C775B">
      <w:pPr>
        <w:rPr>
          <w:rFonts w:ascii="Times New Roman" w:hAnsi="Times New Roman" w:cs="Times New Roman"/>
          <w:b/>
          <w:bCs/>
        </w:rPr>
      </w:pPr>
    </w:p>
    <w:p w14:paraId="31BDC988" w14:textId="77777777" w:rsidR="00F73824" w:rsidRDefault="00F73824" w:rsidP="002C775B">
      <w:pPr>
        <w:rPr>
          <w:rFonts w:ascii="Times New Roman" w:hAnsi="Times New Roman" w:cs="Times New Roman"/>
          <w:b/>
          <w:bCs/>
        </w:rPr>
      </w:pPr>
    </w:p>
    <w:p w14:paraId="3A67F250" w14:textId="77777777" w:rsidR="002C775B" w:rsidRDefault="002C775B" w:rsidP="002C775B">
      <w:pPr>
        <w:rPr>
          <w:rFonts w:ascii="Times New Roman" w:hAnsi="Times New Roman" w:cs="Times New Roman"/>
          <w:b/>
          <w:bCs/>
        </w:rPr>
      </w:pPr>
    </w:p>
    <w:p w14:paraId="2FAABD1B" w14:textId="77777777" w:rsidR="002C775B" w:rsidRPr="009E4601" w:rsidRDefault="002C775B" w:rsidP="002C775B">
      <w:pPr>
        <w:pStyle w:val="19141"/>
        <w:spacing w:before="0" w:beforeAutospacing="0" w:after="0" w:afterAutospacing="0"/>
        <w:ind w:hanging="426"/>
        <w:jc w:val="center"/>
        <w:rPr>
          <w:noProof/>
        </w:rPr>
      </w:pPr>
      <w:r w:rsidRPr="009E4601">
        <w:rPr>
          <w:noProof/>
        </w:rPr>
        <w:drawing>
          <wp:inline distT="0" distB="0" distL="0" distR="0" wp14:anchorId="78596890" wp14:editId="190D674F">
            <wp:extent cx="571500" cy="762000"/>
            <wp:effectExtent l="0" t="0" r="0" b="0"/>
            <wp:docPr id="31" name="Рисунок 31"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44257087"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6B5ABBF7"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12E9D32B" w14:textId="77777777" w:rsidR="002C775B" w:rsidRPr="009E4601" w:rsidRDefault="002C775B" w:rsidP="002C775B">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2F56C368" w14:textId="77777777" w:rsidR="002C775B" w:rsidRPr="009E4601" w:rsidRDefault="002C775B" w:rsidP="002C775B">
      <w:pPr>
        <w:spacing w:after="0" w:line="240" w:lineRule="auto"/>
        <w:jc w:val="center"/>
        <w:rPr>
          <w:rFonts w:ascii="Times New Roman" w:hAnsi="Times New Roman"/>
          <w:b/>
          <w:sz w:val="28"/>
          <w:szCs w:val="28"/>
        </w:rPr>
      </w:pPr>
    </w:p>
    <w:p w14:paraId="2E933BC2" w14:textId="77777777" w:rsidR="002C775B" w:rsidRPr="009E4601" w:rsidRDefault="002C775B" w:rsidP="002C775B">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6168462F" w14:textId="42ECF5C0" w:rsidR="002C775B" w:rsidRPr="00770AEA" w:rsidRDefault="002C775B" w:rsidP="002C775B">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2490</w:t>
      </w:r>
    </w:p>
    <w:p w14:paraId="3FCF47D1" w14:textId="77777777" w:rsidR="002C775B" w:rsidRDefault="002C775B" w:rsidP="002C775B">
      <w:pPr>
        <w:pStyle w:val="af5"/>
        <w:rPr>
          <w:rFonts w:cs="Times New Roman"/>
          <w:b/>
        </w:rPr>
      </w:pPr>
      <w:r>
        <w:rPr>
          <w:rFonts w:cs="Times New Roman"/>
          <w:b/>
        </w:rPr>
        <w:t>Про внесення змін до Програми</w:t>
      </w:r>
    </w:p>
    <w:p w14:paraId="0E02E6E2" w14:textId="77777777" w:rsidR="002C775B" w:rsidRDefault="002C775B" w:rsidP="002C775B">
      <w:pPr>
        <w:pStyle w:val="af5"/>
        <w:rPr>
          <w:rFonts w:cs="Times New Roman"/>
          <w:b/>
        </w:rPr>
      </w:pPr>
      <w:r>
        <w:rPr>
          <w:rFonts w:cs="Times New Roman"/>
          <w:b/>
          <w:lang w:val="en-US"/>
        </w:rPr>
        <w:t>“</w:t>
      </w:r>
      <w:r>
        <w:rPr>
          <w:rFonts w:cs="Times New Roman"/>
          <w:b/>
        </w:rPr>
        <w:t>Фінансування робіт, пов</w:t>
      </w:r>
      <w:r>
        <w:rPr>
          <w:rFonts w:cs="Times New Roman"/>
          <w:b/>
          <w:lang w:val="en-US"/>
        </w:rPr>
        <w:t>’</w:t>
      </w:r>
      <w:r>
        <w:rPr>
          <w:rFonts w:cs="Times New Roman"/>
          <w:b/>
        </w:rPr>
        <w:t xml:space="preserve">язаних із </w:t>
      </w:r>
    </w:p>
    <w:p w14:paraId="20602A4B" w14:textId="77777777" w:rsidR="002C775B" w:rsidRDefault="002C775B" w:rsidP="002C775B">
      <w:pPr>
        <w:pStyle w:val="af5"/>
        <w:rPr>
          <w:rFonts w:cs="Times New Roman"/>
          <w:b/>
        </w:rPr>
      </w:pPr>
      <w:r>
        <w:rPr>
          <w:rFonts w:cs="Times New Roman"/>
          <w:b/>
        </w:rPr>
        <w:t>будівництвом, реконструкцією, ремонтом</w:t>
      </w:r>
    </w:p>
    <w:p w14:paraId="24434FF2" w14:textId="77777777" w:rsidR="002C775B" w:rsidRPr="004E2EFE" w:rsidRDefault="002C775B" w:rsidP="002C775B">
      <w:pPr>
        <w:pStyle w:val="af5"/>
        <w:rPr>
          <w:rFonts w:cs="Times New Roman"/>
          <w:b/>
        </w:rPr>
      </w:pPr>
      <w:r>
        <w:rPr>
          <w:rFonts w:cs="Times New Roman"/>
          <w:b/>
        </w:rPr>
        <w:t xml:space="preserve">та утриманням автомобільних доріг </w:t>
      </w:r>
    </w:p>
    <w:p w14:paraId="455EC271" w14:textId="77777777" w:rsidR="002C775B" w:rsidRPr="00194784" w:rsidRDefault="002C775B" w:rsidP="002C775B">
      <w:pPr>
        <w:pStyle w:val="af5"/>
        <w:rPr>
          <w:rFonts w:cs="Times New Roman"/>
          <w:b/>
          <w:lang w:val="en-US"/>
        </w:rPr>
      </w:pPr>
      <w:r>
        <w:rPr>
          <w:rFonts w:cs="Times New Roman"/>
          <w:b/>
        </w:rPr>
        <w:t>Розвадівської сільської ради на 2026 рік</w:t>
      </w:r>
      <w:r>
        <w:rPr>
          <w:rFonts w:cs="Times New Roman"/>
          <w:b/>
          <w:lang w:val="en-US"/>
        </w:rPr>
        <w:t>”</w:t>
      </w:r>
    </w:p>
    <w:p w14:paraId="5F56467C" w14:textId="77777777" w:rsidR="002C775B" w:rsidRDefault="002C775B" w:rsidP="002C775B">
      <w:pPr>
        <w:jc w:val="both"/>
        <w:rPr>
          <w:rFonts w:ascii="Times New Roman" w:hAnsi="Times New Roman"/>
          <w:sz w:val="24"/>
          <w:szCs w:val="24"/>
        </w:rPr>
      </w:pPr>
    </w:p>
    <w:p w14:paraId="0BDAF04C" w14:textId="77777777" w:rsidR="002C775B" w:rsidRPr="00E75277" w:rsidRDefault="002C775B" w:rsidP="002C775B">
      <w:pPr>
        <w:jc w:val="both"/>
        <w:rPr>
          <w:rFonts w:ascii="Times New Roman" w:hAnsi="Times New Roman"/>
          <w:sz w:val="24"/>
          <w:szCs w:val="24"/>
          <w:lang w:val="en-US"/>
        </w:rPr>
      </w:pPr>
      <w:r>
        <w:rPr>
          <w:rFonts w:ascii="Times New Roman" w:hAnsi="Times New Roman"/>
          <w:sz w:val="24"/>
          <w:szCs w:val="24"/>
        </w:rPr>
        <w:t xml:space="preserve">Розглянувши запропоновані Програми, та керуючись п.22 ст.26 Закону України </w:t>
      </w:r>
      <w:r>
        <w:rPr>
          <w:rFonts w:ascii="Times New Roman" w:hAnsi="Times New Roman"/>
          <w:sz w:val="24"/>
          <w:szCs w:val="24"/>
          <w:lang w:val="en-US"/>
        </w:rPr>
        <w:t>“</w:t>
      </w:r>
      <w:r>
        <w:rPr>
          <w:rFonts w:ascii="Times New Roman" w:hAnsi="Times New Roman"/>
          <w:sz w:val="24"/>
          <w:szCs w:val="24"/>
        </w:rPr>
        <w:t>Про місцеве самоврядування в Україні</w:t>
      </w:r>
      <w:r>
        <w:rPr>
          <w:rFonts w:ascii="Times New Roman" w:hAnsi="Times New Roman"/>
          <w:sz w:val="24"/>
          <w:szCs w:val="24"/>
          <w:lang w:val="en-US"/>
        </w:rPr>
        <w:t>”</w:t>
      </w:r>
      <w:r>
        <w:rPr>
          <w:rFonts w:ascii="Times New Roman" w:hAnsi="Times New Roman"/>
          <w:sz w:val="24"/>
          <w:szCs w:val="24"/>
        </w:rPr>
        <w:t>, Розвадівська сільська рада вирішила</w:t>
      </w:r>
      <w:r>
        <w:rPr>
          <w:rFonts w:ascii="Times New Roman" w:hAnsi="Times New Roman"/>
          <w:sz w:val="24"/>
          <w:szCs w:val="24"/>
          <w:lang w:val="en-US"/>
        </w:rPr>
        <w:t>:</w:t>
      </w:r>
    </w:p>
    <w:p w14:paraId="694140A4" w14:textId="77777777" w:rsidR="002C775B" w:rsidRDefault="002C775B" w:rsidP="002C775B">
      <w:pPr>
        <w:rPr>
          <w:rFonts w:ascii="Times New Roman" w:hAnsi="Times New Roman"/>
          <w:sz w:val="24"/>
          <w:szCs w:val="24"/>
        </w:rPr>
      </w:pPr>
    </w:p>
    <w:p w14:paraId="0759B3CA" w14:textId="53D7FC14" w:rsidR="002C775B" w:rsidRDefault="002C775B" w:rsidP="002C775B">
      <w:pPr>
        <w:pStyle w:val="af5"/>
        <w:jc w:val="both"/>
        <w:rPr>
          <w:rFonts w:cs="Times New Roman"/>
          <w:sz w:val="24"/>
          <w:szCs w:val="24"/>
        </w:rPr>
      </w:pPr>
      <w:r>
        <w:rPr>
          <w:rFonts w:cs="Times New Roman"/>
          <w:sz w:val="24"/>
          <w:szCs w:val="24"/>
        </w:rPr>
        <w:t>1.</w:t>
      </w:r>
      <w:r w:rsidRPr="00194784">
        <w:rPr>
          <w:rFonts w:cs="Times New Roman"/>
          <w:sz w:val="24"/>
          <w:szCs w:val="24"/>
        </w:rPr>
        <w:t xml:space="preserve"> </w:t>
      </w:r>
      <w:r>
        <w:rPr>
          <w:rFonts w:cs="Times New Roman"/>
          <w:sz w:val="24"/>
          <w:szCs w:val="24"/>
        </w:rPr>
        <w:t xml:space="preserve">Внести зміни в Програму </w:t>
      </w:r>
      <w:r w:rsidRPr="00332C1E">
        <w:rPr>
          <w:rFonts w:cs="Times New Roman"/>
          <w:sz w:val="24"/>
          <w:szCs w:val="24"/>
          <w:lang w:val="en-US"/>
        </w:rPr>
        <w:t>“</w:t>
      </w:r>
      <w:r w:rsidRPr="007E5B34">
        <w:rPr>
          <w:rFonts w:cs="Times New Roman"/>
          <w:sz w:val="24"/>
          <w:szCs w:val="24"/>
        </w:rPr>
        <w:t>Фінансування робіт, пов</w:t>
      </w:r>
      <w:r w:rsidRPr="007E5B34">
        <w:rPr>
          <w:rFonts w:cs="Times New Roman"/>
          <w:sz w:val="24"/>
          <w:szCs w:val="24"/>
          <w:lang w:val="en-US"/>
        </w:rPr>
        <w:t>’</w:t>
      </w:r>
      <w:r w:rsidRPr="007E5B34">
        <w:rPr>
          <w:rFonts w:cs="Times New Roman"/>
          <w:sz w:val="24"/>
          <w:szCs w:val="24"/>
        </w:rPr>
        <w:t>язаних із будівництвом, реконструкцією, ремонтом та утриманням автомобільних доріг Розвадівської сільської ради на 202</w:t>
      </w:r>
      <w:r>
        <w:rPr>
          <w:rFonts w:cs="Times New Roman"/>
          <w:sz w:val="24"/>
          <w:szCs w:val="24"/>
        </w:rPr>
        <w:t>6</w:t>
      </w:r>
      <w:r w:rsidRPr="007E5B34">
        <w:rPr>
          <w:rFonts w:cs="Times New Roman"/>
          <w:sz w:val="24"/>
          <w:szCs w:val="24"/>
        </w:rPr>
        <w:t xml:space="preserve"> р</w:t>
      </w:r>
      <w:r>
        <w:rPr>
          <w:rFonts w:cs="Times New Roman"/>
          <w:sz w:val="24"/>
          <w:szCs w:val="24"/>
        </w:rPr>
        <w:t>і</w:t>
      </w:r>
      <w:r w:rsidRPr="007E5B34">
        <w:rPr>
          <w:rFonts w:cs="Times New Roman"/>
          <w:sz w:val="24"/>
          <w:szCs w:val="24"/>
        </w:rPr>
        <w:t>к</w:t>
      </w:r>
      <w:r w:rsidRPr="00332C1E">
        <w:rPr>
          <w:rFonts w:cs="Times New Roman"/>
          <w:sz w:val="24"/>
          <w:szCs w:val="24"/>
          <w:lang w:val="en-US"/>
        </w:rPr>
        <w:t>”</w:t>
      </w:r>
      <w:r w:rsidRPr="00194784">
        <w:rPr>
          <w:rFonts w:cs="Times New Roman"/>
          <w:sz w:val="24"/>
          <w:szCs w:val="24"/>
        </w:rPr>
        <w:t>,</w:t>
      </w:r>
      <w:r>
        <w:rPr>
          <w:rFonts w:cs="Times New Roman"/>
          <w:sz w:val="24"/>
          <w:szCs w:val="24"/>
        </w:rPr>
        <w:t xml:space="preserve"> </w:t>
      </w:r>
      <w:r w:rsidRPr="00194784">
        <w:rPr>
          <w:rFonts w:cs="Times New Roman"/>
          <w:sz w:val="24"/>
          <w:szCs w:val="24"/>
        </w:rPr>
        <w:t>а саме</w:t>
      </w:r>
      <w:r w:rsidRPr="00194784">
        <w:rPr>
          <w:rFonts w:cs="Times New Roman"/>
          <w:sz w:val="24"/>
          <w:szCs w:val="24"/>
          <w:lang w:val="en-US"/>
        </w:rPr>
        <w:t xml:space="preserve"> </w:t>
      </w:r>
      <w:r w:rsidRPr="00194784">
        <w:rPr>
          <w:rFonts w:cs="Times New Roman"/>
          <w:sz w:val="24"/>
          <w:szCs w:val="24"/>
        </w:rPr>
        <w:t xml:space="preserve">внести зміни в пункт </w:t>
      </w:r>
      <w:r>
        <w:rPr>
          <w:rFonts w:cs="Times New Roman"/>
          <w:sz w:val="24"/>
          <w:szCs w:val="24"/>
        </w:rPr>
        <w:t xml:space="preserve">4 </w:t>
      </w:r>
      <w:r w:rsidRPr="00194784">
        <w:rPr>
          <w:rFonts w:cs="Times New Roman"/>
          <w:sz w:val="24"/>
          <w:szCs w:val="24"/>
          <w:lang w:val="en-US"/>
        </w:rPr>
        <w:t>“</w:t>
      </w:r>
      <w:r>
        <w:rPr>
          <w:rFonts w:cs="Times New Roman"/>
          <w:sz w:val="24"/>
          <w:szCs w:val="24"/>
        </w:rPr>
        <w:t>Фінансування програми</w:t>
      </w:r>
      <w:r w:rsidRPr="00194784">
        <w:rPr>
          <w:rFonts w:cs="Times New Roman"/>
          <w:sz w:val="24"/>
          <w:szCs w:val="24"/>
          <w:lang w:val="en-US"/>
        </w:rPr>
        <w:t>”</w:t>
      </w:r>
      <w:r>
        <w:rPr>
          <w:rFonts w:cs="Times New Roman"/>
          <w:sz w:val="24"/>
          <w:szCs w:val="24"/>
        </w:rPr>
        <w:t xml:space="preserve"> підпункт 4.3 </w:t>
      </w:r>
      <w:r w:rsidRPr="00194784">
        <w:rPr>
          <w:rFonts w:cs="Times New Roman"/>
          <w:sz w:val="24"/>
          <w:szCs w:val="24"/>
          <w:lang w:val="en-US"/>
        </w:rPr>
        <w:t>“</w:t>
      </w:r>
      <w:r>
        <w:rPr>
          <w:rFonts w:cs="Times New Roman"/>
          <w:sz w:val="24"/>
          <w:szCs w:val="24"/>
        </w:rPr>
        <w:t>Загальний обсяг фінансування Програми у 2023 році згідно даної Програми з 10008600,00 грн. змінити на 11578600 грн.</w:t>
      </w:r>
      <w:r w:rsidRPr="00194784">
        <w:rPr>
          <w:rFonts w:cs="Times New Roman"/>
          <w:sz w:val="24"/>
          <w:szCs w:val="24"/>
          <w:lang w:val="en-US"/>
        </w:rPr>
        <w:t xml:space="preserve">” </w:t>
      </w:r>
      <w:r w:rsidRPr="00194784">
        <w:rPr>
          <w:rFonts w:cs="Times New Roman"/>
          <w:sz w:val="24"/>
          <w:szCs w:val="24"/>
        </w:rPr>
        <w:t>(Програма додається)</w:t>
      </w:r>
    </w:p>
    <w:p w14:paraId="1FEE5B37" w14:textId="77777777" w:rsidR="005B6360" w:rsidRPr="00332C1E" w:rsidRDefault="005B6360" w:rsidP="002C775B">
      <w:pPr>
        <w:pStyle w:val="af5"/>
        <w:jc w:val="both"/>
        <w:rPr>
          <w:rFonts w:cs="Times New Roman"/>
          <w:b/>
        </w:rPr>
      </w:pPr>
    </w:p>
    <w:p w14:paraId="1753088E" w14:textId="77777777" w:rsidR="002C775B" w:rsidRDefault="002C775B" w:rsidP="002C775B">
      <w:pPr>
        <w:jc w:val="both"/>
        <w:rPr>
          <w:rFonts w:ascii="Times New Roman" w:hAnsi="Times New Roman"/>
          <w:sz w:val="24"/>
          <w:szCs w:val="24"/>
        </w:rPr>
      </w:pPr>
      <w:r>
        <w:rPr>
          <w:rFonts w:ascii="Times New Roman" w:hAnsi="Times New Roman"/>
          <w:sz w:val="24"/>
          <w:szCs w:val="24"/>
        </w:rPr>
        <w:t xml:space="preserve">2.  Контроль за виконанням даного рішення покласти на комісію з питань фінансів, бюджету, планування, соціально-економічного розвитку, інвестицій, міжнародного співробітництва та регуляторних актів (А. Зобнів) </w:t>
      </w:r>
    </w:p>
    <w:p w14:paraId="677BDD97" w14:textId="77777777" w:rsidR="002C775B" w:rsidRDefault="002C775B" w:rsidP="002C775B">
      <w:pPr>
        <w:rPr>
          <w:rFonts w:ascii="Times New Roman" w:hAnsi="Times New Roman"/>
          <w:sz w:val="24"/>
          <w:szCs w:val="24"/>
        </w:rPr>
      </w:pPr>
      <w:r>
        <w:rPr>
          <w:rFonts w:ascii="Times New Roman" w:hAnsi="Times New Roman"/>
          <w:sz w:val="24"/>
          <w:szCs w:val="24"/>
        </w:rPr>
        <w:t xml:space="preserve"> </w:t>
      </w:r>
    </w:p>
    <w:p w14:paraId="15F0D7EE" w14:textId="77777777" w:rsidR="002C775B" w:rsidRDefault="002C775B" w:rsidP="002C775B">
      <w:pPr>
        <w:rPr>
          <w:rFonts w:ascii="Times New Roman" w:hAnsi="Times New Roman"/>
          <w:sz w:val="24"/>
          <w:szCs w:val="24"/>
        </w:rPr>
      </w:pPr>
    </w:p>
    <w:p w14:paraId="5398726B" w14:textId="77777777" w:rsidR="002C775B" w:rsidRDefault="002C775B" w:rsidP="002C775B">
      <w:pPr>
        <w:rPr>
          <w:rFonts w:ascii="Times New Roman" w:hAnsi="Times New Roman"/>
          <w:sz w:val="24"/>
          <w:szCs w:val="24"/>
        </w:rPr>
      </w:pPr>
      <w:r>
        <w:rPr>
          <w:rFonts w:ascii="Times New Roman" w:hAnsi="Times New Roman"/>
          <w:sz w:val="24"/>
          <w:szCs w:val="24"/>
        </w:rPr>
        <w:t xml:space="preserve">          </w:t>
      </w:r>
    </w:p>
    <w:p w14:paraId="1A6A4C1D" w14:textId="2ABF67B8" w:rsidR="002C775B" w:rsidRPr="005B6360" w:rsidRDefault="002C775B" w:rsidP="002C775B">
      <w:pPr>
        <w:rPr>
          <w:rFonts w:ascii="Times New Roman" w:hAnsi="Times New Roman"/>
          <w:b/>
          <w:sz w:val="24"/>
          <w:szCs w:val="24"/>
        </w:rPr>
      </w:pPr>
      <w:r>
        <w:rPr>
          <w:rFonts w:ascii="Times New Roman" w:hAnsi="Times New Roman"/>
          <w:sz w:val="24"/>
          <w:szCs w:val="24"/>
        </w:rPr>
        <w:t xml:space="preserve"> </w:t>
      </w:r>
      <w:r w:rsidR="005B6360">
        <w:rPr>
          <w:rFonts w:ascii="Times New Roman" w:hAnsi="Times New Roman"/>
          <w:sz w:val="24"/>
          <w:szCs w:val="24"/>
        </w:rPr>
        <w:t xml:space="preserve">         </w:t>
      </w:r>
      <w:r>
        <w:rPr>
          <w:rFonts w:ascii="Times New Roman" w:hAnsi="Times New Roman"/>
          <w:sz w:val="24"/>
          <w:szCs w:val="24"/>
        </w:rPr>
        <w:t xml:space="preserve">  </w:t>
      </w:r>
      <w:r w:rsidRPr="005B6360">
        <w:rPr>
          <w:rFonts w:ascii="Times New Roman" w:hAnsi="Times New Roman"/>
          <w:b/>
          <w:sz w:val="24"/>
          <w:szCs w:val="24"/>
        </w:rPr>
        <w:t xml:space="preserve">Сільський голова                    </w:t>
      </w:r>
      <w:r w:rsidR="005B6360">
        <w:rPr>
          <w:rFonts w:ascii="Times New Roman" w:hAnsi="Times New Roman"/>
          <w:b/>
          <w:sz w:val="24"/>
          <w:szCs w:val="24"/>
        </w:rPr>
        <w:t xml:space="preserve">                      </w:t>
      </w:r>
      <w:r w:rsidRPr="005B6360">
        <w:rPr>
          <w:rFonts w:ascii="Times New Roman" w:hAnsi="Times New Roman"/>
          <w:b/>
          <w:sz w:val="24"/>
          <w:szCs w:val="24"/>
        </w:rPr>
        <w:t xml:space="preserve">          Роман СИДОР    </w:t>
      </w:r>
    </w:p>
    <w:p w14:paraId="7AF6B4D2" w14:textId="77777777" w:rsidR="002C775B" w:rsidRDefault="002C775B" w:rsidP="002C775B">
      <w:pPr>
        <w:rPr>
          <w:rFonts w:ascii="Times New Roman" w:hAnsi="Times New Roman"/>
          <w:sz w:val="24"/>
          <w:szCs w:val="24"/>
        </w:rPr>
      </w:pPr>
    </w:p>
    <w:p w14:paraId="6583D6A5" w14:textId="77777777" w:rsidR="002C775B" w:rsidRDefault="002C775B" w:rsidP="002C775B">
      <w:pPr>
        <w:rPr>
          <w:rFonts w:ascii="Times New Roman" w:hAnsi="Times New Roman"/>
          <w:sz w:val="24"/>
          <w:szCs w:val="24"/>
        </w:rPr>
      </w:pPr>
    </w:p>
    <w:p w14:paraId="0DCE699C" w14:textId="77777777" w:rsidR="002C775B" w:rsidRDefault="002C775B" w:rsidP="002C775B">
      <w:pPr>
        <w:rPr>
          <w:rFonts w:ascii="Times New Roman" w:hAnsi="Times New Roman"/>
          <w:sz w:val="24"/>
          <w:szCs w:val="24"/>
        </w:rPr>
      </w:pPr>
    </w:p>
    <w:p w14:paraId="42B64E34" w14:textId="77777777" w:rsidR="002C775B" w:rsidRDefault="002C775B" w:rsidP="002C775B">
      <w:pPr>
        <w:rPr>
          <w:rFonts w:ascii="Times New Roman" w:hAnsi="Times New Roman"/>
          <w:sz w:val="24"/>
          <w:szCs w:val="24"/>
        </w:rPr>
      </w:pPr>
    </w:p>
    <w:p w14:paraId="66E2F422" w14:textId="43C6AAD3" w:rsidR="002C775B" w:rsidRDefault="002C775B" w:rsidP="002C775B">
      <w:pPr>
        <w:spacing w:after="0"/>
        <w:rPr>
          <w:rFonts w:ascii="Times New Roman" w:hAnsi="Times New Roman"/>
          <w:bCs/>
          <w:sz w:val="24"/>
          <w:szCs w:val="24"/>
        </w:rPr>
      </w:pPr>
    </w:p>
    <w:p w14:paraId="37942E21" w14:textId="4ABA7AC9" w:rsidR="00F73824" w:rsidRDefault="00F73824" w:rsidP="002C775B">
      <w:pPr>
        <w:spacing w:after="0"/>
        <w:rPr>
          <w:rFonts w:ascii="Times New Roman" w:hAnsi="Times New Roman"/>
          <w:bCs/>
          <w:sz w:val="24"/>
          <w:szCs w:val="24"/>
        </w:rPr>
      </w:pPr>
    </w:p>
    <w:p w14:paraId="6F053FD7" w14:textId="376F1E9B" w:rsidR="00F73824" w:rsidRDefault="00F73824" w:rsidP="002C775B">
      <w:pPr>
        <w:spacing w:after="0"/>
        <w:rPr>
          <w:rFonts w:ascii="Times New Roman" w:hAnsi="Times New Roman"/>
          <w:bCs/>
          <w:sz w:val="24"/>
          <w:szCs w:val="24"/>
        </w:rPr>
      </w:pPr>
    </w:p>
    <w:p w14:paraId="3CF5F1C2" w14:textId="424863F6" w:rsidR="00F73824" w:rsidRDefault="00F73824" w:rsidP="002C775B">
      <w:pPr>
        <w:spacing w:after="0"/>
        <w:rPr>
          <w:rFonts w:ascii="Times New Roman" w:hAnsi="Times New Roman"/>
          <w:bCs/>
          <w:sz w:val="24"/>
          <w:szCs w:val="24"/>
        </w:rPr>
      </w:pPr>
    </w:p>
    <w:p w14:paraId="01781253" w14:textId="197E59C5" w:rsidR="002C775B" w:rsidRPr="00DD3D78" w:rsidRDefault="002C775B" w:rsidP="005B6360">
      <w:pPr>
        <w:spacing w:after="0"/>
        <w:rPr>
          <w:rFonts w:ascii="Times New Roman" w:hAnsi="Times New Roman"/>
          <w:bCs/>
          <w:sz w:val="24"/>
          <w:szCs w:val="24"/>
        </w:rPr>
      </w:pPr>
    </w:p>
    <w:p w14:paraId="2DDE4C87" w14:textId="77777777" w:rsidR="005B6360" w:rsidRDefault="005B6360" w:rsidP="005B6360">
      <w:pPr>
        <w:pStyle w:val="10"/>
        <w:rPr>
          <w:color w:val="000000" w:themeColor="text1"/>
          <w:sz w:val="24"/>
        </w:rPr>
      </w:pPr>
      <w:r>
        <w:rPr>
          <w:color w:val="000000" w:themeColor="text1"/>
          <w:sz w:val="24"/>
        </w:rPr>
        <w:t xml:space="preserve">                                                  </w:t>
      </w:r>
    </w:p>
    <w:p w14:paraId="442AA8A4" w14:textId="77777777" w:rsidR="005B6360" w:rsidRDefault="005B6360" w:rsidP="005B6360">
      <w:pPr>
        <w:pStyle w:val="10"/>
        <w:jc w:val="right"/>
      </w:pPr>
      <w:r>
        <w:rPr>
          <w:color w:val="000000" w:themeColor="text1"/>
          <w:sz w:val="24"/>
        </w:rPr>
        <w:t xml:space="preserve">         «</w:t>
      </w:r>
      <w:r w:rsidRPr="00DC084D">
        <w:rPr>
          <w:color w:val="000000" w:themeColor="text1"/>
          <w:sz w:val="24"/>
        </w:rPr>
        <w:t>ЗАТВЕРДЖ</w:t>
      </w:r>
      <w:r>
        <w:rPr>
          <w:color w:val="000000" w:themeColor="text1"/>
          <w:sz w:val="24"/>
        </w:rPr>
        <w:t>ЕНО</w:t>
      </w:r>
      <w:r w:rsidRPr="00DC084D">
        <w:rPr>
          <w:color w:val="000000" w:themeColor="text1"/>
          <w:sz w:val="24"/>
        </w:rPr>
        <w:t>»</w:t>
      </w:r>
      <w:r>
        <w:rPr>
          <w:color w:val="000000" w:themeColor="text1"/>
          <w:sz w:val="24"/>
        </w:rPr>
        <w:t xml:space="preserve">                        </w:t>
      </w:r>
    </w:p>
    <w:p w14:paraId="33946E00" w14:textId="77777777" w:rsidR="005B6360" w:rsidRDefault="005B6360" w:rsidP="005B6360">
      <w:pPr>
        <w:pStyle w:val="10"/>
        <w:jc w:val="right"/>
        <w:rPr>
          <w:color w:val="000000"/>
          <w:sz w:val="28"/>
          <w:szCs w:val="28"/>
        </w:rPr>
      </w:pPr>
      <w:r>
        <w:rPr>
          <w:color w:val="000000"/>
          <w:sz w:val="28"/>
          <w:szCs w:val="28"/>
        </w:rPr>
        <w:t>                                                            Рішенням  81-ї сесії</w:t>
      </w:r>
    </w:p>
    <w:p w14:paraId="604CC858" w14:textId="77777777" w:rsidR="005B6360" w:rsidRPr="00FC2CBC" w:rsidRDefault="005B6360" w:rsidP="005B6360">
      <w:pPr>
        <w:spacing w:after="0" w:line="240" w:lineRule="auto"/>
        <w:jc w:val="right"/>
        <w:rPr>
          <w:rFonts w:ascii="Times New Roman" w:hAnsi="Times New Roman" w:cs="Times New Roman"/>
          <w:b/>
          <w:bCs/>
          <w:sz w:val="28"/>
          <w:szCs w:val="28"/>
          <w:lang w:eastAsia="ru-RU"/>
        </w:rPr>
      </w:pPr>
      <w:r>
        <w:rPr>
          <w:lang w:eastAsia="ru-RU"/>
        </w:rPr>
        <w:t xml:space="preserve">                                                                                              </w:t>
      </w:r>
      <w:r w:rsidRPr="00FC2CBC">
        <w:rPr>
          <w:rFonts w:ascii="Times New Roman" w:hAnsi="Times New Roman" w:cs="Times New Roman"/>
          <w:b/>
          <w:bCs/>
          <w:sz w:val="28"/>
          <w:szCs w:val="28"/>
          <w:lang w:eastAsia="ru-RU"/>
        </w:rPr>
        <w:t>Розвадівської сільської ради</w:t>
      </w:r>
    </w:p>
    <w:p w14:paraId="7CAEC9B5" w14:textId="5FAF27BC" w:rsidR="005B6360" w:rsidRDefault="005B6360" w:rsidP="005B6360">
      <w:pPr>
        <w:pStyle w:val="10"/>
        <w:jc w:val="right"/>
        <w:rPr>
          <w:color w:val="000000"/>
          <w:sz w:val="28"/>
          <w:szCs w:val="28"/>
        </w:rPr>
      </w:pPr>
      <w:r>
        <w:rPr>
          <w:color w:val="000000"/>
          <w:sz w:val="28"/>
          <w:szCs w:val="28"/>
        </w:rPr>
        <w:t xml:space="preserve">                                                    № 2490  від 13.08.2026р</w:t>
      </w:r>
    </w:p>
    <w:p w14:paraId="587D1A9D" w14:textId="77777777" w:rsidR="005B6360" w:rsidRDefault="005B6360" w:rsidP="005B6360">
      <w:pPr>
        <w:jc w:val="right"/>
        <w:rPr>
          <w:lang w:eastAsia="ru-RU"/>
        </w:rPr>
      </w:pPr>
    </w:p>
    <w:p w14:paraId="5272EE99" w14:textId="77777777" w:rsidR="005B6360" w:rsidRPr="00273012" w:rsidRDefault="005B6360" w:rsidP="005B6360">
      <w:pPr>
        <w:jc w:val="right"/>
        <w:rPr>
          <w:lang w:eastAsia="ru-RU"/>
        </w:rPr>
      </w:pPr>
    </w:p>
    <w:p w14:paraId="1E383D33" w14:textId="77777777" w:rsidR="005B6360" w:rsidRPr="005B6360" w:rsidRDefault="005B6360" w:rsidP="005B6360">
      <w:pPr>
        <w:pStyle w:val="10"/>
        <w:jc w:val="right"/>
        <w:rPr>
          <w:sz w:val="24"/>
        </w:rPr>
      </w:pPr>
      <w:r w:rsidRPr="005B6360">
        <w:rPr>
          <w:sz w:val="24"/>
        </w:rPr>
        <w:t xml:space="preserve">                                           </w:t>
      </w:r>
      <w:r w:rsidRPr="005B6360">
        <w:rPr>
          <w:color w:val="000000"/>
          <w:sz w:val="24"/>
        </w:rPr>
        <w:t>Сільський голова                           Роман Сидор</w:t>
      </w:r>
    </w:p>
    <w:p w14:paraId="6E908A4B" w14:textId="77777777" w:rsidR="005B6360" w:rsidRPr="00DC084D" w:rsidRDefault="005B6360" w:rsidP="005B6360">
      <w:pPr>
        <w:pStyle w:val="10"/>
        <w:jc w:val="right"/>
        <w:rPr>
          <w:color w:val="000000" w:themeColor="text1"/>
        </w:rPr>
      </w:pPr>
    </w:p>
    <w:p w14:paraId="15A0CD41" w14:textId="0BFAC182" w:rsidR="002C775B" w:rsidRDefault="002C775B" w:rsidP="002C775B">
      <w:pPr>
        <w:spacing w:after="0"/>
        <w:ind w:left="2832" w:firstLine="708"/>
        <w:jc w:val="right"/>
        <w:rPr>
          <w:rFonts w:ascii="Times New Roman" w:hAnsi="Times New Roman"/>
          <w:bCs/>
          <w:sz w:val="24"/>
          <w:szCs w:val="24"/>
        </w:rPr>
      </w:pPr>
    </w:p>
    <w:p w14:paraId="54EEE657" w14:textId="77777777" w:rsidR="002C775B" w:rsidRPr="00DD3D78" w:rsidRDefault="002C775B" w:rsidP="002C775B">
      <w:pPr>
        <w:spacing w:after="0"/>
        <w:ind w:left="2832" w:firstLine="708"/>
        <w:rPr>
          <w:rFonts w:ascii="Times New Roman" w:hAnsi="Times New Roman"/>
          <w:bCs/>
          <w:sz w:val="24"/>
          <w:szCs w:val="24"/>
        </w:rPr>
      </w:pPr>
    </w:p>
    <w:p w14:paraId="6C078C7E" w14:textId="77777777" w:rsidR="002C775B" w:rsidRPr="00DD3D78" w:rsidRDefault="002C775B" w:rsidP="002C775B">
      <w:pPr>
        <w:spacing w:after="0"/>
        <w:jc w:val="center"/>
        <w:rPr>
          <w:rFonts w:ascii="Times New Roman" w:hAnsi="Times New Roman"/>
          <w:b/>
          <w:bCs/>
          <w:sz w:val="24"/>
          <w:szCs w:val="24"/>
        </w:rPr>
      </w:pPr>
    </w:p>
    <w:p w14:paraId="78A5A565" w14:textId="77777777" w:rsidR="002C775B" w:rsidRPr="00DD3D78" w:rsidRDefault="002C775B" w:rsidP="002C775B">
      <w:pPr>
        <w:spacing w:after="0"/>
        <w:jc w:val="center"/>
        <w:rPr>
          <w:rFonts w:ascii="Times New Roman" w:hAnsi="Times New Roman"/>
          <w:b/>
          <w:bCs/>
          <w:sz w:val="24"/>
          <w:szCs w:val="24"/>
        </w:rPr>
      </w:pPr>
    </w:p>
    <w:p w14:paraId="05C71BFD" w14:textId="77777777" w:rsidR="002C775B" w:rsidRPr="00DD3D78" w:rsidRDefault="002C775B" w:rsidP="002C775B">
      <w:pPr>
        <w:spacing w:after="0"/>
        <w:jc w:val="center"/>
        <w:rPr>
          <w:rFonts w:ascii="Times New Roman" w:hAnsi="Times New Roman"/>
          <w:b/>
          <w:bCs/>
          <w:sz w:val="24"/>
          <w:szCs w:val="24"/>
        </w:rPr>
      </w:pPr>
    </w:p>
    <w:p w14:paraId="42897BF9" w14:textId="77777777" w:rsidR="002C775B" w:rsidRPr="00DD3D78" w:rsidRDefault="002C775B" w:rsidP="002C775B">
      <w:pPr>
        <w:spacing w:after="0"/>
        <w:jc w:val="center"/>
        <w:rPr>
          <w:rFonts w:ascii="Times New Roman" w:hAnsi="Times New Roman"/>
          <w:b/>
          <w:bCs/>
          <w:sz w:val="24"/>
          <w:szCs w:val="24"/>
        </w:rPr>
      </w:pPr>
    </w:p>
    <w:p w14:paraId="2F65C8BD" w14:textId="77777777" w:rsidR="002C775B" w:rsidRPr="00DD3D78" w:rsidRDefault="002C775B" w:rsidP="002C775B">
      <w:pPr>
        <w:spacing w:after="0"/>
        <w:jc w:val="center"/>
        <w:rPr>
          <w:rFonts w:ascii="Times New Roman" w:hAnsi="Times New Roman"/>
          <w:b/>
          <w:bCs/>
          <w:sz w:val="24"/>
          <w:szCs w:val="24"/>
        </w:rPr>
      </w:pPr>
    </w:p>
    <w:p w14:paraId="038E5D33" w14:textId="5D8D0F9A" w:rsidR="002C775B" w:rsidRPr="00DD3D78" w:rsidRDefault="002C775B" w:rsidP="005B6360">
      <w:pPr>
        <w:spacing w:after="0"/>
        <w:rPr>
          <w:rFonts w:ascii="Times New Roman" w:hAnsi="Times New Roman"/>
          <w:b/>
          <w:bCs/>
          <w:sz w:val="24"/>
          <w:szCs w:val="24"/>
          <w:lang w:val="ru-RU"/>
        </w:rPr>
      </w:pPr>
    </w:p>
    <w:p w14:paraId="079A2E0B" w14:textId="77777777" w:rsidR="002C775B" w:rsidRPr="00DD3D78" w:rsidRDefault="002C775B" w:rsidP="002C775B">
      <w:pPr>
        <w:spacing w:after="0"/>
        <w:jc w:val="center"/>
        <w:rPr>
          <w:rFonts w:ascii="Times New Roman" w:hAnsi="Times New Roman"/>
          <w:b/>
          <w:bCs/>
          <w:sz w:val="24"/>
          <w:szCs w:val="24"/>
          <w:lang w:val="ru-RU"/>
        </w:rPr>
      </w:pPr>
    </w:p>
    <w:p w14:paraId="40E51E88" w14:textId="77777777" w:rsidR="002C775B" w:rsidRPr="00DD3D78" w:rsidRDefault="002C775B" w:rsidP="002C775B">
      <w:pPr>
        <w:spacing w:after="0"/>
        <w:jc w:val="center"/>
        <w:rPr>
          <w:rFonts w:ascii="Times New Roman" w:hAnsi="Times New Roman"/>
          <w:b/>
          <w:bCs/>
          <w:sz w:val="24"/>
          <w:szCs w:val="24"/>
          <w:lang w:val="ru-RU"/>
        </w:rPr>
      </w:pPr>
    </w:p>
    <w:p w14:paraId="30D12CA3" w14:textId="77777777" w:rsidR="002C775B" w:rsidRPr="00DD3D78" w:rsidRDefault="002C775B" w:rsidP="002C775B">
      <w:pPr>
        <w:spacing w:after="0"/>
        <w:jc w:val="center"/>
        <w:rPr>
          <w:rFonts w:ascii="Times New Roman" w:hAnsi="Times New Roman"/>
          <w:b/>
          <w:bCs/>
          <w:sz w:val="24"/>
          <w:szCs w:val="24"/>
          <w:lang w:val="ru-RU"/>
        </w:rPr>
      </w:pPr>
    </w:p>
    <w:p w14:paraId="63AA2BE6" w14:textId="77777777" w:rsidR="002C775B" w:rsidRPr="00DD3D78" w:rsidRDefault="002C775B" w:rsidP="002C775B">
      <w:pPr>
        <w:spacing w:after="0"/>
        <w:jc w:val="center"/>
        <w:rPr>
          <w:rFonts w:ascii="Times New Roman" w:hAnsi="Times New Roman"/>
          <w:b/>
          <w:bCs/>
          <w:sz w:val="24"/>
          <w:szCs w:val="24"/>
        </w:rPr>
      </w:pPr>
    </w:p>
    <w:p w14:paraId="126309B9" w14:textId="77777777" w:rsidR="002C775B" w:rsidRPr="00EF6DA6" w:rsidRDefault="002C775B" w:rsidP="002C775B">
      <w:pPr>
        <w:shd w:val="clear" w:color="auto" w:fill="FFFFFF"/>
        <w:spacing w:after="0"/>
        <w:jc w:val="center"/>
        <w:outlineLvl w:val="0"/>
        <w:rPr>
          <w:rFonts w:ascii="Times New Roman" w:hAnsi="Times New Roman"/>
          <w:b/>
          <w:sz w:val="28"/>
          <w:szCs w:val="28"/>
          <w:lang w:eastAsia="ru-RU"/>
        </w:rPr>
      </w:pPr>
      <w:r>
        <w:rPr>
          <w:rFonts w:ascii="Times New Roman" w:hAnsi="Times New Roman"/>
          <w:b/>
          <w:sz w:val="28"/>
          <w:szCs w:val="28"/>
        </w:rPr>
        <w:t>ПРОГРАМА</w:t>
      </w:r>
    </w:p>
    <w:p w14:paraId="7C78B8A6" w14:textId="77777777" w:rsidR="002C775B" w:rsidRDefault="002C775B" w:rsidP="002C775B">
      <w:pPr>
        <w:shd w:val="clear" w:color="auto" w:fill="FFFFFF"/>
        <w:spacing w:after="0" w:line="240" w:lineRule="auto"/>
        <w:jc w:val="center"/>
        <w:outlineLvl w:val="0"/>
        <w:rPr>
          <w:rStyle w:val="apple-converted-space"/>
          <w:rFonts w:ascii="Times New Roman" w:hAnsi="Times New Roman"/>
          <w:b/>
          <w:sz w:val="24"/>
          <w:szCs w:val="24"/>
        </w:rPr>
      </w:pPr>
      <w:r w:rsidRPr="00EF6DA6">
        <w:rPr>
          <w:rFonts w:ascii="Times New Roman" w:hAnsi="Times New Roman"/>
          <w:b/>
          <w:bCs/>
          <w:sz w:val="28"/>
          <w:szCs w:val="28"/>
        </w:rPr>
        <w:t xml:space="preserve"> «</w:t>
      </w:r>
      <w:r w:rsidRPr="00EF6DA6">
        <w:rPr>
          <w:rFonts w:ascii="Times New Roman" w:hAnsi="Times New Roman"/>
          <w:b/>
          <w:bCs/>
          <w:sz w:val="28"/>
          <w:szCs w:val="28"/>
          <w:lang w:eastAsia="uk-UA"/>
        </w:rPr>
        <w:t>Фінансування робіт, пов’язаних із будівництвом, реконструкцією, ремонтом та утриманням автомобільних доріг місцевого значення, вулиць і доріг комунальної власності Розвадівської сільської ради на 2</w:t>
      </w:r>
      <w:r>
        <w:rPr>
          <w:rFonts w:ascii="Times New Roman" w:hAnsi="Times New Roman"/>
          <w:b/>
          <w:bCs/>
          <w:sz w:val="28"/>
          <w:szCs w:val="28"/>
          <w:lang w:eastAsia="uk-UA"/>
        </w:rPr>
        <w:t>026</w:t>
      </w:r>
      <w:r w:rsidRPr="00EF6DA6">
        <w:rPr>
          <w:rFonts w:ascii="Times New Roman" w:hAnsi="Times New Roman"/>
          <w:b/>
          <w:bCs/>
          <w:sz w:val="28"/>
          <w:szCs w:val="28"/>
          <w:lang w:eastAsia="uk-UA"/>
        </w:rPr>
        <w:t xml:space="preserve"> р</w:t>
      </w:r>
      <w:r>
        <w:rPr>
          <w:rFonts w:ascii="Times New Roman" w:hAnsi="Times New Roman"/>
          <w:b/>
          <w:bCs/>
          <w:sz w:val="28"/>
          <w:szCs w:val="28"/>
          <w:lang w:eastAsia="uk-UA"/>
        </w:rPr>
        <w:t>і</w:t>
      </w:r>
      <w:r w:rsidRPr="00EF6DA6">
        <w:rPr>
          <w:rFonts w:ascii="Times New Roman" w:hAnsi="Times New Roman"/>
          <w:b/>
          <w:bCs/>
          <w:sz w:val="28"/>
          <w:szCs w:val="28"/>
          <w:lang w:eastAsia="uk-UA"/>
        </w:rPr>
        <w:t>к</w:t>
      </w:r>
      <w:r w:rsidRPr="00DD3D78">
        <w:rPr>
          <w:rStyle w:val="apple-converted-space"/>
          <w:rFonts w:ascii="Times New Roman" w:hAnsi="Times New Roman"/>
          <w:b/>
          <w:sz w:val="24"/>
          <w:szCs w:val="24"/>
        </w:rPr>
        <w:t>»</w:t>
      </w:r>
      <w:r>
        <w:rPr>
          <w:rStyle w:val="apple-converted-space"/>
          <w:rFonts w:ascii="Times New Roman" w:hAnsi="Times New Roman"/>
          <w:b/>
          <w:sz w:val="24"/>
          <w:szCs w:val="24"/>
        </w:rPr>
        <w:t xml:space="preserve"> </w:t>
      </w:r>
    </w:p>
    <w:p w14:paraId="3E50AC38" w14:textId="77777777" w:rsidR="002C775B" w:rsidRPr="00DD3D78" w:rsidRDefault="002C775B" w:rsidP="002C775B">
      <w:pPr>
        <w:shd w:val="clear" w:color="auto" w:fill="FFFFFF"/>
        <w:spacing w:after="0" w:line="240" w:lineRule="auto"/>
        <w:jc w:val="center"/>
        <w:outlineLvl w:val="0"/>
        <w:rPr>
          <w:rFonts w:ascii="Times New Roman" w:hAnsi="Times New Roman"/>
          <w:b/>
          <w:sz w:val="24"/>
          <w:szCs w:val="24"/>
        </w:rPr>
      </w:pPr>
      <w:r>
        <w:rPr>
          <w:rStyle w:val="apple-converted-space"/>
          <w:rFonts w:ascii="Times New Roman" w:hAnsi="Times New Roman"/>
          <w:b/>
          <w:sz w:val="24"/>
          <w:szCs w:val="24"/>
        </w:rPr>
        <w:t>(зі змінами)</w:t>
      </w:r>
    </w:p>
    <w:p w14:paraId="37EBBA2F" w14:textId="77777777" w:rsidR="002C775B" w:rsidRPr="00DD3D78" w:rsidRDefault="002C775B" w:rsidP="002C775B">
      <w:pPr>
        <w:spacing w:after="0"/>
        <w:ind w:hanging="142"/>
        <w:jc w:val="center"/>
        <w:rPr>
          <w:rFonts w:ascii="Times New Roman" w:hAnsi="Times New Roman"/>
          <w:b/>
          <w:sz w:val="24"/>
          <w:szCs w:val="24"/>
        </w:rPr>
      </w:pPr>
    </w:p>
    <w:p w14:paraId="69526EBE" w14:textId="77777777" w:rsidR="002C775B" w:rsidRPr="00DD3D78" w:rsidRDefault="002C775B" w:rsidP="002C775B">
      <w:pPr>
        <w:shd w:val="clear" w:color="auto" w:fill="FFFFFF"/>
        <w:spacing w:after="0"/>
        <w:jc w:val="center"/>
        <w:outlineLvl w:val="0"/>
        <w:rPr>
          <w:rFonts w:ascii="Times New Roman" w:hAnsi="Times New Roman"/>
          <w:b/>
          <w:sz w:val="24"/>
          <w:szCs w:val="24"/>
          <w:lang w:val="ru-RU"/>
        </w:rPr>
      </w:pPr>
    </w:p>
    <w:p w14:paraId="1A6F6EC7" w14:textId="77777777" w:rsidR="002C775B" w:rsidRPr="00DD3D78" w:rsidRDefault="002C775B" w:rsidP="002C775B">
      <w:pPr>
        <w:shd w:val="clear" w:color="auto" w:fill="FFFFFF"/>
        <w:spacing w:after="0"/>
        <w:jc w:val="center"/>
        <w:outlineLvl w:val="0"/>
        <w:rPr>
          <w:rFonts w:ascii="Times New Roman" w:hAnsi="Times New Roman"/>
          <w:b/>
          <w:sz w:val="24"/>
          <w:szCs w:val="24"/>
        </w:rPr>
      </w:pPr>
    </w:p>
    <w:p w14:paraId="3FF99685" w14:textId="77777777" w:rsidR="002C775B" w:rsidRPr="00DD3D78" w:rsidRDefault="002C775B" w:rsidP="002C775B">
      <w:pPr>
        <w:spacing w:after="0"/>
        <w:jc w:val="center"/>
        <w:rPr>
          <w:rFonts w:ascii="Times New Roman" w:hAnsi="Times New Roman"/>
          <w:b/>
          <w:bCs/>
          <w:sz w:val="24"/>
          <w:szCs w:val="24"/>
        </w:rPr>
      </w:pPr>
    </w:p>
    <w:p w14:paraId="65103811" w14:textId="77777777" w:rsidR="002C775B" w:rsidRPr="00DD3D78" w:rsidRDefault="002C775B" w:rsidP="002C775B">
      <w:pPr>
        <w:spacing w:after="0"/>
        <w:jc w:val="center"/>
        <w:rPr>
          <w:rFonts w:ascii="Times New Roman" w:hAnsi="Times New Roman"/>
          <w:b/>
          <w:bCs/>
          <w:sz w:val="24"/>
          <w:szCs w:val="24"/>
        </w:rPr>
      </w:pPr>
    </w:p>
    <w:p w14:paraId="3A43D684" w14:textId="77777777" w:rsidR="002C775B" w:rsidRPr="00DD3D78" w:rsidRDefault="002C775B" w:rsidP="002C775B">
      <w:pPr>
        <w:spacing w:after="0"/>
        <w:jc w:val="center"/>
        <w:rPr>
          <w:rFonts w:ascii="Times New Roman" w:hAnsi="Times New Roman"/>
          <w:b/>
          <w:bCs/>
          <w:sz w:val="24"/>
          <w:szCs w:val="24"/>
        </w:rPr>
      </w:pPr>
    </w:p>
    <w:p w14:paraId="578966D6" w14:textId="77777777" w:rsidR="002C775B" w:rsidRPr="00DD3D78" w:rsidRDefault="002C775B" w:rsidP="002C775B">
      <w:pPr>
        <w:spacing w:after="0"/>
        <w:jc w:val="center"/>
        <w:rPr>
          <w:rFonts w:ascii="Times New Roman" w:hAnsi="Times New Roman"/>
          <w:b/>
          <w:bCs/>
          <w:sz w:val="24"/>
          <w:szCs w:val="24"/>
        </w:rPr>
      </w:pPr>
    </w:p>
    <w:p w14:paraId="4D3AF443" w14:textId="77777777" w:rsidR="002C775B" w:rsidRPr="00DD3D78" w:rsidRDefault="002C775B" w:rsidP="002C775B">
      <w:pPr>
        <w:spacing w:after="0"/>
        <w:jc w:val="center"/>
        <w:rPr>
          <w:rFonts w:ascii="Times New Roman" w:hAnsi="Times New Roman"/>
          <w:b/>
          <w:bCs/>
          <w:sz w:val="24"/>
          <w:szCs w:val="24"/>
        </w:rPr>
      </w:pPr>
    </w:p>
    <w:p w14:paraId="69B983FB" w14:textId="77777777" w:rsidR="002C775B" w:rsidRDefault="002C775B" w:rsidP="002C775B">
      <w:pPr>
        <w:spacing w:after="0"/>
        <w:jc w:val="center"/>
        <w:rPr>
          <w:rFonts w:ascii="Times New Roman" w:hAnsi="Times New Roman"/>
          <w:b/>
          <w:bCs/>
          <w:sz w:val="24"/>
          <w:szCs w:val="24"/>
        </w:rPr>
      </w:pPr>
    </w:p>
    <w:p w14:paraId="0D0925A1" w14:textId="77777777" w:rsidR="002C775B" w:rsidRDefault="002C775B" w:rsidP="002C775B">
      <w:pPr>
        <w:spacing w:after="0"/>
        <w:jc w:val="center"/>
        <w:rPr>
          <w:rFonts w:ascii="Times New Roman" w:hAnsi="Times New Roman"/>
          <w:b/>
          <w:bCs/>
          <w:sz w:val="24"/>
          <w:szCs w:val="24"/>
        </w:rPr>
      </w:pPr>
    </w:p>
    <w:p w14:paraId="32F5451D" w14:textId="77777777" w:rsidR="002C775B" w:rsidRDefault="002C775B" w:rsidP="002C775B">
      <w:pPr>
        <w:spacing w:after="0"/>
        <w:jc w:val="center"/>
        <w:rPr>
          <w:rFonts w:ascii="Times New Roman" w:hAnsi="Times New Roman"/>
          <w:b/>
          <w:bCs/>
          <w:sz w:val="24"/>
          <w:szCs w:val="24"/>
        </w:rPr>
      </w:pPr>
    </w:p>
    <w:p w14:paraId="06694926" w14:textId="77777777" w:rsidR="002C775B" w:rsidRPr="00DD3D78" w:rsidRDefault="002C775B" w:rsidP="002C775B">
      <w:pPr>
        <w:spacing w:after="0"/>
        <w:jc w:val="center"/>
        <w:rPr>
          <w:rFonts w:ascii="Times New Roman" w:hAnsi="Times New Roman"/>
          <w:b/>
          <w:bCs/>
          <w:sz w:val="24"/>
          <w:szCs w:val="24"/>
        </w:rPr>
      </w:pPr>
    </w:p>
    <w:p w14:paraId="1027E198" w14:textId="77777777" w:rsidR="002C775B" w:rsidRPr="00DD3D78" w:rsidRDefault="002C775B" w:rsidP="002C775B">
      <w:pPr>
        <w:spacing w:after="0"/>
        <w:jc w:val="center"/>
        <w:rPr>
          <w:rFonts w:ascii="Times New Roman" w:hAnsi="Times New Roman"/>
          <w:b/>
          <w:bCs/>
          <w:sz w:val="24"/>
          <w:szCs w:val="24"/>
        </w:rPr>
      </w:pPr>
    </w:p>
    <w:p w14:paraId="0C4BF4AE" w14:textId="12BF5604" w:rsidR="002C775B" w:rsidRPr="00DD3D78" w:rsidRDefault="002C775B" w:rsidP="002C775B">
      <w:pPr>
        <w:spacing w:after="0"/>
        <w:rPr>
          <w:rFonts w:ascii="Times New Roman" w:hAnsi="Times New Roman"/>
          <w:b/>
          <w:bCs/>
          <w:sz w:val="24"/>
          <w:szCs w:val="24"/>
        </w:rPr>
      </w:pPr>
    </w:p>
    <w:p w14:paraId="58F66883" w14:textId="77777777" w:rsidR="002C775B" w:rsidRPr="00DD3D78" w:rsidRDefault="002C775B" w:rsidP="002C775B">
      <w:pPr>
        <w:spacing w:after="0"/>
        <w:jc w:val="center"/>
        <w:rPr>
          <w:rFonts w:ascii="Times New Roman" w:hAnsi="Times New Roman"/>
          <w:b/>
          <w:bCs/>
          <w:sz w:val="24"/>
          <w:szCs w:val="24"/>
        </w:rPr>
      </w:pPr>
    </w:p>
    <w:p w14:paraId="0014575D" w14:textId="77777777" w:rsidR="002C775B" w:rsidRPr="00DD3D78" w:rsidRDefault="002C775B" w:rsidP="002C775B">
      <w:pPr>
        <w:spacing w:after="0"/>
        <w:rPr>
          <w:rFonts w:ascii="Times New Roman" w:hAnsi="Times New Roman"/>
          <w:b/>
          <w:bCs/>
          <w:sz w:val="24"/>
          <w:szCs w:val="24"/>
        </w:rPr>
      </w:pPr>
    </w:p>
    <w:p w14:paraId="2768423C" w14:textId="77777777" w:rsidR="002C775B" w:rsidRDefault="002C775B" w:rsidP="002C775B">
      <w:pPr>
        <w:spacing w:after="0"/>
        <w:jc w:val="center"/>
        <w:rPr>
          <w:rFonts w:ascii="Times New Roman" w:hAnsi="Times New Roman"/>
          <w:bCs/>
          <w:sz w:val="28"/>
          <w:szCs w:val="28"/>
        </w:rPr>
      </w:pPr>
      <w:r w:rsidRPr="00CB5A5F">
        <w:rPr>
          <w:rFonts w:ascii="Times New Roman" w:hAnsi="Times New Roman"/>
          <w:bCs/>
          <w:sz w:val="28"/>
          <w:szCs w:val="28"/>
        </w:rPr>
        <w:t>с.Розвадів</w:t>
      </w:r>
    </w:p>
    <w:p w14:paraId="65C1BB28" w14:textId="77777777" w:rsidR="002C775B" w:rsidRPr="004B2918" w:rsidRDefault="002C775B" w:rsidP="002C775B">
      <w:pPr>
        <w:spacing w:after="0"/>
        <w:jc w:val="center"/>
        <w:rPr>
          <w:rStyle w:val="s1"/>
          <w:bCs/>
          <w:sz w:val="28"/>
          <w:szCs w:val="28"/>
        </w:rPr>
      </w:pPr>
      <w:r>
        <w:rPr>
          <w:rFonts w:ascii="Times New Roman" w:hAnsi="Times New Roman"/>
          <w:bCs/>
          <w:sz w:val="28"/>
          <w:szCs w:val="28"/>
        </w:rPr>
        <w:t>2026 рік</w:t>
      </w:r>
    </w:p>
    <w:p w14:paraId="5435E052" w14:textId="77777777" w:rsidR="002C775B" w:rsidRPr="00DD3D78" w:rsidRDefault="002C775B" w:rsidP="002C775B">
      <w:pPr>
        <w:pStyle w:val="p17"/>
        <w:shd w:val="clear" w:color="auto" w:fill="FFFFFF"/>
        <w:jc w:val="center"/>
        <w:rPr>
          <w:color w:val="000000"/>
          <w:u w:val="single"/>
        </w:rPr>
      </w:pPr>
      <w:r w:rsidRPr="00DD3D78">
        <w:rPr>
          <w:rStyle w:val="s1"/>
          <w:b/>
          <w:bCs/>
          <w:u w:val="single"/>
        </w:rPr>
        <w:lastRenderedPageBreak/>
        <w:t>1. Визначення проблеми</w:t>
      </w:r>
    </w:p>
    <w:p w14:paraId="31EB8E1F" w14:textId="77777777" w:rsidR="002C775B" w:rsidRPr="00DD3D78" w:rsidRDefault="002C775B" w:rsidP="002C775B">
      <w:pPr>
        <w:pStyle w:val="p18"/>
        <w:shd w:val="clear" w:color="auto" w:fill="FFFFFF"/>
        <w:ind w:firstLine="720"/>
        <w:jc w:val="both"/>
        <w:rPr>
          <w:color w:val="000000"/>
        </w:rPr>
      </w:pPr>
      <w:r w:rsidRPr="00DD3D78">
        <w:rPr>
          <w:color w:val="000000"/>
        </w:rPr>
        <w:t>Закон України "Про автомобільні дороги" регулює відносини, пов’язані з функціонуванням та розвитком автомобільних доріг. Цим законом визначено, що автомобільні дороги поділяються на:</w:t>
      </w:r>
    </w:p>
    <w:p w14:paraId="34B7F70E" w14:textId="77777777" w:rsidR="002C775B" w:rsidRPr="00DD3D78" w:rsidRDefault="002C775B" w:rsidP="002C775B">
      <w:pPr>
        <w:pStyle w:val="p19"/>
        <w:shd w:val="clear" w:color="auto" w:fill="FFFFFF"/>
        <w:ind w:firstLine="720"/>
        <w:jc w:val="both"/>
        <w:rPr>
          <w:color w:val="000000"/>
        </w:rPr>
      </w:pPr>
      <w:r w:rsidRPr="00DD3D78">
        <w:rPr>
          <w:rStyle w:val="s3"/>
          <w:color w:val="000000"/>
        </w:rPr>
        <w:t>-​ </w:t>
      </w:r>
      <w:r w:rsidRPr="00DD3D78">
        <w:rPr>
          <w:rStyle w:val="s4"/>
          <w:color w:val="000000"/>
        </w:rPr>
        <w:t>автомобільні дороги загального користування державного значення;</w:t>
      </w:r>
    </w:p>
    <w:p w14:paraId="108DABFB" w14:textId="77777777" w:rsidR="002C775B" w:rsidRPr="00DD3D78" w:rsidRDefault="002C775B" w:rsidP="002C775B">
      <w:pPr>
        <w:pStyle w:val="p19"/>
        <w:shd w:val="clear" w:color="auto" w:fill="FFFFFF"/>
        <w:ind w:firstLine="720"/>
        <w:jc w:val="both"/>
        <w:rPr>
          <w:color w:val="000000"/>
        </w:rPr>
      </w:pPr>
      <w:r w:rsidRPr="00DD3D78">
        <w:rPr>
          <w:rStyle w:val="s3"/>
          <w:color w:val="000000"/>
        </w:rPr>
        <w:t>-​ </w:t>
      </w:r>
      <w:r w:rsidRPr="00DD3D78">
        <w:rPr>
          <w:rStyle w:val="s4"/>
          <w:color w:val="000000"/>
        </w:rPr>
        <w:t>автомобільні дороги загального користування місцевого значення;</w:t>
      </w:r>
    </w:p>
    <w:p w14:paraId="260B7222" w14:textId="77777777" w:rsidR="002C775B" w:rsidRPr="00DD3D78" w:rsidRDefault="002C775B" w:rsidP="002C775B">
      <w:pPr>
        <w:pStyle w:val="p19"/>
        <w:shd w:val="clear" w:color="auto" w:fill="FFFFFF"/>
        <w:ind w:firstLine="720"/>
        <w:jc w:val="both"/>
        <w:rPr>
          <w:color w:val="000000"/>
        </w:rPr>
      </w:pPr>
      <w:r w:rsidRPr="00DD3D78">
        <w:rPr>
          <w:rStyle w:val="s3"/>
          <w:color w:val="000000"/>
        </w:rPr>
        <w:t>-​ </w:t>
      </w:r>
      <w:r w:rsidRPr="00DD3D78">
        <w:rPr>
          <w:rStyle w:val="s4"/>
          <w:color w:val="000000"/>
        </w:rPr>
        <w:t>автомобільні дороги міст та інших населених пунктів;</w:t>
      </w:r>
    </w:p>
    <w:p w14:paraId="202653CD" w14:textId="77777777" w:rsidR="002C775B" w:rsidRPr="00DD3D78" w:rsidRDefault="002C775B" w:rsidP="002C775B">
      <w:pPr>
        <w:pStyle w:val="p19"/>
        <w:shd w:val="clear" w:color="auto" w:fill="FFFFFF"/>
        <w:ind w:firstLine="720"/>
        <w:jc w:val="both"/>
        <w:rPr>
          <w:color w:val="000000"/>
        </w:rPr>
      </w:pPr>
      <w:r w:rsidRPr="00DD3D78">
        <w:rPr>
          <w:rStyle w:val="s3"/>
          <w:color w:val="000000"/>
        </w:rPr>
        <w:t>-​ </w:t>
      </w:r>
      <w:r w:rsidRPr="00DD3D78">
        <w:rPr>
          <w:rStyle w:val="s4"/>
          <w:color w:val="000000"/>
        </w:rPr>
        <w:t>відомчі (технологічні) автомобільні дороги;</w:t>
      </w:r>
    </w:p>
    <w:p w14:paraId="7969A3F4" w14:textId="77777777" w:rsidR="002C775B" w:rsidRPr="00DD3D78" w:rsidRDefault="002C775B" w:rsidP="002C775B">
      <w:pPr>
        <w:pStyle w:val="p19"/>
        <w:shd w:val="clear" w:color="auto" w:fill="FFFFFF"/>
        <w:ind w:firstLine="720"/>
        <w:jc w:val="both"/>
        <w:rPr>
          <w:color w:val="000000"/>
        </w:rPr>
      </w:pPr>
      <w:r w:rsidRPr="00DD3D78">
        <w:rPr>
          <w:rStyle w:val="s3"/>
          <w:color w:val="000000"/>
        </w:rPr>
        <w:t>-​ </w:t>
      </w:r>
      <w:r w:rsidRPr="00DD3D78">
        <w:rPr>
          <w:rStyle w:val="s4"/>
          <w:color w:val="000000"/>
        </w:rPr>
        <w:t>автомобільні дороги на приватних територіях.</w:t>
      </w:r>
    </w:p>
    <w:p w14:paraId="64C3C897" w14:textId="77777777" w:rsidR="002C775B" w:rsidRPr="00DD3D78" w:rsidRDefault="002C775B" w:rsidP="002C775B">
      <w:pPr>
        <w:pStyle w:val="p11"/>
        <w:shd w:val="clear" w:color="auto" w:fill="FFFFFF"/>
        <w:spacing w:line="276" w:lineRule="auto"/>
        <w:ind w:firstLine="708"/>
        <w:jc w:val="both"/>
        <w:rPr>
          <w:color w:val="000000"/>
        </w:rPr>
      </w:pPr>
      <w:r w:rsidRPr="00DD3D78">
        <w:rPr>
          <w:color w:val="000000"/>
        </w:rPr>
        <w:t>Сьогодні є незадовільним експлуатаційний стан більшості доріг місцевого значення  в сільській місцевості з причин багаторічного недофінансування на проведення капітальних і поточних ремонтних робіт.  Практично половина з них уражена ямковістю, а окремі ділянки доріг є аварійно небезпечними. На автомобільних дорогах, які проходять по територій сільської ради  функціонують  мости, які за технічними параметрами не відповідають вимогам сучасних нормативів як за вантажопідйомністю, так за габаритами проїзної частини.</w:t>
      </w:r>
    </w:p>
    <w:p w14:paraId="45F339EC" w14:textId="77777777" w:rsidR="002C775B" w:rsidRPr="00DD3D78" w:rsidRDefault="002C775B" w:rsidP="002C775B">
      <w:pPr>
        <w:pStyle w:val="p11"/>
        <w:shd w:val="clear" w:color="auto" w:fill="FFFFFF"/>
        <w:spacing w:line="276" w:lineRule="auto"/>
        <w:ind w:firstLine="708"/>
        <w:jc w:val="both"/>
        <w:rPr>
          <w:color w:val="000000"/>
        </w:rPr>
      </w:pPr>
      <w:r w:rsidRPr="00DD3D78">
        <w:rPr>
          <w:color w:val="000000"/>
        </w:rPr>
        <w:t>Такий стан автомобільних доріг загального користування гальмує соціально-економічний розвиток регіону, негативно впливає на розвиток галузей, створює соціальну напругу.</w:t>
      </w:r>
    </w:p>
    <w:p w14:paraId="1F01F03F" w14:textId="77777777" w:rsidR="002C775B" w:rsidRPr="00DD3D78" w:rsidRDefault="002C775B" w:rsidP="002C775B">
      <w:pPr>
        <w:pStyle w:val="p11"/>
        <w:shd w:val="clear" w:color="auto" w:fill="FFFFFF"/>
        <w:ind w:firstLine="708"/>
        <w:jc w:val="both"/>
        <w:rPr>
          <w:color w:val="000000"/>
        </w:rPr>
      </w:pPr>
      <w:r w:rsidRPr="00DD3D78">
        <w:rPr>
          <w:color w:val="000000"/>
        </w:rPr>
        <w:t>Відповідно до статті 91 Бюджетного кодексу України, через прийняття програм кошти місцевих бюджетів можуть спрямовуватись на поточний, капітальний ремонти, реконструкцію, будівництво, експлуатаційне утримання вулиць і доріг комунальної власності, автомобільних доріг загального користування місцевого значення, а також капітальний та поточний ремонти вулиць і доріг населених пунктів та інших доріг, які є складовими автомобільних доріг державного значення.</w:t>
      </w:r>
    </w:p>
    <w:p w14:paraId="286A6EBD" w14:textId="77777777" w:rsidR="002C775B" w:rsidRPr="00DD3D78" w:rsidRDefault="002C775B" w:rsidP="002C775B">
      <w:pPr>
        <w:pStyle w:val="p17"/>
        <w:shd w:val="clear" w:color="auto" w:fill="FFFFFF"/>
        <w:ind w:firstLine="720"/>
        <w:jc w:val="center"/>
        <w:rPr>
          <w:color w:val="000000"/>
          <w:u w:val="single"/>
        </w:rPr>
      </w:pPr>
      <w:r w:rsidRPr="00DD3D78">
        <w:rPr>
          <w:rStyle w:val="s1"/>
          <w:b/>
          <w:bCs/>
          <w:u w:val="single"/>
        </w:rPr>
        <w:t>2. Мета Програми</w:t>
      </w:r>
    </w:p>
    <w:p w14:paraId="162717F0" w14:textId="77777777" w:rsidR="002C775B" w:rsidRPr="00DD3D78" w:rsidRDefault="002C775B" w:rsidP="002C775B">
      <w:pPr>
        <w:pStyle w:val="p18"/>
        <w:shd w:val="clear" w:color="auto" w:fill="FFFFFF"/>
        <w:ind w:firstLine="720"/>
        <w:jc w:val="both"/>
        <w:rPr>
          <w:color w:val="000000"/>
        </w:rPr>
      </w:pPr>
      <w:r w:rsidRPr="00DD3D78">
        <w:rPr>
          <w:color w:val="000000"/>
        </w:rPr>
        <w:t xml:space="preserve">Зважаючи на незадовільний техніко-експлуатаційний стан більшості автомобільних доріг та території </w:t>
      </w:r>
      <w:r>
        <w:rPr>
          <w:color w:val="000000"/>
        </w:rPr>
        <w:t>Розвадівської</w:t>
      </w:r>
      <w:r w:rsidRPr="00DD3D78">
        <w:rPr>
          <w:color w:val="000000"/>
        </w:rPr>
        <w:t xml:space="preserve"> сільської ради, основною метою Програми є збереження у 20</w:t>
      </w:r>
      <w:r>
        <w:rPr>
          <w:color w:val="000000"/>
        </w:rPr>
        <w:t>26 році</w:t>
      </w:r>
      <w:r w:rsidRPr="00DD3D78">
        <w:rPr>
          <w:color w:val="000000"/>
        </w:rPr>
        <w:t xml:space="preserve"> існуючої мережі автомобільних доріг загального користування місцевого значення та вулиць і доріг комунальної власності, забезпечення задовільних умов руху автотранспорту й безпеки дорожнього руху.</w:t>
      </w:r>
    </w:p>
    <w:p w14:paraId="74CE0C67" w14:textId="77777777" w:rsidR="002C775B" w:rsidRPr="00DD3D78" w:rsidRDefault="002C775B" w:rsidP="002C775B">
      <w:pPr>
        <w:pStyle w:val="p18"/>
        <w:shd w:val="clear" w:color="auto" w:fill="FFFFFF"/>
        <w:ind w:firstLine="720"/>
        <w:jc w:val="both"/>
        <w:rPr>
          <w:color w:val="000000"/>
        </w:rPr>
      </w:pPr>
      <w:r w:rsidRPr="00DD3D78">
        <w:rPr>
          <w:color w:val="000000"/>
        </w:rPr>
        <w:t>З метою недопущення розпорошення коштів місцевого бюджету, до пріоритетних напрямів під час визначення об’єктів будівництва, реконструкції, ремонту та утримання доріг віднесено:</w:t>
      </w:r>
    </w:p>
    <w:p w14:paraId="1FBED0CB" w14:textId="77777777" w:rsidR="002C775B" w:rsidRPr="00DD3D78" w:rsidRDefault="002C775B" w:rsidP="002C775B">
      <w:pPr>
        <w:pStyle w:val="p19"/>
        <w:shd w:val="clear" w:color="auto" w:fill="FFFFFF"/>
        <w:ind w:firstLine="720"/>
        <w:jc w:val="both"/>
        <w:rPr>
          <w:color w:val="000000"/>
        </w:rPr>
      </w:pPr>
      <w:r w:rsidRPr="00DD3D78">
        <w:rPr>
          <w:rStyle w:val="s3"/>
          <w:color w:val="000000"/>
        </w:rPr>
        <w:sym w:font="Symbol" w:char="F02D"/>
      </w:r>
      <w:r w:rsidRPr="00DD3D78">
        <w:rPr>
          <w:rStyle w:val="s3"/>
          <w:color w:val="000000"/>
        </w:rPr>
        <w:t>​ </w:t>
      </w:r>
      <w:r w:rsidRPr="00DD3D78">
        <w:rPr>
          <w:color w:val="000000"/>
        </w:rPr>
        <w:t>забезпечення доступності сільських територій та районного та обласного центру;</w:t>
      </w:r>
    </w:p>
    <w:p w14:paraId="765CBB82" w14:textId="77777777" w:rsidR="002C775B" w:rsidRPr="00DD3D78" w:rsidRDefault="002C775B" w:rsidP="002C775B">
      <w:pPr>
        <w:pStyle w:val="p19"/>
        <w:shd w:val="clear" w:color="auto" w:fill="FFFFFF"/>
        <w:ind w:firstLine="720"/>
        <w:jc w:val="both"/>
        <w:rPr>
          <w:color w:val="000000"/>
        </w:rPr>
      </w:pPr>
      <w:r w:rsidRPr="00DD3D78">
        <w:rPr>
          <w:rStyle w:val="s3"/>
          <w:color w:val="000000"/>
        </w:rPr>
        <w:sym w:font="Symbol" w:char="F02D"/>
      </w:r>
      <w:r w:rsidRPr="00DD3D78">
        <w:rPr>
          <w:rStyle w:val="s3"/>
          <w:color w:val="000000"/>
        </w:rPr>
        <w:t>​ </w:t>
      </w:r>
      <w:r w:rsidRPr="00DD3D78">
        <w:rPr>
          <w:color w:val="000000"/>
        </w:rPr>
        <w:t>забезпечення під’їзду до соціальних та культурних об’єктів;</w:t>
      </w:r>
    </w:p>
    <w:p w14:paraId="5E925A2B" w14:textId="77777777" w:rsidR="002C775B" w:rsidRPr="00F3735E" w:rsidRDefault="002C775B" w:rsidP="002C775B">
      <w:pPr>
        <w:pStyle w:val="p19"/>
        <w:shd w:val="clear" w:color="auto" w:fill="FFFFFF"/>
        <w:ind w:firstLine="720"/>
        <w:jc w:val="both"/>
        <w:rPr>
          <w:color w:val="000000"/>
          <w:lang w:val="en-US"/>
        </w:rPr>
      </w:pPr>
      <w:r w:rsidRPr="00DD3D78">
        <w:rPr>
          <w:rStyle w:val="s3"/>
          <w:color w:val="000000"/>
        </w:rPr>
        <w:sym w:font="Symbol" w:char="F02D"/>
      </w:r>
      <w:r w:rsidRPr="00DD3D78">
        <w:rPr>
          <w:rStyle w:val="s3"/>
          <w:color w:val="000000"/>
        </w:rPr>
        <w:t>​ </w:t>
      </w:r>
      <w:r w:rsidRPr="00DD3D78">
        <w:rPr>
          <w:color w:val="000000"/>
        </w:rPr>
        <w:t>співфінансування проектів міжнародної технічної допомоги</w:t>
      </w:r>
      <w:r>
        <w:rPr>
          <w:color w:val="000000"/>
          <w:lang w:val="en-US"/>
        </w:rPr>
        <w:t>;</w:t>
      </w:r>
    </w:p>
    <w:p w14:paraId="2F9A0BD9" w14:textId="77777777" w:rsidR="002C775B" w:rsidRPr="00F3735E" w:rsidRDefault="002C775B" w:rsidP="002C775B">
      <w:pPr>
        <w:pStyle w:val="p19"/>
        <w:shd w:val="clear" w:color="auto" w:fill="FFFFFF"/>
        <w:ind w:left="720"/>
        <w:jc w:val="both"/>
        <w:rPr>
          <w:color w:val="000000"/>
        </w:rPr>
      </w:pPr>
      <w:r>
        <w:rPr>
          <w:color w:val="000000"/>
        </w:rPr>
        <w:t xml:space="preserve"> -встановлення дорожніх знаків.</w:t>
      </w:r>
    </w:p>
    <w:p w14:paraId="43C550B5" w14:textId="77777777" w:rsidR="002C775B" w:rsidRDefault="002C775B" w:rsidP="002C775B">
      <w:pPr>
        <w:pStyle w:val="p18"/>
        <w:shd w:val="clear" w:color="auto" w:fill="FFFFFF"/>
        <w:ind w:firstLine="720"/>
        <w:jc w:val="both"/>
        <w:rPr>
          <w:color w:val="000000"/>
        </w:rPr>
      </w:pPr>
      <w:r w:rsidRPr="00DD3D78">
        <w:rPr>
          <w:color w:val="000000"/>
        </w:rPr>
        <w:lastRenderedPageBreak/>
        <w:t>Підвищення ролі місцевих громад у плануванні ремонтних робіт на дорогах загального користування місцевого значення, комунальних дорогах населених пунктів, контроль за ефективністю використаних коштів та якістю робіт.</w:t>
      </w:r>
    </w:p>
    <w:p w14:paraId="03B61789" w14:textId="77777777" w:rsidR="002C775B" w:rsidRPr="00DD3D78" w:rsidRDefault="002C775B" w:rsidP="002C775B">
      <w:pPr>
        <w:pStyle w:val="p18"/>
        <w:shd w:val="clear" w:color="auto" w:fill="FFFFFF"/>
        <w:ind w:firstLine="720"/>
        <w:jc w:val="both"/>
        <w:rPr>
          <w:color w:val="000000"/>
        </w:rPr>
      </w:pPr>
    </w:p>
    <w:p w14:paraId="7BB185D5" w14:textId="77777777" w:rsidR="002C775B" w:rsidRPr="00DD3D78" w:rsidRDefault="002C775B" w:rsidP="002C775B">
      <w:pPr>
        <w:pStyle w:val="p17"/>
        <w:shd w:val="clear" w:color="auto" w:fill="FFFFFF"/>
        <w:ind w:firstLine="720"/>
        <w:jc w:val="center"/>
        <w:rPr>
          <w:color w:val="000000"/>
          <w:u w:val="single"/>
        </w:rPr>
      </w:pPr>
      <w:r w:rsidRPr="00DD3D78">
        <w:rPr>
          <w:rStyle w:val="s1"/>
          <w:b/>
          <w:bCs/>
          <w:u w:val="single"/>
        </w:rPr>
        <w:t>3. Відповідальні виконавці Програми</w:t>
      </w:r>
    </w:p>
    <w:p w14:paraId="64683CE1" w14:textId="77777777" w:rsidR="002C775B" w:rsidRPr="00DD3D78" w:rsidRDefault="002C775B" w:rsidP="002C775B">
      <w:pPr>
        <w:pStyle w:val="p18"/>
        <w:shd w:val="clear" w:color="auto" w:fill="FFFFFF"/>
        <w:ind w:firstLine="720"/>
        <w:jc w:val="both"/>
        <w:rPr>
          <w:color w:val="000000"/>
        </w:rPr>
      </w:pPr>
      <w:r w:rsidRPr="00DD3D78">
        <w:rPr>
          <w:color w:val="000000"/>
        </w:rPr>
        <w:t xml:space="preserve">Відповідальним виконавцем Програми є комісія </w:t>
      </w:r>
      <w:r>
        <w:t>з питань фінансів, бюджету, планування, соціально-економічного розвитку, інвестицій, міжнародного співробітництва та регуляторних актів (А. Зобнів)</w:t>
      </w:r>
      <w:r w:rsidRPr="00DD3D78">
        <w:rPr>
          <w:color w:val="000000"/>
        </w:rPr>
        <w:t>.</w:t>
      </w:r>
    </w:p>
    <w:p w14:paraId="0DF4715D" w14:textId="77777777" w:rsidR="002C775B" w:rsidRDefault="002C775B" w:rsidP="002C775B">
      <w:pPr>
        <w:pStyle w:val="p18"/>
        <w:shd w:val="clear" w:color="auto" w:fill="FFFFFF"/>
        <w:ind w:firstLine="720"/>
        <w:jc w:val="both"/>
        <w:rPr>
          <w:color w:val="000000"/>
        </w:rPr>
      </w:pPr>
      <w:r w:rsidRPr="00DD3D78">
        <w:rPr>
          <w:color w:val="000000"/>
        </w:rPr>
        <w:t xml:space="preserve">Відповідальним виконавцем у частині забезпечення робіт із будівництва, реконструкції, ремонту та утримання доріг загального користування місцевого значення та  вулиць і доріг комунальної власності є їх балансоутримувачі – Служба автомобільних доріг у Львівській області та </w:t>
      </w:r>
      <w:r>
        <w:rPr>
          <w:color w:val="000000"/>
        </w:rPr>
        <w:t xml:space="preserve">Розвадівська </w:t>
      </w:r>
      <w:r w:rsidRPr="00DD3D78">
        <w:rPr>
          <w:color w:val="000000"/>
        </w:rPr>
        <w:t>сільська рада.</w:t>
      </w:r>
    </w:p>
    <w:p w14:paraId="75ADA64B" w14:textId="77777777" w:rsidR="002C775B" w:rsidRPr="00DD3D78" w:rsidRDefault="002C775B" w:rsidP="002C775B">
      <w:pPr>
        <w:pStyle w:val="p18"/>
        <w:shd w:val="clear" w:color="auto" w:fill="FFFFFF"/>
        <w:ind w:firstLine="720"/>
        <w:jc w:val="both"/>
        <w:rPr>
          <w:color w:val="000000"/>
        </w:rPr>
      </w:pPr>
    </w:p>
    <w:p w14:paraId="21D17D37" w14:textId="77777777" w:rsidR="002C775B" w:rsidRPr="00DD3D78" w:rsidRDefault="002C775B" w:rsidP="002C775B">
      <w:pPr>
        <w:pStyle w:val="p17"/>
        <w:shd w:val="clear" w:color="auto" w:fill="FFFFFF"/>
        <w:ind w:left="2112" w:firstLine="720"/>
        <w:rPr>
          <w:color w:val="000000"/>
          <w:u w:val="single"/>
        </w:rPr>
      </w:pPr>
      <w:r w:rsidRPr="00DD3D78">
        <w:rPr>
          <w:rStyle w:val="s1"/>
          <w:b/>
          <w:bCs/>
          <w:u w:val="single"/>
        </w:rPr>
        <w:t>4. Фінансування Програми</w:t>
      </w:r>
    </w:p>
    <w:p w14:paraId="7CBD6518" w14:textId="77777777" w:rsidR="002C775B" w:rsidRPr="00DD3D78" w:rsidRDefault="002C775B" w:rsidP="002C775B">
      <w:pPr>
        <w:pStyle w:val="p11"/>
        <w:shd w:val="clear" w:color="auto" w:fill="FFFFFF"/>
        <w:jc w:val="both"/>
        <w:rPr>
          <w:color w:val="000000"/>
        </w:rPr>
      </w:pPr>
      <w:r w:rsidRPr="00DD3D78">
        <w:rPr>
          <w:color w:val="000000"/>
        </w:rPr>
        <w:t>4.1. Фінансування Програми здійснюватиметься за рахунок  бюджету  сільської рад</w:t>
      </w:r>
      <w:r>
        <w:rPr>
          <w:color w:val="000000"/>
        </w:rPr>
        <w:t>и</w:t>
      </w:r>
      <w:r w:rsidRPr="00DD3D78">
        <w:rPr>
          <w:color w:val="000000"/>
        </w:rPr>
        <w:t>, балансоутримувачів доріг так і в частині</w:t>
      </w:r>
      <w:r>
        <w:rPr>
          <w:color w:val="000000"/>
        </w:rPr>
        <w:t xml:space="preserve"> спів</w:t>
      </w:r>
      <w:r w:rsidRPr="00DD3D78">
        <w:rPr>
          <w:color w:val="000000"/>
        </w:rPr>
        <w:t>фінансування ними цих об’єктів на договірних засадах, а також інших джерел, не заборонених чинним законодавством. Обсяги фінансових ресурсів на реалізацію Програми, у разі потреби, протягом року можуть уточнюватися.</w:t>
      </w:r>
    </w:p>
    <w:p w14:paraId="08DC39D1" w14:textId="77777777" w:rsidR="002C775B" w:rsidRDefault="002C775B" w:rsidP="002C775B">
      <w:pPr>
        <w:pStyle w:val="p21"/>
        <w:shd w:val="clear" w:color="auto" w:fill="FFFFFF"/>
        <w:jc w:val="both"/>
        <w:rPr>
          <w:rStyle w:val="s4"/>
          <w:color w:val="000000"/>
        </w:rPr>
      </w:pPr>
      <w:r w:rsidRPr="00DD3D78">
        <w:rPr>
          <w:rStyle w:val="s4"/>
          <w:color w:val="000000"/>
        </w:rPr>
        <w:t>4.</w:t>
      </w:r>
      <w:r>
        <w:rPr>
          <w:rStyle w:val="s4"/>
          <w:color w:val="000000"/>
        </w:rPr>
        <w:t>2</w:t>
      </w:r>
      <w:r w:rsidRPr="00DD3D78">
        <w:rPr>
          <w:rStyle w:val="s4"/>
          <w:color w:val="000000"/>
        </w:rPr>
        <w:t xml:space="preserve">. Головним розпорядником коштів місцевого бюджету на будівництво, реконструкцію, ремонт та утримання автомобільних доріг загального користування місцевого значення виступає </w:t>
      </w:r>
      <w:r>
        <w:rPr>
          <w:rStyle w:val="s4"/>
          <w:color w:val="000000"/>
        </w:rPr>
        <w:t xml:space="preserve">Розвадівська </w:t>
      </w:r>
      <w:r w:rsidRPr="00DD3D78">
        <w:rPr>
          <w:rStyle w:val="s4"/>
          <w:color w:val="000000"/>
        </w:rPr>
        <w:t>сільська рада</w:t>
      </w:r>
      <w:r>
        <w:rPr>
          <w:rStyle w:val="s4"/>
          <w:color w:val="000000"/>
        </w:rPr>
        <w:t>.</w:t>
      </w:r>
    </w:p>
    <w:p w14:paraId="03A2B037" w14:textId="77777777" w:rsidR="002C775B" w:rsidRDefault="002C775B" w:rsidP="002C775B">
      <w:pPr>
        <w:pStyle w:val="p21"/>
        <w:shd w:val="clear" w:color="auto" w:fill="FFFFFF"/>
        <w:jc w:val="both"/>
        <w:rPr>
          <w:rStyle w:val="s4"/>
          <w:color w:val="000000"/>
        </w:rPr>
      </w:pPr>
      <w:r>
        <w:rPr>
          <w:rStyle w:val="s4"/>
          <w:color w:val="000000"/>
        </w:rPr>
        <w:t xml:space="preserve">4.3. </w:t>
      </w:r>
      <w:r>
        <w:t>Загальний обсяг фінансування Програми у 2026 році складає 11578600,00 грн.</w:t>
      </w:r>
    </w:p>
    <w:p w14:paraId="134EE4AE" w14:textId="77777777" w:rsidR="002C775B" w:rsidRPr="00EF6DA6" w:rsidRDefault="002C775B" w:rsidP="002C775B">
      <w:pPr>
        <w:pStyle w:val="p21"/>
        <w:shd w:val="clear" w:color="auto" w:fill="FFFFFF"/>
        <w:jc w:val="both"/>
        <w:rPr>
          <w:color w:val="000000"/>
        </w:rPr>
      </w:pPr>
    </w:p>
    <w:p w14:paraId="54A7B19D" w14:textId="77777777" w:rsidR="002C775B" w:rsidRPr="00DD3D78" w:rsidRDefault="002C775B" w:rsidP="002C775B">
      <w:pPr>
        <w:pStyle w:val="p11"/>
        <w:shd w:val="clear" w:color="auto" w:fill="FFFFFF"/>
        <w:ind w:left="2124" w:firstLine="708"/>
        <w:jc w:val="both"/>
        <w:rPr>
          <w:rStyle w:val="s5"/>
          <w:b/>
          <w:bCs/>
        </w:rPr>
      </w:pPr>
      <w:r w:rsidRPr="00DD3D78">
        <w:rPr>
          <w:color w:val="000000"/>
          <w:u w:val="single"/>
        </w:rPr>
        <w:t xml:space="preserve">5. </w:t>
      </w:r>
      <w:r w:rsidRPr="00DD3D78">
        <w:rPr>
          <w:rStyle w:val="s5"/>
          <w:b/>
          <w:bCs/>
          <w:u w:val="single"/>
        </w:rPr>
        <w:t>Очікуваний результат реалізації Програми</w:t>
      </w:r>
    </w:p>
    <w:p w14:paraId="4055BC09" w14:textId="77777777" w:rsidR="002C775B" w:rsidRPr="00DD3D78" w:rsidRDefault="002C775B" w:rsidP="002C775B">
      <w:pPr>
        <w:pStyle w:val="p18"/>
        <w:shd w:val="clear" w:color="auto" w:fill="FFFFFF"/>
        <w:spacing w:before="0" w:beforeAutospacing="0" w:after="0" w:afterAutospacing="0"/>
        <w:ind w:firstLine="720"/>
        <w:jc w:val="both"/>
        <w:rPr>
          <w:color w:val="000000"/>
        </w:rPr>
      </w:pPr>
      <w:r w:rsidRPr="00DD3D78">
        <w:rPr>
          <w:color w:val="000000"/>
        </w:rPr>
        <w:t>Виконання Програми забезпечить:</w:t>
      </w:r>
    </w:p>
    <w:p w14:paraId="341B839B" w14:textId="77777777" w:rsidR="002C775B" w:rsidRPr="00DD3D78" w:rsidRDefault="002C775B" w:rsidP="002C775B">
      <w:pPr>
        <w:pStyle w:val="p18"/>
        <w:shd w:val="clear" w:color="auto" w:fill="FFFFFF"/>
        <w:spacing w:before="0" w:beforeAutospacing="0" w:after="0" w:afterAutospacing="0"/>
        <w:ind w:firstLine="720"/>
        <w:jc w:val="both"/>
        <w:rPr>
          <w:color w:val="000000"/>
        </w:rPr>
      </w:pPr>
      <w:r w:rsidRPr="00DD3D78">
        <w:rPr>
          <w:rStyle w:val="s4"/>
          <w:color w:val="000000"/>
        </w:rPr>
        <w:t>- збереження існуючої мережі доріг загального користування місцевого значення та вулиць і доріг комунальної власності від руйнування, своєчасне виконання поточного ремонту та виконання заходів з безпеки дорожнього руху;</w:t>
      </w:r>
    </w:p>
    <w:p w14:paraId="1E949F16" w14:textId="77777777" w:rsidR="002C775B" w:rsidRPr="00DD3D78" w:rsidRDefault="002C775B" w:rsidP="002C775B">
      <w:pPr>
        <w:pStyle w:val="p21"/>
        <w:shd w:val="clear" w:color="auto" w:fill="FFFFFF"/>
        <w:spacing w:before="0" w:beforeAutospacing="0" w:after="0" w:afterAutospacing="0"/>
        <w:jc w:val="both"/>
        <w:rPr>
          <w:color w:val="000000"/>
        </w:rPr>
      </w:pPr>
      <w:r w:rsidRPr="00DD3D78">
        <w:rPr>
          <w:rStyle w:val="s4"/>
          <w:color w:val="000000"/>
        </w:rPr>
        <w:t>- ліквідацію незадовільних умов руху автотранспорту, у тому числі маршрутів загального користування;</w:t>
      </w:r>
    </w:p>
    <w:p w14:paraId="46A7D74C" w14:textId="77777777" w:rsidR="002C775B" w:rsidRPr="00DD3D78" w:rsidRDefault="002C775B" w:rsidP="002C775B">
      <w:pPr>
        <w:pStyle w:val="p21"/>
        <w:shd w:val="clear" w:color="auto" w:fill="FFFFFF"/>
        <w:spacing w:before="0" w:beforeAutospacing="0" w:after="0" w:afterAutospacing="0"/>
        <w:jc w:val="both"/>
        <w:rPr>
          <w:color w:val="000000"/>
        </w:rPr>
      </w:pPr>
      <w:r w:rsidRPr="00DD3D78">
        <w:rPr>
          <w:rStyle w:val="s4"/>
          <w:color w:val="000000"/>
        </w:rPr>
        <w:t>- покращення транспортного, пішохідного сполучення та безпеки дорожнього руху;</w:t>
      </w:r>
    </w:p>
    <w:p w14:paraId="2FFB6350" w14:textId="77777777" w:rsidR="002C775B" w:rsidRPr="00DD3D78" w:rsidRDefault="002C775B" w:rsidP="002C775B">
      <w:pPr>
        <w:pStyle w:val="p11"/>
        <w:shd w:val="clear" w:color="auto" w:fill="FFFFFF"/>
        <w:spacing w:before="0" w:beforeAutospacing="0" w:after="0" w:afterAutospacing="0"/>
        <w:jc w:val="both"/>
        <w:rPr>
          <w:color w:val="000000"/>
        </w:rPr>
      </w:pPr>
      <w:r w:rsidRPr="00DD3D78">
        <w:rPr>
          <w:color w:val="000000"/>
        </w:rPr>
        <w:t>- створення умов доступності сільських територій районного та обласного центру;</w:t>
      </w:r>
    </w:p>
    <w:p w14:paraId="5A1DD2B2" w14:textId="77777777" w:rsidR="002C775B" w:rsidRPr="00DD3D78" w:rsidRDefault="002C775B" w:rsidP="002C775B">
      <w:pPr>
        <w:pStyle w:val="p21"/>
        <w:shd w:val="clear" w:color="auto" w:fill="FFFFFF"/>
        <w:spacing w:before="0" w:beforeAutospacing="0" w:after="0" w:afterAutospacing="0"/>
        <w:jc w:val="both"/>
        <w:rPr>
          <w:color w:val="000000"/>
        </w:rPr>
      </w:pPr>
      <w:r w:rsidRPr="00DD3D78">
        <w:rPr>
          <w:rStyle w:val="s4"/>
          <w:color w:val="000000"/>
        </w:rPr>
        <w:t>- проведення ремонтних робіт на об’єктах, віднесених до проектів комплексного інфраструктурного розвитку територій, соціально важливих проектів, співфінансування міжнародних проектів;</w:t>
      </w:r>
    </w:p>
    <w:p w14:paraId="4528E050" w14:textId="77777777" w:rsidR="002C775B" w:rsidRDefault="002C775B" w:rsidP="002C775B">
      <w:pPr>
        <w:pStyle w:val="p21"/>
        <w:shd w:val="clear" w:color="auto" w:fill="FFFFFF"/>
        <w:spacing w:before="0" w:beforeAutospacing="0" w:after="0" w:afterAutospacing="0"/>
        <w:jc w:val="both"/>
        <w:rPr>
          <w:rStyle w:val="s4"/>
          <w:color w:val="000000"/>
        </w:rPr>
      </w:pPr>
      <w:r w:rsidRPr="00DD3D78">
        <w:rPr>
          <w:rStyle w:val="s4"/>
          <w:color w:val="000000"/>
        </w:rPr>
        <w:t>- ефективне використання наявних коштів та підвищення якості робіт, що виконуються, у тому числі шляхом упровадження нових матеріалів та технологій.</w:t>
      </w:r>
    </w:p>
    <w:p w14:paraId="4C323B3F" w14:textId="77777777" w:rsidR="002C775B" w:rsidRDefault="002C775B" w:rsidP="002C775B">
      <w:pPr>
        <w:pStyle w:val="p21"/>
        <w:shd w:val="clear" w:color="auto" w:fill="FFFFFF"/>
        <w:spacing w:before="0" w:beforeAutospacing="0" w:after="0" w:afterAutospacing="0"/>
        <w:jc w:val="both"/>
        <w:rPr>
          <w:rStyle w:val="s4"/>
          <w:color w:val="000000"/>
        </w:rPr>
      </w:pPr>
    </w:p>
    <w:p w14:paraId="3E17C617" w14:textId="77777777" w:rsidR="002C775B" w:rsidRPr="00DD3D78" w:rsidRDefault="002C775B" w:rsidP="002C775B">
      <w:pPr>
        <w:pStyle w:val="p21"/>
        <w:shd w:val="clear" w:color="auto" w:fill="FFFFFF"/>
        <w:spacing w:before="0" w:beforeAutospacing="0" w:after="0" w:afterAutospacing="0"/>
        <w:jc w:val="both"/>
        <w:rPr>
          <w:color w:val="000000"/>
        </w:rPr>
      </w:pPr>
    </w:p>
    <w:p w14:paraId="311730E8" w14:textId="77777777" w:rsidR="002C775B" w:rsidRPr="00DD3D78" w:rsidRDefault="002C775B" w:rsidP="002C775B">
      <w:pPr>
        <w:pStyle w:val="p7"/>
        <w:shd w:val="clear" w:color="auto" w:fill="FFFFFF"/>
        <w:jc w:val="both"/>
        <w:rPr>
          <w:color w:val="000000"/>
        </w:rPr>
      </w:pPr>
      <w:r w:rsidRPr="00DD3D78">
        <w:rPr>
          <w:rStyle w:val="s5"/>
          <w:b/>
          <w:bCs/>
          <w:u w:val="single"/>
        </w:rPr>
        <w:t>Висновок :</w:t>
      </w:r>
    </w:p>
    <w:p w14:paraId="61BBF1DF" w14:textId="77777777" w:rsidR="002C775B" w:rsidRPr="00DD3D78" w:rsidRDefault="002C775B" w:rsidP="002C775B">
      <w:pPr>
        <w:pStyle w:val="p6"/>
        <w:shd w:val="clear" w:color="auto" w:fill="FFFFFF"/>
        <w:ind w:firstLine="708"/>
        <w:jc w:val="both"/>
        <w:rPr>
          <w:color w:val="000000"/>
          <w:lang w:val="en-US"/>
        </w:rPr>
      </w:pPr>
      <w:r w:rsidRPr="00DD3D78">
        <w:rPr>
          <w:color w:val="000000"/>
        </w:rPr>
        <w:lastRenderedPageBreak/>
        <w:t>Програма є необхідною для забезпечення ремонту та утримання автомобільних доріг місцевого значення, вулиць і доріг комунальної власності. Доцільність заходів є обґрунтованими.</w:t>
      </w:r>
    </w:p>
    <w:p w14:paraId="023ADDB2" w14:textId="77777777" w:rsidR="002C775B" w:rsidRDefault="002C775B" w:rsidP="002C775B">
      <w:pPr>
        <w:pStyle w:val="p6"/>
        <w:shd w:val="clear" w:color="auto" w:fill="FFFFFF"/>
        <w:jc w:val="both"/>
        <w:rPr>
          <w:color w:val="000000"/>
          <w:lang w:val="en-US"/>
        </w:rPr>
      </w:pPr>
    </w:p>
    <w:p w14:paraId="2757956F" w14:textId="77777777" w:rsidR="002C775B" w:rsidRPr="00DD3D78" w:rsidRDefault="002C775B" w:rsidP="002C775B">
      <w:pPr>
        <w:shd w:val="clear" w:color="auto" w:fill="FFFFFF"/>
        <w:tabs>
          <w:tab w:val="left" w:pos="3720"/>
          <w:tab w:val="center" w:pos="5096"/>
        </w:tabs>
        <w:spacing w:before="100" w:beforeAutospacing="1" w:after="100" w:afterAutospacing="1"/>
        <w:ind w:left="554"/>
        <w:jc w:val="center"/>
        <w:rPr>
          <w:rFonts w:ascii="Times New Roman" w:hAnsi="Times New Roman"/>
          <w:sz w:val="24"/>
          <w:szCs w:val="24"/>
          <w:lang w:eastAsia="uk-UA"/>
        </w:rPr>
      </w:pPr>
      <w:r w:rsidRPr="00DD3D78">
        <w:rPr>
          <w:rFonts w:ascii="Times New Roman" w:hAnsi="Times New Roman"/>
          <w:b/>
          <w:bCs/>
          <w:sz w:val="24"/>
          <w:szCs w:val="24"/>
          <w:lang w:eastAsia="uk-UA"/>
        </w:rPr>
        <w:t>Паспорт Програми</w:t>
      </w:r>
    </w:p>
    <w:p w14:paraId="660C9DC3" w14:textId="77777777" w:rsidR="002C775B" w:rsidRPr="00DD3D78" w:rsidRDefault="002C775B" w:rsidP="002C775B">
      <w:pPr>
        <w:shd w:val="clear" w:color="auto" w:fill="FFFFFF"/>
        <w:spacing w:before="100" w:beforeAutospacing="1" w:after="100" w:afterAutospacing="1"/>
        <w:ind w:firstLine="720"/>
        <w:jc w:val="center"/>
        <w:rPr>
          <w:rFonts w:ascii="Times New Roman" w:hAnsi="Times New Roman"/>
          <w:sz w:val="24"/>
          <w:szCs w:val="24"/>
          <w:lang w:eastAsia="uk-UA"/>
        </w:rPr>
      </w:pPr>
      <w:r w:rsidRPr="00DD3D78">
        <w:rPr>
          <w:rFonts w:ascii="Times New Roman" w:hAnsi="Times New Roman"/>
          <w:b/>
          <w:bCs/>
          <w:sz w:val="24"/>
          <w:szCs w:val="24"/>
          <w:lang w:eastAsia="uk-UA"/>
        </w:rPr>
        <w:t xml:space="preserve">фінансування робіт, пов’язаних із будівництвом, реконструкцією, ремонтом та утриманням автомобільних доріг місцевого значення, вулиць і доріг комунальної власності </w:t>
      </w:r>
      <w:r>
        <w:rPr>
          <w:rFonts w:ascii="Times New Roman" w:hAnsi="Times New Roman"/>
          <w:b/>
          <w:bCs/>
          <w:sz w:val="24"/>
          <w:szCs w:val="24"/>
          <w:lang w:eastAsia="uk-UA"/>
        </w:rPr>
        <w:t>Розвадівської</w:t>
      </w:r>
      <w:r w:rsidRPr="00DD3D78">
        <w:rPr>
          <w:rFonts w:ascii="Times New Roman" w:hAnsi="Times New Roman"/>
          <w:b/>
          <w:bCs/>
          <w:sz w:val="24"/>
          <w:szCs w:val="24"/>
          <w:lang w:eastAsia="uk-UA"/>
        </w:rPr>
        <w:t xml:space="preserve"> сільської ради на </w:t>
      </w:r>
      <w:r>
        <w:rPr>
          <w:rFonts w:ascii="Times New Roman" w:hAnsi="Times New Roman"/>
          <w:b/>
          <w:bCs/>
          <w:sz w:val="24"/>
          <w:szCs w:val="24"/>
          <w:lang w:eastAsia="uk-UA"/>
        </w:rPr>
        <w:t>2026</w:t>
      </w:r>
      <w:r w:rsidRPr="00DD3D78">
        <w:rPr>
          <w:rFonts w:ascii="Times New Roman" w:hAnsi="Times New Roman"/>
          <w:b/>
          <w:bCs/>
          <w:sz w:val="24"/>
          <w:szCs w:val="24"/>
          <w:lang w:eastAsia="uk-UA"/>
        </w:rPr>
        <w:t xml:space="preserve"> р</w:t>
      </w:r>
      <w:r>
        <w:rPr>
          <w:rFonts w:ascii="Times New Roman" w:hAnsi="Times New Roman"/>
          <w:b/>
          <w:bCs/>
          <w:sz w:val="24"/>
          <w:szCs w:val="24"/>
          <w:lang w:eastAsia="uk-UA"/>
        </w:rPr>
        <w:t>ік</w:t>
      </w:r>
    </w:p>
    <w:tbl>
      <w:tblPr>
        <w:tblW w:w="0" w:type="auto"/>
        <w:tblLook w:val="00A0" w:firstRow="1" w:lastRow="0" w:firstColumn="1" w:lastColumn="0" w:noHBand="0" w:noVBand="0"/>
      </w:tblPr>
      <w:tblGrid>
        <w:gridCol w:w="674"/>
        <w:gridCol w:w="3089"/>
        <w:gridCol w:w="5416"/>
      </w:tblGrid>
      <w:tr w:rsidR="002C775B" w:rsidRPr="00DD3D78" w14:paraId="57A76D30" w14:textId="77777777" w:rsidTr="00197404">
        <w:tc>
          <w:tcPr>
            <w:tcW w:w="674"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0D0D3BE7"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1.</w:t>
            </w:r>
          </w:p>
        </w:tc>
        <w:tc>
          <w:tcPr>
            <w:tcW w:w="3089"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4FBFBC46"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Ініціатор розроблення програми</w:t>
            </w:r>
          </w:p>
        </w:tc>
        <w:tc>
          <w:tcPr>
            <w:tcW w:w="541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9A69B7B"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Pr>
                <w:rFonts w:ascii="Times New Roman" w:hAnsi="Times New Roman"/>
                <w:sz w:val="24"/>
                <w:szCs w:val="24"/>
                <w:lang w:eastAsia="uk-UA"/>
              </w:rPr>
              <w:t>Розвадівська</w:t>
            </w:r>
            <w:r w:rsidRPr="00DD3D78">
              <w:rPr>
                <w:rFonts w:ascii="Times New Roman" w:hAnsi="Times New Roman"/>
                <w:sz w:val="24"/>
                <w:szCs w:val="24"/>
                <w:lang w:eastAsia="uk-UA"/>
              </w:rPr>
              <w:t xml:space="preserve"> сільська рада </w:t>
            </w:r>
          </w:p>
        </w:tc>
      </w:tr>
      <w:tr w:rsidR="002C775B" w:rsidRPr="00DD3D78" w14:paraId="40E2999D" w14:textId="77777777" w:rsidTr="00197404">
        <w:tc>
          <w:tcPr>
            <w:tcW w:w="674"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4D14AA6C"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2.</w:t>
            </w:r>
          </w:p>
        </w:tc>
        <w:tc>
          <w:tcPr>
            <w:tcW w:w="3089"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2CDABEDD"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Назва розпорядчого документа органу виконавчої влади про розробку програми</w:t>
            </w:r>
          </w:p>
        </w:tc>
        <w:tc>
          <w:tcPr>
            <w:tcW w:w="541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ED8DEA7"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Закон України «Про автомобільні дороги», Концепція реформування системи державного управління автомобільними дорогами загального користування, схвалена розпорядженням Кабінету Міністрів України від 20 серпня 2008 року № 1096, рішення сесії сільської ради № 865 від 01 березня 2017 року</w:t>
            </w:r>
          </w:p>
        </w:tc>
      </w:tr>
      <w:tr w:rsidR="002C775B" w:rsidRPr="00DD3D78" w14:paraId="18D8F3ED" w14:textId="77777777" w:rsidTr="00197404">
        <w:tc>
          <w:tcPr>
            <w:tcW w:w="674"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502BF9EB"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3.</w:t>
            </w:r>
          </w:p>
        </w:tc>
        <w:tc>
          <w:tcPr>
            <w:tcW w:w="3089"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421F9D10"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Розробник програми</w:t>
            </w:r>
          </w:p>
        </w:tc>
        <w:tc>
          <w:tcPr>
            <w:tcW w:w="541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51D94FD8" w14:textId="77777777" w:rsidR="002C775B" w:rsidRPr="00DD3D78" w:rsidRDefault="002C775B" w:rsidP="00197404">
            <w:pPr>
              <w:jc w:val="center"/>
              <w:rPr>
                <w:rFonts w:ascii="Times New Roman" w:hAnsi="Times New Roman"/>
                <w:sz w:val="24"/>
                <w:szCs w:val="24"/>
                <w:lang w:val="ru-RU" w:eastAsia="ru-RU"/>
              </w:rPr>
            </w:pPr>
            <w:r>
              <w:rPr>
                <w:rFonts w:ascii="Times New Roman" w:hAnsi="Times New Roman"/>
                <w:sz w:val="24"/>
                <w:szCs w:val="24"/>
              </w:rPr>
              <w:t>Розвадівська</w:t>
            </w:r>
            <w:r w:rsidRPr="00DD3D78">
              <w:rPr>
                <w:rFonts w:ascii="Times New Roman" w:hAnsi="Times New Roman"/>
                <w:sz w:val="24"/>
                <w:szCs w:val="24"/>
              </w:rPr>
              <w:t xml:space="preserve"> сільська рада</w:t>
            </w:r>
          </w:p>
        </w:tc>
      </w:tr>
      <w:tr w:rsidR="002C775B" w:rsidRPr="00DD3D78" w14:paraId="23B9F2A1" w14:textId="77777777" w:rsidTr="00197404">
        <w:tc>
          <w:tcPr>
            <w:tcW w:w="674"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5612987F"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4.</w:t>
            </w:r>
          </w:p>
        </w:tc>
        <w:tc>
          <w:tcPr>
            <w:tcW w:w="3089"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22713254"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Відповідальний виконавець</w:t>
            </w:r>
          </w:p>
        </w:tc>
        <w:tc>
          <w:tcPr>
            <w:tcW w:w="541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14:paraId="6BA49375" w14:textId="77777777" w:rsidR="002C775B" w:rsidRPr="00DD3D78" w:rsidRDefault="002C775B" w:rsidP="00197404">
            <w:pPr>
              <w:jc w:val="center"/>
              <w:rPr>
                <w:rFonts w:ascii="Times New Roman" w:hAnsi="Times New Roman"/>
                <w:sz w:val="24"/>
                <w:szCs w:val="24"/>
                <w:lang w:val="ru-RU" w:eastAsia="ru-RU"/>
              </w:rPr>
            </w:pPr>
            <w:r>
              <w:rPr>
                <w:rFonts w:ascii="Times New Roman" w:hAnsi="Times New Roman"/>
                <w:sz w:val="24"/>
                <w:szCs w:val="24"/>
              </w:rPr>
              <w:t>Розвадівська</w:t>
            </w:r>
            <w:r w:rsidRPr="00DD3D78">
              <w:rPr>
                <w:rFonts w:ascii="Times New Roman" w:hAnsi="Times New Roman"/>
                <w:sz w:val="24"/>
                <w:szCs w:val="24"/>
              </w:rPr>
              <w:t xml:space="preserve"> сільська рада</w:t>
            </w:r>
          </w:p>
        </w:tc>
      </w:tr>
      <w:tr w:rsidR="002C775B" w:rsidRPr="00DD3D78" w14:paraId="6CCC4443" w14:textId="77777777" w:rsidTr="00197404">
        <w:tc>
          <w:tcPr>
            <w:tcW w:w="674"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2F9DDF89"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5</w:t>
            </w:r>
          </w:p>
        </w:tc>
        <w:tc>
          <w:tcPr>
            <w:tcW w:w="3089"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56954477"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Термін реалізації програми</w:t>
            </w:r>
          </w:p>
        </w:tc>
        <w:tc>
          <w:tcPr>
            <w:tcW w:w="541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7705DD3"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2</w:t>
            </w:r>
            <w:r>
              <w:rPr>
                <w:rFonts w:ascii="Times New Roman" w:hAnsi="Times New Roman"/>
                <w:sz w:val="24"/>
                <w:szCs w:val="24"/>
                <w:lang w:eastAsia="uk-UA"/>
              </w:rPr>
              <w:t>026</w:t>
            </w:r>
            <w:r w:rsidRPr="00DD3D78">
              <w:rPr>
                <w:rFonts w:ascii="Times New Roman" w:hAnsi="Times New Roman"/>
                <w:sz w:val="24"/>
                <w:szCs w:val="24"/>
                <w:lang w:eastAsia="uk-UA"/>
              </w:rPr>
              <w:t xml:space="preserve"> р</w:t>
            </w:r>
            <w:r>
              <w:rPr>
                <w:rFonts w:ascii="Times New Roman" w:hAnsi="Times New Roman"/>
                <w:sz w:val="24"/>
                <w:szCs w:val="24"/>
                <w:lang w:eastAsia="uk-UA"/>
              </w:rPr>
              <w:t>ік</w:t>
            </w:r>
          </w:p>
        </w:tc>
      </w:tr>
      <w:tr w:rsidR="002C775B" w:rsidRPr="00DD3D78" w14:paraId="43B7E2FB" w14:textId="77777777" w:rsidTr="00197404">
        <w:tc>
          <w:tcPr>
            <w:tcW w:w="674"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7363ABA8"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6.</w:t>
            </w:r>
          </w:p>
        </w:tc>
        <w:tc>
          <w:tcPr>
            <w:tcW w:w="3089"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51BD4CD5"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Перелік бюджетів, які беруть участь у виконанні програми</w:t>
            </w:r>
          </w:p>
        </w:tc>
        <w:tc>
          <w:tcPr>
            <w:tcW w:w="541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6396A82" w14:textId="77777777" w:rsidR="002C775B" w:rsidRPr="00DD3D78" w:rsidRDefault="002C775B" w:rsidP="00197404">
            <w:pPr>
              <w:spacing w:before="100" w:beforeAutospacing="1" w:after="100" w:afterAutospacing="1"/>
              <w:ind w:left="554"/>
              <w:jc w:val="center"/>
              <w:rPr>
                <w:rFonts w:ascii="Times New Roman" w:hAnsi="Times New Roman"/>
                <w:sz w:val="24"/>
                <w:szCs w:val="24"/>
                <w:lang w:eastAsia="uk-UA"/>
              </w:rPr>
            </w:pPr>
            <w:r>
              <w:rPr>
                <w:rFonts w:ascii="Times New Roman" w:hAnsi="Times New Roman"/>
                <w:sz w:val="24"/>
                <w:szCs w:val="24"/>
                <w:lang w:eastAsia="uk-UA"/>
              </w:rPr>
              <w:t>Місцевий</w:t>
            </w:r>
            <w:r w:rsidRPr="00DD3D78">
              <w:rPr>
                <w:rFonts w:ascii="Times New Roman" w:hAnsi="Times New Roman"/>
                <w:sz w:val="24"/>
                <w:szCs w:val="24"/>
                <w:lang w:eastAsia="uk-UA"/>
              </w:rPr>
              <w:t xml:space="preserve"> бюджет</w:t>
            </w:r>
          </w:p>
        </w:tc>
      </w:tr>
      <w:tr w:rsidR="002C775B" w:rsidRPr="00DD3D78" w14:paraId="0849280D" w14:textId="77777777" w:rsidTr="00197404">
        <w:trPr>
          <w:trHeight w:val="1168"/>
        </w:trPr>
        <w:tc>
          <w:tcPr>
            <w:tcW w:w="674"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hideMark/>
          </w:tcPr>
          <w:p w14:paraId="008B844A"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7.</w:t>
            </w:r>
          </w:p>
        </w:tc>
        <w:tc>
          <w:tcPr>
            <w:tcW w:w="3089"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vAlign w:val="center"/>
          </w:tcPr>
          <w:p w14:paraId="035EBAD7"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DD3D78">
              <w:rPr>
                <w:rFonts w:ascii="Times New Roman" w:hAnsi="Times New Roman"/>
                <w:sz w:val="24"/>
                <w:szCs w:val="24"/>
                <w:lang w:eastAsia="uk-UA"/>
              </w:rPr>
              <w:t>Загальний обсяг фінансових ресурсів, необхідних для реалізації програми (всього),</w:t>
            </w:r>
          </w:p>
          <w:p w14:paraId="6432872C" w14:textId="77777777" w:rsidR="002C775B" w:rsidRPr="00DD3D78" w:rsidRDefault="002C775B" w:rsidP="00197404">
            <w:pPr>
              <w:spacing w:before="100" w:beforeAutospacing="1" w:after="100" w:afterAutospacing="1"/>
              <w:ind w:left="554"/>
              <w:jc w:val="center"/>
              <w:rPr>
                <w:rFonts w:ascii="Times New Roman" w:hAnsi="Times New Roman"/>
                <w:sz w:val="24"/>
                <w:szCs w:val="24"/>
                <w:lang w:eastAsia="uk-UA"/>
              </w:rPr>
            </w:pPr>
          </w:p>
        </w:tc>
        <w:tc>
          <w:tcPr>
            <w:tcW w:w="541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17889BF" w14:textId="77777777" w:rsidR="002C775B" w:rsidRPr="00DD3D78" w:rsidRDefault="002C775B" w:rsidP="00197404">
            <w:pPr>
              <w:spacing w:before="100" w:beforeAutospacing="1" w:after="100" w:afterAutospacing="1"/>
              <w:jc w:val="center"/>
              <w:rPr>
                <w:rFonts w:ascii="Times New Roman" w:hAnsi="Times New Roman"/>
                <w:sz w:val="24"/>
                <w:szCs w:val="24"/>
                <w:lang w:eastAsia="uk-UA"/>
              </w:rPr>
            </w:pPr>
            <w:r w:rsidRPr="00E74B2C">
              <w:rPr>
                <w:rFonts w:ascii="Times New Roman" w:hAnsi="Times New Roman"/>
                <w:sz w:val="24"/>
                <w:szCs w:val="24"/>
                <w:lang w:eastAsia="uk-UA"/>
              </w:rPr>
              <w:t xml:space="preserve">Фінансування Програми здійснюється у межах фактичних коштів, передбачених у </w:t>
            </w:r>
            <w:r>
              <w:rPr>
                <w:rFonts w:ascii="Times New Roman" w:hAnsi="Times New Roman"/>
                <w:sz w:val="24"/>
                <w:szCs w:val="24"/>
                <w:lang w:eastAsia="uk-UA"/>
              </w:rPr>
              <w:t>місцевому</w:t>
            </w:r>
            <w:r w:rsidRPr="00E74B2C">
              <w:rPr>
                <w:rFonts w:ascii="Times New Roman" w:hAnsi="Times New Roman"/>
                <w:sz w:val="24"/>
                <w:szCs w:val="24"/>
                <w:lang w:eastAsia="uk-UA"/>
              </w:rPr>
              <w:t xml:space="preserve"> бюджеті, та  інших джерел фінансування, не заборонених законодавством України. Конкретний розмір фінансових показників програми визначається відповідним рішенням сільської ради на відповідний бюджетний рік та рішення «Про  внесення змін до показників бюджет на поточний рік».</w:t>
            </w:r>
          </w:p>
        </w:tc>
      </w:tr>
    </w:tbl>
    <w:p w14:paraId="79922F05" w14:textId="77777777" w:rsidR="002C775B" w:rsidRDefault="002C775B" w:rsidP="002C775B">
      <w:pPr>
        <w:pStyle w:val="p18"/>
        <w:shd w:val="clear" w:color="auto" w:fill="FFFFFF"/>
        <w:ind w:firstLine="720"/>
        <w:jc w:val="center"/>
        <w:rPr>
          <w:color w:val="000000"/>
        </w:rPr>
      </w:pPr>
    </w:p>
    <w:p w14:paraId="7822D646" w14:textId="2033EE27" w:rsidR="002C775B" w:rsidRDefault="002C775B" w:rsidP="002C775B">
      <w:pPr>
        <w:pStyle w:val="p18"/>
        <w:shd w:val="clear" w:color="auto" w:fill="FFFFFF"/>
        <w:ind w:firstLine="720"/>
        <w:jc w:val="both"/>
        <w:rPr>
          <w:color w:val="000000"/>
        </w:rPr>
      </w:pPr>
      <w:r>
        <w:rPr>
          <w:color w:val="000000"/>
        </w:rPr>
        <w:t>Секретар ради                                                                        Олександра ШИМКО</w:t>
      </w:r>
    </w:p>
    <w:p w14:paraId="03441701" w14:textId="663323C1" w:rsidR="00197404" w:rsidRDefault="00197404" w:rsidP="002C775B">
      <w:pPr>
        <w:pStyle w:val="p18"/>
        <w:shd w:val="clear" w:color="auto" w:fill="FFFFFF"/>
        <w:ind w:firstLine="720"/>
        <w:jc w:val="both"/>
        <w:rPr>
          <w:color w:val="000000"/>
        </w:rPr>
      </w:pPr>
    </w:p>
    <w:p w14:paraId="52EF8B44" w14:textId="4ABE8C9D" w:rsidR="00197404" w:rsidRDefault="00197404" w:rsidP="002C775B">
      <w:pPr>
        <w:pStyle w:val="p18"/>
        <w:shd w:val="clear" w:color="auto" w:fill="FFFFFF"/>
        <w:ind w:firstLine="720"/>
        <w:jc w:val="both"/>
        <w:rPr>
          <w:color w:val="000000"/>
        </w:rPr>
      </w:pPr>
    </w:p>
    <w:p w14:paraId="0B2545DE" w14:textId="2FF61F87" w:rsidR="00197404" w:rsidRDefault="00197404" w:rsidP="002C775B">
      <w:pPr>
        <w:pStyle w:val="p18"/>
        <w:shd w:val="clear" w:color="auto" w:fill="FFFFFF"/>
        <w:ind w:firstLine="720"/>
        <w:jc w:val="both"/>
        <w:rPr>
          <w:color w:val="000000"/>
        </w:rPr>
      </w:pPr>
    </w:p>
    <w:p w14:paraId="372A5ACB" w14:textId="0EFEFDE1" w:rsidR="00197404" w:rsidRDefault="00197404" w:rsidP="002C775B">
      <w:pPr>
        <w:pStyle w:val="p18"/>
        <w:shd w:val="clear" w:color="auto" w:fill="FFFFFF"/>
        <w:ind w:firstLine="720"/>
        <w:jc w:val="both"/>
        <w:rPr>
          <w:color w:val="000000"/>
        </w:rPr>
      </w:pPr>
    </w:p>
    <w:p w14:paraId="40C7C360" w14:textId="7E17E2C0" w:rsidR="002C775B" w:rsidRDefault="002C775B" w:rsidP="002C775B">
      <w:pPr>
        <w:rPr>
          <w:rFonts w:ascii="Times New Roman" w:hAnsi="Times New Roman" w:cs="Times New Roman"/>
          <w:b/>
          <w:bCs/>
        </w:rPr>
      </w:pPr>
    </w:p>
    <w:p w14:paraId="08E4DFAC" w14:textId="7EE07569" w:rsidR="00461F79" w:rsidRPr="009E4601" w:rsidRDefault="00AC6A15" w:rsidP="00461F79">
      <w:pPr>
        <w:pStyle w:val="19141"/>
        <w:spacing w:before="0" w:beforeAutospacing="0" w:after="0" w:afterAutospacing="0"/>
        <w:ind w:hanging="426"/>
        <w:jc w:val="center"/>
        <w:rPr>
          <w:noProof/>
        </w:rPr>
      </w:pPr>
      <w:r>
        <w:rPr>
          <w:noProof/>
        </w:rPr>
        <w:t xml:space="preserve">       </w:t>
      </w:r>
      <w:r w:rsidR="00461F79" w:rsidRPr="009E4601">
        <w:rPr>
          <w:noProof/>
        </w:rPr>
        <w:drawing>
          <wp:inline distT="0" distB="0" distL="0" distR="0" wp14:anchorId="746E7A5B" wp14:editId="4D58EED1">
            <wp:extent cx="571500" cy="762000"/>
            <wp:effectExtent l="0" t="0" r="0" b="0"/>
            <wp:docPr id="32" name="Рисунок 32"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4F656D60" w14:textId="77777777" w:rsidR="00461F79" w:rsidRPr="009E4601" w:rsidRDefault="00461F79" w:rsidP="00461F79">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0121D5F1" w14:textId="77777777" w:rsidR="00461F79" w:rsidRPr="009E4601" w:rsidRDefault="00461F79" w:rsidP="00461F79">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0A193EC5" w14:textId="77777777" w:rsidR="00461F79" w:rsidRPr="009E4601" w:rsidRDefault="00461F79" w:rsidP="00461F79">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0589B23C" w14:textId="77777777" w:rsidR="00461F79" w:rsidRPr="009E4601" w:rsidRDefault="00461F79" w:rsidP="00461F79">
      <w:pPr>
        <w:spacing w:after="0" w:line="240" w:lineRule="auto"/>
        <w:jc w:val="center"/>
        <w:rPr>
          <w:rFonts w:ascii="Times New Roman" w:hAnsi="Times New Roman"/>
          <w:b/>
          <w:sz w:val="28"/>
          <w:szCs w:val="28"/>
        </w:rPr>
      </w:pPr>
    </w:p>
    <w:p w14:paraId="0E875C4A" w14:textId="77777777" w:rsidR="00461F79" w:rsidRPr="009E4601" w:rsidRDefault="00461F79" w:rsidP="00461F79">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79EC2C5A" w14:textId="5B0C8A29" w:rsidR="00461F79" w:rsidRPr="00770AEA" w:rsidRDefault="00461F79" w:rsidP="00461F79">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2491</w:t>
      </w:r>
    </w:p>
    <w:p w14:paraId="2B59C897" w14:textId="77777777" w:rsidR="00197404" w:rsidRDefault="00197404" w:rsidP="0019740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Про внесення змін в рішення  </w:t>
      </w:r>
    </w:p>
    <w:p w14:paraId="54E29415" w14:textId="1357D381" w:rsidR="00197404" w:rsidRDefault="00197404" w:rsidP="0019740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№2244 від 18.12.2025р</w:t>
      </w:r>
    </w:p>
    <w:p w14:paraId="7285C3F9" w14:textId="301434A2" w:rsidR="00197404" w:rsidRPr="00484240" w:rsidRDefault="00197404" w:rsidP="0019740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r w:rsidRPr="00484240">
        <w:rPr>
          <w:rFonts w:ascii="Times New Roman" w:hAnsi="Times New Roman" w:cs="Times New Roman"/>
          <w:b/>
          <w:sz w:val="24"/>
          <w:szCs w:val="24"/>
        </w:rPr>
        <w:t>Про затвердження Програм</w:t>
      </w:r>
    </w:p>
    <w:p w14:paraId="10BC18D4" w14:textId="77777777" w:rsidR="00197404" w:rsidRDefault="00197404" w:rsidP="00197404">
      <w:pPr>
        <w:spacing w:after="0" w:line="240" w:lineRule="auto"/>
        <w:jc w:val="both"/>
        <w:rPr>
          <w:rFonts w:ascii="Times New Roman" w:eastAsia="Times New Roman" w:hAnsi="Times New Roman" w:cs="Times New Roman"/>
          <w:b/>
          <w:sz w:val="24"/>
          <w:szCs w:val="24"/>
          <w:lang w:eastAsia="ru-RU"/>
        </w:rPr>
      </w:pPr>
      <w:r w:rsidRPr="00484240">
        <w:rPr>
          <w:rFonts w:ascii="Times New Roman" w:hAnsi="Times New Roman" w:cs="Times New Roman"/>
          <w:b/>
          <w:sz w:val="24"/>
          <w:szCs w:val="24"/>
        </w:rPr>
        <w:t xml:space="preserve">ЦФГНМЗЗОК </w:t>
      </w:r>
      <w:r w:rsidRPr="00484240">
        <w:rPr>
          <w:rFonts w:ascii="Times New Roman" w:eastAsia="Times New Roman" w:hAnsi="Times New Roman" w:cs="Times New Roman"/>
          <w:b/>
          <w:sz w:val="24"/>
          <w:szCs w:val="24"/>
          <w:lang w:eastAsia="ru-RU"/>
        </w:rPr>
        <w:t xml:space="preserve">Розвадівської </w:t>
      </w:r>
    </w:p>
    <w:p w14:paraId="1B11354A" w14:textId="77777777" w:rsidR="00197404" w:rsidRDefault="00197404" w:rsidP="00197404">
      <w:pPr>
        <w:spacing w:after="0" w:line="240" w:lineRule="auto"/>
        <w:jc w:val="both"/>
        <w:rPr>
          <w:rFonts w:ascii="Times New Roman" w:eastAsia="Times New Roman" w:hAnsi="Times New Roman" w:cs="Times New Roman"/>
          <w:b/>
          <w:sz w:val="24"/>
          <w:szCs w:val="24"/>
          <w:lang w:eastAsia="ru-RU"/>
        </w:rPr>
      </w:pPr>
      <w:r w:rsidRPr="00484240">
        <w:rPr>
          <w:rFonts w:ascii="Times New Roman" w:eastAsia="Times New Roman" w:hAnsi="Times New Roman" w:cs="Times New Roman"/>
          <w:b/>
          <w:sz w:val="24"/>
          <w:szCs w:val="24"/>
          <w:lang w:eastAsia="ru-RU"/>
        </w:rPr>
        <w:t>сільської ради на 2026 рік</w:t>
      </w:r>
    </w:p>
    <w:p w14:paraId="7E361B2A" w14:textId="77777777" w:rsidR="00197404" w:rsidRPr="00484240" w:rsidRDefault="00197404" w:rsidP="00197404">
      <w:pPr>
        <w:spacing w:after="0" w:line="240" w:lineRule="auto"/>
        <w:jc w:val="both"/>
        <w:rPr>
          <w:rFonts w:ascii="Times New Roman" w:hAnsi="Times New Roman" w:cs="Times New Roman"/>
          <w:b/>
          <w:sz w:val="24"/>
          <w:szCs w:val="24"/>
        </w:rPr>
      </w:pPr>
    </w:p>
    <w:p w14:paraId="7CBD1ECD" w14:textId="13956A45" w:rsidR="00197404" w:rsidRPr="00652574" w:rsidRDefault="00197404" w:rsidP="00197404">
      <w:pPr>
        <w:pStyle w:val="af5"/>
        <w:rPr>
          <w:rFonts w:cs="Times New Roman"/>
          <w:b/>
          <w:lang w:val="uk-UA"/>
        </w:rPr>
      </w:pPr>
      <w:r>
        <w:rPr>
          <w:spacing w:val="3"/>
          <w:sz w:val="24"/>
          <w:szCs w:val="24"/>
          <w:lang w:val="uk-UA" w:eastAsia="ru-RU"/>
        </w:rPr>
        <w:t xml:space="preserve">    </w:t>
      </w:r>
      <w:r w:rsidRPr="00D03F7A">
        <w:rPr>
          <w:spacing w:val="3"/>
          <w:sz w:val="24"/>
          <w:szCs w:val="24"/>
          <w:lang w:val="uk-UA" w:eastAsia="ru-RU"/>
        </w:rPr>
        <w:t>Розглянувши запропоновані</w:t>
      </w:r>
      <w:r>
        <w:rPr>
          <w:spacing w:val="3"/>
          <w:sz w:val="24"/>
          <w:szCs w:val="24"/>
          <w:lang w:val="uk-UA" w:eastAsia="ru-RU"/>
        </w:rPr>
        <w:t xml:space="preserve"> зміни до </w:t>
      </w:r>
      <w:r w:rsidR="00AC6A15">
        <w:rPr>
          <w:spacing w:val="3"/>
          <w:sz w:val="24"/>
          <w:szCs w:val="24"/>
          <w:lang w:val="uk-UA" w:eastAsia="ru-RU"/>
        </w:rPr>
        <w:t>«</w:t>
      </w:r>
      <w:r>
        <w:rPr>
          <w:spacing w:val="3"/>
          <w:sz w:val="24"/>
          <w:szCs w:val="24"/>
          <w:lang w:val="uk-UA" w:eastAsia="ru-RU"/>
        </w:rPr>
        <w:t>П</w:t>
      </w:r>
      <w:r w:rsidRPr="00D03F7A">
        <w:rPr>
          <w:spacing w:val="3"/>
          <w:sz w:val="24"/>
          <w:szCs w:val="24"/>
          <w:lang w:val="uk-UA" w:eastAsia="ru-RU"/>
        </w:rPr>
        <w:t xml:space="preserve">рограми </w:t>
      </w:r>
      <w:r w:rsidR="00F73824" w:rsidRPr="003D4CE0">
        <w:rPr>
          <w:rFonts w:cs="Times New Roman"/>
          <w:sz w:val="24"/>
          <w:szCs w:val="24"/>
          <w:lang w:eastAsia="ru-RU"/>
        </w:rPr>
        <w:t xml:space="preserve">підтримки обдарованих дітей </w:t>
      </w:r>
      <w:r w:rsidR="00F73824" w:rsidRPr="00AC6A15">
        <w:rPr>
          <w:rFonts w:cs="Times New Roman"/>
          <w:sz w:val="24"/>
          <w:szCs w:val="24"/>
          <w:lang w:eastAsia="ru-RU"/>
        </w:rPr>
        <w:t>Розвадівської сільської ради на 2026 рік</w:t>
      </w:r>
      <w:r w:rsidR="00AC6A15">
        <w:rPr>
          <w:rFonts w:cs="Times New Roman"/>
          <w:sz w:val="24"/>
          <w:szCs w:val="24"/>
          <w:lang w:val="uk-UA" w:eastAsia="ru-RU"/>
        </w:rPr>
        <w:t>»</w:t>
      </w:r>
      <w:r w:rsidR="00F73824" w:rsidRPr="00AC6A15">
        <w:rPr>
          <w:rFonts w:cs="Times New Roman"/>
          <w:sz w:val="24"/>
          <w:szCs w:val="24"/>
          <w:lang w:eastAsia="ru-RU"/>
        </w:rPr>
        <w:t>,</w:t>
      </w:r>
      <w:r w:rsidR="00F73824" w:rsidRPr="00AC6A15">
        <w:rPr>
          <w:rFonts w:cs="Times New Roman"/>
          <w:sz w:val="24"/>
          <w:szCs w:val="24"/>
          <w:lang w:val="uk-UA" w:eastAsia="ru-RU"/>
        </w:rPr>
        <w:t xml:space="preserve"> </w:t>
      </w:r>
      <w:r w:rsidRPr="00AC6A15">
        <w:rPr>
          <w:spacing w:val="3"/>
          <w:sz w:val="24"/>
          <w:szCs w:val="24"/>
          <w:lang w:val="uk-UA" w:eastAsia="ru-RU"/>
        </w:rPr>
        <w:t xml:space="preserve">згідно листа директора </w:t>
      </w:r>
      <w:r w:rsidR="00F73824" w:rsidRPr="00AC6A15">
        <w:rPr>
          <w:rFonts w:cs="Times New Roman"/>
          <w:lang w:val="uk-UA"/>
        </w:rPr>
        <w:t>ЦФГНМЗЗОК</w:t>
      </w:r>
      <w:r w:rsidR="00F73824" w:rsidRPr="00AC6A15">
        <w:rPr>
          <w:spacing w:val="3"/>
          <w:sz w:val="24"/>
          <w:szCs w:val="24"/>
          <w:lang w:val="uk-UA" w:eastAsia="ru-RU"/>
        </w:rPr>
        <w:t xml:space="preserve"> Романа</w:t>
      </w:r>
      <w:r w:rsidR="00F73824">
        <w:rPr>
          <w:spacing w:val="3"/>
          <w:sz w:val="24"/>
          <w:szCs w:val="24"/>
          <w:lang w:val="uk-UA" w:eastAsia="ru-RU"/>
        </w:rPr>
        <w:t xml:space="preserve"> ЦАРЯ, </w:t>
      </w:r>
      <w:r w:rsidRPr="00D03F7A">
        <w:rPr>
          <w:spacing w:val="3"/>
          <w:sz w:val="24"/>
          <w:szCs w:val="24"/>
          <w:lang w:val="uk-UA" w:eastAsia="ru-RU"/>
        </w:rPr>
        <w:t>та керуючись п.22 ст26 Закону України “Про місцеве самоврядування в Україні”, Розвадівська сільська рада</w:t>
      </w:r>
    </w:p>
    <w:p w14:paraId="7E53AB1C" w14:textId="77777777" w:rsidR="00197404" w:rsidRPr="00CD77B5" w:rsidRDefault="00197404" w:rsidP="00197404">
      <w:pPr>
        <w:jc w:val="both"/>
        <w:rPr>
          <w:rFonts w:ascii="Times New Roman" w:hAnsi="Times New Roman" w:cs="Times New Roman"/>
          <w:sz w:val="24"/>
          <w:szCs w:val="24"/>
        </w:rPr>
      </w:pPr>
      <w:r w:rsidRPr="00CD77B5">
        <w:rPr>
          <w:rFonts w:ascii="Times New Roman" w:hAnsi="Times New Roman" w:cs="Times New Roman"/>
          <w:sz w:val="24"/>
          <w:szCs w:val="24"/>
        </w:rPr>
        <w:t xml:space="preserve">   </w:t>
      </w:r>
    </w:p>
    <w:p w14:paraId="6AD84F20" w14:textId="77777777" w:rsidR="00197404" w:rsidRPr="00E07DAF" w:rsidRDefault="00197404" w:rsidP="00197404">
      <w:pPr>
        <w:rPr>
          <w:rFonts w:ascii="Times New Roman" w:hAnsi="Times New Roman" w:cs="Times New Roman"/>
          <w:b/>
          <w:sz w:val="24"/>
          <w:szCs w:val="24"/>
        </w:rPr>
      </w:pPr>
      <w:r>
        <w:rPr>
          <w:rFonts w:ascii="Times New Roman" w:hAnsi="Times New Roman" w:cs="Times New Roman"/>
          <w:sz w:val="24"/>
          <w:szCs w:val="24"/>
        </w:rPr>
        <w:t xml:space="preserve">                                                        </w:t>
      </w:r>
      <w:r w:rsidRPr="00E07DAF">
        <w:rPr>
          <w:rFonts w:ascii="Times New Roman" w:hAnsi="Times New Roman" w:cs="Times New Roman"/>
          <w:b/>
          <w:sz w:val="24"/>
          <w:szCs w:val="24"/>
        </w:rPr>
        <w:t xml:space="preserve">В И Р І Ш И Л А:  </w:t>
      </w:r>
    </w:p>
    <w:p w14:paraId="07606581" w14:textId="6F5E6BA7" w:rsidR="00197404" w:rsidRPr="003D4CE0" w:rsidRDefault="00197404" w:rsidP="00197404">
      <w:pPr>
        <w:spacing w:after="0" w:line="360" w:lineRule="auto"/>
        <w:ind w:firstLine="708"/>
        <w:jc w:val="both"/>
        <w:rPr>
          <w:rFonts w:ascii="Times New Roman" w:eastAsia="Times New Roman" w:hAnsi="Times New Roman" w:cs="Times New Roman"/>
          <w:sz w:val="24"/>
          <w:szCs w:val="24"/>
          <w:lang w:eastAsia="ru-RU"/>
        </w:rPr>
      </w:pPr>
      <w:r w:rsidRPr="003D4CE0">
        <w:rPr>
          <w:rFonts w:ascii="Times New Roman" w:hAnsi="Times New Roman" w:cs="Times New Roman"/>
          <w:color w:val="FF0000"/>
          <w:sz w:val="24"/>
          <w:szCs w:val="24"/>
        </w:rPr>
        <w:t xml:space="preserve"> </w:t>
      </w:r>
      <w:r w:rsidRPr="003D4CE0">
        <w:rPr>
          <w:rFonts w:ascii="Times New Roman" w:hAnsi="Times New Roman" w:cs="Times New Roman"/>
          <w:sz w:val="24"/>
          <w:szCs w:val="24"/>
        </w:rPr>
        <w:t>1</w:t>
      </w:r>
      <w:r>
        <w:rPr>
          <w:rFonts w:ascii="Times New Roman" w:hAnsi="Times New Roman" w:cs="Times New Roman"/>
          <w:sz w:val="24"/>
          <w:szCs w:val="24"/>
        </w:rPr>
        <w:t>.</w:t>
      </w:r>
      <w:r w:rsidRPr="003D4CE0">
        <w:rPr>
          <w:rFonts w:ascii="Times New Roman" w:eastAsia="Times New Roman" w:hAnsi="Times New Roman" w:cs="Times New Roman"/>
          <w:sz w:val="24"/>
          <w:szCs w:val="24"/>
          <w:lang w:eastAsia="ru-RU"/>
        </w:rPr>
        <w:t xml:space="preserve"> Затвердити</w:t>
      </w:r>
      <w:r>
        <w:rPr>
          <w:rFonts w:ascii="Times New Roman" w:eastAsia="Times New Roman" w:hAnsi="Times New Roman" w:cs="Times New Roman"/>
          <w:sz w:val="24"/>
          <w:szCs w:val="24"/>
          <w:lang w:eastAsia="ru-RU"/>
        </w:rPr>
        <w:t xml:space="preserve"> внесені зміни</w:t>
      </w:r>
      <w:r w:rsidR="00C40884">
        <w:rPr>
          <w:rFonts w:ascii="Times New Roman" w:eastAsia="Times New Roman" w:hAnsi="Times New Roman" w:cs="Times New Roman"/>
          <w:sz w:val="24"/>
          <w:szCs w:val="24"/>
          <w:lang w:eastAsia="ru-RU"/>
        </w:rPr>
        <w:t xml:space="preserve"> в</w:t>
      </w:r>
      <w:r w:rsidRPr="003D4CE0">
        <w:rPr>
          <w:rFonts w:ascii="Times New Roman" w:eastAsia="Times New Roman" w:hAnsi="Times New Roman" w:cs="Times New Roman"/>
          <w:sz w:val="24"/>
          <w:szCs w:val="24"/>
          <w:lang w:eastAsia="ru-RU"/>
        </w:rPr>
        <w:t xml:space="preserve"> </w:t>
      </w:r>
      <w:r w:rsidR="00C40884">
        <w:rPr>
          <w:rFonts w:ascii="Times New Roman" w:eastAsia="Times New Roman" w:hAnsi="Times New Roman" w:cs="Times New Roman"/>
          <w:sz w:val="24"/>
          <w:szCs w:val="24"/>
          <w:lang w:eastAsia="ru-RU"/>
        </w:rPr>
        <w:t>Програму</w:t>
      </w:r>
      <w:r w:rsidRPr="003D4CE0">
        <w:rPr>
          <w:rFonts w:ascii="Times New Roman" w:eastAsia="Times New Roman" w:hAnsi="Times New Roman" w:cs="Times New Roman"/>
          <w:sz w:val="24"/>
          <w:szCs w:val="24"/>
          <w:lang w:eastAsia="ru-RU"/>
        </w:rPr>
        <w:t xml:space="preserve"> Центру фінансово-господарського та навчально-методичного забезпечення закладів </w:t>
      </w:r>
      <w:r>
        <w:rPr>
          <w:rFonts w:ascii="Times New Roman" w:eastAsia="Times New Roman" w:hAnsi="Times New Roman" w:cs="Times New Roman"/>
          <w:sz w:val="24"/>
          <w:szCs w:val="24"/>
          <w:lang w:eastAsia="ru-RU"/>
        </w:rPr>
        <w:t>освіти і культури на 2026</w:t>
      </w:r>
      <w:r w:rsidR="00F73824">
        <w:rPr>
          <w:rFonts w:ascii="Times New Roman" w:eastAsia="Times New Roman" w:hAnsi="Times New Roman" w:cs="Times New Roman"/>
          <w:sz w:val="24"/>
          <w:szCs w:val="24"/>
          <w:lang w:eastAsia="ru-RU"/>
        </w:rPr>
        <w:t>рік,</w:t>
      </w:r>
      <w:r>
        <w:rPr>
          <w:rFonts w:ascii="Times New Roman" w:eastAsia="Times New Roman" w:hAnsi="Times New Roman" w:cs="Times New Roman"/>
          <w:sz w:val="24"/>
          <w:szCs w:val="24"/>
          <w:lang w:eastAsia="ru-RU"/>
        </w:rPr>
        <w:t xml:space="preserve"> а саме</w:t>
      </w:r>
      <w:r w:rsidR="00F7382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1822C87A" w14:textId="1B2A7BBF" w:rsidR="00197404" w:rsidRDefault="00197404" w:rsidP="00197404">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D4C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3D4CE0">
        <w:rPr>
          <w:rFonts w:ascii="Times New Roman" w:eastAsia="Times New Roman" w:hAnsi="Times New Roman" w:cs="Times New Roman"/>
          <w:sz w:val="24"/>
          <w:szCs w:val="24"/>
          <w:lang w:eastAsia="ru-RU"/>
        </w:rPr>
        <w:t>Програма підтримки обдарованих дітей Розв</w:t>
      </w:r>
      <w:r>
        <w:rPr>
          <w:rFonts w:ascii="Times New Roman" w:eastAsia="Times New Roman" w:hAnsi="Times New Roman" w:cs="Times New Roman"/>
          <w:sz w:val="24"/>
          <w:szCs w:val="24"/>
          <w:lang w:eastAsia="ru-RU"/>
        </w:rPr>
        <w:t>адівської сільської ради на 2026</w:t>
      </w:r>
      <w:r w:rsidR="00C40884">
        <w:rPr>
          <w:rFonts w:ascii="Times New Roman" w:eastAsia="Times New Roman" w:hAnsi="Times New Roman" w:cs="Times New Roman"/>
          <w:sz w:val="24"/>
          <w:szCs w:val="24"/>
          <w:lang w:eastAsia="ru-RU"/>
        </w:rPr>
        <w:t xml:space="preserve"> рік,</w:t>
      </w:r>
    </w:p>
    <w:p w14:paraId="5BC85758" w14:textId="01ACF532" w:rsidR="00197404" w:rsidRPr="003D4CE0" w:rsidRDefault="00197404" w:rsidP="00197404">
      <w:pPr>
        <w:spacing w:after="0" w:line="360" w:lineRule="auto"/>
        <w:jc w:val="both"/>
        <w:rPr>
          <w:rFonts w:ascii="Times New Roman" w:hAnsi="Times New Roman" w:cs="Times New Roman"/>
        </w:rPr>
      </w:pPr>
      <w:r>
        <w:rPr>
          <w:rFonts w:ascii="Times New Roman" w:hAnsi="Times New Roman" w:cs="Times New Roman"/>
        </w:rPr>
        <w:t xml:space="preserve">     </w:t>
      </w:r>
      <w:r w:rsidR="00C40884">
        <w:rPr>
          <w:rFonts w:ascii="Times New Roman" w:hAnsi="Times New Roman" w:cs="Times New Roman"/>
        </w:rPr>
        <w:t>в розділ</w:t>
      </w:r>
      <w:r w:rsidR="00AC6A15">
        <w:rPr>
          <w:rFonts w:ascii="Times New Roman" w:hAnsi="Times New Roman" w:cs="Times New Roman"/>
        </w:rPr>
        <w:t>і</w:t>
      </w:r>
      <w:r>
        <w:rPr>
          <w:rFonts w:ascii="Times New Roman" w:hAnsi="Times New Roman" w:cs="Times New Roman"/>
        </w:rPr>
        <w:t xml:space="preserve"> </w:t>
      </w:r>
      <w:r w:rsidR="00461F79">
        <w:rPr>
          <w:rFonts w:ascii="Times New Roman" w:hAnsi="Times New Roman" w:cs="Times New Roman"/>
        </w:rPr>
        <w:t>«</w:t>
      </w:r>
      <w:r>
        <w:rPr>
          <w:rFonts w:ascii="Times New Roman" w:hAnsi="Times New Roman" w:cs="Times New Roman"/>
        </w:rPr>
        <w:t>Кошторис витрат на реалізацію Програми</w:t>
      </w:r>
      <w:r w:rsidR="00461F79">
        <w:rPr>
          <w:rFonts w:ascii="Times New Roman" w:hAnsi="Times New Roman" w:cs="Times New Roman"/>
        </w:rPr>
        <w:t>»</w:t>
      </w:r>
      <w:r>
        <w:rPr>
          <w:rFonts w:ascii="Times New Roman" w:hAnsi="Times New Roman" w:cs="Times New Roman"/>
        </w:rPr>
        <w:t xml:space="preserve"> </w:t>
      </w:r>
      <w:r w:rsidR="00C40884">
        <w:rPr>
          <w:rFonts w:ascii="Times New Roman" w:hAnsi="Times New Roman" w:cs="Times New Roman"/>
        </w:rPr>
        <w:t xml:space="preserve">2 рядок </w:t>
      </w:r>
      <w:r>
        <w:rPr>
          <w:rFonts w:ascii="Times New Roman" w:hAnsi="Times New Roman" w:cs="Times New Roman"/>
        </w:rPr>
        <w:t xml:space="preserve">викласти у новій редакції </w:t>
      </w:r>
      <w:r w:rsidR="00461F79">
        <w:rPr>
          <w:rFonts w:ascii="Times New Roman" w:hAnsi="Times New Roman" w:cs="Times New Roman"/>
        </w:rPr>
        <w:t>(</w:t>
      </w:r>
      <w:r>
        <w:rPr>
          <w:rFonts w:ascii="Times New Roman" w:hAnsi="Times New Roman" w:cs="Times New Roman"/>
        </w:rPr>
        <w:t>Програма зі змінами додається</w:t>
      </w:r>
      <w:r w:rsidR="00461F79">
        <w:rPr>
          <w:rFonts w:ascii="Times New Roman" w:hAnsi="Times New Roman" w:cs="Times New Roman"/>
        </w:rPr>
        <w:t>)</w:t>
      </w:r>
      <w:r>
        <w:rPr>
          <w:rFonts w:ascii="Times New Roman" w:hAnsi="Times New Roman" w:cs="Times New Roman"/>
        </w:rPr>
        <w:t xml:space="preserve"> </w:t>
      </w:r>
    </w:p>
    <w:p w14:paraId="60931B42" w14:textId="77777777" w:rsidR="00197404" w:rsidRPr="00CD77B5" w:rsidRDefault="00197404" w:rsidP="0019740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rPr>
        <w:t xml:space="preserve">2. </w:t>
      </w:r>
      <w:r w:rsidRPr="00CD77B5">
        <w:rPr>
          <w:rFonts w:ascii="Times New Roman" w:hAnsi="Times New Roman" w:cs="Times New Roman"/>
          <w:sz w:val="24"/>
          <w:szCs w:val="24"/>
        </w:rPr>
        <w:t xml:space="preserve">Контроль за виконанням даного рішення покласти на </w:t>
      </w:r>
      <w:r>
        <w:rPr>
          <w:rFonts w:ascii="Times New Roman" w:hAnsi="Times New Roman" w:cs="Times New Roman"/>
          <w:sz w:val="24"/>
          <w:szCs w:val="24"/>
        </w:rPr>
        <w:t>комісію з питань фінансів, бюджету, планування, соціально-економічного розвитку, інвестицій, міжнародного співробітництва та регуляторних актів (А. Зобнів)</w:t>
      </w:r>
      <w:r w:rsidRPr="00CD77B5">
        <w:rPr>
          <w:rFonts w:ascii="Times New Roman" w:hAnsi="Times New Roman" w:cs="Times New Roman"/>
          <w:sz w:val="24"/>
          <w:szCs w:val="24"/>
        </w:rPr>
        <w:t xml:space="preserve"> </w:t>
      </w:r>
    </w:p>
    <w:p w14:paraId="06899044" w14:textId="77777777" w:rsidR="00197404" w:rsidRPr="00CD77B5" w:rsidRDefault="00197404" w:rsidP="00197404">
      <w:pPr>
        <w:rPr>
          <w:rFonts w:ascii="Times New Roman" w:hAnsi="Times New Roman" w:cs="Times New Roman"/>
          <w:sz w:val="24"/>
          <w:szCs w:val="24"/>
        </w:rPr>
      </w:pPr>
      <w:r>
        <w:rPr>
          <w:rFonts w:ascii="Times New Roman" w:hAnsi="Times New Roman" w:cs="Times New Roman"/>
          <w:sz w:val="24"/>
          <w:szCs w:val="24"/>
        </w:rPr>
        <w:t xml:space="preserve"> </w:t>
      </w:r>
    </w:p>
    <w:p w14:paraId="667039A6" w14:textId="77777777" w:rsidR="00197404" w:rsidRDefault="00197404" w:rsidP="00197404">
      <w:pPr>
        <w:rPr>
          <w:rFonts w:ascii="Times New Roman" w:hAnsi="Times New Roman" w:cs="Times New Roman"/>
          <w:sz w:val="24"/>
          <w:szCs w:val="24"/>
        </w:rPr>
      </w:pPr>
      <w:r w:rsidRPr="00CD77B5">
        <w:rPr>
          <w:rFonts w:ascii="Times New Roman" w:hAnsi="Times New Roman" w:cs="Times New Roman"/>
          <w:sz w:val="24"/>
          <w:szCs w:val="24"/>
        </w:rPr>
        <w:t xml:space="preserve">          </w:t>
      </w:r>
    </w:p>
    <w:p w14:paraId="7A6070F0" w14:textId="77777777" w:rsidR="00197404" w:rsidRDefault="00197404" w:rsidP="00197404">
      <w:pPr>
        <w:rPr>
          <w:rFonts w:ascii="Times New Roman" w:hAnsi="Times New Roman" w:cs="Times New Roman"/>
          <w:sz w:val="24"/>
          <w:szCs w:val="24"/>
        </w:rPr>
      </w:pPr>
    </w:p>
    <w:p w14:paraId="60D9AD02" w14:textId="77777777" w:rsidR="00197404" w:rsidRPr="00CD77B5" w:rsidRDefault="00197404" w:rsidP="00197404">
      <w:pPr>
        <w:rPr>
          <w:rFonts w:ascii="Times New Roman" w:hAnsi="Times New Roman" w:cs="Times New Roman"/>
          <w:sz w:val="24"/>
          <w:szCs w:val="24"/>
        </w:rPr>
      </w:pPr>
    </w:p>
    <w:p w14:paraId="19CF0F74" w14:textId="77777777" w:rsidR="00197404" w:rsidRDefault="00197404" w:rsidP="00197404">
      <w:pPr>
        <w:rPr>
          <w:rFonts w:ascii="Times New Roman" w:hAnsi="Times New Roman" w:cs="Times New Roman"/>
          <w:b/>
          <w:bCs/>
          <w:sz w:val="24"/>
          <w:szCs w:val="24"/>
        </w:rPr>
      </w:pPr>
      <w:r>
        <w:rPr>
          <w:rFonts w:ascii="Times New Roman" w:hAnsi="Times New Roman" w:cs="Times New Roman"/>
          <w:sz w:val="24"/>
          <w:szCs w:val="24"/>
        </w:rPr>
        <w:t xml:space="preserve">         </w:t>
      </w:r>
      <w:r w:rsidRPr="00CD77B5">
        <w:rPr>
          <w:rFonts w:ascii="Times New Roman" w:hAnsi="Times New Roman" w:cs="Times New Roman"/>
          <w:sz w:val="24"/>
          <w:szCs w:val="24"/>
        </w:rPr>
        <w:t xml:space="preserve">   </w:t>
      </w:r>
      <w:r w:rsidRPr="007815E1">
        <w:rPr>
          <w:rFonts w:ascii="Times New Roman" w:hAnsi="Times New Roman" w:cs="Times New Roman"/>
          <w:b/>
          <w:bCs/>
          <w:sz w:val="24"/>
          <w:szCs w:val="24"/>
        </w:rPr>
        <w:t xml:space="preserve">Сільський голова                             </w:t>
      </w:r>
      <w:r>
        <w:rPr>
          <w:rFonts w:ascii="Times New Roman" w:hAnsi="Times New Roman" w:cs="Times New Roman"/>
          <w:b/>
          <w:bCs/>
          <w:sz w:val="24"/>
          <w:szCs w:val="24"/>
        </w:rPr>
        <w:t xml:space="preserve">            </w:t>
      </w:r>
      <w:r w:rsidRPr="007815E1">
        <w:rPr>
          <w:rFonts w:ascii="Times New Roman" w:hAnsi="Times New Roman" w:cs="Times New Roman"/>
          <w:b/>
          <w:bCs/>
          <w:sz w:val="24"/>
          <w:szCs w:val="24"/>
        </w:rPr>
        <w:t xml:space="preserve">                         Роман  СИДОР </w:t>
      </w:r>
    </w:p>
    <w:p w14:paraId="379093EE" w14:textId="77777777" w:rsidR="00197404" w:rsidRDefault="00197404" w:rsidP="00197404">
      <w:pPr>
        <w:rPr>
          <w:rFonts w:ascii="Times New Roman" w:hAnsi="Times New Roman" w:cs="Times New Roman"/>
          <w:b/>
          <w:bCs/>
          <w:sz w:val="24"/>
          <w:szCs w:val="24"/>
        </w:rPr>
      </w:pPr>
    </w:p>
    <w:p w14:paraId="4087F38B" w14:textId="77777777" w:rsidR="00197404" w:rsidRDefault="00197404" w:rsidP="00197404">
      <w:pPr>
        <w:rPr>
          <w:rFonts w:ascii="Times New Roman" w:hAnsi="Times New Roman" w:cs="Times New Roman"/>
          <w:b/>
          <w:bCs/>
          <w:sz w:val="24"/>
          <w:szCs w:val="24"/>
        </w:rPr>
      </w:pPr>
    </w:p>
    <w:p w14:paraId="3A96EC6B" w14:textId="77777777" w:rsidR="00197404" w:rsidRDefault="00197404" w:rsidP="00197404">
      <w:pPr>
        <w:rPr>
          <w:rFonts w:ascii="Times New Roman" w:hAnsi="Times New Roman" w:cs="Times New Roman"/>
          <w:b/>
          <w:bCs/>
          <w:sz w:val="24"/>
          <w:szCs w:val="24"/>
        </w:rPr>
      </w:pPr>
    </w:p>
    <w:p w14:paraId="4A9F0B52" w14:textId="77777777" w:rsidR="002C775B" w:rsidRDefault="002C775B" w:rsidP="002C775B">
      <w:pPr>
        <w:rPr>
          <w:rFonts w:ascii="Times New Roman" w:hAnsi="Times New Roman" w:cs="Times New Roman"/>
          <w:b/>
          <w:bCs/>
        </w:rPr>
      </w:pPr>
    </w:p>
    <w:p w14:paraId="528233A3" w14:textId="77777777" w:rsidR="002C775B" w:rsidRPr="00834429" w:rsidRDefault="002C775B" w:rsidP="002C775B"/>
    <w:p w14:paraId="391FD2ED" w14:textId="14EB9415" w:rsidR="002C775B" w:rsidRPr="00834429" w:rsidRDefault="002C775B" w:rsidP="00A81764">
      <w:pPr>
        <w:spacing w:after="0" w:line="240" w:lineRule="auto"/>
        <w:jc w:val="center"/>
        <w:rPr>
          <w:rFonts w:ascii="Times New Roman" w:hAnsi="Times New Roman"/>
          <w:sz w:val="24"/>
          <w:szCs w:val="24"/>
          <w:lang w:eastAsia="ru-RU"/>
        </w:rPr>
      </w:pPr>
    </w:p>
    <w:tbl>
      <w:tblPr>
        <w:tblStyle w:val="a9"/>
        <w:tblW w:w="10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25"/>
        <w:gridCol w:w="5245"/>
        <w:gridCol w:w="421"/>
      </w:tblGrid>
      <w:tr w:rsidR="00197404" w:rsidRPr="00834429" w14:paraId="358FC656" w14:textId="77777777" w:rsidTr="00197404">
        <w:trPr>
          <w:gridAfter w:val="1"/>
          <w:wAfter w:w="421" w:type="dxa"/>
        </w:trPr>
        <w:tc>
          <w:tcPr>
            <w:tcW w:w="4111" w:type="dxa"/>
          </w:tcPr>
          <w:p w14:paraId="0E0562BE" w14:textId="77777777" w:rsidR="00197404" w:rsidRPr="00834429" w:rsidRDefault="00197404" w:rsidP="00197404">
            <w:pPr>
              <w:jc w:val="right"/>
              <w:rPr>
                <w:rFonts w:ascii="Times New Roman" w:hAnsi="Times New Roman" w:cs="Times New Roman"/>
                <w:b/>
                <w:sz w:val="28"/>
                <w:szCs w:val="28"/>
              </w:rPr>
            </w:pPr>
          </w:p>
        </w:tc>
        <w:tc>
          <w:tcPr>
            <w:tcW w:w="5670" w:type="dxa"/>
            <w:gridSpan w:val="2"/>
          </w:tcPr>
          <w:p w14:paraId="7FA9DC4D" w14:textId="77777777" w:rsidR="00197404" w:rsidRPr="00834429" w:rsidRDefault="00197404" w:rsidP="00197404">
            <w:pPr>
              <w:jc w:val="right"/>
              <w:rPr>
                <w:rFonts w:ascii="Times New Roman" w:eastAsia="Calibri" w:hAnsi="Times New Roman" w:cs="Times New Roman"/>
                <w:b/>
                <w:sz w:val="28"/>
                <w:szCs w:val="28"/>
              </w:rPr>
            </w:pPr>
            <w:r w:rsidRPr="00834429">
              <w:rPr>
                <w:rFonts w:ascii="Times New Roman" w:eastAsia="Calibri" w:hAnsi="Times New Roman" w:cs="Times New Roman"/>
                <w:b/>
                <w:sz w:val="28"/>
                <w:szCs w:val="28"/>
              </w:rPr>
              <w:t>ЗАТВЕРДЖЕНО:</w:t>
            </w:r>
          </w:p>
          <w:p w14:paraId="3275688A" w14:textId="515C281E" w:rsidR="00197404" w:rsidRPr="00834429" w:rsidRDefault="00197404" w:rsidP="00197404">
            <w:pPr>
              <w:jc w:val="right"/>
              <w:rPr>
                <w:rFonts w:ascii="Times New Roman" w:eastAsia="Calibri" w:hAnsi="Times New Roman" w:cs="Times New Roman"/>
                <w:b/>
                <w:sz w:val="28"/>
                <w:szCs w:val="28"/>
              </w:rPr>
            </w:pPr>
            <w:r w:rsidRPr="00834429">
              <w:rPr>
                <w:rFonts w:ascii="Times New Roman" w:eastAsia="Calibri" w:hAnsi="Times New Roman" w:cs="Times New Roman"/>
                <w:b/>
                <w:sz w:val="28"/>
                <w:szCs w:val="28"/>
              </w:rPr>
              <w:t xml:space="preserve">рішенням </w:t>
            </w:r>
            <w:r w:rsidR="00F73824" w:rsidRPr="00834429">
              <w:rPr>
                <w:rFonts w:ascii="Times New Roman" w:eastAsia="Calibri" w:hAnsi="Times New Roman" w:cs="Times New Roman"/>
                <w:b/>
                <w:sz w:val="28"/>
                <w:szCs w:val="28"/>
              </w:rPr>
              <w:t xml:space="preserve">81-ї </w:t>
            </w:r>
            <w:r w:rsidRPr="00834429">
              <w:rPr>
                <w:rFonts w:ascii="Times New Roman" w:eastAsia="Calibri" w:hAnsi="Times New Roman" w:cs="Times New Roman"/>
                <w:b/>
                <w:sz w:val="28"/>
                <w:szCs w:val="28"/>
              </w:rPr>
              <w:t>сесії</w:t>
            </w:r>
          </w:p>
          <w:p w14:paraId="5D3845A1" w14:textId="77777777" w:rsidR="00197404" w:rsidRPr="00834429" w:rsidRDefault="00197404" w:rsidP="00197404">
            <w:pPr>
              <w:jc w:val="right"/>
              <w:rPr>
                <w:rFonts w:ascii="Times New Roman" w:eastAsia="Calibri" w:hAnsi="Times New Roman" w:cs="Times New Roman"/>
                <w:b/>
                <w:sz w:val="28"/>
                <w:szCs w:val="28"/>
              </w:rPr>
            </w:pPr>
            <w:r w:rsidRPr="00834429">
              <w:rPr>
                <w:rFonts w:ascii="Times New Roman" w:eastAsia="Calibri" w:hAnsi="Times New Roman" w:cs="Times New Roman"/>
                <w:b/>
                <w:sz w:val="28"/>
                <w:szCs w:val="28"/>
              </w:rPr>
              <w:t>Розвадівської сільської ради</w:t>
            </w:r>
          </w:p>
          <w:p w14:paraId="52D426FA" w14:textId="281FF7EF" w:rsidR="00197404" w:rsidRPr="00834429" w:rsidRDefault="00197404" w:rsidP="00197404">
            <w:pPr>
              <w:jc w:val="right"/>
              <w:rPr>
                <w:rFonts w:ascii="Times New Roman" w:eastAsia="Calibri" w:hAnsi="Times New Roman" w:cs="Times New Roman"/>
                <w:b/>
                <w:sz w:val="28"/>
                <w:szCs w:val="28"/>
              </w:rPr>
            </w:pPr>
            <w:r w:rsidRPr="00834429">
              <w:rPr>
                <w:rFonts w:ascii="Times New Roman" w:eastAsia="Calibri" w:hAnsi="Times New Roman" w:cs="Times New Roman"/>
                <w:b/>
                <w:sz w:val="28"/>
                <w:szCs w:val="28"/>
              </w:rPr>
              <w:t xml:space="preserve">Від </w:t>
            </w:r>
            <w:r w:rsidR="00461F79" w:rsidRPr="00834429">
              <w:rPr>
                <w:rFonts w:ascii="Times New Roman" w:eastAsia="Calibri" w:hAnsi="Times New Roman" w:cs="Times New Roman"/>
                <w:b/>
                <w:sz w:val="28"/>
                <w:szCs w:val="28"/>
              </w:rPr>
              <w:t>13.08.2026</w:t>
            </w:r>
            <w:r w:rsidRPr="00834429">
              <w:rPr>
                <w:rFonts w:ascii="Times New Roman" w:eastAsia="Calibri" w:hAnsi="Times New Roman" w:cs="Times New Roman"/>
                <w:b/>
                <w:sz w:val="28"/>
                <w:szCs w:val="28"/>
              </w:rPr>
              <w:t>року №</w:t>
            </w:r>
            <w:r w:rsidR="00F73824" w:rsidRPr="00834429">
              <w:rPr>
                <w:rFonts w:ascii="Times New Roman" w:eastAsia="Calibri" w:hAnsi="Times New Roman" w:cs="Times New Roman"/>
                <w:b/>
                <w:sz w:val="28"/>
                <w:szCs w:val="28"/>
              </w:rPr>
              <w:t>2491</w:t>
            </w:r>
          </w:p>
          <w:p w14:paraId="2FE81778" w14:textId="264D1B5F" w:rsidR="00197404" w:rsidRPr="00834429" w:rsidRDefault="00197404" w:rsidP="00197404">
            <w:pPr>
              <w:rPr>
                <w:rFonts w:ascii="Times New Roman" w:eastAsia="Calibri" w:hAnsi="Times New Roman" w:cs="Times New Roman"/>
                <w:b/>
                <w:sz w:val="28"/>
                <w:szCs w:val="28"/>
              </w:rPr>
            </w:pPr>
          </w:p>
          <w:p w14:paraId="771FE0ED" w14:textId="1D04E700" w:rsidR="00AC6A15" w:rsidRPr="00834429" w:rsidRDefault="00AC6A15" w:rsidP="00197404">
            <w:pPr>
              <w:rPr>
                <w:rFonts w:ascii="Times New Roman" w:eastAsia="Calibri" w:hAnsi="Times New Roman" w:cs="Times New Roman"/>
                <w:b/>
                <w:sz w:val="28"/>
                <w:szCs w:val="28"/>
              </w:rPr>
            </w:pPr>
          </w:p>
          <w:p w14:paraId="601EAB10" w14:textId="77777777" w:rsidR="00AC6A15" w:rsidRPr="00834429" w:rsidRDefault="00AC6A15" w:rsidP="00197404">
            <w:pPr>
              <w:rPr>
                <w:rFonts w:ascii="Times New Roman" w:eastAsia="Calibri" w:hAnsi="Times New Roman" w:cs="Times New Roman"/>
                <w:b/>
                <w:sz w:val="28"/>
                <w:szCs w:val="28"/>
              </w:rPr>
            </w:pPr>
          </w:p>
          <w:p w14:paraId="1256C983" w14:textId="4BCA2DD5" w:rsidR="00197404" w:rsidRPr="00834429" w:rsidRDefault="00197404" w:rsidP="00197404">
            <w:pPr>
              <w:rPr>
                <w:rFonts w:ascii="Times New Roman" w:eastAsia="Calibri" w:hAnsi="Times New Roman" w:cs="Times New Roman"/>
                <w:b/>
                <w:sz w:val="28"/>
                <w:szCs w:val="28"/>
              </w:rPr>
            </w:pPr>
            <w:r w:rsidRPr="00834429">
              <w:rPr>
                <w:rFonts w:ascii="Times New Roman" w:hAnsi="Times New Roman" w:cs="Times New Roman"/>
                <w:b/>
                <w:sz w:val="28"/>
                <w:szCs w:val="28"/>
              </w:rPr>
              <w:t>Сільський голова</w:t>
            </w:r>
            <w:r w:rsidRPr="00834429">
              <w:rPr>
                <w:rFonts w:ascii="Times New Roman" w:eastAsia="Calibri" w:hAnsi="Times New Roman" w:cs="Times New Roman"/>
                <w:b/>
                <w:sz w:val="28"/>
                <w:szCs w:val="28"/>
              </w:rPr>
              <w:t xml:space="preserve">          </w:t>
            </w:r>
            <w:r w:rsidR="00AC6A15" w:rsidRPr="00834429">
              <w:rPr>
                <w:rFonts w:ascii="Times New Roman" w:eastAsia="Calibri" w:hAnsi="Times New Roman" w:cs="Times New Roman"/>
                <w:b/>
                <w:sz w:val="28"/>
                <w:szCs w:val="28"/>
              </w:rPr>
              <w:t xml:space="preserve">   </w:t>
            </w:r>
            <w:r w:rsidRPr="00834429">
              <w:rPr>
                <w:rFonts w:ascii="Times New Roman" w:eastAsia="Calibri" w:hAnsi="Times New Roman" w:cs="Times New Roman"/>
                <w:b/>
                <w:sz w:val="28"/>
                <w:szCs w:val="28"/>
              </w:rPr>
              <w:t xml:space="preserve">     Роман СИДОР</w:t>
            </w:r>
          </w:p>
          <w:p w14:paraId="267D721F" w14:textId="77777777" w:rsidR="00197404" w:rsidRPr="00834429" w:rsidRDefault="00197404" w:rsidP="00197404">
            <w:pPr>
              <w:jc w:val="right"/>
              <w:rPr>
                <w:rFonts w:ascii="Times New Roman" w:hAnsi="Times New Roman" w:cs="Times New Roman"/>
                <w:b/>
                <w:sz w:val="28"/>
                <w:szCs w:val="28"/>
              </w:rPr>
            </w:pPr>
          </w:p>
        </w:tc>
      </w:tr>
      <w:tr w:rsidR="00197404" w:rsidRPr="00834429" w14:paraId="5E54B7B5" w14:textId="77777777" w:rsidTr="00197404">
        <w:tc>
          <w:tcPr>
            <w:tcW w:w="4536" w:type="dxa"/>
            <w:gridSpan w:val="2"/>
          </w:tcPr>
          <w:p w14:paraId="67B8981F" w14:textId="77777777" w:rsidR="00197404" w:rsidRPr="00834429" w:rsidRDefault="00197404" w:rsidP="00197404">
            <w:pPr>
              <w:jc w:val="right"/>
              <w:rPr>
                <w:rFonts w:ascii="Times New Roman" w:hAnsi="Times New Roman" w:cs="Times New Roman"/>
                <w:b/>
                <w:sz w:val="28"/>
                <w:szCs w:val="28"/>
              </w:rPr>
            </w:pPr>
          </w:p>
          <w:p w14:paraId="2FB0D706" w14:textId="77777777" w:rsidR="00197404" w:rsidRPr="00834429" w:rsidRDefault="00197404" w:rsidP="00197404">
            <w:pPr>
              <w:jc w:val="right"/>
              <w:rPr>
                <w:rFonts w:ascii="Times New Roman" w:hAnsi="Times New Roman" w:cs="Times New Roman"/>
                <w:b/>
                <w:sz w:val="28"/>
                <w:szCs w:val="28"/>
              </w:rPr>
            </w:pPr>
          </w:p>
        </w:tc>
        <w:tc>
          <w:tcPr>
            <w:tcW w:w="5666" w:type="dxa"/>
            <w:gridSpan w:val="2"/>
          </w:tcPr>
          <w:p w14:paraId="2E35BB07" w14:textId="77777777" w:rsidR="00197404" w:rsidRPr="00834429" w:rsidRDefault="00197404" w:rsidP="00197404">
            <w:pPr>
              <w:jc w:val="right"/>
              <w:rPr>
                <w:rFonts w:ascii="Times New Roman" w:eastAsia="Calibri" w:hAnsi="Times New Roman" w:cs="Times New Roman"/>
                <w:b/>
                <w:sz w:val="28"/>
                <w:szCs w:val="28"/>
              </w:rPr>
            </w:pPr>
          </w:p>
        </w:tc>
      </w:tr>
    </w:tbl>
    <w:p w14:paraId="7318957C" w14:textId="77777777" w:rsidR="00197404" w:rsidRPr="00834429" w:rsidRDefault="00197404" w:rsidP="00197404">
      <w:pPr>
        <w:spacing w:after="0" w:line="240" w:lineRule="auto"/>
        <w:jc w:val="center"/>
        <w:rPr>
          <w:rFonts w:ascii="Times New Roman" w:hAnsi="Times New Roman" w:cs="Times New Roman"/>
          <w:b/>
          <w:sz w:val="28"/>
          <w:szCs w:val="28"/>
        </w:rPr>
      </w:pPr>
    </w:p>
    <w:p w14:paraId="112BA41F" w14:textId="77777777" w:rsidR="00197404" w:rsidRPr="00834429" w:rsidRDefault="00197404" w:rsidP="00197404">
      <w:pPr>
        <w:spacing w:after="0" w:line="240" w:lineRule="auto"/>
        <w:jc w:val="center"/>
        <w:rPr>
          <w:rFonts w:ascii="Times New Roman" w:hAnsi="Times New Roman" w:cs="Times New Roman"/>
          <w:b/>
          <w:sz w:val="28"/>
          <w:szCs w:val="28"/>
        </w:rPr>
      </w:pPr>
    </w:p>
    <w:p w14:paraId="5243E64B" w14:textId="77777777" w:rsidR="00197404" w:rsidRPr="00834429" w:rsidRDefault="00197404" w:rsidP="00197404">
      <w:pPr>
        <w:spacing w:after="0" w:line="240" w:lineRule="auto"/>
        <w:jc w:val="center"/>
        <w:rPr>
          <w:rFonts w:ascii="Times New Roman" w:hAnsi="Times New Roman" w:cs="Times New Roman"/>
          <w:b/>
          <w:sz w:val="28"/>
          <w:szCs w:val="28"/>
        </w:rPr>
      </w:pPr>
    </w:p>
    <w:p w14:paraId="11E6AB75" w14:textId="77777777" w:rsidR="00197404" w:rsidRPr="00834429" w:rsidRDefault="00197404" w:rsidP="00197404">
      <w:pPr>
        <w:spacing w:after="0" w:line="240" w:lineRule="auto"/>
        <w:jc w:val="center"/>
        <w:rPr>
          <w:rFonts w:ascii="Times New Roman" w:hAnsi="Times New Roman" w:cs="Times New Roman"/>
          <w:b/>
          <w:sz w:val="28"/>
          <w:szCs w:val="28"/>
        </w:rPr>
      </w:pPr>
    </w:p>
    <w:p w14:paraId="594C63AC" w14:textId="77777777" w:rsidR="00197404" w:rsidRPr="00834429" w:rsidRDefault="00197404" w:rsidP="00197404">
      <w:pPr>
        <w:spacing w:after="0" w:line="240" w:lineRule="auto"/>
        <w:jc w:val="center"/>
        <w:rPr>
          <w:rFonts w:ascii="Times New Roman" w:hAnsi="Times New Roman" w:cs="Times New Roman"/>
          <w:b/>
          <w:sz w:val="28"/>
          <w:szCs w:val="28"/>
        </w:rPr>
      </w:pPr>
    </w:p>
    <w:p w14:paraId="629891DA" w14:textId="77777777" w:rsidR="00197404" w:rsidRPr="00834429" w:rsidRDefault="00197404" w:rsidP="00197404">
      <w:pPr>
        <w:spacing w:after="0" w:line="240" w:lineRule="auto"/>
        <w:jc w:val="center"/>
        <w:rPr>
          <w:rFonts w:ascii="Times New Roman" w:hAnsi="Times New Roman" w:cs="Times New Roman"/>
          <w:b/>
          <w:sz w:val="28"/>
          <w:szCs w:val="28"/>
        </w:rPr>
      </w:pPr>
    </w:p>
    <w:p w14:paraId="12204645" w14:textId="77777777" w:rsidR="00197404" w:rsidRPr="00834429" w:rsidRDefault="00197404" w:rsidP="00197404">
      <w:pPr>
        <w:spacing w:after="0" w:line="240" w:lineRule="auto"/>
        <w:jc w:val="center"/>
        <w:rPr>
          <w:rFonts w:ascii="Times New Roman" w:hAnsi="Times New Roman" w:cs="Times New Roman"/>
          <w:b/>
          <w:sz w:val="28"/>
          <w:szCs w:val="28"/>
        </w:rPr>
      </w:pPr>
    </w:p>
    <w:p w14:paraId="7B347205" w14:textId="77777777" w:rsidR="00197404" w:rsidRPr="00834429" w:rsidRDefault="00197404" w:rsidP="00197404">
      <w:pPr>
        <w:spacing w:after="0" w:line="240" w:lineRule="auto"/>
        <w:jc w:val="center"/>
        <w:rPr>
          <w:rFonts w:ascii="Times New Roman" w:hAnsi="Times New Roman" w:cs="Times New Roman"/>
          <w:b/>
          <w:sz w:val="28"/>
          <w:szCs w:val="28"/>
        </w:rPr>
      </w:pPr>
    </w:p>
    <w:p w14:paraId="2607296C" w14:textId="77777777" w:rsidR="00197404" w:rsidRPr="00834429" w:rsidRDefault="00197404" w:rsidP="00197404">
      <w:pPr>
        <w:spacing w:after="0" w:line="240" w:lineRule="auto"/>
        <w:jc w:val="center"/>
        <w:rPr>
          <w:rFonts w:ascii="Times New Roman" w:hAnsi="Times New Roman" w:cs="Times New Roman"/>
          <w:b/>
          <w:sz w:val="28"/>
          <w:szCs w:val="28"/>
        </w:rPr>
      </w:pPr>
    </w:p>
    <w:p w14:paraId="7BCCD498" w14:textId="77777777" w:rsidR="00197404" w:rsidRPr="00834429" w:rsidRDefault="00197404" w:rsidP="00197404">
      <w:pPr>
        <w:spacing w:after="0" w:line="360" w:lineRule="auto"/>
        <w:jc w:val="center"/>
        <w:rPr>
          <w:rFonts w:ascii="Times New Roman" w:hAnsi="Times New Roman" w:cs="Times New Roman"/>
          <w:b/>
          <w:sz w:val="32"/>
          <w:szCs w:val="32"/>
        </w:rPr>
      </w:pPr>
    </w:p>
    <w:p w14:paraId="7C04CC8B" w14:textId="77777777" w:rsidR="00197404" w:rsidRPr="00834429" w:rsidRDefault="00197404" w:rsidP="00197404">
      <w:pPr>
        <w:spacing w:after="0" w:line="360" w:lineRule="auto"/>
        <w:jc w:val="center"/>
        <w:rPr>
          <w:rFonts w:ascii="Times New Roman" w:hAnsi="Times New Roman" w:cs="Times New Roman"/>
          <w:b/>
          <w:sz w:val="32"/>
          <w:szCs w:val="32"/>
        </w:rPr>
      </w:pPr>
    </w:p>
    <w:p w14:paraId="5F27DE1D" w14:textId="77777777" w:rsidR="00197404" w:rsidRPr="00834429" w:rsidRDefault="00197404" w:rsidP="00197404">
      <w:pPr>
        <w:spacing w:after="0" w:line="360" w:lineRule="auto"/>
        <w:jc w:val="center"/>
        <w:rPr>
          <w:rFonts w:ascii="Times New Roman" w:hAnsi="Times New Roman" w:cs="Times New Roman"/>
          <w:b/>
          <w:sz w:val="32"/>
          <w:szCs w:val="32"/>
        </w:rPr>
      </w:pPr>
    </w:p>
    <w:p w14:paraId="7F78C71E" w14:textId="77777777" w:rsidR="00461F79" w:rsidRPr="00834429" w:rsidRDefault="00461F79" w:rsidP="00461F79">
      <w:pPr>
        <w:pStyle w:val="48"/>
        <w:ind w:left="0"/>
        <w:rPr>
          <w:b/>
          <w:sz w:val="36"/>
          <w:szCs w:val="36"/>
        </w:rPr>
      </w:pPr>
      <w:r w:rsidRPr="00834429">
        <w:rPr>
          <w:b/>
          <w:sz w:val="36"/>
          <w:szCs w:val="36"/>
        </w:rPr>
        <w:t>П Р О Г Р А М А</w:t>
      </w:r>
    </w:p>
    <w:p w14:paraId="577BCA66" w14:textId="77777777" w:rsidR="00461F79" w:rsidRPr="00834429" w:rsidRDefault="00461F79" w:rsidP="00461F79">
      <w:pPr>
        <w:tabs>
          <w:tab w:val="left" w:pos="2655"/>
        </w:tabs>
        <w:jc w:val="center"/>
        <w:rPr>
          <w:rFonts w:ascii="Times New Roman" w:hAnsi="Times New Roman" w:cs="Times New Roman"/>
          <w:sz w:val="36"/>
          <w:szCs w:val="36"/>
        </w:rPr>
      </w:pPr>
      <w:r w:rsidRPr="00834429">
        <w:rPr>
          <w:rFonts w:ascii="Times New Roman" w:hAnsi="Times New Roman" w:cs="Times New Roman"/>
          <w:sz w:val="36"/>
          <w:szCs w:val="36"/>
        </w:rPr>
        <w:t xml:space="preserve">підтримки обдарованих дітей </w:t>
      </w:r>
    </w:p>
    <w:p w14:paraId="431098AD" w14:textId="4D9366E7" w:rsidR="00461F79" w:rsidRPr="00834429" w:rsidRDefault="00461F79" w:rsidP="00461F79">
      <w:pPr>
        <w:tabs>
          <w:tab w:val="left" w:pos="2655"/>
        </w:tabs>
        <w:jc w:val="center"/>
        <w:rPr>
          <w:rFonts w:ascii="Times New Roman" w:hAnsi="Times New Roman" w:cs="Times New Roman"/>
          <w:color w:val="FFFFFF" w:themeColor="background1"/>
          <w:sz w:val="36"/>
          <w:szCs w:val="36"/>
        </w:rPr>
      </w:pPr>
      <w:r w:rsidRPr="00834429">
        <w:rPr>
          <w:rFonts w:ascii="Times New Roman" w:hAnsi="Times New Roman" w:cs="Times New Roman"/>
          <w:sz w:val="36"/>
          <w:szCs w:val="36"/>
        </w:rPr>
        <w:t xml:space="preserve">Розвадівської сільської  ради на </w:t>
      </w:r>
      <w:r w:rsidRPr="00834429">
        <w:rPr>
          <w:rFonts w:ascii="Times New Roman" w:hAnsi="Times New Roman" w:cs="Times New Roman"/>
          <w:color w:val="FFFFFF" w:themeColor="background1"/>
          <w:sz w:val="36"/>
          <w:szCs w:val="36"/>
        </w:rPr>
        <w:t>2026 рік</w:t>
      </w:r>
    </w:p>
    <w:p w14:paraId="2ADF7E7E" w14:textId="2B307358" w:rsidR="00834429" w:rsidRPr="00CF6D7F" w:rsidRDefault="00834429" w:rsidP="00461F79">
      <w:pPr>
        <w:tabs>
          <w:tab w:val="left" w:pos="2655"/>
        </w:tabs>
        <w:jc w:val="center"/>
        <w:rPr>
          <w:rFonts w:ascii="Times New Roman" w:hAnsi="Times New Roman" w:cs="Times New Roman"/>
          <w:sz w:val="36"/>
          <w:szCs w:val="36"/>
        </w:rPr>
      </w:pPr>
      <w:r>
        <w:rPr>
          <w:rFonts w:ascii="Times New Roman" w:hAnsi="Times New Roman" w:cs="Times New Roman"/>
          <w:sz w:val="36"/>
          <w:szCs w:val="36"/>
        </w:rPr>
        <w:t>(зі змінами)</w:t>
      </w:r>
    </w:p>
    <w:p w14:paraId="6EBDF4B8" w14:textId="77777777" w:rsidR="00461F79" w:rsidRPr="004A5320" w:rsidRDefault="00461F79" w:rsidP="00461F79">
      <w:pPr>
        <w:jc w:val="center"/>
        <w:rPr>
          <w:rFonts w:ascii="Times New Roman" w:hAnsi="Times New Roman" w:cs="Times New Roman"/>
          <w:b/>
          <w:caps/>
          <w:sz w:val="28"/>
        </w:rPr>
      </w:pPr>
      <w:r w:rsidRPr="00CF6D7F">
        <w:rPr>
          <w:rFonts w:ascii="Times New Roman" w:hAnsi="Times New Roman" w:cs="Times New Roman"/>
          <w:b/>
          <w:caps/>
          <w:sz w:val="36"/>
          <w:szCs w:val="36"/>
        </w:rPr>
        <w:br w:type="page"/>
      </w:r>
      <w:r w:rsidRPr="004A5320">
        <w:rPr>
          <w:rFonts w:ascii="Times New Roman" w:hAnsi="Times New Roman" w:cs="Times New Roman"/>
          <w:b/>
          <w:caps/>
          <w:sz w:val="28"/>
        </w:rPr>
        <w:lastRenderedPageBreak/>
        <w:t>Паспорт</w:t>
      </w:r>
    </w:p>
    <w:p w14:paraId="086228D0" w14:textId="77777777" w:rsidR="00461F79" w:rsidRPr="004A5320" w:rsidRDefault="00461F79" w:rsidP="00461F79">
      <w:pPr>
        <w:jc w:val="center"/>
        <w:rPr>
          <w:rFonts w:ascii="Times New Roman" w:hAnsi="Times New Roman" w:cs="Times New Roman"/>
          <w:b/>
          <w:sz w:val="28"/>
        </w:rPr>
      </w:pPr>
      <w:r w:rsidRPr="004A5320">
        <w:rPr>
          <w:rFonts w:ascii="Times New Roman" w:hAnsi="Times New Roman" w:cs="Times New Roman"/>
          <w:b/>
          <w:sz w:val="28"/>
        </w:rPr>
        <w:t>Програми підтримки обдарованих дітей Розвадівської сільської ради на 2026 рік</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380"/>
      </w:tblGrid>
      <w:tr w:rsidR="00461F79" w:rsidRPr="004A5320" w14:paraId="1C158B97" w14:textId="77777777" w:rsidTr="00D34B09">
        <w:trPr>
          <w:jc w:val="center"/>
        </w:trPr>
        <w:tc>
          <w:tcPr>
            <w:tcW w:w="2448" w:type="dxa"/>
            <w:shd w:val="clear" w:color="auto" w:fill="auto"/>
          </w:tcPr>
          <w:p w14:paraId="38C471AE" w14:textId="77777777" w:rsidR="00461F79" w:rsidRPr="004A5320" w:rsidRDefault="00461F79" w:rsidP="00D34B09">
            <w:pPr>
              <w:jc w:val="center"/>
              <w:rPr>
                <w:rFonts w:ascii="Times New Roman" w:hAnsi="Times New Roman" w:cs="Times New Roman"/>
                <w:sz w:val="28"/>
                <w:szCs w:val="28"/>
              </w:rPr>
            </w:pPr>
          </w:p>
          <w:p w14:paraId="6349E9F0"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Назва</w:t>
            </w:r>
          </w:p>
        </w:tc>
        <w:tc>
          <w:tcPr>
            <w:tcW w:w="7380" w:type="dxa"/>
            <w:shd w:val="clear" w:color="auto" w:fill="auto"/>
          </w:tcPr>
          <w:p w14:paraId="25A09234"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rPr>
              <w:t>Програма підтримки обдарованої молоді Розвадівської  сільської ради на 2026 рік</w:t>
            </w:r>
          </w:p>
        </w:tc>
      </w:tr>
      <w:tr w:rsidR="00461F79" w:rsidRPr="004A5320" w14:paraId="66394537" w14:textId="77777777" w:rsidTr="00D34B09">
        <w:trPr>
          <w:jc w:val="center"/>
        </w:trPr>
        <w:tc>
          <w:tcPr>
            <w:tcW w:w="2448" w:type="dxa"/>
            <w:shd w:val="clear" w:color="auto" w:fill="auto"/>
          </w:tcPr>
          <w:p w14:paraId="0198EA43" w14:textId="77777777" w:rsidR="00461F79" w:rsidRPr="004A5320" w:rsidRDefault="00461F79" w:rsidP="00D34B09">
            <w:pPr>
              <w:jc w:val="center"/>
              <w:rPr>
                <w:rFonts w:ascii="Times New Roman" w:hAnsi="Times New Roman" w:cs="Times New Roman"/>
                <w:sz w:val="28"/>
                <w:szCs w:val="28"/>
              </w:rPr>
            </w:pPr>
          </w:p>
          <w:p w14:paraId="625FCDFA"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Підстава для розроблення</w:t>
            </w:r>
          </w:p>
          <w:p w14:paraId="106DCE29" w14:textId="77777777" w:rsidR="00461F79" w:rsidRPr="004A5320" w:rsidRDefault="00461F79" w:rsidP="00D34B09">
            <w:pPr>
              <w:jc w:val="center"/>
              <w:rPr>
                <w:rFonts w:ascii="Times New Roman" w:hAnsi="Times New Roman" w:cs="Times New Roman"/>
                <w:sz w:val="28"/>
                <w:szCs w:val="28"/>
              </w:rPr>
            </w:pPr>
          </w:p>
        </w:tc>
        <w:tc>
          <w:tcPr>
            <w:tcW w:w="7380" w:type="dxa"/>
            <w:shd w:val="clear" w:color="auto" w:fill="auto"/>
          </w:tcPr>
          <w:p w14:paraId="5F8AADC5" w14:textId="77777777" w:rsidR="00461F79" w:rsidRPr="004A5320" w:rsidRDefault="00461F79" w:rsidP="00D34B09">
            <w:pPr>
              <w:jc w:val="both"/>
              <w:rPr>
                <w:rFonts w:ascii="Times New Roman" w:hAnsi="Times New Roman" w:cs="Times New Roman"/>
                <w:sz w:val="28"/>
                <w:szCs w:val="28"/>
              </w:rPr>
            </w:pPr>
            <w:r w:rsidRPr="004A5320">
              <w:rPr>
                <w:rFonts w:ascii="Times New Roman" w:hAnsi="Times New Roman" w:cs="Times New Roman"/>
                <w:sz w:val="28"/>
                <w:szCs w:val="28"/>
              </w:rPr>
              <w:t xml:space="preserve">Закони України «Про місцеве самоврядування в Україні», </w:t>
            </w:r>
            <w:r w:rsidRPr="004A5320">
              <w:rPr>
                <w:rFonts w:ascii="Times New Roman" w:hAnsi="Times New Roman" w:cs="Times New Roman"/>
                <w:sz w:val="28"/>
                <w:szCs w:val="28"/>
                <w:lang w:eastAsia="ru-RU"/>
              </w:rPr>
              <w:t>Указ Президента України від 30.09.2010 р. № 927 «Про заходи щодо розвитку системи виявлення та підтримки обдарованих і талановитих дітей та молоді»</w:t>
            </w:r>
          </w:p>
        </w:tc>
      </w:tr>
      <w:tr w:rsidR="00461F79" w:rsidRPr="004A5320" w14:paraId="1B0E284F" w14:textId="77777777" w:rsidTr="00D34B09">
        <w:trPr>
          <w:jc w:val="center"/>
        </w:trPr>
        <w:tc>
          <w:tcPr>
            <w:tcW w:w="2448" w:type="dxa"/>
            <w:shd w:val="clear" w:color="auto" w:fill="auto"/>
          </w:tcPr>
          <w:p w14:paraId="3E214957"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Розробники Програми</w:t>
            </w:r>
          </w:p>
        </w:tc>
        <w:tc>
          <w:tcPr>
            <w:tcW w:w="7380" w:type="dxa"/>
            <w:shd w:val="clear" w:color="auto" w:fill="auto"/>
          </w:tcPr>
          <w:p w14:paraId="1E0759D6" w14:textId="77777777" w:rsidR="00461F79" w:rsidRPr="004A5320" w:rsidRDefault="00461F79" w:rsidP="00D34B09">
            <w:pPr>
              <w:jc w:val="both"/>
              <w:rPr>
                <w:rFonts w:ascii="Times New Roman" w:hAnsi="Times New Roman" w:cs="Times New Roman"/>
                <w:sz w:val="28"/>
                <w:szCs w:val="28"/>
              </w:rPr>
            </w:pPr>
            <w:r w:rsidRPr="004A5320">
              <w:rPr>
                <w:rFonts w:ascii="Times New Roman" w:hAnsi="Times New Roman" w:cs="Times New Roman"/>
                <w:sz w:val="28"/>
                <w:szCs w:val="28"/>
              </w:rPr>
              <w:t>Центр фінансово-господарського та навчально-методичного забезпечення закладів освіти і культури Розвадівської  сільської ради</w:t>
            </w:r>
          </w:p>
        </w:tc>
      </w:tr>
      <w:tr w:rsidR="00461F79" w:rsidRPr="004A5320" w14:paraId="0A2264D1" w14:textId="77777777" w:rsidTr="00D34B09">
        <w:trPr>
          <w:jc w:val="center"/>
        </w:trPr>
        <w:tc>
          <w:tcPr>
            <w:tcW w:w="2448" w:type="dxa"/>
            <w:shd w:val="clear" w:color="auto" w:fill="auto"/>
          </w:tcPr>
          <w:p w14:paraId="092D0FB5"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Виконавці  Програми</w:t>
            </w:r>
          </w:p>
        </w:tc>
        <w:tc>
          <w:tcPr>
            <w:tcW w:w="7380" w:type="dxa"/>
            <w:shd w:val="clear" w:color="auto" w:fill="auto"/>
          </w:tcPr>
          <w:p w14:paraId="20C03E4A" w14:textId="77777777" w:rsidR="00461F79" w:rsidRPr="004A5320" w:rsidRDefault="00461F79" w:rsidP="00D34B09">
            <w:pPr>
              <w:jc w:val="both"/>
              <w:rPr>
                <w:rFonts w:ascii="Times New Roman" w:hAnsi="Times New Roman" w:cs="Times New Roman"/>
                <w:sz w:val="28"/>
                <w:szCs w:val="28"/>
              </w:rPr>
            </w:pPr>
            <w:r w:rsidRPr="004A5320">
              <w:rPr>
                <w:rFonts w:ascii="Times New Roman" w:hAnsi="Times New Roman" w:cs="Times New Roman"/>
                <w:sz w:val="28"/>
                <w:szCs w:val="28"/>
              </w:rPr>
              <w:t>Центр фінансово-господарського та навчально-методичного забезпечення закладів освіти і культури Розвадівської сільської ради</w:t>
            </w:r>
          </w:p>
        </w:tc>
      </w:tr>
      <w:tr w:rsidR="00461F79" w:rsidRPr="004A5320" w14:paraId="1FB2999F" w14:textId="77777777" w:rsidTr="00D34B09">
        <w:trPr>
          <w:jc w:val="center"/>
        </w:trPr>
        <w:tc>
          <w:tcPr>
            <w:tcW w:w="2448" w:type="dxa"/>
            <w:shd w:val="clear" w:color="auto" w:fill="auto"/>
          </w:tcPr>
          <w:p w14:paraId="648267C9"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Учасники Програми</w:t>
            </w:r>
          </w:p>
        </w:tc>
        <w:tc>
          <w:tcPr>
            <w:tcW w:w="7380" w:type="dxa"/>
            <w:shd w:val="clear" w:color="auto" w:fill="auto"/>
          </w:tcPr>
          <w:p w14:paraId="79D47D42" w14:textId="77777777" w:rsidR="00461F79" w:rsidRPr="004A5320" w:rsidRDefault="00461F79" w:rsidP="00D34B09">
            <w:pPr>
              <w:jc w:val="both"/>
              <w:rPr>
                <w:rFonts w:ascii="Times New Roman" w:hAnsi="Times New Roman" w:cs="Times New Roman"/>
                <w:sz w:val="28"/>
                <w:szCs w:val="28"/>
              </w:rPr>
            </w:pPr>
            <w:r w:rsidRPr="004A5320">
              <w:rPr>
                <w:rFonts w:ascii="Times New Roman" w:hAnsi="Times New Roman" w:cs="Times New Roman"/>
                <w:sz w:val="28"/>
                <w:szCs w:val="28"/>
              </w:rPr>
              <w:t xml:space="preserve">Розвадівська сільська рада </w:t>
            </w:r>
          </w:p>
          <w:p w14:paraId="67D634C0" w14:textId="77777777" w:rsidR="00461F79" w:rsidRPr="004A5320" w:rsidRDefault="00461F79" w:rsidP="00D34B09">
            <w:pPr>
              <w:jc w:val="both"/>
              <w:rPr>
                <w:rFonts w:ascii="Times New Roman" w:hAnsi="Times New Roman" w:cs="Times New Roman"/>
                <w:sz w:val="28"/>
                <w:szCs w:val="28"/>
              </w:rPr>
            </w:pPr>
            <w:r w:rsidRPr="004A5320">
              <w:rPr>
                <w:rFonts w:ascii="Times New Roman" w:hAnsi="Times New Roman" w:cs="Times New Roman"/>
                <w:sz w:val="28"/>
                <w:szCs w:val="28"/>
              </w:rPr>
              <w:t xml:space="preserve"> Центр фінансово-господарського та навчально-методичного забезпечення закладів освіти і культури Розвадівської сільської ради</w:t>
            </w:r>
          </w:p>
        </w:tc>
      </w:tr>
      <w:tr w:rsidR="00461F79" w:rsidRPr="004A5320" w14:paraId="571AD475" w14:textId="77777777" w:rsidTr="00D34B09">
        <w:trPr>
          <w:jc w:val="center"/>
        </w:trPr>
        <w:tc>
          <w:tcPr>
            <w:tcW w:w="2448" w:type="dxa"/>
            <w:shd w:val="clear" w:color="auto" w:fill="auto"/>
          </w:tcPr>
          <w:p w14:paraId="21BC2382"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Термін реалізації Програми</w:t>
            </w:r>
          </w:p>
        </w:tc>
        <w:tc>
          <w:tcPr>
            <w:tcW w:w="7380" w:type="dxa"/>
            <w:shd w:val="clear" w:color="auto" w:fill="auto"/>
          </w:tcPr>
          <w:p w14:paraId="49AAF54A" w14:textId="77777777" w:rsidR="00461F79" w:rsidRPr="004A5320" w:rsidRDefault="00461F79" w:rsidP="00D34B09">
            <w:pPr>
              <w:jc w:val="center"/>
              <w:rPr>
                <w:rFonts w:ascii="Times New Roman" w:hAnsi="Times New Roman" w:cs="Times New Roman"/>
                <w:b/>
                <w:sz w:val="28"/>
                <w:szCs w:val="28"/>
              </w:rPr>
            </w:pPr>
            <w:r w:rsidRPr="004A5320">
              <w:rPr>
                <w:rFonts w:ascii="Times New Roman" w:hAnsi="Times New Roman" w:cs="Times New Roman"/>
                <w:sz w:val="28"/>
                <w:szCs w:val="28"/>
              </w:rPr>
              <w:t>2026 рік</w:t>
            </w:r>
            <w:r w:rsidRPr="004A5320">
              <w:rPr>
                <w:rFonts w:ascii="Times New Roman" w:hAnsi="Times New Roman" w:cs="Times New Roman"/>
                <w:b/>
                <w:sz w:val="28"/>
                <w:szCs w:val="28"/>
              </w:rPr>
              <w:t xml:space="preserve"> </w:t>
            </w:r>
          </w:p>
          <w:p w14:paraId="3E90E12A" w14:textId="77777777" w:rsidR="00461F79" w:rsidRPr="004A5320" w:rsidRDefault="00461F79" w:rsidP="00D34B09">
            <w:pPr>
              <w:jc w:val="center"/>
              <w:rPr>
                <w:rFonts w:ascii="Times New Roman" w:hAnsi="Times New Roman" w:cs="Times New Roman"/>
                <w:sz w:val="28"/>
                <w:szCs w:val="28"/>
              </w:rPr>
            </w:pPr>
          </w:p>
        </w:tc>
      </w:tr>
      <w:tr w:rsidR="00461F79" w:rsidRPr="004A5320" w14:paraId="7F85D6F2" w14:textId="77777777" w:rsidTr="00D34B09">
        <w:trPr>
          <w:jc w:val="center"/>
        </w:trPr>
        <w:tc>
          <w:tcPr>
            <w:tcW w:w="2448" w:type="dxa"/>
            <w:shd w:val="clear" w:color="auto" w:fill="auto"/>
          </w:tcPr>
          <w:p w14:paraId="3B55824B"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Обсяги та джерела фінансування Програми</w:t>
            </w:r>
          </w:p>
        </w:tc>
        <w:tc>
          <w:tcPr>
            <w:tcW w:w="7380" w:type="dxa"/>
            <w:shd w:val="clear" w:color="auto" w:fill="auto"/>
          </w:tcPr>
          <w:p w14:paraId="5A743F67" w14:textId="77777777" w:rsidR="00461F79" w:rsidRPr="004A5320" w:rsidRDefault="00461F79" w:rsidP="00D34B09">
            <w:pPr>
              <w:jc w:val="both"/>
              <w:rPr>
                <w:rFonts w:ascii="Times New Roman" w:hAnsi="Times New Roman" w:cs="Times New Roman"/>
                <w:sz w:val="28"/>
                <w:szCs w:val="28"/>
              </w:rPr>
            </w:pPr>
            <w:r w:rsidRPr="004A5320">
              <w:rPr>
                <w:rFonts w:ascii="Times New Roman" w:hAnsi="Times New Roman" w:cs="Times New Roman"/>
                <w:sz w:val="28"/>
                <w:szCs w:val="28"/>
              </w:rPr>
              <w:t>Кошти місцевого бюджету</w:t>
            </w:r>
          </w:p>
          <w:p w14:paraId="38B12930" w14:textId="1DA76103" w:rsidR="00461F79" w:rsidRPr="004A5320" w:rsidRDefault="006C5292" w:rsidP="00D34B09">
            <w:pPr>
              <w:jc w:val="both"/>
              <w:rPr>
                <w:rFonts w:ascii="Times New Roman" w:hAnsi="Times New Roman" w:cs="Times New Roman"/>
                <w:sz w:val="28"/>
                <w:szCs w:val="28"/>
              </w:rPr>
            </w:pPr>
            <w:r>
              <w:rPr>
                <w:rFonts w:ascii="Times New Roman" w:hAnsi="Times New Roman" w:cs="Times New Roman"/>
                <w:sz w:val="28"/>
                <w:szCs w:val="28"/>
              </w:rPr>
              <w:t>2026 рік -8</w:t>
            </w:r>
            <w:r w:rsidR="00D34B09">
              <w:rPr>
                <w:rFonts w:ascii="Times New Roman" w:hAnsi="Times New Roman" w:cs="Times New Roman"/>
                <w:sz w:val="28"/>
                <w:szCs w:val="28"/>
              </w:rPr>
              <w:t>0</w:t>
            </w:r>
            <w:r>
              <w:rPr>
                <w:rFonts w:ascii="Times New Roman" w:hAnsi="Times New Roman" w:cs="Times New Roman"/>
                <w:sz w:val="28"/>
                <w:szCs w:val="28"/>
              </w:rPr>
              <w:t xml:space="preserve"> </w:t>
            </w:r>
            <w:r w:rsidR="00461F79" w:rsidRPr="004A5320">
              <w:rPr>
                <w:rFonts w:ascii="Times New Roman" w:hAnsi="Times New Roman" w:cs="Times New Roman"/>
                <w:sz w:val="28"/>
                <w:szCs w:val="28"/>
              </w:rPr>
              <w:t>000 грн</w:t>
            </w:r>
          </w:p>
        </w:tc>
      </w:tr>
      <w:tr w:rsidR="00461F79" w:rsidRPr="004A5320" w14:paraId="7B458073" w14:textId="77777777" w:rsidTr="00D34B09">
        <w:trPr>
          <w:jc w:val="center"/>
        </w:trPr>
        <w:tc>
          <w:tcPr>
            <w:tcW w:w="2448" w:type="dxa"/>
            <w:shd w:val="clear" w:color="auto" w:fill="auto"/>
          </w:tcPr>
          <w:p w14:paraId="4C94112D"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Очікувані результати  виконання Програми</w:t>
            </w:r>
          </w:p>
        </w:tc>
        <w:tc>
          <w:tcPr>
            <w:tcW w:w="7380" w:type="dxa"/>
            <w:shd w:val="clear" w:color="auto" w:fill="auto"/>
          </w:tcPr>
          <w:p w14:paraId="6763D093" w14:textId="77777777" w:rsidR="00461F79" w:rsidRPr="004A5320" w:rsidRDefault="00461F79" w:rsidP="00D34B09">
            <w:pPr>
              <w:jc w:val="both"/>
              <w:rPr>
                <w:rFonts w:ascii="Times New Roman" w:hAnsi="Times New Roman" w:cs="Times New Roman"/>
                <w:sz w:val="28"/>
                <w:szCs w:val="28"/>
              </w:rPr>
            </w:pPr>
            <w:r w:rsidRPr="004A5320">
              <w:rPr>
                <w:rFonts w:ascii="Times New Roman" w:hAnsi="Times New Roman" w:cs="Times New Roman"/>
                <w:sz w:val="28"/>
                <w:szCs w:val="28"/>
              </w:rPr>
              <w:t xml:space="preserve">Забезпечення підтримки обдарованої учнівської молоді Розвадівської  сільської ради </w:t>
            </w:r>
          </w:p>
        </w:tc>
      </w:tr>
      <w:tr w:rsidR="00461F79" w:rsidRPr="004A5320" w14:paraId="5AA15AD8" w14:textId="77777777" w:rsidTr="00D34B09">
        <w:trPr>
          <w:jc w:val="center"/>
        </w:trPr>
        <w:tc>
          <w:tcPr>
            <w:tcW w:w="2448" w:type="dxa"/>
            <w:shd w:val="clear" w:color="auto" w:fill="auto"/>
          </w:tcPr>
          <w:p w14:paraId="345DAEF1" w14:textId="77777777" w:rsidR="00461F79" w:rsidRPr="004A5320" w:rsidRDefault="00461F79" w:rsidP="00D34B09">
            <w:pPr>
              <w:jc w:val="center"/>
              <w:rPr>
                <w:rFonts w:ascii="Times New Roman" w:hAnsi="Times New Roman" w:cs="Times New Roman"/>
                <w:sz w:val="28"/>
                <w:szCs w:val="28"/>
              </w:rPr>
            </w:pPr>
            <w:r w:rsidRPr="004A5320">
              <w:rPr>
                <w:rFonts w:ascii="Times New Roman" w:hAnsi="Times New Roman" w:cs="Times New Roman"/>
                <w:sz w:val="28"/>
                <w:szCs w:val="28"/>
              </w:rPr>
              <w:t>Контроль за виконанням Програми</w:t>
            </w:r>
          </w:p>
        </w:tc>
        <w:tc>
          <w:tcPr>
            <w:tcW w:w="7380" w:type="dxa"/>
            <w:shd w:val="clear" w:color="auto" w:fill="auto"/>
          </w:tcPr>
          <w:p w14:paraId="090D3470" w14:textId="77777777" w:rsidR="00461F79" w:rsidRPr="004A5320" w:rsidRDefault="00461F79" w:rsidP="00D34B09">
            <w:pPr>
              <w:jc w:val="both"/>
              <w:rPr>
                <w:rFonts w:ascii="Times New Roman" w:hAnsi="Times New Roman" w:cs="Times New Roman"/>
                <w:sz w:val="28"/>
                <w:szCs w:val="28"/>
              </w:rPr>
            </w:pPr>
            <w:r w:rsidRPr="004A5320">
              <w:rPr>
                <w:rFonts w:ascii="Times New Roman" w:eastAsia="Calibri" w:hAnsi="Times New Roman" w:cs="Times New Roman"/>
                <w:bCs/>
                <w:iCs/>
                <w:sz w:val="28"/>
                <w:szCs w:val="28"/>
              </w:rPr>
              <w:t>Постійна комісія з питань бюджету, регламенту, охорони здоров’я та соціального захисту населення</w:t>
            </w:r>
            <w:r w:rsidRPr="004A5320">
              <w:rPr>
                <w:rFonts w:ascii="Times New Roman" w:hAnsi="Times New Roman" w:cs="Times New Roman"/>
                <w:sz w:val="28"/>
                <w:szCs w:val="28"/>
              </w:rPr>
              <w:t xml:space="preserve"> </w:t>
            </w:r>
          </w:p>
        </w:tc>
      </w:tr>
    </w:tbl>
    <w:p w14:paraId="7B26E61C" w14:textId="77777777" w:rsidR="00461F79" w:rsidRPr="004A5320" w:rsidRDefault="00461F79" w:rsidP="00461F79">
      <w:pPr>
        <w:rPr>
          <w:rFonts w:ascii="Times New Roman" w:hAnsi="Times New Roman" w:cs="Times New Roman"/>
          <w:sz w:val="40"/>
          <w:szCs w:val="40"/>
        </w:rPr>
      </w:pPr>
    </w:p>
    <w:p w14:paraId="1E56B19E" w14:textId="77777777" w:rsidR="00461F79" w:rsidRPr="00C17178" w:rsidRDefault="00461F79" w:rsidP="00461F79">
      <w:pPr>
        <w:tabs>
          <w:tab w:val="left" w:pos="2078"/>
        </w:tabs>
        <w:jc w:val="center"/>
        <w:rPr>
          <w:rFonts w:ascii="Times New Roman" w:hAnsi="Times New Roman" w:cs="Times New Roman"/>
          <w:b/>
          <w:sz w:val="36"/>
          <w:szCs w:val="36"/>
        </w:rPr>
      </w:pPr>
      <w:r w:rsidRPr="004A5320">
        <w:rPr>
          <w:rFonts w:ascii="Times New Roman" w:hAnsi="Times New Roman" w:cs="Times New Roman"/>
          <w:b/>
          <w:sz w:val="36"/>
          <w:szCs w:val="36"/>
        </w:rPr>
        <w:br w:type="page"/>
      </w:r>
      <w:r>
        <w:rPr>
          <w:rFonts w:ascii="Times New Roman" w:hAnsi="Times New Roman" w:cs="Times New Roman"/>
          <w:b/>
          <w:sz w:val="36"/>
          <w:szCs w:val="36"/>
        </w:rPr>
        <w:lastRenderedPageBreak/>
        <w:t>Загальні положення</w:t>
      </w:r>
    </w:p>
    <w:p w14:paraId="7EE8AE2C" w14:textId="77777777" w:rsidR="00461F79" w:rsidRPr="004A5320" w:rsidRDefault="00461F79" w:rsidP="00461F79">
      <w:pPr>
        <w:ind w:firstLine="708"/>
        <w:jc w:val="both"/>
        <w:rPr>
          <w:rFonts w:ascii="Times New Roman" w:hAnsi="Times New Roman" w:cs="Times New Roman"/>
          <w:sz w:val="28"/>
          <w:szCs w:val="28"/>
        </w:rPr>
      </w:pPr>
      <w:r w:rsidRPr="004A5320">
        <w:rPr>
          <w:rFonts w:ascii="Times New Roman" w:hAnsi="Times New Roman" w:cs="Times New Roman"/>
          <w:sz w:val="28"/>
          <w:szCs w:val="28"/>
        </w:rPr>
        <w:t>Одним з найважливіших напрямів соціальної політики в Розвадівській   сільській територіальній громаді є формування і розвиток оптимальних умов для навчання, виховання та діяльності дітей і молоді. На сьогодні актуальною проблемою для нашої країни є наявність дефіциту висококваліфікованих працівників – фахівців високого рівня в різних галузях. Тому проблеми обдарованості, творчості, інтелекту поступово переростають у послідовну державну політику, спрямовану на адекватне стимулювання творчої праці фахівців, на захист таланту. Створення умов, які забезпечували б виявлення і розвиток обдарованих дітей, реалізацію їх потенційних можливостей, стає одним з пріоритетних соціальних завдань.</w:t>
      </w:r>
    </w:p>
    <w:p w14:paraId="3F6EBB88" w14:textId="77777777" w:rsidR="00461F79" w:rsidRPr="004A5320" w:rsidRDefault="00461F79" w:rsidP="00461F79">
      <w:pPr>
        <w:ind w:firstLine="708"/>
        <w:jc w:val="both"/>
        <w:rPr>
          <w:rFonts w:ascii="Times New Roman" w:hAnsi="Times New Roman" w:cs="Times New Roman"/>
          <w:sz w:val="28"/>
          <w:szCs w:val="28"/>
        </w:rPr>
      </w:pPr>
      <w:r w:rsidRPr="004A5320">
        <w:rPr>
          <w:rFonts w:ascii="Times New Roman" w:hAnsi="Times New Roman" w:cs="Times New Roman"/>
          <w:sz w:val="28"/>
          <w:szCs w:val="28"/>
        </w:rPr>
        <w:t xml:space="preserve">Для подальшої реалізації державної політики у сфері створення сприятливих умов для виявлення обдарованої молоді та набуття нею навичок і знань у певних галузях діяльності, застосування її здібностей в селі, громаді, області, Україні, а також залучення педагогічних і науково-педагогічних працівників до роботи з обдарованою молоддю розроблена  програма підтримки обдарованих дітей Розвадівської  сільської ради.  </w:t>
      </w:r>
    </w:p>
    <w:p w14:paraId="161D1977" w14:textId="77777777" w:rsidR="00461F79" w:rsidRPr="004A5320" w:rsidRDefault="00461F79" w:rsidP="00461F79">
      <w:pPr>
        <w:ind w:firstLine="708"/>
        <w:jc w:val="both"/>
        <w:rPr>
          <w:rFonts w:ascii="Times New Roman" w:hAnsi="Times New Roman" w:cs="Times New Roman"/>
          <w:sz w:val="28"/>
          <w:szCs w:val="28"/>
        </w:rPr>
      </w:pPr>
      <w:r w:rsidRPr="004A5320">
        <w:rPr>
          <w:rFonts w:ascii="Times New Roman" w:hAnsi="Times New Roman" w:cs="Times New Roman"/>
          <w:sz w:val="28"/>
          <w:szCs w:val="28"/>
        </w:rPr>
        <w:t>Програма розроблена з метою збереження і розвитку творчого потенціалу учнівської молоді, пошуку, підтримки і стимулювання інтелектуально і творчо обдарованих дітей та молоді, створення сприятливих умов самореалізації творчої особистості в сучасному суспільстві.</w:t>
      </w:r>
    </w:p>
    <w:p w14:paraId="7566A186" w14:textId="6AEC84C3" w:rsidR="00461F79" w:rsidRPr="004A5320" w:rsidRDefault="00461F79" w:rsidP="00461F79">
      <w:pPr>
        <w:ind w:firstLine="708"/>
        <w:jc w:val="both"/>
        <w:rPr>
          <w:rFonts w:ascii="Times New Roman" w:hAnsi="Times New Roman" w:cs="Times New Roman"/>
          <w:sz w:val="28"/>
          <w:szCs w:val="28"/>
        </w:rPr>
      </w:pPr>
      <w:r w:rsidRPr="004A5320">
        <w:rPr>
          <w:rFonts w:ascii="Times New Roman" w:hAnsi="Times New Roman" w:cs="Times New Roman"/>
          <w:sz w:val="28"/>
          <w:szCs w:val="28"/>
        </w:rPr>
        <w:t>Програма передбачає виплату одноразового матеріального заохочення о</w:t>
      </w:r>
      <w:r w:rsidR="00D34B09">
        <w:rPr>
          <w:rFonts w:ascii="Times New Roman" w:hAnsi="Times New Roman" w:cs="Times New Roman"/>
          <w:sz w:val="28"/>
          <w:szCs w:val="28"/>
        </w:rPr>
        <w:t>б</w:t>
      </w:r>
      <w:r w:rsidRPr="004A5320">
        <w:rPr>
          <w:rFonts w:ascii="Times New Roman" w:hAnsi="Times New Roman" w:cs="Times New Roman"/>
          <w:sz w:val="28"/>
          <w:szCs w:val="28"/>
        </w:rPr>
        <w:t>дарованим дітям, що проживають на території</w:t>
      </w:r>
      <w:r w:rsidRPr="004A5320">
        <w:rPr>
          <w:rFonts w:ascii="Times New Roman" w:hAnsi="Times New Roman" w:cs="Times New Roman"/>
          <w:sz w:val="28"/>
          <w:szCs w:val="28"/>
          <w:lang w:val="ru-RU"/>
        </w:rPr>
        <w:t xml:space="preserve"> Розвадівської </w:t>
      </w:r>
      <w:r w:rsidRPr="004A5320">
        <w:rPr>
          <w:rFonts w:ascii="Times New Roman" w:hAnsi="Times New Roman" w:cs="Times New Roman"/>
          <w:sz w:val="28"/>
          <w:szCs w:val="28"/>
        </w:rPr>
        <w:t xml:space="preserve">ТГ, за значні успіхи в навчанні та участь в економічному, соціально-громадському та культурному розвитку населених пунктів сільської ради, сприяння уславленню рідного краю на всеукраїнському, міжнародному, обласному    рівнях, надання одноразового матеріального заохочення наставникам, які підготували переможців та призерів районних, обласних, всеукраїнських та міжнародних конкурсів, олімпіад, змагань, турнірів, компенсацію коштів, витрачених на проїзд до місць проведення відповідних заходів та проживання.  </w:t>
      </w:r>
    </w:p>
    <w:p w14:paraId="7D4F93D4" w14:textId="77777777" w:rsidR="00461F79" w:rsidRPr="004A5320" w:rsidRDefault="00461F79" w:rsidP="00461F79">
      <w:pPr>
        <w:autoSpaceDE w:val="0"/>
        <w:autoSpaceDN w:val="0"/>
        <w:adjustRightInd w:val="0"/>
        <w:jc w:val="both"/>
        <w:rPr>
          <w:rFonts w:ascii="Times New Roman" w:hAnsi="Times New Roman" w:cs="Times New Roman"/>
          <w:sz w:val="28"/>
          <w:szCs w:val="28"/>
          <w:lang w:eastAsia="ru-RU"/>
        </w:rPr>
      </w:pPr>
    </w:p>
    <w:p w14:paraId="70E7197C" w14:textId="77777777" w:rsidR="00461F79" w:rsidRPr="004A5320" w:rsidRDefault="00461F79" w:rsidP="00461F79">
      <w:pPr>
        <w:tabs>
          <w:tab w:val="left" w:pos="2894"/>
        </w:tabs>
        <w:jc w:val="center"/>
        <w:rPr>
          <w:rFonts w:ascii="Times New Roman" w:hAnsi="Times New Roman" w:cs="Times New Roman"/>
          <w:b/>
          <w:sz w:val="32"/>
          <w:szCs w:val="32"/>
        </w:rPr>
      </w:pPr>
      <w:r>
        <w:rPr>
          <w:rFonts w:ascii="Times New Roman" w:hAnsi="Times New Roman" w:cs="Times New Roman"/>
          <w:b/>
          <w:sz w:val="32"/>
          <w:szCs w:val="32"/>
        </w:rPr>
        <w:t>Мета  програми</w:t>
      </w:r>
    </w:p>
    <w:p w14:paraId="6CC9926B" w14:textId="77777777" w:rsidR="00461F79" w:rsidRPr="004A5320" w:rsidRDefault="00461F79" w:rsidP="00461F79">
      <w:pPr>
        <w:tabs>
          <w:tab w:val="left" w:pos="1490"/>
        </w:tabs>
        <w:jc w:val="both"/>
        <w:rPr>
          <w:rFonts w:ascii="Times New Roman" w:hAnsi="Times New Roman" w:cs="Times New Roman"/>
          <w:sz w:val="28"/>
          <w:szCs w:val="28"/>
        </w:rPr>
      </w:pPr>
      <w:r w:rsidRPr="004A5320">
        <w:rPr>
          <w:rFonts w:ascii="Times New Roman" w:hAnsi="Times New Roman" w:cs="Times New Roman"/>
          <w:sz w:val="32"/>
          <w:szCs w:val="32"/>
        </w:rPr>
        <w:tab/>
      </w:r>
      <w:r w:rsidRPr="004A5320">
        <w:rPr>
          <w:rFonts w:ascii="Times New Roman" w:hAnsi="Times New Roman" w:cs="Times New Roman"/>
          <w:sz w:val="28"/>
          <w:szCs w:val="28"/>
        </w:rPr>
        <w:t xml:space="preserve">Мета Програми полягає в: </w:t>
      </w:r>
    </w:p>
    <w:p w14:paraId="0C031420" w14:textId="77777777" w:rsidR="00461F79" w:rsidRPr="004A5320" w:rsidRDefault="00461F79" w:rsidP="00461F79">
      <w:pPr>
        <w:tabs>
          <w:tab w:val="left" w:pos="1490"/>
        </w:tabs>
        <w:jc w:val="both"/>
        <w:rPr>
          <w:rFonts w:ascii="Times New Roman" w:hAnsi="Times New Roman" w:cs="Times New Roman"/>
          <w:sz w:val="28"/>
          <w:szCs w:val="28"/>
        </w:rPr>
      </w:pPr>
    </w:p>
    <w:p w14:paraId="6D27CFD6" w14:textId="77777777" w:rsidR="00461F79" w:rsidRPr="004A5320" w:rsidRDefault="00461F79" w:rsidP="00461F79">
      <w:pPr>
        <w:numPr>
          <w:ilvl w:val="0"/>
          <w:numId w:val="25"/>
        </w:numPr>
        <w:tabs>
          <w:tab w:val="left" w:pos="1490"/>
        </w:tabs>
        <w:suppressAutoHyphens/>
        <w:spacing w:after="0" w:line="240" w:lineRule="auto"/>
        <w:jc w:val="both"/>
        <w:rPr>
          <w:rFonts w:ascii="Times New Roman" w:hAnsi="Times New Roman" w:cs="Times New Roman"/>
          <w:sz w:val="28"/>
          <w:szCs w:val="28"/>
        </w:rPr>
      </w:pPr>
      <w:r w:rsidRPr="004A5320">
        <w:rPr>
          <w:rFonts w:ascii="Times New Roman" w:hAnsi="Times New Roman" w:cs="Times New Roman"/>
          <w:sz w:val="28"/>
          <w:szCs w:val="28"/>
        </w:rPr>
        <w:t>розвитку інтелектуальних , творчих здібностей дітей;</w:t>
      </w:r>
    </w:p>
    <w:p w14:paraId="2B5D3822" w14:textId="77777777" w:rsidR="00461F79" w:rsidRPr="004A5320" w:rsidRDefault="00461F79" w:rsidP="00461F79">
      <w:pPr>
        <w:numPr>
          <w:ilvl w:val="0"/>
          <w:numId w:val="25"/>
        </w:numPr>
        <w:tabs>
          <w:tab w:val="left" w:pos="1490"/>
        </w:tabs>
        <w:suppressAutoHyphens/>
        <w:spacing w:after="0" w:line="240" w:lineRule="auto"/>
        <w:jc w:val="both"/>
        <w:rPr>
          <w:rFonts w:ascii="Times New Roman" w:hAnsi="Times New Roman" w:cs="Times New Roman"/>
          <w:sz w:val="28"/>
          <w:szCs w:val="28"/>
        </w:rPr>
      </w:pPr>
      <w:r w:rsidRPr="004A5320">
        <w:rPr>
          <w:rFonts w:ascii="Times New Roman" w:hAnsi="Times New Roman" w:cs="Times New Roman"/>
          <w:sz w:val="28"/>
          <w:szCs w:val="28"/>
        </w:rPr>
        <w:lastRenderedPageBreak/>
        <w:t>створенні сприятливих умов для самореалізації особистості дітей;</w:t>
      </w:r>
    </w:p>
    <w:p w14:paraId="323F3FB4" w14:textId="77777777" w:rsidR="00461F79" w:rsidRPr="004A5320" w:rsidRDefault="00461F79" w:rsidP="00461F79">
      <w:pPr>
        <w:numPr>
          <w:ilvl w:val="0"/>
          <w:numId w:val="25"/>
        </w:numPr>
        <w:tabs>
          <w:tab w:val="left" w:pos="1490"/>
        </w:tabs>
        <w:suppressAutoHyphens/>
        <w:spacing w:after="0" w:line="240" w:lineRule="auto"/>
        <w:jc w:val="both"/>
        <w:rPr>
          <w:rFonts w:ascii="Times New Roman" w:hAnsi="Times New Roman" w:cs="Times New Roman"/>
          <w:sz w:val="28"/>
          <w:szCs w:val="28"/>
        </w:rPr>
      </w:pPr>
      <w:r w:rsidRPr="004A5320">
        <w:rPr>
          <w:rFonts w:ascii="Times New Roman" w:hAnsi="Times New Roman" w:cs="Times New Roman"/>
          <w:sz w:val="28"/>
          <w:szCs w:val="28"/>
        </w:rPr>
        <w:t>підвищення результативності олімпіад, конкурсів, турнірів, науково-дослідницьких робіт учнів, змагань тощо;</w:t>
      </w:r>
    </w:p>
    <w:p w14:paraId="3F7B9D94" w14:textId="77777777" w:rsidR="00461F79" w:rsidRPr="004A5320" w:rsidRDefault="00461F79" w:rsidP="00461F79">
      <w:pPr>
        <w:numPr>
          <w:ilvl w:val="0"/>
          <w:numId w:val="25"/>
        </w:numPr>
        <w:tabs>
          <w:tab w:val="left" w:pos="1490"/>
        </w:tabs>
        <w:suppressAutoHyphens/>
        <w:spacing w:after="0" w:line="240" w:lineRule="auto"/>
        <w:jc w:val="both"/>
        <w:rPr>
          <w:rFonts w:ascii="Times New Roman" w:hAnsi="Times New Roman" w:cs="Times New Roman"/>
          <w:sz w:val="28"/>
          <w:szCs w:val="28"/>
        </w:rPr>
      </w:pPr>
      <w:r w:rsidRPr="004A5320">
        <w:rPr>
          <w:rFonts w:ascii="Times New Roman" w:hAnsi="Times New Roman" w:cs="Times New Roman"/>
          <w:sz w:val="28"/>
          <w:szCs w:val="28"/>
        </w:rPr>
        <w:t>створення умов для ранньої профілізації учнів;</w:t>
      </w:r>
    </w:p>
    <w:p w14:paraId="045911A8" w14:textId="77777777" w:rsidR="00461F79" w:rsidRPr="004A5320" w:rsidRDefault="00461F79" w:rsidP="00461F79">
      <w:pPr>
        <w:numPr>
          <w:ilvl w:val="0"/>
          <w:numId w:val="25"/>
        </w:numPr>
        <w:tabs>
          <w:tab w:val="left" w:pos="1490"/>
        </w:tabs>
        <w:suppressAutoHyphens/>
        <w:spacing w:after="0" w:line="240" w:lineRule="auto"/>
        <w:jc w:val="both"/>
        <w:rPr>
          <w:rFonts w:ascii="Times New Roman" w:hAnsi="Times New Roman" w:cs="Times New Roman"/>
          <w:sz w:val="28"/>
          <w:szCs w:val="28"/>
        </w:rPr>
      </w:pPr>
      <w:r w:rsidRPr="004A5320">
        <w:rPr>
          <w:rFonts w:ascii="Times New Roman" w:hAnsi="Times New Roman" w:cs="Times New Roman"/>
          <w:sz w:val="28"/>
          <w:szCs w:val="28"/>
        </w:rPr>
        <w:t>підвищення рівня компетентності та педагогічної майстерності учителів, керівників гуртків, тренерів;</w:t>
      </w:r>
    </w:p>
    <w:p w14:paraId="68071A2B" w14:textId="77777777" w:rsidR="00461F79" w:rsidRDefault="00461F79" w:rsidP="00461F79">
      <w:pPr>
        <w:numPr>
          <w:ilvl w:val="0"/>
          <w:numId w:val="25"/>
        </w:numPr>
        <w:tabs>
          <w:tab w:val="left" w:pos="1490"/>
        </w:tabs>
        <w:suppressAutoHyphens/>
        <w:spacing w:after="0" w:line="240" w:lineRule="auto"/>
        <w:jc w:val="both"/>
        <w:rPr>
          <w:rFonts w:ascii="Times New Roman" w:hAnsi="Times New Roman" w:cs="Times New Roman"/>
          <w:sz w:val="28"/>
          <w:szCs w:val="28"/>
        </w:rPr>
      </w:pPr>
      <w:r w:rsidRPr="004A5320">
        <w:rPr>
          <w:rFonts w:ascii="Times New Roman" w:hAnsi="Times New Roman" w:cs="Times New Roman"/>
          <w:sz w:val="28"/>
          <w:szCs w:val="28"/>
        </w:rPr>
        <w:t>забезпечення якісного психолого-педагогічного супроводу, діагностики обдарованих дітей.</w:t>
      </w:r>
    </w:p>
    <w:p w14:paraId="7383D00A" w14:textId="77777777" w:rsidR="00461F79" w:rsidRPr="00C17178" w:rsidRDefault="00461F79" w:rsidP="00461F79">
      <w:pPr>
        <w:numPr>
          <w:ilvl w:val="0"/>
          <w:numId w:val="25"/>
        </w:numPr>
        <w:tabs>
          <w:tab w:val="left" w:pos="1490"/>
        </w:tabs>
        <w:suppressAutoHyphens/>
        <w:spacing w:after="0" w:line="240" w:lineRule="auto"/>
        <w:jc w:val="both"/>
        <w:rPr>
          <w:rFonts w:ascii="Times New Roman" w:hAnsi="Times New Roman" w:cs="Times New Roman"/>
          <w:sz w:val="28"/>
          <w:szCs w:val="28"/>
        </w:rPr>
      </w:pPr>
    </w:p>
    <w:p w14:paraId="22D10978" w14:textId="77777777" w:rsidR="00461F79" w:rsidRPr="004A5320" w:rsidRDefault="00461F79" w:rsidP="00461F79">
      <w:pPr>
        <w:tabs>
          <w:tab w:val="left" w:pos="1490"/>
        </w:tabs>
        <w:ind w:left="720"/>
        <w:jc w:val="center"/>
        <w:rPr>
          <w:rFonts w:ascii="Times New Roman" w:hAnsi="Times New Roman" w:cs="Times New Roman"/>
          <w:b/>
          <w:sz w:val="32"/>
          <w:szCs w:val="32"/>
        </w:rPr>
      </w:pPr>
      <w:r>
        <w:rPr>
          <w:rFonts w:ascii="Times New Roman" w:hAnsi="Times New Roman" w:cs="Times New Roman"/>
          <w:b/>
          <w:sz w:val="32"/>
          <w:szCs w:val="32"/>
        </w:rPr>
        <w:t>Основні завдання програми</w:t>
      </w:r>
    </w:p>
    <w:p w14:paraId="4865018E" w14:textId="77777777" w:rsidR="00461F79" w:rsidRPr="004A5320" w:rsidRDefault="00461F79" w:rsidP="00461F79">
      <w:pPr>
        <w:numPr>
          <w:ilvl w:val="0"/>
          <w:numId w:val="25"/>
        </w:numPr>
        <w:tabs>
          <w:tab w:val="left" w:pos="1490"/>
        </w:tabs>
        <w:suppressAutoHyphens/>
        <w:spacing w:after="0" w:line="240" w:lineRule="auto"/>
        <w:rPr>
          <w:rFonts w:ascii="Times New Roman" w:hAnsi="Times New Roman" w:cs="Times New Roman"/>
          <w:sz w:val="28"/>
          <w:szCs w:val="28"/>
        </w:rPr>
      </w:pPr>
      <w:r w:rsidRPr="004A5320">
        <w:rPr>
          <w:rFonts w:ascii="Times New Roman" w:hAnsi="Times New Roman" w:cs="Times New Roman"/>
          <w:sz w:val="28"/>
          <w:szCs w:val="28"/>
        </w:rPr>
        <w:t>підвищення науково-методичного супроводу роботи з обдарованими дітьми;</w:t>
      </w:r>
    </w:p>
    <w:p w14:paraId="65F990EE" w14:textId="77777777" w:rsidR="00461F79" w:rsidRPr="004A5320" w:rsidRDefault="00461F79" w:rsidP="00461F79">
      <w:pPr>
        <w:numPr>
          <w:ilvl w:val="0"/>
          <w:numId w:val="25"/>
        </w:numPr>
        <w:tabs>
          <w:tab w:val="left" w:pos="1490"/>
        </w:tabs>
        <w:suppressAutoHyphens/>
        <w:spacing w:after="0" w:line="240" w:lineRule="auto"/>
        <w:rPr>
          <w:rFonts w:ascii="Times New Roman" w:hAnsi="Times New Roman" w:cs="Times New Roman"/>
          <w:sz w:val="28"/>
          <w:szCs w:val="28"/>
        </w:rPr>
      </w:pPr>
      <w:r w:rsidRPr="004A5320">
        <w:rPr>
          <w:rFonts w:ascii="Times New Roman" w:hAnsi="Times New Roman" w:cs="Times New Roman"/>
          <w:sz w:val="28"/>
          <w:szCs w:val="28"/>
        </w:rPr>
        <w:t>виявлення , підтримка та розвиток обдарованих дітей;</w:t>
      </w:r>
    </w:p>
    <w:p w14:paraId="3239ED54" w14:textId="77777777" w:rsidR="00461F79" w:rsidRPr="004A5320" w:rsidRDefault="00461F79" w:rsidP="00461F79">
      <w:pPr>
        <w:numPr>
          <w:ilvl w:val="0"/>
          <w:numId w:val="25"/>
        </w:numPr>
        <w:tabs>
          <w:tab w:val="left" w:pos="1490"/>
        </w:tabs>
        <w:suppressAutoHyphens/>
        <w:spacing w:after="0" w:line="240" w:lineRule="auto"/>
        <w:rPr>
          <w:rFonts w:ascii="Times New Roman" w:hAnsi="Times New Roman" w:cs="Times New Roman"/>
          <w:sz w:val="28"/>
          <w:szCs w:val="28"/>
        </w:rPr>
      </w:pPr>
      <w:r w:rsidRPr="004A5320">
        <w:rPr>
          <w:rFonts w:ascii="Times New Roman" w:hAnsi="Times New Roman" w:cs="Times New Roman"/>
          <w:sz w:val="28"/>
          <w:szCs w:val="28"/>
        </w:rPr>
        <w:t>підвищення соціального статусу обдарованих школярів та їх наставників;</w:t>
      </w:r>
    </w:p>
    <w:p w14:paraId="73527472" w14:textId="77777777" w:rsidR="00461F79" w:rsidRPr="004A5320" w:rsidRDefault="00461F79" w:rsidP="00461F79">
      <w:pPr>
        <w:numPr>
          <w:ilvl w:val="0"/>
          <w:numId w:val="25"/>
        </w:numPr>
        <w:tabs>
          <w:tab w:val="left" w:pos="1490"/>
        </w:tabs>
        <w:suppressAutoHyphens/>
        <w:spacing w:after="0" w:line="240" w:lineRule="auto"/>
        <w:rPr>
          <w:rFonts w:ascii="Times New Roman" w:hAnsi="Times New Roman" w:cs="Times New Roman"/>
          <w:sz w:val="28"/>
          <w:szCs w:val="28"/>
        </w:rPr>
      </w:pPr>
      <w:r w:rsidRPr="004A5320">
        <w:rPr>
          <w:rFonts w:ascii="Times New Roman" w:hAnsi="Times New Roman" w:cs="Times New Roman"/>
          <w:sz w:val="28"/>
          <w:szCs w:val="28"/>
        </w:rPr>
        <w:t>забезпечення скоординованої діяльності закладів освіти, Центру фінансово-господарського та навчально-методичного забезпечення закладів освіти і культури , Розвадівської сільської ради, громадських організацій;</w:t>
      </w:r>
    </w:p>
    <w:p w14:paraId="3D4A3DD0" w14:textId="77777777" w:rsidR="00461F79" w:rsidRPr="004A5320" w:rsidRDefault="00461F79" w:rsidP="00461F79">
      <w:pPr>
        <w:numPr>
          <w:ilvl w:val="0"/>
          <w:numId w:val="25"/>
        </w:numPr>
        <w:tabs>
          <w:tab w:val="left" w:pos="1490"/>
        </w:tabs>
        <w:suppressAutoHyphens/>
        <w:spacing w:after="0" w:line="240" w:lineRule="auto"/>
        <w:rPr>
          <w:rFonts w:ascii="Times New Roman" w:hAnsi="Times New Roman" w:cs="Times New Roman"/>
          <w:sz w:val="28"/>
          <w:szCs w:val="28"/>
        </w:rPr>
      </w:pPr>
      <w:r w:rsidRPr="004A5320">
        <w:rPr>
          <w:rFonts w:ascii="Times New Roman" w:hAnsi="Times New Roman" w:cs="Times New Roman"/>
          <w:sz w:val="28"/>
          <w:szCs w:val="28"/>
        </w:rPr>
        <w:t>забезпечення нагородження учнів за отримання призових місць в олімпіадах та конкурсах</w:t>
      </w:r>
    </w:p>
    <w:p w14:paraId="64322CE7" w14:textId="77777777" w:rsidR="00461F79" w:rsidRPr="00C17178" w:rsidRDefault="00461F79" w:rsidP="00461F79">
      <w:pPr>
        <w:numPr>
          <w:ilvl w:val="0"/>
          <w:numId w:val="25"/>
        </w:numPr>
        <w:tabs>
          <w:tab w:val="left" w:pos="1490"/>
        </w:tabs>
        <w:suppressAutoHyphens/>
        <w:spacing w:after="0" w:line="240" w:lineRule="auto"/>
        <w:rPr>
          <w:rFonts w:ascii="Times New Roman" w:hAnsi="Times New Roman" w:cs="Times New Roman"/>
          <w:sz w:val="28"/>
          <w:szCs w:val="28"/>
        </w:rPr>
      </w:pPr>
      <w:r w:rsidRPr="004A5320">
        <w:rPr>
          <w:rFonts w:ascii="Times New Roman" w:hAnsi="Times New Roman" w:cs="Times New Roman"/>
          <w:sz w:val="28"/>
          <w:szCs w:val="28"/>
        </w:rPr>
        <w:t xml:space="preserve">компенсація витрат на участь в районних, обласних, всеукраїнських учнівських олімпіадах, конкурсах, змаганнях. </w:t>
      </w:r>
    </w:p>
    <w:p w14:paraId="73F179AC" w14:textId="77777777" w:rsidR="00461F79" w:rsidRDefault="00461F79" w:rsidP="00461F79">
      <w:pPr>
        <w:tabs>
          <w:tab w:val="left" w:pos="1490"/>
        </w:tabs>
        <w:rPr>
          <w:rFonts w:ascii="Times New Roman" w:hAnsi="Times New Roman" w:cs="Times New Roman"/>
          <w:sz w:val="28"/>
          <w:szCs w:val="28"/>
        </w:rPr>
      </w:pPr>
      <w:r>
        <w:rPr>
          <w:rFonts w:ascii="Times New Roman" w:hAnsi="Times New Roman" w:cs="Times New Roman"/>
          <w:sz w:val="28"/>
          <w:szCs w:val="28"/>
        </w:rPr>
        <w:t xml:space="preserve">                                 </w:t>
      </w:r>
    </w:p>
    <w:p w14:paraId="11D5C0EF" w14:textId="77777777" w:rsidR="00461F79" w:rsidRPr="00C17178" w:rsidRDefault="00461F79" w:rsidP="00461F79">
      <w:pPr>
        <w:tabs>
          <w:tab w:val="left" w:pos="1490"/>
        </w:tabs>
        <w:rPr>
          <w:rFonts w:ascii="Times New Roman" w:hAnsi="Times New Roman" w:cs="Times New Roman"/>
          <w:sz w:val="28"/>
          <w:szCs w:val="28"/>
        </w:rPr>
      </w:pPr>
      <w:r>
        <w:rPr>
          <w:rFonts w:ascii="Times New Roman" w:hAnsi="Times New Roman" w:cs="Times New Roman"/>
          <w:sz w:val="28"/>
          <w:szCs w:val="28"/>
        </w:rPr>
        <w:t xml:space="preserve">                                  </w:t>
      </w:r>
      <w:r w:rsidRPr="004A5320">
        <w:rPr>
          <w:rFonts w:ascii="Times New Roman" w:hAnsi="Times New Roman" w:cs="Times New Roman"/>
          <w:b/>
          <w:sz w:val="32"/>
          <w:szCs w:val="32"/>
        </w:rPr>
        <w:t>Джерела фінансування</w:t>
      </w:r>
    </w:p>
    <w:p w14:paraId="505757A1" w14:textId="77777777" w:rsidR="00461F79" w:rsidRPr="00C17178" w:rsidRDefault="00461F79" w:rsidP="00461F79">
      <w:pPr>
        <w:tabs>
          <w:tab w:val="left" w:pos="3080"/>
        </w:tabs>
        <w:jc w:val="both"/>
        <w:rPr>
          <w:rFonts w:ascii="Times New Roman" w:hAnsi="Times New Roman" w:cs="Times New Roman"/>
          <w:sz w:val="28"/>
          <w:szCs w:val="28"/>
        </w:rPr>
      </w:pPr>
      <w:r w:rsidRPr="004A5320">
        <w:rPr>
          <w:rFonts w:ascii="Times New Roman" w:hAnsi="Times New Roman" w:cs="Times New Roman"/>
          <w:sz w:val="28"/>
          <w:szCs w:val="28"/>
        </w:rPr>
        <w:t xml:space="preserve">              Фінансування Програми здійснюється за рахунок видатків загального фонду  бюджет</w:t>
      </w:r>
      <w:r>
        <w:rPr>
          <w:rFonts w:ascii="Times New Roman" w:hAnsi="Times New Roman" w:cs="Times New Roman"/>
          <w:sz w:val="28"/>
          <w:szCs w:val="28"/>
        </w:rPr>
        <w:t>у Розвадівської сільської ради.</w:t>
      </w:r>
    </w:p>
    <w:p w14:paraId="41C9AE47" w14:textId="77777777" w:rsidR="00461F79" w:rsidRPr="00C17178" w:rsidRDefault="00461F79" w:rsidP="00461F79">
      <w:pPr>
        <w:tabs>
          <w:tab w:val="left" w:pos="2504"/>
        </w:tabs>
        <w:jc w:val="center"/>
        <w:rPr>
          <w:rFonts w:ascii="Times New Roman" w:hAnsi="Times New Roman" w:cs="Times New Roman"/>
          <w:b/>
          <w:bCs/>
          <w:sz w:val="32"/>
          <w:szCs w:val="32"/>
          <w:lang w:eastAsia="ru-RU"/>
        </w:rPr>
      </w:pPr>
      <w:r>
        <w:rPr>
          <w:rFonts w:ascii="Times New Roman" w:hAnsi="Times New Roman" w:cs="Times New Roman"/>
          <w:b/>
          <w:bCs/>
          <w:sz w:val="32"/>
          <w:szCs w:val="32"/>
          <w:lang w:eastAsia="ru-RU"/>
        </w:rPr>
        <w:t>Очікувані результати</w:t>
      </w:r>
    </w:p>
    <w:p w14:paraId="712FBE1F" w14:textId="77777777" w:rsidR="00461F79" w:rsidRPr="004A5320" w:rsidRDefault="00461F79" w:rsidP="00461F79">
      <w:pPr>
        <w:tabs>
          <w:tab w:val="left" w:pos="2867"/>
        </w:tabs>
        <w:ind w:firstLine="720"/>
        <w:jc w:val="both"/>
        <w:rPr>
          <w:rFonts w:ascii="Times New Roman" w:hAnsi="Times New Roman" w:cs="Times New Roman"/>
          <w:bCs/>
          <w:sz w:val="28"/>
          <w:szCs w:val="28"/>
          <w:lang w:eastAsia="ru-RU"/>
        </w:rPr>
      </w:pPr>
      <w:r w:rsidRPr="004A5320">
        <w:rPr>
          <w:rFonts w:ascii="Times New Roman" w:hAnsi="Times New Roman" w:cs="Times New Roman"/>
          <w:bCs/>
          <w:sz w:val="28"/>
          <w:szCs w:val="28"/>
          <w:lang w:eastAsia="ru-RU"/>
        </w:rPr>
        <w:t>Виконання Програми дасть змогу :</w:t>
      </w:r>
    </w:p>
    <w:p w14:paraId="4F9D8D6B" w14:textId="77777777" w:rsidR="00461F79" w:rsidRPr="004A5320" w:rsidRDefault="00461F79" w:rsidP="00461F79">
      <w:pPr>
        <w:tabs>
          <w:tab w:val="left" w:pos="2867"/>
        </w:tabs>
        <w:ind w:firstLine="720"/>
        <w:jc w:val="both"/>
        <w:rPr>
          <w:rFonts w:ascii="Times New Roman" w:hAnsi="Times New Roman" w:cs="Times New Roman"/>
          <w:bCs/>
          <w:sz w:val="28"/>
          <w:szCs w:val="28"/>
          <w:lang w:eastAsia="ru-RU"/>
        </w:rPr>
      </w:pPr>
      <w:r w:rsidRPr="004A5320">
        <w:rPr>
          <w:rFonts w:ascii="Times New Roman" w:hAnsi="Times New Roman" w:cs="Times New Roman"/>
          <w:bCs/>
          <w:sz w:val="28"/>
          <w:szCs w:val="28"/>
          <w:lang w:eastAsia="ru-RU"/>
        </w:rPr>
        <w:t>- сформувати систему виявлення і відбору обдарованих дітей та надання їй соціально – педагогічної підтримки;</w:t>
      </w:r>
    </w:p>
    <w:p w14:paraId="6A4719E9" w14:textId="77777777" w:rsidR="00461F79" w:rsidRPr="004A5320" w:rsidRDefault="00461F79" w:rsidP="00461F79">
      <w:pPr>
        <w:tabs>
          <w:tab w:val="left" w:pos="2867"/>
        </w:tabs>
        <w:ind w:firstLine="720"/>
        <w:jc w:val="both"/>
        <w:rPr>
          <w:rFonts w:ascii="Times New Roman" w:hAnsi="Times New Roman" w:cs="Times New Roman"/>
          <w:bCs/>
          <w:sz w:val="28"/>
          <w:szCs w:val="28"/>
          <w:lang w:eastAsia="ru-RU"/>
        </w:rPr>
      </w:pPr>
      <w:r w:rsidRPr="004A5320">
        <w:rPr>
          <w:rFonts w:ascii="Times New Roman" w:hAnsi="Times New Roman" w:cs="Times New Roman"/>
          <w:bCs/>
          <w:sz w:val="28"/>
          <w:szCs w:val="28"/>
          <w:lang w:eastAsia="ru-RU"/>
        </w:rPr>
        <w:t>- консолідувати зусилля місцевих органів виконавчої влади, органів місцевого самоврядування, закладів освіти, установ та організацій у роботі з обдарованими дітьми;</w:t>
      </w:r>
    </w:p>
    <w:p w14:paraId="44B9E9E5" w14:textId="77777777" w:rsidR="00461F79" w:rsidRPr="004A5320" w:rsidRDefault="00461F79" w:rsidP="00461F79">
      <w:pPr>
        <w:tabs>
          <w:tab w:val="left" w:pos="2867"/>
        </w:tabs>
        <w:ind w:firstLine="720"/>
        <w:jc w:val="both"/>
        <w:rPr>
          <w:rFonts w:ascii="Times New Roman" w:hAnsi="Times New Roman" w:cs="Times New Roman"/>
          <w:bCs/>
          <w:sz w:val="28"/>
          <w:szCs w:val="28"/>
          <w:lang w:eastAsia="ru-RU"/>
        </w:rPr>
      </w:pPr>
      <w:r w:rsidRPr="004A5320">
        <w:rPr>
          <w:rFonts w:ascii="Times New Roman" w:hAnsi="Times New Roman" w:cs="Times New Roman"/>
          <w:bCs/>
          <w:sz w:val="28"/>
          <w:szCs w:val="28"/>
          <w:lang w:eastAsia="ru-RU"/>
        </w:rPr>
        <w:t>- розробити дієвий механізм стимулювання обдарованих дітей.</w:t>
      </w:r>
    </w:p>
    <w:p w14:paraId="2B4EBF66" w14:textId="77777777" w:rsidR="00461F79" w:rsidRPr="004A5320" w:rsidRDefault="00461F79" w:rsidP="00461F79">
      <w:pPr>
        <w:tabs>
          <w:tab w:val="left" w:pos="2867"/>
        </w:tabs>
        <w:ind w:firstLine="720"/>
        <w:jc w:val="both"/>
        <w:rPr>
          <w:rFonts w:ascii="Times New Roman" w:hAnsi="Times New Roman" w:cs="Times New Roman"/>
          <w:bCs/>
          <w:sz w:val="28"/>
          <w:szCs w:val="28"/>
          <w:lang w:eastAsia="ru-RU"/>
        </w:rPr>
      </w:pPr>
      <w:r w:rsidRPr="004A5320">
        <w:rPr>
          <w:rFonts w:ascii="Times New Roman" w:hAnsi="Times New Roman" w:cs="Times New Roman"/>
          <w:bCs/>
          <w:sz w:val="28"/>
          <w:szCs w:val="28"/>
          <w:lang w:eastAsia="ru-RU"/>
        </w:rPr>
        <w:t>- відобразити найкращі зразки моделі батьківського та суспільного виховання та піклування про дітей в населених пунктах сільської ради.</w:t>
      </w:r>
    </w:p>
    <w:p w14:paraId="6E1E77F2" w14:textId="77777777" w:rsidR="00D34B09" w:rsidRPr="004A5320" w:rsidRDefault="00D34B09" w:rsidP="00D34B09">
      <w:pPr>
        <w:tabs>
          <w:tab w:val="left" w:pos="2867"/>
        </w:tabs>
        <w:ind w:firstLine="720"/>
        <w:rPr>
          <w:rFonts w:ascii="Times New Roman" w:hAnsi="Times New Roman" w:cs="Times New Roman"/>
          <w:b/>
          <w:bCs/>
          <w:sz w:val="32"/>
          <w:szCs w:val="32"/>
          <w:lang w:eastAsia="ru-RU"/>
        </w:rPr>
      </w:pPr>
      <w:r>
        <w:rPr>
          <w:rFonts w:ascii="Times New Roman" w:hAnsi="Times New Roman" w:cs="Times New Roman"/>
          <w:b/>
          <w:bCs/>
          <w:sz w:val="32"/>
          <w:szCs w:val="32"/>
          <w:lang w:eastAsia="ru-RU"/>
        </w:rPr>
        <w:lastRenderedPageBreak/>
        <w:t xml:space="preserve">    </w:t>
      </w:r>
      <w:r w:rsidRPr="004A5320">
        <w:rPr>
          <w:rFonts w:ascii="Times New Roman" w:hAnsi="Times New Roman" w:cs="Times New Roman"/>
          <w:b/>
          <w:bCs/>
          <w:sz w:val="32"/>
          <w:szCs w:val="32"/>
          <w:lang w:eastAsia="ru-RU"/>
        </w:rPr>
        <w:t>Коштори</w:t>
      </w:r>
      <w:r>
        <w:rPr>
          <w:rFonts w:ascii="Times New Roman" w:hAnsi="Times New Roman" w:cs="Times New Roman"/>
          <w:b/>
          <w:bCs/>
          <w:sz w:val="32"/>
          <w:szCs w:val="32"/>
          <w:lang w:eastAsia="ru-RU"/>
        </w:rPr>
        <w:t>с витрат на реалізацію Програми</w:t>
      </w:r>
    </w:p>
    <w:p w14:paraId="21EC7DD8" w14:textId="77777777" w:rsidR="00D34B09" w:rsidRPr="004A5320" w:rsidRDefault="00D34B09" w:rsidP="00D34B09">
      <w:pPr>
        <w:ind w:left="709"/>
        <w:jc w:val="both"/>
        <w:rPr>
          <w:rFonts w:ascii="Times New Roman" w:hAnsi="Times New Roman" w:cs="Times New Roman"/>
          <w:sz w:val="28"/>
          <w:szCs w:val="28"/>
        </w:rPr>
      </w:pP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6974"/>
        <w:gridCol w:w="2155"/>
      </w:tblGrid>
      <w:tr w:rsidR="00D34B09" w:rsidRPr="004A5320" w14:paraId="52377B52" w14:textId="77777777" w:rsidTr="00D34B09">
        <w:trPr>
          <w:trHeight w:val="165"/>
        </w:trPr>
        <w:tc>
          <w:tcPr>
            <w:tcW w:w="539" w:type="dxa"/>
          </w:tcPr>
          <w:p w14:paraId="08A495EC" w14:textId="77777777" w:rsidR="00D34B09" w:rsidRPr="004A5320" w:rsidRDefault="00D34B09" w:rsidP="00D34B09">
            <w:pPr>
              <w:jc w:val="both"/>
              <w:rPr>
                <w:rFonts w:ascii="Times New Roman" w:hAnsi="Times New Roman" w:cs="Times New Roman"/>
                <w:b/>
              </w:rPr>
            </w:pPr>
            <w:r w:rsidRPr="004A5320">
              <w:rPr>
                <w:rFonts w:ascii="Times New Roman" w:hAnsi="Times New Roman" w:cs="Times New Roman"/>
                <w:b/>
              </w:rPr>
              <w:t>№</w:t>
            </w:r>
          </w:p>
        </w:tc>
        <w:tc>
          <w:tcPr>
            <w:tcW w:w="6974" w:type="dxa"/>
          </w:tcPr>
          <w:p w14:paraId="2D183908" w14:textId="77777777" w:rsidR="00D34B09" w:rsidRPr="004A5320" w:rsidRDefault="00D34B09" w:rsidP="00D34B09">
            <w:pPr>
              <w:jc w:val="both"/>
              <w:rPr>
                <w:rFonts w:ascii="Times New Roman" w:hAnsi="Times New Roman" w:cs="Times New Roman"/>
                <w:b/>
                <w:sz w:val="28"/>
                <w:szCs w:val="28"/>
              </w:rPr>
            </w:pPr>
            <w:r w:rsidRPr="004A5320">
              <w:rPr>
                <w:rFonts w:ascii="Times New Roman" w:hAnsi="Times New Roman" w:cs="Times New Roman"/>
                <w:b/>
                <w:sz w:val="28"/>
                <w:szCs w:val="28"/>
              </w:rPr>
              <w:t>Назва статті витрат</w:t>
            </w:r>
          </w:p>
        </w:tc>
        <w:tc>
          <w:tcPr>
            <w:tcW w:w="2155" w:type="dxa"/>
          </w:tcPr>
          <w:p w14:paraId="1550A786" w14:textId="77777777" w:rsidR="00D34B09" w:rsidRPr="004A5320" w:rsidRDefault="00D34B09" w:rsidP="00D34B09">
            <w:pPr>
              <w:jc w:val="both"/>
              <w:rPr>
                <w:rFonts w:ascii="Times New Roman" w:hAnsi="Times New Roman" w:cs="Times New Roman"/>
                <w:b/>
                <w:sz w:val="28"/>
                <w:szCs w:val="28"/>
              </w:rPr>
            </w:pPr>
            <w:r w:rsidRPr="004A5320">
              <w:rPr>
                <w:rFonts w:ascii="Times New Roman" w:hAnsi="Times New Roman" w:cs="Times New Roman"/>
                <w:b/>
              </w:rPr>
              <w:t xml:space="preserve"> </w:t>
            </w:r>
            <w:r w:rsidRPr="004A5320">
              <w:rPr>
                <w:rFonts w:ascii="Times New Roman" w:hAnsi="Times New Roman" w:cs="Times New Roman"/>
                <w:b/>
                <w:sz w:val="28"/>
                <w:szCs w:val="28"/>
              </w:rPr>
              <w:t xml:space="preserve">2026 рік                                                          </w:t>
            </w:r>
          </w:p>
        </w:tc>
      </w:tr>
      <w:tr w:rsidR="00D34B09" w:rsidRPr="004A5320" w14:paraId="749462B5" w14:textId="77777777" w:rsidTr="00D34B09">
        <w:trPr>
          <w:trHeight w:val="165"/>
        </w:trPr>
        <w:tc>
          <w:tcPr>
            <w:tcW w:w="539" w:type="dxa"/>
          </w:tcPr>
          <w:p w14:paraId="3582E91C" w14:textId="77777777" w:rsidR="00D34B09" w:rsidRPr="004A5320" w:rsidRDefault="00D34B09" w:rsidP="00D34B09">
            <w:pPr>
              <w:jc w:val="both"/>
              <w:rPr>
                <w:rFonts w:ascii="Times New Roman" w:hAnsi="Times New Roman" w:cs="Times New Roman"/>
              </w:rPr>
            </w:pPr>
            <w:r w:rsidRPr="004A5320">
              <w:rPr>
                <w:rFonts w:ascii="Times New Roman" w:hAnsi="Times New Roman" w:cs="Times New Roman"/>
              </w:rPr>
              <w:t>1.</w:t>
            </w:r>
          </w:p>
          <w:p w14:paraId="7A35955C" w14:textId="77777777" w:rsidR="00D34B09" w:rsidRPr="004A5320" w:rsidRDefault="00D34B09" w:rsidP="00D34B09">
            <w:pPr>
              <w:jc w:val="both"/>
              <w:rPr>
                <w:rFonts w:ascii="Times New Roman" w:hAnsi="Times New Roman" w:cs="Times New Roman"/>
              </w:rPr>
            </w:pPr>
          </w:p>
          <w:p w14:paraId="74AFE17B" w14:textId="68839FDD" w:rsidR="00D34B09" w:rsidRDefault="00D34B09" w:rsidP="00D34B09">
            <w:pPr>
              <w:jc w:val="both"/>
              <w:rPr>
                <w:rFonts w:ascii="Times New Roman" w:hAnsi="Times New Roman" w:cs="Times New Roman"/>
              </w:rPr>
            </w:pPr>
          </w:p>
          <w:p w14:paraId="1C98DE7E" w14:textId="77777777" w:rsidR="00D34B09" w:rsidRPr="004A5320" w:rsidRDefault="00D34B09" w:rsidP="00D34B09">
            <w:pPr>
              <w:jc w:val="both"/>
              <w:rPr>
                <w:rFonts w:ascii="Times New Roman" w:hAnsi="Times New Roman" w:cs="Times New Roman"/>
              </w:rPr>
            </w:pPr>
          </w:p>
          <w:p w14:paraId="1A6A1DA7" w14:textId="77777777" w:rsidR="00D34B09" w:rsidRPr="004A5320" w:rsidRDefault="00D34B09" w:rsidP="00D34B09">
            <w:pPr>
              <w:jc w:val="both"/>
              <w:rPr>
                <w:rFonts w:ascii="Times New Roman" w:hAnsi="Times New Roman" w:cs="Times New Roman"/>
              </w:rPr>
            </w:pPr>
            <w:r w:rsidRPr="004A5320">
              <w:rPr>
                <w:rFonts w:ascii="Times New Roman" w:hAnsi="Times New Roman" w:cs="Times New Roman"/>
              </w:rPr>
              <w:t>2.</w:t>
            </w:r>
          </w:p>
          <w:p w14:paraId="74004DC8" w14:textId="77777777" w:rsidR="00D34B09" w:rsidRPr="004A5320" w:rsidRDefault="00D34B09" w:rsidP="00D34B09">
            <w:pPr>
              <w:jc w:val="both"/>
              <w:rPr>
                <w:rFonts w:ascii="Times New Roman" w:hAnsi="Times New Roman" w:cs="Times New Roman"/>
              </w:rPr>
            </w:pPr>
          </w:p>
          <w:p w14:paraId="4AB4E1C0" w14:textId="77777777" w:rsidR="00D34B09" w:rsidRPr="004A5320" w:rsidRDefault="00D34B09" w:rsidP="00D34B09">
            <w:pPr>
              <w:jc w:val="both"/>
              <w:rPr>
                <w:rFonts w:ascii="Times New Roman" w:hAnsi="Times New Roman" w:cs="Times New Roman"/>
              </w:rPr>
            </w:pPr>
          </w:p>
          <w:p w14:paraId="0BE6794E" w14:textId="1A995565" w:rsidR="00D34B09" w:rsidRPr="004A5320" w:rsidRDefault="00D34B09" w:rsidP="00D34B09">
            <w:pPr>
              <w:jc w:val="both"/>
              <w:rPr>
                <w:rFonts w:ascii="Times New Roman" w:hAnsi="Times New Roman" w:cs="Times New Roman"/>
              </w:rPr>
            </w:pPr>
          </w:p>
          <w:p w14:paraId="23C866FA" w14:textId="77777777" w:rsidR="00D34B09" w:rsidRPr="004A5320" w:rsidRDefault="00D34B09" w:rsidP="00D34B09">
            <w:pPr>
              <w:jc w:val="both"/>
              <w:rPr>
                <w:rFonts w:ascii="Times New Roman" w:hAnsi="Times New Roman" w:cs="Times New Roman"/>
              </w:rPr>
            </w:pPr>
          </w:p>
          <w:p w14:paraId="5A233CCA" w14:textId="77777777" w:rsidR="00D34B09" w:rsidRPr="004A5320" w:rsidRDefault="00D34B09" w:rsidP="00D34B09">
            <w:pPr>
              <w:jc w:val="both"/>
              <w:rPr>
                <w:rFonts w:ascii="Times New Roman" w:hAnsi="Times New Roman" w:cs="Times New Roman"/>
              </w:rPr>
            </w:pPr>
            <w:r w:rsidRPr="004A5320">
              <w:rPr>
                <w:rFonts w:ascii="Times New Roman" w:hAnsi="Times New Roman" w:cs="Times New Roman"/>
              </w:rPr>
              <w:t>3.</w:t>
            </w:r>
          </w:p>
          <w:p w14:paraId="14E00586" w14:textId="77777777" w:rsidR="00D34B09" w:rsidRPr="004A5320" w:rsidRDefault="00D34B09" w:rsidP="00D34B09">
            <w:pPr>
              <w:jc w:val="both"/>
              <w:rPr>
                <w:rFonts w:ascii="Times New Roman" w:hAnsi="Times New Roman" w:cs="Times New Roman"/>
              </w:rPr>
            </w:pPr>
          </w:p>
          <w:p w14:paraId="7140ADFC" w14:textId="77777777" w:rsidR="00D34B09" w:rsidRPr="004A5320" w:rsidRDefault="00D34B09" w:rsidP="00D34B09">
            <w:pPr>
              <w:jc w:val="both"/>
              <w:rPr>
                <w:rFonts w:ascii="Times New Roman" w:hAnsi="Times New Roman" w:cs="Times New Roman"/>
              </w:rPr>
            </w:pPr>
          </w:p>
        </w:tc>
        <w:tc>
          <w:tcPr>
            <w:tcW w:w="6974" w:type="dxa"/>
          </w:tcPr>
          <w:p w14:paraId="595F8140" w14:textId="77777777" w:rsidR="00D34B09" w:rsidRPr="004A5320" w:rsidRDefault="00D34B09" w:rsidP="00D34B09">
            <w:pPr>
              <w:jc w:val="both"/>
              <w:rPr>
                <w:rFonts w:ascii="Times New Roman" w:hAnsi="Times New Roman" w:cs="Times New Roman"/>
                <w:sz w:val="28"/>
                <w:szCs w:val="28"/>
              </w:rPr>
            </w:pPr>
            <w:r w:rsidRPr="004A5320">
              <w:rPr>
                <w:rFonts w:ascii="Times New Roman" w:hAnsi="Times New Roman" w:cs="Times New Roman"/>
                <w:sz w:val="28"/>
                <w:szCs w:val="28"/>
              </w:rPr>
              <w:t>Нагородження учнів грамотами за отримання призових місць в олімпіадах і конкурсах</w:t>
            </w:r>
          </w:p>
          <w:p w14:paraId="3FEE52E2" w14:textId="77777777" w:rsidR="00D34B09" w:rsidRPr="004A5320" w:rsidRDefault="00D34B09" w:rsidP="00D34B09">
            <w:pPr>
              <w:jc w:val="both"/>
              <w:rPr>
                <w:rFonts w:ascii="Times New Roman" w:hAnsi="Times New Roman" w:cs="Times New Roman"/>
                <w:sz w:val="28"/>
                <w:szCs w:val="28"/>
              </w:rPr>
            </w:pPr>
          </w:p>
          <w:p w14:paraId="34EE91C0" w14:textId="56C3E51A" w:rsidR="00D34B09" w:rsidRPr="004A5320" w:rsidRDefault="00D34B09" w:rsidP="00D34B09">
            <w:pPr>
              <w:jc w:val="both"/>
              <w:rPr>
                <w:rFonts w:ascii="Times New Roman" w:hAnsi="Times New Roman" w:cs="Times New Roman"/>
                <w:sz w:val="28"/>
                <w:szCs w:val="28"/>
              </w:rPr>
            </w:pPr>
            <w:r w:rsidRPr="004A5320">
              <w:rPr>
                <w:rFonts w:ascii="Times New Roman" w:hAnsi="Times New Roman" w:cs="Times New Roman"/>
                <w:sz w:val="28"/>
                <w:szCs w:val="28"/>
              </w:rPr>
              <w:t>Матеріальне заохочення</w:t>
            </w:r>
            <w:r>
              <w:rPr>
                <w:rFonts w:ascii="Times New Roman" w:hAnsi="Times New Roman" w:cs="Times New Roman"/>
                <w:sz w:val="28"/>
                <w:szCs w:val="28"/>
              </w:rPr>
              <w:t xml:space="preserve"> </w:t>
            </w:r>
            <w:r w:rsidRPr="004A5320">
              <w:rPr>
                <w:rFonts w:ascii="Times New Roman" w:hAnsi="Times New Roman" w:cs="Times New Roman"/>
                <w:bCs/>
                <w:sz w:val="28"/>
                <w:szCs w:val="28"/>
                <w:lang w:eastAsia="ru-RU"/>
              </w:rPr>
              <w:t>обдарованих дітей</w:t>
            </w:r>
            <w:r>
              <w:rPr>
                <w:rFonts w:ascii="Times New Roman" w:hAnsi="Times New Roman" w:cs="Times New Roman"/>
                <w:bCs/>
                <w:sz w:val="28"/>
                <w:szCs w:val="28"/>
                <w:lang w:eastAsia="ru-RU"/>
              </w:rPr>
              <w:t>,</w:t>
            </w:r>
            <w:r>
              <w:rPr>
                <w:rFonts w:ascii="Times New Roman" w:hAnsi="Times New Roman" w:cs="Times New Roman"/>
                <w:sz w:val="28"/>
                <w:szCs w:val="28"/>
              </w:rPr>
              <w:t xml:space="preserve"> учнів</w:t>
            </w:r>
            <w:r w:rsidRPr="004A5320">
              <w:rPr>
                <w:rFonts w:ascii="Times New Roman" w:hAnsi="Times New Roman" w:cs="Times New Roman"/>
                <w:sz w:val="28"/>
                <w:szCs w:val="28"/>
              </w:rPr>
              <w:t>, які посі</w:t>
            </w:r>
            <w:r w:rsidR="006C5292">
              <w:rPr>
                <w:rFonts w:ascii="Times New Roman" w:hAnsi="Times New Roman" w:cs="Times New Roman"/>
                <w:sz w:val="28"/>
                <w:szCs w:val="28"/>
              </w:rPr>
              <w:t xml:space="preserve">ли призові місця на обласному, </w:t>
            </w:r>
            <w:r w:rsidRPr="004A5320">
              <w:rPr>
                <w:rFonts w:ascii="Times New Roman" w:hAnsi="Times New Roman" w:cs="Times New Roman"/>
                <w:sz w:val="28"/>
                <w:szCs w:val="28"/>
              </w:rPr>
              <w:t>всеукраїнському</w:t>
            </w:r>
            <w:r w:rsidR="006C5292">
              <w:rPr>
                <w:rFonts w:ascii="Times New Roman" w:hAnsi="Times New Roman" w:cs="Times New Roman"/>
                <w:sz w:val="28"/>
                <w:szCs w:val="28"/>
              </w:rPr>
              <w:t>, міжнародному</w:t>
            </w:r>
            <w:r w:rsidRPr="004A5320">
              <w:rPr>
                <w:rFonts w:ascii="Times New Roman" w:hAnsi="Times New Roman" w:cs="Times New Roman"/>
                <w:sz w:val="28"/>
                <w:szCs w:val="28"/>
              </w:rPr>
              <w:t xml:space="preserve"> рівні, та їх наставників, а також випускників 11 класу, які склали НМТ на 200 балів.</w:t>
            </w:r>
          </w:p>
          <w:p w14:paraId="3F5A50EF" w14:textId="77777777" w:rsidR="00D34B09" w:rsidRPr="004A5320" w:rsidRDefault="00D34B09" w:rsidP="00D34B09">
            <w:pPr>
              <w:jc w:val="both"/>
              <w:rPr>
                <w:rFonts w:ascii="Times New Roman" w:hAnsi="Times New Roman" w:cs="Times New Roman"/>
                <w:sz w:val="28"/>
                <w:szCs w:val="28"/>
              </w:rPr>
            </w:pPr>
          </w:p>
          <w:p w14:paraId="06DFC708" w14:textId="77777777" w:rsidR="00D34B09" w:rsidRPr="004A5320" w:rsidRDefault="00D34B09" w:rsidP="00D34B09">
            <w:pPr>
              <w:jc w:val="both"/>
              <w:rPr>
                <w:rFonts w:ascii="Times New Roman" w:hAnsi="Times New Roman" w:cs="Times New Roman"/>
                <w:sz w:val="28"/>
                <w:szCs w:val="28"/>
              </w:rPr>
            </w:pPr>
            <w:r w:rsidRPr="004A5320">
              <w:rPr>
                <w:rFonts w:ascii="Times New Roman" w:hAnsi="Times New Roman" w:cs="Times New Roman"/>
                <w:sz w:val="28"/>
                <w:szCs w:val="28"/>
              </w:rPr>
              <w:t xml:space="preserve">Оплата проїзду дітей та їх наставників для участі в обласних та всеукраїнських олімпіадах, конкурсах і змаганнях, оплата добових учителям, що супроводжують дітей для участі в обласних та всеукраїнських олімпіадах, конкурсах та змаганнях </w:t>
            </w:r>
          </w:p>
          <w:p w14:paraId="51E32817" w14:textId="77777777" w:rsidR="00D34B09" w:rsidRPr="004A5320" w:rsidRDefault="00D34B09" w:rsidP="00D34B09">
            <w:pPr>
              <w:jc w:val="both"/>
              <w:rPr>
                <w:rFonts w:ascii="Times New Roman" w:hAnsi="Times New Roman" w:cs="Times New Roman"/>
                <w:sz w:val="28"/>
                <w:szCs w:val="28"/>
              </w:rPr>
            </w:pPr>
          </w:p>
          <w:p w14:paraId="1285DE50" w14:textId="77777777" w:rsidR="00D34B09" w:rsidRPr="004A5320" w:rsidRDefault="00D34B09" w:rsidP="00D34B09">
            <w:pPr>
              <w:jc w:val="both"/>
              <w:rPr>
                <w:rFonts w:ascii="Times New Roman" w:hAnsi="Times New Roman" w:cs="Times New Roman"/>
                <w:sz w:val="28"/>
                <w:szCs w:val="28"/>
              </w:rPr>
            </w:pPr>
          </w:p>
          <w:p w14:paraId="34AE6261" w14:textId="77777777" w:rsidR="00D34B09" w:rsidRPr="004A5320" w:rsidRDefault="00D34B09" w:rsidP="00D34B09">
            <w:pPr>
              <w:jc w:val="both"/>
              <w:rPr>
                <w:rFonts w:ascii="Times New Roman" w:hAnsi="Times New Roman" w:cs="Times New Roman"/>
                <w:sz w:val="28"/>
                <w:szCs w:val="28"/>
              </w:rPr>
            </w:pPr>
          </w:p>
        </w:tc>
        <w:tc>
          <w:tcPr>
            <w:tcW w:w="2155" w:type="dxa"/>
          </w:tcPr>
          <w:p w14:paraId="2100E960" w14:textId="77777777" w:rsidR="00D34B09" w:rsidRPr="004A5320" w:rsidRDefault="00D34B09" w:rsidP="00D34B09">
            <w:pPr>
              <w:jc w:val="both"/>
              <w:rPr>
                <w:rFonts w:ascii="Times New Roman" w:hAnsi="Times New Roman" w:cs="Times New Roman"/>
                <w:sz w:val="28"/>
                <w:szCs w:val="28"/>
              </w:rPr>
            </w:pPr>
            <w:r w:rsidRPr="004A5320">
              <w:rPr>
                <w:rFonts w:ascii="Times New Roman" w:hAnsi="Times New Roman" w:cs="Times New Roman"/>
                <w:sz w:val="28"/>
                <w:szCs w:val="28"/>
              </w:rPr>
              <w:t>3500 грн</w:t>
            </w:r>
          </w:p>
          <w:p w14:paraId="3B05BBF3" w14:textId="0EAE0C14" w:rsidR="00D34B09" w:rsidRDefault="00D34B09" w:rsidP="00D34B09">
            <w:pPr>
              <w:jc w:val="both"/>
              <w:rPr>
                <w:rFonts w:ascii="Times New Roman" w:hAnsi="Times New Roman" w:cs="Times New Roman"/>
                <w:sz w:val="28"/>
                <w:szCs w:val="28"/>
              </w:rPr>
            </w:pPr>
          </w:p>
          <w:p w14:paraId="461209A5" w14:textId="77777777" w:rsidR="00D34B09" w:rsidRPr="004A5320" w:rsidRDefault="00D34B09" w:rsidP="00D34B09">
            <w:pPr>
              <w:jc w:val="both"/>
              <w:rPr>
                <w:rFonts w:ascii="Times New Roman" w:hAnsi="Times New Roman" w:cs="Times New Roman"/>
                <w:sz w:val="28"/>
                <w:szCs w:val="28"/>
              </w:rPr>
            </w:pPr>
          </w:p>
          <w:p w14:paraId="66083C55" w14:textId="7E85B7E3" w:rsidR="00D34B09" w:rsidRPr="004A5320" w:rsidRDefault="00D34B09" w:rsidP="00D34B09">
            <w:pPr>
              <w:jc w:val="both"/>
              <w:rPr>
                <w:rFonts w:ascii="Times New Roman" w:hAnsi="Times New Roman" w:cs="Times New Roman"/>
                <w:sz w:val="28"/>
                <w:szCs w:val="28"/>
              </w:rPr>
            </w:pPr>
            <w:r>
              <w:rPr>
                <w:rFonts w:ascii="Times New Roman" w:hAnsi="Times New Roman" w:cs="Times New Roman"/>
                <w:sz w:val="28"/>
                <w:szCs w:val="28"/>
              </w:rPr>
              <w:t>7</w:t>
            </w:r>
            <w:r w:rsidRPr="004A5320">
              <w:rPr>
                <w:rFonts w:ascii="Times New Roman" w:hAnsi="Times New Roman" w:cs="Times New Roman"/>
                <w:sz w:val="28"/>
                <w:szCs w:val="28"/>
              </w:rPr>
              <w:t>1000 грн</w:t>
            </w:r>
          </w:p>
          <w:p w14:paraId="64FF67A9" w14:textId="77777777" w:rsidR="00D34B09" w:rsidRPr="004A5320" w:rsidRDefault="00D34B09" w:rsidP="00D34B09">
            <w:pPr>
              <w:jc w:val="both"/>
              <w:rPr>
                <w:rFonts w:ascii="Times New Roman" w:hAnsi="Times New Roman" w:cs="Times New Roman"/>
                <w:sz w:val="28"/>
                <w:szCs w:val="28"/>
              </w:rPr>
            </w:pPr>
          </w:p>
          <w:p w14:paraId="3538B5FB" w14:textId="77777777" w:rsidR="00D34B09" w:rsidRPr="004A5320" w:rsidRDefault="00D34B09" w:rsidP="00D34B09">
            <w:pPr>
              <w:jc w:val="both"/>
              <w:rPr>
                <w:rFonts w:ascii="Times New Roman" w:hAnsi="Times New Roman" w:cs="Times New Roman"/>
                <w:sz w:val="28"/>
                <w:szCs w:val="28"/>
              </w:rPr>
            </w:pPr>
          </w:p>
          <w:p w14:paraId="5BAA3420" w14:textId="77777777" w:rsidR="00D34B09" w:rsidRPr="004A5320" w:rsidRDefault="00D34B09" w:rsidP="00D34B09">
            <w:pPr>
              <w:jc w:val="both"/>
              <w:rPr>
                <w:rFonts w:ascii="Times New Roman" w:hAnsi="Times New Roman" w:cs="Times New Roman"/>
                <w:sz w:val="28"/>
                <w:szCs w:val="28"/>
              </w:rPr>
            </w:pPr>
          </w:p>
          <w:p w14:paraId="7E037544" w14:textId="3D08E97D" w:rsidR="00D34B09" w:rsidRPr="004A5320" w:rsidRDefault="00D34B09" w:rsidP="00D34B09">
            <w:pPr>
              <w:jc w:val="both"/>
              <w:rPr>
                <w:rFonts w:ascii="Times New Roman" w:hAnsi="Times New Roman" w:cs="Times New Roman"/>
                <w:sz w:val="28"/>
                <w:szCs w:val="28"/>
              </w:rPr>
            </w:pPr>
          </w:p>
          <w:p w14:paraId="65B6B92C" w14:textId="77777777" w:rsidR="00D34B09" w:rsidRPr="004A5320" w:rsidRDefault="00D34B09" w:rsidP="00D34B09">
            <w:pPr>
              <w:jc w:val="both"/>
              <w:rPr>
                <w:rFonts w:ascii="Times New Roman" w:hAnsi="Times New Roman" w:cs="Times New Roman"/>
                <w:sz w:val="28"/>
                <w:szCs w:val="28"/>
              </w:rPr>
            </w:pPr>
            <w:r w:rsidRPr="004A5320">
              <w:rPr>
                <w:rFonts w:ascii="Times New Roman" w:hAnsi="Times New Roman" w:cs="Times New Roman"/>
                <w:sz w:val="28"/>
                <w:szCs w:val="28"/>
              </w:rPr>
              <w:t>5500 грн</w:t>
            </w:r>
          </w:p>
          <w:p w14:paraId="2DEAB669" w14:textId="77777777" w:rsidR="00D34B09" w:rsidRPr="004A5320" w:rsidRDefault="00D34B09" w:rsidP="00D34B09">
            <w:pPr>
              <w:jc w:val="both"/>
              <w:rPr>
                <w:rFonts w:ascii="Times New Roman" w:hAnsi="Times New Roman" w:cs="Times New Roman"/>
                <w:sz w:val="28"/>
                <w:szCs w:val="28"/>
              </w:rPr>
            </w:pPr>
          </w:p>
          <w:p w14:paraId="2064A36D" w14:textId="77777777" w:rsidR="00D34B09" w:rsidRPr="004A5320" w:rsidRDefault="00D34B09" w:rsidP="00D34B09">
            <w:pPr>
              <w:jc w:val="both"/>
              <w:rPr>
                <w:rFonts w:ascii="Times New Roman" w:hAnsi="Times New Roman" w:cs="Times New Roman"/>
                <w:sz w:val="28"/>
                <w:szCs w:val="28"/>
              </w:rPr>
            </w:pPr>
          </w:p>
          <w:p w14:paraId="4FDE58CD" w14:textId="77777777" w:rsidR="00D34B09" w:rsidRPr="004A5320" w:rsidRDefault="00D34B09" w:rsidP="00D34B09">
            <w:pPr>
              <w:jc w:val="both"/>
              <w:rPr>
                <w:rFonts w:ascii="Times New Roman" w:hAnsi="Times New Roman" w:cs="Times New Roman"/>
                <w:sz w:val="28"/>
                <w:szCs w:val="28"/>
              </w:rPr>
            </w:pPr>
          </w:p>
          <w:p w14:paraId="20017FE6" w14:textId="77777777" w:rsidR="00D34B09" w:rsidRPr="004A5320" w:rsidRDefault="00D34B09" w:rsidP="00D34B09">
            <w:pPr>
              <w:jc w:val="both"/>
              <w:rPr>
                <w:rFonts w:ascii="Times New Roman" w:hAnsi="Times New Roman" w:cs="Times New Roman"/>
                <w:sz w:val="28"/>
                <w:szCs w:val="28"/>
              </w:rPr>
            </w:pPr>
          </w:p>
        </w:tc>
      </w:tr>
    </w:tbl>
    <w:p w14:paraId="7B9BB6E1" w14:textId="77777777" w:rsidR="00D34B09" w:rsidRPr="004A5320" w:rsidRDefault="00D34B09" w:rsidP="00D34B09">
      <w:pPr>
        <w:ind w:left="709"/>
        <w:jc w:val="both"/>
        <w:rPr>
          <w:rFonts w:ascii="Times New Roman" w:hAnsi="Times New Roman" w:cs="Times New Roman"/>
          <w:sz w:val="28"/>
          <w:szCs w:val="28"/>
        </w:rPr>
      </w:pPr>
    </w:p>
    <w:p w14:paraId="1FC3E321" w14:textId="076DC2EF" w:rsidR="00D34B09" w:rsidRDefault="00D34B09" w:rsidP="00D34B09">
      <w:pPr>
        <w:jc w:val="center"/>
        <w:rPr>
          <w:rFonts w:ascii="Times New Roman" w:hAnsi="Times New Roman" w:cs="Times New Roman"/>
          <w:sz w:val="24"/>
          <w:szCs w:val="24"/>
        </w:rPr>
      </w:pPr>
    </w:p>
    <w:p w14:paraId="18DC09FE" w14:textId="4C780D78" w:rsidR="00D34B09" w:rsidRDefault="00D34B09" w:rsidP="00D34B09">
      <w:pPr>
        <w:jc w:val="center"/>
        <w:rPr>
          <w:rFonts w:ascii="Times New Roman" w:hAnsi="Times New Roman" w:cs="Times New Roman"/>
          <w:sz w:val="24"/>
          <w:szCs w:val="24"/>
        </w:rPr>
      </w:pPr>
    </w:p>
    <w:p w14:paraId="34A99746" w14:textId="77777777" w:rsidR="00D34B09" w:rsidRDefault="00D34B09" w:rsidP="00D34B09">
      <w:pPr>
        <w:jc w:val="center"/>
        <w:rPr>
          <w:rFonts w:ascii="Times New Roman" w:hAnsi="Times New Roman" w:cs="Times New Roman"/>
          <w:sz w:val="24"/>
          <w:szCs w:val="24"/>
        </w:rPr>
      </w:pPr>
    </w:p>
    <w:p w14:paraId="38ED3989" w14:textId="77777777" w:rsidR="00D34B09" w:rsidRDefault="00D34B09" w:rsidP="00D34B09">
      <w:pPr>
        <w:jc w:val="center"/>
        <w:rPr>
          <w:rFonts w:ascii="Times New Roman" w:hAnsi="Times New Roman" w:cs="Times New Roman"/>
          <w:sz w:val="24"/>
          <w:szCs w:val="24"/>
        </w:rPr>
      </w:pPr>
    </w:p>
    <w:p w14:paraId="7FC520B8" w14:textId="77777777" w:rsidR="00D34B09" w:rsidRPr="00C17178" w:rsidRDefault="00D34B09" w:rsidP="00D34B09">
      <w:pPr>
        <w:pStyle w:val="a5"/>
        <w:ind w:left="1080"/>
        <w:jc w:val="both"/>
        <w:rPr>
          <w:rFonts w:ascii="Times New Roman" w:hAnsi="Times New Roman"/>
          <w:b/>
          <w:sz w:val="24"/>
          <w:szCs w:val="24"/>
        </w:rPr>
      </w:pPr>
      <w:r w:rsidRPr="00C17178">
        <w:rPr>
          <w:rFonts w:ascii="Times New Roman" w:hAnsi="Times New Roman"/>
          <w:b/>
          <w:sz w:val="24"/>
          <w:szCs w:val="24"/>
        </w:rPr>
        <w:t>Секретар ради                                       Олександра ШИМКО</w:t>
      </w:r>
    </w:p>
    <w:p w14:paraId="6E36CF9F" w14:textId="77777777" w:rsidR="00461F79" w:rsidRPr="004A5320" w:rsidRDefault="00461F79" w:rsidP="00461F79">
      <w:pPr>
        <w:ind w:left="709"/>
        <w:jc w:val="both"/>
        <w:rPr>
          <w:rFonts w:ascii="Times New Roman" w:hAnsi="Times New Roman" w:cs="Times New Roman"/>
          <w:sz w:val="28"/>
          <w:szCs w:val="28"/>
        </w:rPr>
      </w:pPr>
    </w:p>
    <w:p w14:paraId="47C8023E" w14:textId="77777777" w:rsidR="00461F79" w:rsidRDefault="00461F79" w:rsidP="00461F79">
      <w:pPr>
        <w:jc w:val="center"/>
        <w:rPr>
          <w:rFonts w:ascii="Times New Roman" w:hAnsi="Times New Roman" w:cs="Times New Roman"/>
          <w:sz w:val="24"/>
          <w:szCs w:val="24"/>
        </w:rPr>
      </w:pPr>
    </w:p>
    <w:p w14:paraId="5F0AEB8C" w14:textId="77777777" w:rsidR="00461F79" w:rsidRDefault="00461F79" w:rsidP="00461F79">
      <w:pPr>
        <w:jc w:val="center"/>
        <w:rPr>
          <w:rFonts w:ascii="Times New Roman" w:hAnsi="Times New Roman" w:cs="Times New Roman"/>
          <w:sz w:val="24"/>
          <w:szCs w:val="24"/>
        </w:rPr>
      </w:pPr>
    </w:p>
    <w:p w14:paraId="045399A7" w14:textId="77777777" w:rsidR="00461F79" w:rsidRDefault="00461F79" w:rsidP="00461F79">
      <w:pPr>
        <w:jc w:val="center"/>
        <w:rPr>
          <w:rFonts w:ascii="Times New Roman" w:hAnsi="Times New Roman" w:cs="Times New Roman"/>
          <w:sz w:val="24"/>
          <w:szCs w:val="24"/>
        </w:rPr>
      </w:pPr>
    </w:p>
    <w:p w14:paraId="4DF5A461" w14:textId="0A1E2C3C" w:rsidR="008A4456" w:rsidRDefault="008A4456" w:rsidP="008A4456">
      <w:pPr>
        <w:spacing w:before="64"/>
        <w:ind w:right="249"/>
        <w:rPr>
          <w:spacing w:val="-2"/>
          <w:sz w:val="20"/>
        </w:rPr>
      </w:pPr>
    </w:p>
    <w:p w14:paraId="63B00816" w14:textId="4F6D93ED" w:rsidR="008A4456" w:rsidRPr="009E4601" w:rsidRDefault="00F73824" w:rsidP="008A4456">
      <w:pPr>
        <w:pStyle w:val="19141"/>
        <w:spacing w:before="0" w:beforeAutospacing="0" w:after="0" w:afterAutospacing="0"/>
        <w:ind w:hanging="426"/>
        <w:jc w:val="center"/>
        <w:rPr>
          <w:noProof/>
        </w:rPr>
      </w:pPr>
      <w:r>
        <w:rPr>
          <w:noProof/>
        </w:rPr>
        <w:lastRenderedPageBreak/>
        <w:t xml:space="preserve">     </w:t>
      </w:r>
      <w:r w:rsidR="008A4456" w:rsidRPr="009E4601">
        <w:rPr>
          <w:noProof/>
        </w:rPr>
        <w:drawing>
          <wp:inline distT="0" distB="0" distL="0" distR="0" wp14:anchorId="356503A2" wp14:editId="7F4920C2">
            <wp:extent cx="571500" cy="762000"/>
            <wp:effectExtent l="0" t="0" r="0" b="0"/>
            <wp:docPr id="8" name="Рисунок 8"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73330E94" w14:textId="77777777" w:rsidR="008A4456" w:rsidRPr="009E4601" w:rsidRDefault="008A4456" w:rsidP="008A4456">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08C334C3" w14:textId="77777777" w:rsidR="008A4456" w:rsidRPr="009E4601" w:rsidRDefault="008A4456" w:rsidP="008A4456">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43CBCD05" w14:textId="77777777" w:rsidR="008A4456" w:rsidRPr="009E4601" w:rsidRDefault="008A4456" w:rsidP="008A4456">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7C850AC9" w14:textId="77777777" w:rsidR="008A4456" w:rsidRPr="009E4601" w:rsidRDefault="008A4456" w:rsidP="008A4456">
      <w:pPr>
        <w:spacing w:after="0" w:line="240" w:lineRule="auto"/>
        <w:jc w:val="center"/>
        <w:rPr>
          <w:rFonts w:ascii="Times New Roman" w:hAnsi="Times New Roman"/>
          <w:b/>
          <w:sz w:val="28"/>
          <w:szCs w:val="28"/>
        </w:rPr>
      </w:pPr>
    </w:p>
    <w:p w14:paraId="16FBB649" w14:textId="77777777" w:rsidR="008A4456" w:rsidRPr="009E4601" w:rsidRDefault="008A4456" w:rsidP="008A4456">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518CCC56" w14:textId="7FD5C788" w:rsidR="008A4456" w:rsidRPr="00770AEA" w:rsidRDefault="008A4456" w:rsidP="008A4456">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F73824">
        <w:rPr>
          <w:b/>
        </w:rPr>
        <w:t>2492</w:t>
      </w:r>
    </w:p>
    <w:p w14:paraId="2187D377" w14:textId="77777777" w:rsidR="008A4456" w:rsidRPr="00770AEA" w:rsidRDefault="008A4456" w:rsidP="008A4456">
      <w:pPr>
        <w:spacing w:after="0" w:line="240" w:lineRule="auto"/>
        <w:jc w:val="both"/>
        <w:rPr>
          <w:rFonts w:ascii="Times New Roman" w:hAnsi="Times New Roman" w:cs="Times New Roman"/>
          <w:b/>
          <w:sz w:val="24"/>
          <w:szCs w:val="24"/>
        </w:rPr>
      </w:pPr>
      <w:r w:rsidRPr="00770AEA">
        <w:rPr>
          <w:rFonts w:ascii="Times New Roman" w:hAnsi="Times New Roman" w:cs="Times New Roman"/>
          <w:b/>
          <w:sz w:val="24"/>
          <w:szCs w:val="24"/>
        </w:rPr>
        <w:t>Про передачу спортивного інвентаря</w:t>
      </w:r>
    </w:p>
    <w:p w14:paraId="72C835FF" w14:textId="77777777" w:rsidR="008A4456" w:rsidRPr="00770AEA" w:rsidRDefault="008A4456" w:rsidP="008A4456">
      <w:pPr>
        <w:spacing w:after="0" w:line="240" w:lineRule="auto"/>
        <w:jc w:val="both"/>
        <w:rPr>
          <w:rFonts w:ascii="Times New Roman" w:hAnsi="Times New Roman" w:cs="Times New Roman"/>
          <w:b/>
          <w:sz w:val="24"/>
          <w:szCs w:val="24"/>
        </w:rPr>
      </w:pPr>
      <w:r w:rsidRPr="00770AEA">
        <w:rPr>
          <w:rFonts w:ascii="Times New Roman" w:hAnsi="Times New Roman" w:cs="Times New Roman"/>
          <w:b/>
          <w:sz w:val="24"/>
          <w:szCs w:val="24"/>
        </w:rPr>
        <w:t>футбольним клубам</w:t>
      </w:r>
    </w:p>
    <w:p w14:paraId="05CC7991" w14:textId="77777777" w:rsidR="008A4456" w:rsidRPr="00770AEA" w:rsidRDefault="008A4456" w:rsidP="008A4456">
      <w:pPr>
        <w:spacing w:after="0" w:line="240" w:lineRule="auto"/>
        <w:jc w:val="both"/>
        <w:rPr>
          <w:rFonts w:ascii="Times New Roman" w:hAnsi="Times New Roman" w:cs="Times New Roman"/>
          <w:b/>
          <w:sz w:val="24"/>
          <w:szCs w:val="24"/>
        </w:rPr>
      </w:pPr>
      <w:r w:rsidRPr="00770AEA">
        <w:rPr>
          <w:rFonts w:ascii="Times New Roman" w:hAnsi="Times New Roman" w:cs="Times New Roman"/>
          <w:b/>
          <w:sz w:val="24"/>
          <w:szCs w:val="24"/>
        </w:rPr>
        <w:t xml:space="preserve">Розвадівської сільської ради </w:t>
      </w:r>
    </w:p>
    <w:p w14:paraId="106061F5" w14:textId="77777777" w:rsidR="008A4456" w:rsidRPr="00770AEA" w:rsidRDefault="008A4456" w:rsidP="008A4456">
      <w:pPr>
        <w:spacing w:after="0" w:line="240" w:lineRule="auto"/>
        <w:jc w:val="both"/>
        <w:rPr>
          <w:rFonts w:ascii="Times New Roman" w:hAnsi="Times New Roman" w:cs="Times New Roman"/>
          <w:b/>
          <w:sz w:val="24"/>
          <w:szCs w:val="24"/>
        </w:rPr>
      </w:pPr>
      <w:r w:rsidRPr="00770AEA">
        <w:rPr>
          <w:rFonts w:ascii="Times New Roman" w:hAnsi="Times New Roman" w:cs="Times New Roman"/>
          <w:b/>
          <w:sz w:val="24"/>
          <w:szCs w:val="24"/>
        </w:rPr>
        <w:t>Стрийського району Львівської області</w:t>
      </w:r>
    </w:p>
    <w:p w14:paraId="5C9AA2E8" w14:textId="77777777" w:rsidR="008A4456" w:rsidRPr="00770AEA" w:rsidRDefault="008A4456" w:rsidP="008A4456">
      <w:pPr>
        <w:spacing w:after="0" w:line="240" w:lineRule="auto"/>
        <w:ind w:left="720"/>
        <w:jc w:val="both"/>
        <w:rPr>
          <w:rFonts w:ascii="Times New Roman" w:hAnsi="Times New Roman" w:cs="Times New Roman"/>
          <w:sz w:val="24"/>
          <w:szCs w:val="24"/>
        </w:rPr>
      </w:pPr>
      <w:r w:rsidRPr="00770AEA">
        <w:rPr>
          <w:rFonts w:ascii="Times New Roman" w:hAnsi="Times New Roman" w:cs="Times New Roman"/>
          <w:sz w:val="24"/>
          <w:szCs w:val="24"/>
        </w:rPr>
        <w:t xml:space="preserve">  </w:t>
      </w:r>
    </w:p>
    <w:p w14:paraId="3368933F" w14:textId="77777777" w:rsidR="008A4456" w:rsidRPr="00770AEA" w:rsidRDefault="008A4456" w:rsidP="008A4456">
      <w:pPr>
        <w:spacing w:after="0" w:line="240" w:lineRule="auto"/>
        <w:jc w:val="both"/>
        <w:rPr>
          <w:rFonts w:ascii="Times New Roman" w:hAnsi="Times New Roman" w:cs="Times New Roman"/>
          <w:sz w:val="24"/>
          <w:szCs w:val="24"/>
        </w:rPr>
      </w:pPr>
      <w:r w:rsidRPr="00770AEA">
        <w:rPr>
          <w:rFonts w:ascii="Times New Roman" w:hAnsi="Times New Roman" w:cs="Times New Roman"/>
          <w:sz w:val="24"/>
          <w:szCs w:val="24"/>
        </w:rPr>
        <w:t xml:space="preserve">             Відповідно  ст.29, ст.60 Закону України « Про місцеве самоврядування в Україні» від 21.05.97р. №280/97-ВР, Закону України «Про бухгалтерський облік та фінансову звітність в Україні», відповідно до положень Закону України « Про засади державної регулятивної політики у сфері господарської діяльності», Програми «Розвиток масового футболу в Розвадівській сільській раді» на 2026 рік, затвердженої рішенням 72-ї сесії Розвадівської сільської ради №2239 від 18.12.2025 року, враховуючи висновок комісії з питань фінансів, бюджету, планування, соціально-економічного розвитку, інвестицій, міжнародного співробітництва та регуляторних актів (Зобнів А.М.) Розвадівська сільська рада </w:t>
      </w:r>
    </w:p>
    <w:p w14:paraId="4DE5A01E" w14:textId="77777777" w:rsidR="008A4456" w:rsidRPr="00770AEA" w:rsidRDefault="008A4456" w:rsidP="008A4456">
      <w:pPr>
        <w:spacing w:after="0" w:line="240" w:lineRule="auto"/>
        <w:jc w:val="center"/>
        <w:rPr>
          <w:rFonts w:ascii="Times New Roman" w:hAnsi="Times New Roman" w:cs="Times New Roman"/>
          <w:sz w:val="24"/>
          <w:szCs w:val="24"/>
        </w:rPr>
      </w:pPr>
    </w:p>
    <w:p w14:paraId="7D3C7CA1" w14:textId="77777777" w:rsidR="008A4456" w:rsidRPr="00770AEA" w:rsidRDefault="008A4456" w:rsidP="008A4456">
      <w:pPr>
        <w:spacing w:after="0" w:line="240" w:lineRule="auto"/>
        <w:jc w:val="center"/>
        <w:rPr>
          <w:rFonts w:ascii="Times New Roman" w:hAnsi="Times New Roman" w:cs="Times New Roman"/>
          <w:color w:val="FF0000"/>
          <w:sz w:val="24"/>
          <w:szCs w:val="24"/>
        </w:rPr>
      </w:pPr>
      <w:r w:rsidRPr="00770AEA">
        <w:rPr>
          <w:rFonts w:ascii="Times New Roman" w:hAnsi="Times New Roman" w:cs="Times New Roman"/>
          <w:sz w:val="24"/>
          <w:szCs w:val="24"/>
        </w:rPr>
        <w:t>ВИРІШИЛА:</w:t>
      </w:r>
    </w:p>
    <w:p w14:paraId="1486359C" w14:textId="77777777" w:rsidR="008A4456" w:rsidRPr="00770AEA" w:rsidRDefault="008A4456" w:rsidP="008A4456">
      <w:pPr>
        <w:spacing w:after="0" w:line="240" w:lineRule="auto"/>
        <w:jc w:val="both"/>
        <w:rPr>
          <w:rFonts w:ascii="Times New Roman" w:hAnsi="Times New Roman" w:cs="Times New Roman"/>
          <w:sz w:val="24"/>
          <w:szCs w:val="24"/>
        </w:rPr>
      </w:pPr>
    </w:p>
    <w:p w14:paraId="7BC364BB" w14:textId="77777777" w:rsidR="008A4456" w:rsidRPr="00770AEA" w:rsidRDefault="008A4456" w:rsidP="008A4456">
      <w:pPr>
        <w:spacing w:after="0" w:line="240" w:lineRule="auto"/>
        <w:jc w:val="both"/>
        <w:rPr>
          <w:rFonts w:ascii="Times New Roman" w:hAnsi="Times New Roman" w:cs="Times New Roman"/>
          <w:sz w:val="24"/>
          <w:szCs w:val="24"/>
        </w:rPr>
      </w:pPr>
      <w:r w:rsidRPr="00770AEA">
        <w:rPr>
          <w:rFonts w:ascii="Times New Roman" w:hAnsi="Times New Roman" w:cs="Times New Roman"/>
          <w:sz w:val="24"/>
          <w:szCs w:val="24"/>
        </w:rPr>
        <w:t xml:space="preserve">    1. Передати безоплатно спортивний інвентар футбольним клубам Розвадівської сільської ради Стрийського району Львівської області згідно додатку №1.</w:t>
      </w:r>
    </w:p>
    <w:p w14:paraId="11FC4994" w14:textId="77777777" w:rsidR="008A4456" w:rsidRPr="00770AEA" w:rsidRDefault="008A4456" w:rsidP="008A4456">
      <w:pPr>
        <w:spacing w:after="0" w:line="240" w:lineRule="auto"/>
        <w:ind w:left="1560"/>
        <w:jc w:val="both"/>
        <w:rPr>
          <w:rFonts w:ascii="Times New Roman" w:hAnsi="Times New Roman" w:cs="Times New Roman"/>
          <w:sz w:val="24"/>
          <w:szCs w:val="24"/>
        </w:rPr>
      </w:pPr>
    </w:p>
    <w:p w14:paraId="169F7F1F" w14:textId="77777777" w:rsidR="008A4456" w:rsidRPr="00770AEA" w:rsidRDefault="008A4456" w:rsidP="008A4456">
      <w:pPr>
        <w:spacing w:after="0" w:line="240" w:lineRule="auto"/>
        <w:jc w:val="both"/>
        <w:rPr>
          <w:rFonts w:ascii="Times New Roman" w:hAnsi="Times New Roman" w:cs="Times New Roman"/>
          <w:sz w:val="24"/>
          <w:szCs w:val="24"/>
        </w:rPr>
      </w:pPr>
      <w:r w:rsidRPr="00770AEA">
        <w:rPr>
          <w:rFonts w:ascii="Times New Roman" w:hAnsi="Times New Roman" w:cs="Times New Roman"/>
          <w:sz w:val="24"/>
          <w:szCs w:val="24"/>
        </w:rPr>
        <w:t xml:space="preserve">    2. Головному бухгалтеру Розвадівської сільської ради забезпечити оформлення відповідних документів та внесення змін до реєстрів бухгалтерського обліку. </w:t>
      </w:r>
    </w:p>
    <w:p w14:paraId="7FDC7F41" w14:textId="77777777" w:rsidR="008A4456" w:rsidRPr="00770AEA" w:rsidRDefault="008A4456" w:rsidP="008A4456">
      <w:pPr>
        <w:spacing w:after="0" w:line="240" w:lineRule="auto"/>
        <w:jc w:val="both"/>
        <w:rPr>
          <w:rFonts w:ascii="Times New Roman" w:hAnsi="Times New Roman" w:cs="Times New Roman"/>
          <w:sz w:val="24"/>
          <w:szCs w:val="24"/>
        </w:rPr>
      </w:pPr>
    </w:p>
    <w:p w14:paraId="490AED41" w14:textId="77777777" w:rsidR="008A4456" w:rsidRPr="00770AEA" w:rsidRDefault="008A4456" w:rsidP="008A4456">
      <w:pPr>
        <w:spacing w:after="0" w:line="240" w:lineRule="auto"/>
        <w:jc w:val="both"/>
        <w:rPr>
          <w:rFonts w:ascii="Times New Roman" w:hAnsi="Times New Roman" w:cs="Times New Roman"/>
          <w:sz w:val="24"/>
          <w:szCs w:val="24"/>
        </w:rPr>
      </w:pPr>
      <w:r w:rsidRPr="00770AEA">
        <w:rPr>
          <w:rFonts w:ascii="Times New Roman" w:hAnsi="Times New Roman" w:cs="Times New Roman"/>
          <w:sz w:val="24"/>
          <w:szCs w:val="24"/>
        </w:rPr>
        <w:t xml:space="preserve">    3. Спортивним клубам забезпечити збереження та експлуатацію отриманого спортивного інвентарю згідно норм діючого законодавства.</w:t>
      </w:r>
    </w:p>
    <w:p w14:paraId="433CAE34" w14:textId="77777777" w:rsidR="008A4456" w:rsidRPr="00770AEA" w:rsidRDefault="008A4456" w:rsidP="008A4456">
      <w:pPr>
        <w:spacing w:after="0" w:line="240" w:lineRule="auto"/>
        <w:rPr>
          <w:rFonts w:ascii="Times New Roman" w:hAnsi="Times New Roman" w:cs="Times New Roman"/>
          <w:sz w:val="24"/>
          <w:szCs w:val="24"/>
        </w:rPr>
      </w:pPr>
      <w:r w:rsidRPr="00770AEA">
        <w:rPr>
          <w:rFonts w:ascii="Times New Roman" w:hAnsi="Times New Roman" w:cs="Times New Roman"/>
          <w:sz w:val="24"/>
          <w:szCs w:val="24"/>
        </w:rPr>
        <w:t xml:space="preserve">                     </w:t>
      </w:r>
    </w:p>
    <w:p w14:paraId="09F3E7B2" w14:textId="77777777" w:rsidR="008A4456" w:rsidRPr="00770AEA" w:rsidRDefault="008A4456" w:rsidP="008A4456">
      <w:pPr>
        <w:spacing w:after="0" w:line="240" w:lineRule="auto"/>
        <w:rPr>
          <w:rFonts w:ascii="Times New Roman" w:hAnsi="Times New Roman" w:cs="Times New Roman"/>
          <w:sz w:val="24"/>
          <w:szCs w:val="24"/>
        </w:rPr>
      </w:pPr>
      <w:r w:rsidRPr="00770AEA">
        <w:rPr>
          <w:rFonts w:ascii="Times New Roman" w:hAnsi="Times New Roman" w:cs="Times New Roman"/>
          <w:sz w:val="24"/>
          <w:szCs w:val="24"/>
        </w:rPr>
        <w:t xml:space="preserve">    4. Контроль за виконанням даного рішення покласти на постійну комісію з питань комунальної власності, житлово-комунального господарства, енергозбереження, транспорту та інфраструктури ( Огоновський Б. Р.) та комісію з питань фінансів, бюджету, планування, соціально-економічного розвитку, інвестицій, міжнародного співробітництва та регуляторних актів ( Зобнів А.М.)</w:t>
      </w:r>
    </w:p>
    <w:p w14:paraId="6D0C533B" w14:textId="77777777" w:rsidR="008A4456" w:rsidRPr="00770AEA" w:rsidRDefault="008A4456" w:rsidP="008A4456">
      <w:pPr>
        <w:tabs>
          <w:tab w:val="left" w:pos="1500"/>
        </w:tabs>
        <w:spacing w:after="0" w:line="240" w:lineRule="auto"/>
        <w:jc w:val="both"/>
        <w:rPr>
          <w:rFonts w:ascii="Times New Roman" w:hAnsi="Times New Roman" w:cs="Times New Roman"/>
          <w:sz w:val="24"/>
          <w:szCs w:val="24"/>
        </w:rPr>
      </w:pPr>
      <w:r w:rsidRPr="00770AEA">
        <w:rPr>
          <w:rFonts w:ascii="Times New Roman" w:hAnsi="Times New Roman" w:cs="Times New Roman"/>
          <w:sz w:val="24"/>
          <w:szCs w:val="24"/>
        </w:rPr>
        <w:tab/>
      </w:r>
    </w:p>
    <w:p w14:paraId="0CE1E7C9" w14:textId="77777777" w:rsidR="008A4456" w:rsidRPr="00770AEA" w:rsidRDefault="008A4456" w:rsidP="008A4456">
      <w:pPr>
        <w:tabs>
          <w:tab w:val="left" w:pos="2085"/>
        </w:tabs>
        <w:spacing w:after="0" w:line="240" w:lineRule="auto"/>
        <w:jc w:val="both"/>
        <w:rPr>
          <w:rFonts w:ascii="Times New Roman" w:hAnsi="Times New Roman" w:cs="Times New Roman"/>
          <w:sz w:val="24"/>
          <w:szCs w:val="24"/>
        </w:rPr>
      </w:pPr>
      <w:r w:rsidRPr="00770AEA">
        <w:rPr>
          <w:rFonts w:ascii="Times New Roman" w:hAnsi="Times New Roman" w:cs="Times New Roman"/>
          <w:sz w:val="24"/>
          <w:szCs w:val="24"/>
        </w:rPr>
        <w:t xml:space="preserve">    </w:t>
      </w:r>
    </w:p>
    <w:p w14:paraId="5185CC7B" w14:textId="77777777" w:rsidR="008A4456" w:rsidRPr="00770AEA" w:rsidRDefault="008A4456" w:rsidP="008A4456">
      <w:pPr>
        <w:tabs>
          <w:tab w:val="left" w:pos="1935"/>
        </w:tabs>
        <w:spacing w:after="0" w:line="240" w:lineRule="auto"/>
        <w:rPr>
          <w:rFonts w:ascii="Times New Roman" w:hAnsi="Times New Roman" w:cs="Times New Roman"/>
          <w:sz w:val="24"/>
          <w:szCs w:val="24"/>
        </w:rPr>
      </w:pPr>
    </w:p>
    <w:p w14:paraId="150268F2" w14:textId="77777777" w:rsidR="008A4456" w:rsidRPr="00770AEA" w:rsidRDefault="008A4456" w:rsidP="008A4456">
      <w:pPr>
        <w:tabs>
          <w:tab w:val="left" w:pos="1935"/>
        </w:tabs>
        <w:spacing w:after="0" w:line="240" w:lineRule="auto"/>
        <w:rPr>
          <w:rFonts w:ascii="Times New Roman" w:hAnsi="Times New Roman" w:cs="Times New Roman"/>
          <w:sz w:val="24"/>
          <w:szCs w:val="24"/>
        </w:rPr>
      </w:pPr>
    </w:p>
    <w:p w14:paraId="1880D2B9" w14:textId="77777777" w:rsidR="008A4456" w:rsidRPr="00770AEA" w:rsidRDefault="008A4456" w:rsidP="008A4456">
      <w:pPr>
        <w:tabs>
          <w:tab w:val="left" w:pos="1935"/>
        </w:tabs>
        <w:spacing w:after="0" w:line="240" w:lineRule="auto"/>
        <w:rPr>
          <w:rFonts w:ascii="Times New Roman" w:hAnsi="Times New Roman" w:cs="Times New Roman"/>
          <w:sz w:val="24"/>
          <w:szCs w:val="24"/>
        </w:rPr>
      </w:pPr>
      <w:r w:rsidRPr="00770AEA">
        <w:rPr>
          <w:rFonts w:ascii="Times New Roman" w:hAnsi="Times New Roman" w:cs="Times New Roman"/>
          <w:sz w:val="24"/>
          <w:szCs w:val="24"/>
        </w:rPr>
        <w:tab/>
        <w:t xml:space="preserve">                 </w:t>
      </w:r>
    </w:p>
    <w:p w14:paraId="2120CFA3" w14:textId="77777777" w:rsidR="008A4456" w:rsidRPr="00770AEA" w:rsidRDefault="008A4456" w:rsidP="008A4456">
      <w:pPr>
        <w:tabs>
          <w:tab w:val="left" w:pos="1935"/>
        </w:tabs>
        <w:spacing w:after="0" w:line="240" w:lineRule="auto"/>
        <w:rPr>
          <w:rFonts w:ascii="Times New Roman" w:hAnsi="Times New Roman" w:cs="Times New Roman"/>
          <w:sz w:val="24"/>
          <w:szCs w:val="24"/>
        </w:rPr>
      </w:pPr>
      <w:r w:rsidRPr="00770AEA">
        <w:rPr>
          <w:rFonts w:ascii="Times New Roman" w:hAnsi="Times New Roman" w:cs="Times New Roman"/>
          <w:sz w:val="24"/>
          <w:szCs w:val="24"/>
        </w:rPr>
        <w:t xml:space="preserve"> </w:t>
      </w:r>
    </w:p>
    <w:p w14:paraId="02CA5E2F" w14:textId="77777777" w:rsidR="008A4456" w:rsidRPr="00770AEA" w:rsidRDefault="008A4456" w:rsidP="008A4456">
      <w:pPr>
        <w:tabs>
          <w:tab w:val="left" w:pos="1935"/>
        </w:tabs>
        <w:spacing w:after="0" w:line="240" w:lineRule="auto"/>
        <w:rPr>
          <w:rFonts w:ascii="Times New Roman" w:hAnsi="Times New Roman" w:cs="Times New Roman"/>
          <w:b/>
          <w:sz w:val="24"/>
          <w:szCs w:val="24"/>
        </w:rPr>
      </w:pPr>
      <w:r w:rsidRPr="00770AEA">
        <w:rPr>
          <w:rFonts w:ascii="Times New Roman" w:hAnsi="Times New Roman" w:cs="Times New Roman"/>
          <w:b/>
          <w:sz w:val="24"/>
          <w:szCs w:val="24"/>
        </w:rPr>
        <w:t xml:space="preserve">          Сільський голова                                                                            Роман СИДОР</w:t>
      </w:r>
    </w:p>
    <w:p w14:paraId="288BECDE" w14:textId="77777777" w:rsidR="008A4456" w:rsidRDefault="008A4456" w:rsidP="008A4456">
      <w:pPr>
        <w:ind w:right="-142"/>
      </w:pPr>
    </w:p>
    <w:p w14:paraId="1B0AD88B" w14:textId="77777777" w:rsidR="008A4456" w:rsidRDefault="008A4456" w:rsidP="008A4456">
      <w:pPr>
        <w:ind w:right="-142"/>
      </w:pPr>
    </w:p>
    <w:p w14:paraId="0A221973" w14:textId="77777777" w:rsidR="008A4456" w:rsidRDefault="008A4456" w:rsidP="008A4456"/>
    <w:tbl>
      <w:tblPr>
        <w:tblW w:w="9720" w:type="dxa"/>
        <w:tblLook w:val="04A0" w:firstRow="1" w:lastRow="0" w:firstColumn="1" w:lastColumn="0" w:noHBand="0" w:noVBand="1"/>
      </w:tblPr>
      <w:tblGrid>
        <w:gridCol w:w="980"/>
        <w:gridCol w:w="1980"/>
        <w:gridCol w:w="1272"/>
        <w:gridCol w:w="980"/>
        <w:gridCol w:w="480"/>
        <w:gridCol w:w="1140"/>
        <w:gridCol w:w="780"/>
        <w:gridCol w:w="1160"/>
        <w:gridCol w:w="1087"/>
      </w:tblGrid>
      <w:tr w:rsidR="008A4456" w:rsidRPr="00CA48A1" w14:paraId="5598D934" w14:textId="77777777" w:rsidTr="00145E34">
        <w:trPr>
          <w:trHeight w:val="255"/>
        </w:trPr>
        <w:tc>
          <w:tcPr>
            <w:tcW w:w="980" w:type="dxa"/>
            <w:tcBorders>
              <w:top w:val="nil"/>
              <w:left w:val="nil"/>
              <w:bottom w:val="nil"/>
              <w:right w:val="nil"/>
            </w:tcBorders>
            <w:shd w:val="clear" w:color="auto" w:fill="auto"/>
            <w:noWrap/>
            <w:vAlign w:val="bottom"/>
            <w:hideMark/>
          </w:tcPr>
          <w:p w14:paraId="59371928" w14:textId="77777777" w:rsidR="008A4456" w:rsidRPr="00CA48A1" w:rsidRDefault="008A4456" w:rsidP="00145E34">
            <w:pPr>
              <w:spacing w:after="0" w:line="240" w:lineRule="auto"/>
              <w:rPr>
                <w:rFonts w:ascii="Times New Roman" w:eastAsia="Times New Roman" w:hAnsi="Times New Roman" w:cs="Times New Roman"/>
                <w:sz w:val="24"/>
                <w:szCs w:val="24"/>
                <w:lang w:eastAsia="uk-UA"/>
              </w:rPr>
            </w:pPr>
          </w:p>
        </w:tc>
        <w:tc>
          <w:tcPr>
            <w:tcW w:w="1980" w:type="dxa"/>
            <w:tcBorders>
              <w:top w:val="nil"/>
              <w:left w:val="nil"/>
              <w:bottom w:val="nil"/>
              <w:right w:val="nil"/>
            </w:tcBorders>
            <w:shd w:val="clear" w:color="auto" w:fill="auto"/>
            <w:noWrap/>
            <w:vAlign w:val="bottom"/>
            <w:hideMark/>
          </w:tcPr>
          <w:p w14:paraId="31CCFF34"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2067486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35518171"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12DFA6B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290B8C14"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3B09ADB0"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7D590B4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5C12BAE5"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021BB457" w14:textId="77777777" w:rsidTr="00145E34">
        <w:trPr>
          <w:trHeight w:val="315"/>
        </w:trPr>
        <w:tc>
          <w:tcPr>
            <w:tcW w:w="980" w:type="dxa"/>
            <w:tcBorders>
              <w:top w:val="nil"/>
              <w:left w:val="nil"/>
              <w:bottom w:val="nil"/>
              <w:right w:val="nil"/>
            </w:tcBorders>
            <w:shd w:val="clear" w:color="auto" w:fill="auto"/>
            <w:noWrap/>
            <w:vAlign w:val="bottom"/>
            <w:hideMark/>
          </w:tcPr>
          <w:p w14:paraId="63D17CF3"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80" w:type="dxa"/>
            <w:tcBorders>
              <w:top w:val="nil"/>
              <w:left w:val="nil"/>
              <w:bottom w:val="nil"/>
              <w:right w:val="nil"/>
            </w:tcBorders>
            <w:shd w:val="clear" w:color="auto" w:fill="auto"/>
            <w:noWrap/>
            <w:vAlign w:val="bottom"/>
            <w:hideMark/>
          </w:tcPr>
          <w:p w14:paraId="76B3670B"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5B84F8FF"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17512CF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20371A3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7CF6381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40" w:type="dxa"/>
            <w:gridSpan w:val="2"/>
            <w:tcBorders>
              <w:top w:val="nil"/>
              <w:left w:val="nil"/>
              <w:bottom w:val="nil"/>
              <w:right w:val="nil"/>
            </w:tcBorders>
            <w:shd w:val="clear" w:color="auto" w:fill="auto"/>
            <w:noWrap/>
            <w:vAlign w:val="bottom"/>
            <w:hideMark/>
          </w:tcPr>
          <w:p w14:paraId="0CD32227" w14:textId="27A6DD80" w:rsidR="008A4456" w:rsidRPr="00CA48A1" w:rsidRDefault="00F73824" w:rsidP="008A4456">
            <w:pPr>
              <w:spacing w:after="0" w:line="240" w:lineRule="auto"/>
              <w:jc w:val="right"/>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w:t>
            </w:r>
            <w:r w:rsidR="008A4456" w:rsidRPr="00CA48A1">
              <w:rPr>
                <w:rFonts w:ascii="Times New Roman" w:eastAsia="Times New Roman" w:hAnsi="Times New Roman" w:cs="Times New Roman"/>
                <w:color w:val="000000"/>
                <w:sz w:val="24"/>
                <w:szCs w:val="24"/>
                <w:lang w:eastAsia="uk-UA"/>
              </w:rPr>
              <w:t>Додаток №1</w:t>
            </w:r>
          </w:p>
        </w:tc>
        <w:tc>
          <w:tcPr>
            <w:tcW w:w="1080" w:type="dxa"/>
            <w:tcBorders>
              <w:top w:val="nil"/>
              <w:left w:val="nil"/>
              <w:bottom w:val="nil"/>
              <w:right w:val="nil"/>
            </w:tcBorders>
            <w:shd w:val="clear" w:color="auto" w:fill="auto"/>
            <w:noWrap/>
            <w:vAlign w:val="bottom"/>
            <w:hideMark/>
          </w:tcPr>
          <w:p w14:paraId="1AD1EA71" w14:textId="77777777" w:rsidR="008A4456" w:rsidRPr="00CA48A1" w:rsidRDefault="008A4456" w:rsidP="008A4456">
            <w:pPr>
              <w:spacing w:after="0" w:line="240" w:lineRule="auto"/>
              <w:jc w:val="right"/>
              <w:rPr>
                <w:rFonts w:ascii="Times New Roman" w:eastAsia="Times New Roman" w:hAnsi="Times New Roman" w:cs="Times New Roman"/>
                <w:color w:val="000000"/>
                <w:sz w:val="24"/>
                <w:szCs w:val="24"/>
                <w:lang w:eastAsia="uk-UA"/>
              </w:rPr>
            </w:pPr>
          </w:p>
        </w:tc>
      </w:tr>
      <w:tr w:rsidR="008A4456" w:rsidRPr="00CA48A1" w14:paraId="4BC7DAAE" w14:textId="77777777" w:rsidTr="00145E34">
        <w:trPr>
          <w:trHeight w:val="300"/>
        </w:trPr>
        <w:tc>
          <w:tcPr>
            <w:tcW w:w="980" w:type="dxa"/>
            <w:tcBorders>
              <w:top w:val="nil"/>
              <w:left w:val="nil"/>
              <w:bottom w:val="nil"/>
              <w:right w:val="nil"/>
            </w:tcBorders>
            <w:shd w:val="clear" w:color="auto" w:fill="auto"/>
            <w:noWrap/>
            <w:vAlign w:val="bottom"/>
            <w:hideMark/>
          </w:tcPr>
          <w:p w14:paraId="7BE2256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80" w:type="dxa"/>
            <w:tcBorders>
              <w:top w:val="nil"/>
              <w:left w:val="nil"/>
              <w:bottom w:val="nil"/>
              <w:right w:val="nil"/>
            </w:tcBorders>
            <w:shd w:val="clear" w:color="auto" w:fill="auto"/>
            <w:noWrap/>
            <w:vAlign w:val="bottom"/>
            <w:hideMark/>
          </w:tcPr>
          <w:p w14:paraId="2DC2ACCE"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206C1C1A"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6E7ECCF0"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1188F592"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4E41A88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000000" w:fill="FFFFFF"/>
            <w:noWrap/>
            <w:vAlign w:val="bottom"/>
            <w:hideMark/>
          </w:tcPr>
          <w:p w14:paraId="47EBD9C7" w14:textId="77777777" w:rsidR="008A4456" w:rsidRPr="00CA48A1" w:rsidRDefault="008A4456" w:rsidP="008A4456">
            <w:pPr>
              <w:spacing w:after="0" w:line="240" w:lineRule="auto"/>
              <w:jc w:val="right"/>
              <w:rPr>
                <w:rFonts w:ascii="Times New Roman" w:eastAsia="Times New Roman" w:hAnsi="Times New Roman" w:cs="Times New Roman"/>
                <w:color w:val="000000"/>
                <w:lang w:eastAsia="uk-UA"/>
              </w:rPr>
            </w:pPr>
            <w:r w:rsidRPr="00CA48A1">
              <w:rPr>
                <w:rFonts w:ascii="Times New Roman" w:eastAsia="Times New Roman" w:hAnsi="Times New Roman" w:cs="Times New Roman"/>
                <w:color w:val="000000"/>
                <w:lang w:eastAsia="uk-UA"/>
              </w:rPr>
              <w:t> </w:t>
            </w:r>
          </w:p>
        </w:tc>
        <w:tc>
          <w:tcPr>
            <w:tcW w:w="2240" w:type="dxa"/>
            <w:gridSpan w:val="2"/>
            <w:tcBorders>
              <w:top w:val="nil"/>
              <w:left w:val="nil"/>
              <w:bottom w:val="nil"/>
              <w:right w:val="nil"/>
            </w:tcBorders>
            <w:shd w:val="clear" w:color="000000" w:fill="FFFFFF"/>
            <w:noWrap/>
            <w:vAlign w:val="bottom"/>
            <w:hideMark/>
          </w:tcPr>
          <w:p w14:paraId="3E0E75BE" w14:textId="65DDE0D3" w:rsidR="008A4456" w:rsidRPr="00CA48A1" w:rsidRDefault="008A4456" w:rsidP="00F73824">
            <w:pPr>
              <w:spacing w:after="0" w:line="240" w:lineRule="auto"/>
              <w:ind w:left="-495"/>
              <w:rPr>
                <w:rFonts w:ascii="Times New Roman" w:eastAsia="Times New Roman" w:hAnsi="Times New Roman" w:cs="Times New Roman"/>
                <w:color w:val="000000"/>
                <w:lang w:eastAsia="uk-UA"/>
              </w:rPr>
            </w:pPr>
            <w:r w:rsidRPr="00CA48A1">
              <w:rPr>
                <w:rFonts w:ascii="Times New Roman" w:eastAsia="Times New Roman" w:hAnsi="Times New Roman" w:cs="Times New Roman"/>
                <w:color w:val="000000"/>
                <w:lang w:eastAsia="uk-UA"/>
              </w:rPr>
              <w:t xml:space="preserve">до рішення     </w:t>
            </w:r>
            <w:r w:rsidR="00F73824">
              <w:rPr>
                <w:rFonts w:ascii="Times New Roman" w:eastAsia="Times New Roman" w:hAnsi="Times New Roman" w:cs="Times New Roman"/>
                <w:color w:val="000000"/>
                <w:lang w:eastAsia="uk-UA"/>
              </w:rPr>
              <w:t>81-ї</w:t>
            </w:r>
            <w:r w:rsidRPr="00CA48A1">
              <w:rPr>
                <w:rFonts w:ascii="Times New Roman" w:eastAsia="Times New Roman" w:hAnsi="Times New Roman" w:cs="Times New Roman"/>
                <w:color w:val="000000"/>
                <w:lang w:eastAsia="uk-UA"/>
              </w:rPr>
              <w:t xml:space="preserve">    сесії </w:t>
            </w:r>
          </w:p>
        </w:tc>
      </w:tr>
      <w:tr w:rsidR="008A4456" w:rsidRPr="00CA48A1" w14:paraId="4BF50162" w14:textId="77777777" w:rsidTr="00145E34">
        <w:trPr>
          <w:trHeight w:val="300"/>
        </w:trPr>
        <w:tc>
          <w:tcPr>
            <w:tcW w:w="980" w:type="dxa"/>
            <w:tcBorders>
              <w:top w:val="nil"/>
              <w:left w:val="nil"/>
              <w:bottom w:val="nil"/>
              <w:right w:val="nil"/>
            </w:tcBorders>
            <w:shd w:val="clear" w:color="auto" w:fill="auto"/>
            <w:noWrap/>
            <w:vAlign w:val="bottom"/>
            <w:hideMark/>
          </w:tcPr>
          <w:p w14:paraId="4D1D2B30" w14:textId="77777777" w:rsidR="008A4456" w:rsidRPr="00CA48A1" w:rsidRDefault="008A4456" w:rsidP="00145E34">
            <w:pPr>
              <w:spacing w:after="0" w:line="240" w:lineRule="auto"/>
              <w:jc w:val="center"/>
              <w:rPr>
                <w:rFonts w:ascii="Times New Roman" w:eastAsia="Times New Roman" w:hAnsi="Times New Roman" w:cs="Times New Roman"/>
                <w:color w:val="000000"/>
                <w:lang w:eastAsia="uk-UA"/>
              </w:rPr>
            </w:pPr>
          </w:p>
        </w:tc>
        <w:tc>
          <w:tcPr>
            <w:tcW w:w="1980" w:type="dxa"/>
            <w:tcBorders>
              <w:top w:val="nil"/>
              <w:left w:val="nil"/>
              <w:bottom w:val="nil"/>
              <w:right w:val="nil"/>
            </w:tcBorders>
            <w:shd w:val="clear" w:color="auto" w:fill="auto"/>
            <w:noWrap/>
            <w:vAlign w:val="bottom"/>
            <w:hideMark/>
          </w:tcPr>
          <w:p w14:paraId="730EB271"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15E0895F"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6202BFC6"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1E840CF6"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4AF200C6"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3020" w:type="dxa"/>
            <w:gridSpan w:val="3"/>
            <w:tcBorders>
              <w:top w:val="nil"/>
              <w:left w:val="nil"/>
              <w:bottom w:val="nil"/>
              <w:right w:val="nil"/>
            </w:tcBorders>
            <w:shd w:val="clear" w:color="000000" w:fill="FFFFFF"/>
            <w:noWrap/>
            <w:vAlign w:val="bottom"/>
            <w:hideMark/>
          </w:tcPr>
          <w:p w14:paraId="411489BD" w14:textId="77777777" w:rsidR="008A4456" w:rsidRPr="00CA48A1" w:rsidRDefault="008A4456" w:rsidP="008A4456">
            <w:pPr>
              <w:spacing w:after="0" w:line="240" w:lineRule="auto"/>
              <w:jc w:val="right"/>
              <w:rPr>
                <w:rFonts w:ascii="Times New Roman" w:eastAsia="Times New Roman" w:hAnsi="Times New Roman" w:cs="Times New Roman"/>
                <w:color w:val="000000"/>
                <w:lang w:eastAsia="uk-UA"/>
              </w:rPr>
            </w:pPr>
            <w:r w:rsidRPr="00CA48A1">
              <w:rPr>
                <w:rFonts w:ascii="Times New Roman" w:eastAsia="Times New Roman" w:hAnsi="Times New Roman" w:cs="Times New Roman"/>
                <w:color w:val="000000"/>
                <w:lang w:eastAsia="uk-UA"/>
              </w:rPr>
              <w:t>Розвадівської сільської ради</w:t>
            </w:r>
          </w:p>
        </w:tc>
      </w:tr>
      <w:tr w:rsidR="008A4456" w:rsidRPr="00CA48A1" w14:paraId="04954358" w14:textId="77777777" w:rsidTr="00145E34">
        <w:trPr>
          <w:trHeight w:val="300"/>
        </w:trPr>
        <w:tc>
          <w:tcPr>
            <w:tcW w:w="980" w:type="dxa"/>
            <w:tcBorders>
              <w:top w:val="nil"/>
              <w:left w:val="nil"/>
              <w:bottom w:val="nil"/>
              <w:right w:val="nil"/>
            </w:tcBorders>
            <w:shd w:val="clear" w:color="auto" w:fill="auto"/>
            <w:noWrap/>
            <w:vAlign w:val="bottom"/>
            <w:hideMark/>
          </w:tcPr>
          <w:p w14:paraId="1142F1C2" w14:textId="77777777" w:rsidR="008A4456" w:rsidRPr="00CA48A1" w:rsidRDefault="008A4456" w:rsidP="00145E34">
            <w:pPr>
              <w:spacing w:after="0" w:line="240" w:lineRule="auto"/>
              <w:jc w:val="center"/>
              <w:rPr>
                <w:rFonts w:ascii="Times New Roman" w:eastAsia="Times New Roman" w:hAnsi="Times New Roman" w:cs="Times New Roman"/>
                <w:color w:val="000000"/>
                <w:lang w:eastAsia="uk-UA"/>
              </w:rPr>
            </w:pPr>
          </w:p>
        </w:tc>
        <w:tc>
          <w:tcPr>
            <w:tcW w:w="1980" w:type="dxa"/>
            <w:tcBorders>
              <w:top w:val="nil"/>
              <w:left w:val="nil"/>
              <w:bottom w:val="nil"/>
              <w:right w:val="nil"/>
            </w:tcBorders>
            <w:shd w:val="clear" w:color="auto" w:fill="auto"/>
            <w:noWrap/>
            <w:vAlign w:val="bottom"/>
            <w:hideMark/>
          </w:tcPr>
          <w:p w14:paraId="50415B32"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76545E15"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1DAA526D"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2A28F0BF"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7FA89E5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3020" w:type="dxa"/>
            <w:gridSpan w:val="3"/>
            <w:tcBorders>
              <w:top w:val="nil"/>
              <w:left w:val="nil"/>
              <w:bottom w:val="nil"/>
              <w:right w:val="nil"/>
            </w:tcBorders>
            <w:shd w:val="clear" w:color="000000" w:fill="FFFFFF"/>
            <w:noWrap/>
            <w:vAlign w:val="bottom"/>
            <w:hideMark/>
          </w:tcPr>
          <w:p w14:paraId="02D01A80" w14:textId="133F5224" w:rsidR="008A4456" w:rsidRPr="00CA48A1" w:rsidRDefault="00F73824" w:rsidP="00F73824">
            <w:pPr>
              <w:spacing w:after="0" w:line="240" w:lineRule="auto"/>
              <w:jc w:val="right"/>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 </w:t>
            </w:r>
            <w:r w:rsidR="008A4456" w:rsidRPr="00CA48A1">
              <w:rPr>
                <w:rFonts w:ascii="Times New Roman" w:eastAsia="Times New Roman" w:hAnsi="Times New Roman" w:cs="Times New Roman"/>
                <w:color w:val="000000"/>
                <w:lang w:eastAsia="uk-UA"/>
              </w:rPr>
              <w:t xml:space="preserve"> </w:t>
            </w:r>
            <w:r>
              <w:rPr>
                <w:rFonts w:ascii="Times New Roman" w:eastAsia="Times New Roman" w:hAnsi="Times New Roman" w:cs="Times New Roman"/>
                <w:color w:val="000000"/>
                <w:lang w:eastAsia="uk-UA"/>
              </w:rPr>
              <w:t>2492</w:t>
            </w:r>
            <w:r w:rsidR="008A4456" w:rsidRPr="00CA48A1">
              <w:rPr>
                <w:rFonts w:ascii="Times New Roman" w:eastAsia="Times New Roman" w:hAnsi="Times New Roman" w:cs="Times New Roman"/>
                <w:color w:val="000000"/>
                <w:lang w:eastAsia="uk-UA"/>
              </w:rPr>
              <w:t xml:space="preserve">   від</w:t>
            </w:r>
            <w:r w:rsidR="008A4456">
              <w:rPr>
                <w:rFonts w:ascii="Times New Roman" w:eastAsia="Times New Roman" w:hAnsi="Times New Roman" w:cs="Times New Roman"/>
                <w:color w:val="000000"/>
                <w:lang w:eastAsia="uk-UA"/>
              </w:rPr>
              <w:t xml:space="preserve"> 13.08.2026р</w:t>
            </w:r>
          </w:p>
        </w:tc>
      </w:tr>
      <w:tr w:rsidR="008A4456" w:rsidRPr="00CA48A1" w14:paraId="4ED74B38" w14:textId="77777777" w:rsidTr="00145E34">
        <w:trPr>
          <w:trHeight w:val="300"/>
        </w:trPr>
        <w:tc>
          <w:tcPr>
            <w:tcW w:w="980" w:type="dxa"/>
            <w:tcBorders>
              <w:top w:val="nil"/>
              <w:left w:val="nil"/>
              <w:bottom w:val="nil"/>
              <w:right w:val="nil"/>
            </w:tcBorders>
            <w:shd w:val="clear" w:color="auto" w:fill="auto"/>
            <w:noWrap/>
            <w:vAlign w:val="bottom"/>
            <w:hideMark/>
          </w:tcPr>
          <w:p w14:paraId="6D454C34" w14:textId="77777777" w:rsidR="008A4456" w:rsidRPr="00CA48A1" w:rsidRDefault="008A4456" w:rsidP="00145E34">
            <w:pPr>
              <w:spacing w:after="0" w:line="240" w:lineRule="auto"/>
              <w:jc w:val="center"/>
              <w:rPr>
                <w:rFonts w:ascii="Times New Roman" w:eastAsia="Times New Roman" w:hAnsi="Times New Roman" w:cs="Times New Roman"/>
                <w:color w:val="000000"/>
                <w:lang w:eastAsia="uk-UA"/>
              </w:rPr>
            </w:pPr>
          </w:p>
        </w:tc>
        <w:tc>
          <w:tcPr>
            <w:tcW w:w="1980" w:type="dxa"/>
            <w:tcBorders>
              <w:top w:val="nil"/>
              <w:left w:val="nil"/>
              <w:bottom w:val="nil"/>
              <w:right w:val="nil"/>
            </w:tcBorders>
            <w:shd w:val="clear" w:color="auto" w:fill="auto"/>
            <w:noWrap/>
            <w:vAlign w:val="bottom"/>
            <w:hideMark/>
          </w:tcPr>
          <w:p w14:paraId="1689516F"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2D05BEE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50798ADE"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61D15684"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36F0E710"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52DD13DF"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065041A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4FF3963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2E25CFEA" w14:textId="77777777" w:rsidTr="00145E34">
        <w:trPr>
          <w:trHeight w:val="300"/>
        </w:trPr>
        <w:tc>
          <w:tcPr>
            <w:tcW w:w="980" w:type="dxa"/>
            <w:tcBorders>
              <w:top w:val="nil"/>
              <w:left w:val="nil"/>
              <w:bottom w:val="nil"/>
              <w:right w:val="nil"/>
            </w:tcBorders>
            <w:shd w:val="clear" w:color="auto" w:fill="auto"/>
            <w:noWrap/>
            <w:vAlign w:val="bottom"/>
            <w:hideMark/>
          </w:tcPr>
          <w:p w14:paraId="346D91DD"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80" w:type="dxa"/>
            <w:tcBorders>
              <w:top w:val="nil"/>
              <w:left w:val="nil"/>
              <w:bottom w:val="nil"/>
              <w:right w:val="nil"/>
            </w:tcBorders>
            <w:shd w:val="clear" w:color="auto" w:fill="auto"/>
            <w:noWrap/>
            <w:vAlign w:val="bottom"/>
            <w:hideMark/>
          </w:tcPr>
          <w:p w14:paraId="6A81A20D"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0A32B39A"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5620DD7B"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45DD9CE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61D97FB1"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70049C77"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7BF3620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4304E72F"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32805CBD" w14:textId="77777777" w:rsidTr="00145E34">
        <w:trPr>
          <w:trHeight w:val="300"/>
        </w:trPr>
        <w:tc>
          <w:tcPr>
            <w:tcW w:w="980" w:type="dxa"/>
            <w:tcBorders>
              <w:top w:val="nil"/>
              <w:left w:val="nil"/>
              <w:bottom w:val="nil"/>
              <w:right w:val="nil"/>
            </w:tcBorders>
            <w:shd w:val="clear" w:color="auto" w:fill="auto"/>
            <w:noWrap/>
            <w:vAlign w:val="bottom"/>
            <w:hideMark/>
          </w:tcPr>
          <w:p w14:paraId="7BA615AD"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80" w:type="dxa"/>
            <w:tcBorders>
              <w:top w:val="nil"/>
              <w:left w:val="nil"/>
              <w:bottom w:val="nil"/>
              <w:right w:val="nil"/>
            </w:tcBorders>
            <w:shd w:val="clear" w:color="auto" w:fill="auto"/>
            <w:noWrap/>
            <w:vAlign w:val="bottom"/>
            <w:hideMark/>
          </w:tcPr>
          <w:p w14:paraId="2D9A8D9A"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1D371B3F"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661D129B"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045FB28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6650C64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43D448F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4200397F"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1DAA8A17"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53877355" w14:textId="77777777" w:rsidTr="00145E34">
        <w:trPr>
          <w:trHeight w:val="285"/>
        </w:trPr>
        <w:tc>
          <w:tcPr>
            <w:tcW w:w="980" w:type="dxa"/>
            <w:tcBorders>
              <w:top w:val="nil"/>
              <w:left w:val="nil"/>
              <w:bottom w:val="nil"/>
              <w:right w:val="nil"/>
            </w:tcBorders>
            <w:shd w:val="clear" w:color="auto" w:fill="auto"/>
            <w:noWrap/>
            <w:vAlign w:val="bottom"/>
            <w:hideMark/>
          </w:tcPr>
          <w:p w14:paraId="017283F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8740" w:type="dxa"/>
            <w:gridSpan w:val="8"/>
            <w:tcBorders>
              <w:top w:val="nil"/>
              <w:left w:val="nil"/>
              <w:bottom w:val="nil"/>
              <w:right w:val="nil"/>
            </w:tcBorders>
            <w:shd w:val="clear" w:color="auto" w:fill="auto"/>
            <w:noWrap/>
            <w:vAlign w:val="bottom"/>
            <w:hideMark/>
          </w:tcPr>
          <w:p w14:paraId="213D9B9C" w14:textId="77777777" w:rsidR="008A4456" w:rsidRPr="00CA48A1" w:rsidRDefault="008A4456" w:rsidP="00145E34">
            <w:pPr>
              <w:spacing w:after="0" w:line="240" w:lineRule="auto"/>
              <w:jc w:val="center"/>
              <w:rPr>
                <w:rFonts w:ascii="Times New Roman" w:eastAsia="Times New Roman" w:hAnsi="Times New Roman" w:cs="Times New Roman"/>
                <w:b/>
                <w:bCs/>
                <w:color w:val="000000"/>
                <w:lang w:eastAsia="uk-UA"/>
              </w:rPr>
            </w:pPr>
            <w:r w:rsidRPr="00CA48A1">
              <w:rPr>
                <w:rFonts w:ascii="Times New Roman" w:eastAsia="Times New Roman" w:hAnsi="Times New Roman" w:cs="Times New Roman"/>
                <w:b/>
                <w:bCs/>
                <w:color w:val="000000"/>
                <w:lang w:eastAsia="uk-UA"/>
              </w:rPr>
              <w:t>Перелік спортивного інвентаря для передачі футбольним клубам</w:t>
            </w:r>
          </w:p>
        </w:tc>
      </w:tr>
      <w:tr w:rsidR="008A4456" w:rsidRPr="00CA48A1" w14:paraId="7C34F065" w14:textId="77777777" w:rsidTr="00145E34">
        <w:trPr>
          <w:trHeight w:val="255"/>
        </w:trPr>
        <w:tc>
          <w:tcPr>
            <w:tcW w:w="980" w:type="dxa"/>
            <w:tcBorders>
              <w:top w:val="nil"/>
              <w:left w:val="nil"/>
              <w:bottom w:val="nil"/>
              <w:right w:val="nil"/>
            </w:tcBorders>
            <w:shd w:val="clear" w:color="auto" w:fill="auto"/>
            <w:noWrap/>
            <w:vAlign w:val="bottom"/>
            <w:hideMark/>
          </w:tcPr>
          <w:p w14:paraId="0E606A0C" w14:textId="77777777" w:rsidR="008A4456" w:rsidRPr="00CA48A1" w:rsidRDefault="008A4456" w:rsidP="00145E34">
            <w:pPr>
              <w:spacing w:after="0" w:line="240" w:lineRule="auto"/>
              <w:jc w:val="center"/>
              <w:rPr>
                <w:rFonts w:ascii="Times New Roman" w:eastAsia="Times New Roman" w:hAnsi="Times New Roman" w:cs="Times New Roman"/>
                <w:b/>
                <w:bCs/>
                <w:color w:val="000000"/>
                <w:lang w:eastAsia="uk-UA"/>
              </w:rPr>
            </w:pPr>
          </w:p>
        </w:tc>
        <w:tc>
          <w:tcPr>
            <w:tcW w:w="1980" w:type="dxa"/>
            <w:tcBorders>
              <w:top w:val="nil"/>
              <w:left w:val="nil"/>
              <w:bottom w:val="nil"/>
              <w:right w:val="nil"/>
            </w:tcBorders>
            <w:shd w:val="clear" w:color="auto" w:fill="auto"/>
            <w:noWrap/>
            <w:vAlign w:val="bottom"/>
            <w:hideMark/>
          </w:tcPr>
          <w:p w14:paraId="23D10835"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2534956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6D55249A"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766A1603"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5EDB6AD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229EE71E"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45152D0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586D8284"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4D00A496" w14:textId="77777777" w:rsidTr="00145E34">
        <w:trPr>
          <w:trHeight w:val="315"/>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748DB"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№п/п</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4AB2BE4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xml:space="preserve">Найменування </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463A2632"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Од.виміру</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3FD830CB"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К-ть</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14:paraId="63D4B369"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71F3B0E9"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xml:space="preserve">Ціна </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2CD6DED2"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Знос</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4A2EE1A6"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Сума</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3938276"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ФК</w:t>
            </w:r>
          </w:p>
        </w:tc>
      </w:tr>
      <w:tr w:rsidR="008A4456" w:rsidRPr="00CA48A1" w14:paraId="10C4B1EB" w14:textId="77777777" w:rsidTr="00145E34">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CB6DF6B"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w:t>
            </w:r>
          </w:p>
        </w:tc>
        <w:tc>
          <w:tcPr>
            <w:tcW w:w="1980" w:type="dxa"/>
            <w:tcBorders>
              <w:top w:val="nil"/>
              <w:left w:val="nil"/>
              <w:bottom w:val="single" w:sz="4" w:space="0" w:color="auto"/>
              <w:right w:val="single" w:sz="4" w:space="0" w:color="auto"/>
            </w:tcBorders>
            <w:shd w:val="clear" w:color="auto" w:fill="auto"/>
            <w:noWrap/>
            <w:vAlign w:val="bottom"/>
            <w:hideMark/>
          </w:tcPr>
          <w:p w14:paraId="7EA5C5F0"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2</w:t>
            </w:r>
          </w:p>
        </w:tc>
        <w:tc>
          <w:tcPr>
            <w:tcW w:w="1140" w:type="dxa"/>
            <w:tcBorders>
              <w:top w:val="nil"/>
              <w:left w:val="nil"/>
              <w:bottom w:val="single" w:sz="4" w:space="0" w:color="auto"/>
              <w:right w:val="single" w:sz="4" w:space="0" w:color="auto"/>
            </w:tcBorders>
            <w:shd w:val="clear" w:color="auto" w:fill="auto"/>
            <w:noWrap/>
            <w:vAlign w:val="bottom"/>
            <w:hideMark/>
          </w:tcPr>
          <w:p w14:paraId="38A77FA0"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3</w:t>
            </w:r>
          </w:p>
        </w:tc>
        <w:tc>
          <w:tcPr>
            <w:tcW w:w="980" w:type="dxa"/>
            <w:tcBorders>
              <w:top w:val="nil"/>
              <w:left w:val="nil"/>
              <w:bottom w:val="single" w:sz="4" w:space="0" w:color="auto"/>
              <w:right w:val="single" w:sz="4" w:space="0" w:color="auto"/>
            </w:tcBorders>
            <w:shd w:val="clear" w:color="auto" w:fill="auto"/>
            <w:noWrap/>
            <w:vAlign w:val="bottom"/>
            <w:hideMark/>
          </w:tcPr>
          <w:p w14:paraId="0CD7E549"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4</w:t>
            </w:r>
          </w:p>
        </w:tc>
        <w:tc>
          <w:tcPr>
            <w:tcW w:w="480" w:type="dxa"/>
            <w:tcBorders>
              <w:top w:val="nil"/>
              <w:left w:val="nil"/>
              <w:bottom w:val="single" w:sz="4" w:space="0" w:color="auto"/>
              <w:right w:val="single" w:sz="4" w:space="0" w:color="auto"/>
            </w:tcBorders>
            <w:shd w:val="clear" w:color="auto" w:fill="auto"/>
            <w:noWrap/>
            <w:vAlign w:val="bottom"/>
            <w:hideMark/>
          </w:tcPr>
          <w:p w14:paraId="5183D1EC"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bottom"/>
            <w:hideMark/>
          </w:tcPr>
          <w:p w14:paraId="4919319C"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5</w:t>
            </w:r>
          </w:p>
        </w:tc>
        <w:tc>
          <w:tcPr>
            <w:tcW w:w="780" w:type="dxa"/>
            <w:tcBorders>
              <w:top w:val="nil"/>
              <w:left w:val="nil"/>
              <w:bottom w:val="single" w:sz="4" w:space="0" w:color="auto"/>
              <w:right w:val="single" w:sz="4" w:space="0" w:color="auto"/>
            </w:tcBorders>
            <w:shd w:val="clear" w:color="auto" w:fill="auto"/>
            <w:noWrap/>
            <w:vAlign w:val="bottom"/>
            <w:hideMark/>
          </w:tcPr>
          <w:p w14:paraId="66911692"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6</w:t>
            </w:r>
          </w:p>
        </w:tc>
        <w:tc>
          <w:tcPr>
            <w:tcW w:w="1160" w:type="dxa"/>
            <w:tcBorders>
              <w:top w:val="nil"/>
              <w:left w:val="nil"/>
              <w:bottom w:val="single" w:sz="4" w:space="0" w:color="auto"/>
              <w:right w:val="single" w:sz="4" w:space="0" w:color="auto"/>
            </w:tcBorders>
            <w:shd w:val="clear" w:color="auto" w:fill="auto"/>
            <w:noWrap/>
            <w:vAlign w:val="bottom"/>
            <w:hideMark/>
          </w:tcPr>
          <w:p w14:paraId="671BC44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7</w:t>
            </w:r>
          </w:p>
        </w:tc>
        <w:tc>
          <w:tcPr>
            <w:tcW w:w="1080" w:type="dxa"/>
            <w:tcBorders>
              <w:top w:val="nil"/>
              <w:left w:val="nil"/>
              <w:bottom w:val="single" w:sz="4" w:space="0" w:color="auto"/>
              <w:right w:val="single" w:sz="4" w:space="0" w:color="auto"/>
            </w:tcBorders>
            <w:shd w:val="clear" w:color="auto" w:fill="auto"/>
            <w:noWrap/>
            <w:vAlign w:val="bottom"/>
            <w:hideMark/>
          </w:tcPr>
          <w:p w14:paraId="2F454DC1"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8</w:t>
            </w:r>
          </w:p>
        </w:tc>
      </w:tr>
      <w:tr w:rsidR="008A4456" w:rsidRPr="00CA48A1" w14:paraId="6EF6FCC0" w14:textId="77777777" w:rsidTr="00145E34">
        <w:trPr>
          <w:trHeight w:val="63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4EA3ED0"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w:t>
            </w:r>
          </w:p>
        </w:tc>
        <w:tc>
          <w:tcPr>
            <w:tcW w:w="1980" w:type="dxa"/>
            <w:tcBorders>
              <w:top w:val="nil"/>
              <w:left w:val="nil"/>
              <w:bottom w:val="single" w:sz="4" w:space="0" w:color="auto"/>
              <w:right w:val="single" w:sz="4" w:space="0" w:color="auto"/>
            </w:tcBorders>
            <w:shd w:val="clear" w:color="auto" w:fill="auto"/>
            <w:vAlign w:val="bottom"/>
            <w:hideMark/>
          </w:tcPr>
          <w:p w14:paraId="0978A57B"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Футбольний м’яч Orbita OMB</w:t>
            </w:r>
          </w:p>
        </w:tc>
        <w:tc>
          <w:tcPr>
            <w:tcW w:w="1140" w:type="dxa"/>
            <w:tcBorders>
              <w:top w:val="nil"/>
              <w:left w:val="nil"/>
              <w:bottom w:val="single" w:sz="4" w:space="0" w:color="auto"/>
              <w:right w:val="single" w:sz="4" w:space="0" w:color="auto"/>
            </w:tcBorders>
            <w:shd w:val="clear" w:color="auto" w:fill="auto"/>
            <w:noWrap/>
            <w:vAlign w:val="center"/>
            <w:hideMark/>
          </w:tcPr>
          <w:p w14:paraId="74711315"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шт.</w:t>
            </w:r>
          </w:p>
        </w:tc>
        <w:tc>
          <w:tcPr>
            <w:tcW w:w="980" w:type="dxa"/>
            <w:tcBorders>
              <w:top w:val="nil"/>
              <w:left w:val="nil"/>
              <w:bottom w:val="single" w:sz="4" w:space="0" w:color="auto"/>
              <w:right w:val="single" w:sz="4" w:space="0" w:color="auto"/>
            </w:tcBorders>
            <w:shd w:val="clear" w:color="auto" w:fill="auto"/>
            <w:noWrap/>
            <w:vAlign w:val="center"/>
            <w:hideMark/>
          </w:tcPr>
          <w:p w14:paraId="30F5FDB2"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5</w:t>
            </w:r>
          </w:p>
        </w:tc>
        <w:tc>
          <w:tcPr>
            <w:tcW w:w="480" w:type="dxa"/>
            <w:tcBorders>
              <w:top w:val="nil"/>
              <w:left w:val="nil"/>
              <w:bottom w:val="single" w:sz="4" w:space="0" w:color="auto"/>
              <w:right w:val="single" w:sz="4" w:space="0" w:color="auto"/>
            </w:tcBorders>
            <w:shd w:val="clear" w:color="auto" w:fill="auto"/>
            <w:noWrap/>
            <w:vAlign w:val="center"/>
            <w:hideMark/>
          </w:tcPr>
          <w:p w14:paraId="6812733F"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26DC3312"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3700,00</w:t>
            </w:r>
          </w:p>
        </w:tc>
        <w:tc>
          <w:tcPr>
            <w:tcW w:w="780" w:type="dxa"/>
            <w:tcBorders>
              <w:top w:val="nil"/>
              <w:left w:val="nil"/>
              <w:bottom w:val="single" w:sz="4" w:space="0" w:color="auto"/>
              <w:right w:val="single" w:sz="4" w:space="0" w:color="auto"/>
            </w:tcBorders>
            <w:shd w:val="clear" w:color="auto" w:fill="auto"/>
            <w:noWrap/>
            <w:vAlign w:val="center"/>
            <w:hideMark/>
          </w:tcPr>
          <w:p w14:paraId="68A004B1"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center"/>
            <w:hideMark/>
          </w:tcPr>
          <w:p w14:paraId="5DE0DB42"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18500,00</w:t>
            </w:r>
          </w:p>
        </w:tc>
        <w:tc>
          <w:tcPr>
            <w:tcW w:w="1080" w:type="dxa"/>
            <w:tcBorders>
              <w:top w:val="nil"/>
              <w:left w:val="nil"/>
              <w:bottom w:val="single" w:sz="4" w:space="0" w:color="auto"/>
              <w:right w:val="single" w:sz="4" w:space="0" w:color="auto"/>
            </w:tcBorders>
            <w:shd w:val="clear" w:color="auto" w:fill="auto"/>
            <w:noWrap/>
            <w:vAlign w:val="center"/>
            <w:hideMark/>
          </w:tcPr>
          <w:p w14:paraId="16484E78"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Держів</w:t>
            </w:r>
          </w:p>
        </w:tc>
      </w:tr>
      <w:tr w:rsidR="008A4456" w:rsidRPr="00CA48A1" w14:paraId="538DC356" w14:textId="77777777" w:rsidTr="00145E34">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44B4392"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2</w:t>
            </w:r>
          </w:p>
        </w:tc>
        <w:tc>
          <w:tcPr>
            <w:tcW w:w="1980" w:type="dxa"/>
            <w:tcBorders>
              <w:top w:val="nil"/>
              <w:left w:val="nil"/>
              <w:bottom w:val="single" w:sz="4" w:space="0" w:color="auto"/>
              <w:right w:val="single" w:sz="4" w:space="0" w:color="auto"/>
            </w:tcBorders>
            <w:shd w:val="clear" w:color="auto" w:fill="auto"/>
            <w:noWrap/>
            <w:vAlign w:val="bottom"/>
            <w:hideMark/>
          </w:tcPr>
          <w:p w14:paraId="266BE838"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Сітка для м’ячів</w:t>
            </w:r>
          </w:p>
        </w:tc>
        <w:tc>
          <w:tcPr>
            <w:tcW w:w="1140" w:type="dxa"/>
            <w:tcBorders>
              <w:top w:val="nil"/>
              <w:left w:val="nil"/>
              <w:bottom w:val="single" w:sz="4" w:space="0" w:color="auto"/>
              <w:right w:val="single" w:sz="4" w:space="0" w:color="auto"/>
            </w:tcBorders>
            <w:shd w:val="clear" w:color="auto" w:fill="auto"/>
            <w:noWrap/>
            <w:vAlign w:val="center"/>
            <w:hideMark/>
          </w:tcPr>
          <w:p w14:paraId="14B87E51"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шт.</w:t>
            </w:r>
          </w:p>
        </w:tc>
        <w:tc>
          <w:tcPr>
            <w:tcW w:w="980" w:type="dxa"/>
            <w:tcBorders>
              <w:top w:val="nil"/>
              <w:left w:val="nil"/>
              <w:bottom w:val="single" w:sz="4" w:space="0" w:color="auto"/>
              <w:right w:val="single" w:sz="4" w:space="0" w:color="auto"/>
            </w:tcBorders>
            <w:shd w:val="clear" w:color="auto" w:fill="auto"/>
            <w:noWrap/>
            <w:vAlign w:val="center"/>
            <w:hideMark/>
          </w:tcPr>
          <w:p w14:paraId="04D2B85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w:t>
            </w:r>
          </w:p>
        </w:tc>
        <w:tc>
          <w:tcPr>
            <w:tcW w:w="480" w:type="dxa"/>
            <w:tcBorders>
              <w:top w:val="nil"/>
              <w:left w:val="nil"/>
              <w:bottom w:val="single" w:sz="4" w:space="0" w:color="auto"/>
              <w:right w:val="single" w:sz="4" w:space="0" w:color="auto"/>
            </w:tcBorders>
            <w:shd w:val="clear" w:color="auto" w:fill="auto"/>
            <w:noWrap/>
            <w:vAlign w:val="center"/>
            <w:hideMark/>
          </w:tcPr>
          <w:p w14:paraId="22F62C42"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590CAD3A"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1500,00</w:t>
            </w:r>
          </w:p>
        </w:tc>
        <w:tc>
          <w:tcPr>
            <w:tcW w:w="780" w:type="dxa"/>
            <w:tcBorders>
              <w:top w:val="nil"/>
              <w:left w:val="nil"/>
              <w:bottom w:val="single" w:sz="4" w:space="0" w:color="auto"/>
              <w:right w:val="single" w:sz="4" w:space="0" w:color="auto"/>
            </w:tcBorders>
            <w:shd w:val="clear" w:color="auto" w:fill="auto"/>
            <w:noWrap/>
            <w:vAlign w:val="center"/>
            <w:hideMark/>
          </w:tcPr>
          <w:p w14:paraId="565E6E53"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center"/>
            <w:hideMark/>
          </w:tcPr>
          <w:p w14:paraId="7FBB4156"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1500,00</w:t>
            </w:r>
          </w:p>
        </w:tc>
        <w:tc>
          <w:tcPr>
            <w:tcW w:w="1080" w:type="dxa"/>
            <w:tcBorders>
              <w:top w:val="nil"/>
              <w:left w:val="nil"/>
              <w:bottom w:val="single" w:sz="4" w:space="0" w:color="auto"/>
              <w:right w:val="single" w:sz="4" w:space="0" w:color="auto"/>
            </w:tcBorders>
            <w:shd w:val="clear" w:color="auto" w:fill="auto"/>
            <w:noWrap/>
            <w:vAlign w:val="center"/>
            <w:hideMark/>
          </w:tcPr>
          <w:p w14:paraId="4DC6829E"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Держів</w:t>
            </w:r>
          </w:p>
        </w:tc>
      </w:tr>
      <w:tr w:rsidR="008A4456" w:rsidRPr="00CA48A1" w14:paraId="78B85F1D" w14:textId="77777777" w:rsidTr="00145E34">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08B8F37"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3</w:t>
            </w:r>
          </w:p>
        </w:tc>
        <w:tc>
          <w:tcPr>
            <w:tcW w:w="1980" w:type="dxa"/>
            <w:tcBorders>
              <w:top w:val="nil"/>
              <w:left w:val="nil"/>
              <w:bottom w:val="single" w:sz="4" w:space="0" w:color="auto"/>
              <w:right w:val="single" w:sz="4" w:space="0" w:color="auto"/>
            </w:tcBorders>
            <w:shd w:val="clear" w:color="auto" w:fill="auto"/>
            <w:vAlign w:val="bottom"/>
            <w:hideMark/>
          </w:tcPr>
          <w:p w14:paraId="0501E3B6"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Футбольна форма</w:t>
            </w:r>
          </w:p>
        </w:tc>
        <w:tc>
          <w:tcPr>
            <w:tcW w:w="1140" w:type="dxa"/>
            <w:tcBorders>
              <w:top w:val="nil"/>
              <w:left w:val="nil"/>
              <w:bottom w:val="single" w:sz="4" w:space="0" w:color="auto"/>
              <w:right w:val="single" w:sz="4" w:space="0" w:color="auto"/>
            </w:tcBorders>
            <w:shd w:val="clear" w:color="auto" w:fill="auto"/>
            <w:noWrap/>
            <w:vAlign w:val="center"/>
            <w:hideMark/>
          </w:tcPr>
          <w:p w14:paraId="34896F79"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шт.</w:t>
            </w:r>
          </w:p>
        </w:tc>
        <w:tc>
          <w:tcPr>
            <w:tcW w:w="980" w:type="dxa"/>
            <w:tcBorders>
              <w:top w:val="nil"/>
              <w:left w:val="nil"/>
              <w:bottom w:val="single" w:sz="4" w:space="0" w:color="auto"/>
              <w:right w:val="single" w:sz="4" w:space="0" w:color="auto"/>
            </w:tcBorders>
            <w:shd w:val="clear" w:color="auto" w:fill="auto"/>
            <w:noWrap/>
            <w:vAlign w:val="center"/>
            <w:hideMark/>
          </w:tcPr>
          <w:p w14:paraId="17863655"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21</w:t>
            </w:r>
          </w:p>
        </w:tc>
        <w:tc>
          <w:tcPr>
            <w:tcW w:w="480" w:type="dxa"/>
            <w:tcBorders>
              <w:top w:val="nil"/>
              <w:left w:val="nil"/>
              <w:bottom w:val="single" w:sz="4" w:space="0" w:color="auto"/>
              <w:right w:val="single" w:sz="4" w:space="0" w:color="auto"/>
            </w:tcBorders>
            <w:shd w:val="clear" w:color="auto" w:fill="auto"/>
            <w:noWrap/>
            <w:vAlign w:val="center"/>
            <w:hideMark/>
          </w:tcPr>
          <w:p w14:paraId="12DF0601"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10F60927"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955,00</w:t>
            </w:r>
          </w:p>
        </w:tc>
        <w:tc>
          <w:tcPr>
            <w:tcW w:w="780" w:type="dxa"/>
            <w:tcBorders>
              <w:top w:val="nil"/>
              <w:left w:val="nil"/>
              <w:bottom w:val="single" w:sz="4" w:space="0" w:color="auto"/>
              <w:right w:val="single" w:sz="4" w:space="0" w:color="auto"/>
            </w:tcBorders>
            <w:shd w:val="clear" w:color="auto" w:fill="auto"/>
            <w:noWrap/>
            <w:vAlign w:val="center"/>
            <w:hideMark/>
          </w:tcPr>
          <w:p w14:paraId="49C9E28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center"/>
            <w:hideMark/>
          </w:tcPr>
          <w:p w14:paraId="6103ACC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20055,00</w:t>
            </w:r>
          </w:p>
        </w:tc>
        <w:tc>
          <w:tcPr>
            <w:tcW w:w="1080" w:type="dxa"/>
            <w:tcBorders>
              <w:top w:val="nil"/>
              <w:left w:val="nil"/>
              <w:bottom w:val="single" w:sz="4" w:space="0" w:color="auto"/>
              <w:right w:val="single" w:sz="4" w:space="0" w:color="auto"/>
            </w:tcBorders>
            <w:shd w:val="clear" w:color="auto" w:fill="auto"/>
            <w:noWrap/>
            <w:vAlign w:val="center"/>
            <w:hideMark/>
          </w:tcPr>
          <w:p w14:paraId="6507D662"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Розвадів</w:t>
            </w:r>
          </w:p>
        </w:tc>
      </w:tr>
      <w:tr w:rsidR="008A4456" w:rsidRPr="00CA48A1" w14:paraId="123C84B9" w14:textId="77777777" w:rsidTr="00145E34">
        <w:trPr>
          <w:trHeight w:val="63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425E2DB"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4</w:t>
            </w:r>
          </w:p>
        </w:tc>
        <w:tc>
          <w:tcPr>
            <w:tcW w:w="1980" w:type="dxa"/>
            <w:tcBorders>
              <w:top w:val="nil"/>
              <w:left w:val="nil"/>
              <w:bottom w:val="single" w:sz="4" w:space="0" w:color="auto"/>
              <w:right w:val="single" w:sz="4" w:space="0" w:color="auto"/>
            </w:tcBorders>
            <w:shd w:val="clear" w:color="auto" w:fill="auto"/>
            <w:vAlign w:val="bottom"/>
            <w:hideMark/>
          </w:tcPr>
          <w:p w14:paraId="4C7CC732"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Футбольний м’яч Selekt</w:t>
            </w:r>
          </w:p>
        </w:tc>
        <w:tc>
          <w:tcPr>
            <w:tcW w:w="1140" w:type="dxa"/>
            <w:tcBorders>
              <w:top w:val="nil"/>
              <w:left w:val="nil"/>
              <w:bottom w:val="single" w:sz="4" w:space="0" w:color="auto"/>
              <w:right w:val="single" w:sz="4" w:space="0" w:color="auto"/>
            </w:tcBorders>
            <w:shd w:val="clear" w:color="auto" w:fill="auto"/>
            <w:noWrap/>
            <w:vAlign w:val="center"/>
            <w:hideMark/>
          </w:tcPr>
          <w:p w14:paraId="69F2A89F"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шт.</w:t>
            </w:r>
          </w:p>
        </w:tc>
        <w:tc>
          <w:tcPr>
            <w:tcW w:w="980" w:type="dxa"/>
            <w:tcBorders>
              <w:top w:val="nil"/>
              <w:left w:val="nil"/>
              <w:bottom w:val="single" w:sz="4" w:space="0" w:color="auto"/>
              <w:right w:val="single" w:sz="4" w:space="0" w:color="auto"/>
            </w:tcBorders>
            <w:shd w:val="clear" w:color="auto" w:fill="auto"/>
            <w:noWrap/>
            <w:vAlign w:val="center"/>
            <w:hideMark/>
          </w:tcPr>
          <w:p w14:paraId="1D3BC557"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2</w:t>
            </w:r>
          </w:p>
        </w:tc>
        <w:tc>
          <w:tcPr>
            <w:tcW w:w="480" w:type="dxa"/>
            <w:tcBorders>
              <w:top w:val="nil"/>
              <w:left w:val="nil"/>
              <w:bottom w:val="single" w:sz="4" w:space="0" w:color="auto"/>
              <w:right w:val="single" w:sz="4" w:space="0" w:color="auto"/>
            </w:tcBorders>
            <w:shd w:val="clear" w:color="auto" w:fill="auto"/>
            <w:noWrap/>
            <w:vAlign w:val="center"/>
            <w:hideMark/>
          </w:tcPr>
          <w:p w14:paraId="190E4B76"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5471B1D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1900,00</w:t>
            </w:r>
          </w:p>
        </w:tc>
        <w:tc>
          <w:tcPr>
            <w:tcW w:w="780" w:type="dxa"/>
            <w:tcBorders>
              <w:top w:val="nil"/>
              <w:left w:val="nil"/>
              <w:bottom w:val="single" w:sz="4" w:space="0" w:color="auto"/>
              <w:right w:val="single" w:sz="4" w:space="0" w:color="auto"/>
            </w:tcBorders>
            <w:shd w:val="clear" w:color="auto" w:fill="auto"/>
            <w:noWrap/>
            <w:vAlign w:val="center"/>
            <w:hideMark/>
          </w:tcPr>
          <w:p w14:paraId="28BFE231"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center"/>
            <w:hideMark/>
          </w:tcPr>
          <w:p w14:paraId="645532E9"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3800,00</w:t>
            </w:r>
          </w:p>
        </w:tc>
        <w:tc>
          <w:tcPr>
            <w:tcW w:w="1080" w:type="dxa"/>
            <w:tcBorders>
              <w:top w:val="nil"/>
              <w:left w:val="nil"/>
              <w:bottom w:val="single" w:sz="4" w:space="0" w:color="auto"/>
              <w:right w:val="single" w:sz="4" w:space="0" w:color="auto"/>
            </w:tcBorders>
            <w:shd w:val="clear" w:color="auto" w:fill="auto"/>
            <w:noWrap/>
            <w:vAlign w:val="center"/>
            <w:hideMark/>
          </w:tcPr>
          <w:p w14:paraId="338F0EEE"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Пісочна</w:t>
            </w:r>
          </w:p>
        </w:tc>
      </w:tr>
      <w:tr w:rsidR="008A4456" w:rsidRPr="00CA48A1" w14:paraId="6CE989A6" w14:textId="77777777" w:rsidTr="00145E34">
        <w:trPr>
          <w:trHeight w:val="64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6BC72E4"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5</w:t>
            </w:r>
          </w:p>
        </w:tc>
        <w:tc>
          <w:tcPr>
            <w:tcW w:w="1980" w:type="dxa"/>
            <w:tcBorders>
              <w:top w:val="nil"/>
              <w:left w:val="nil"/>
              <w:bottom w:val="single" w:sz="4" w:space="0" w:color="auto"/>
              <w:right w:val="single" w:sz="4" w:space="0" w:color="auto"/>
            </w:tcBorders>
            <w:shd w:val="clear" w:color="auto" w:fill="auto"/>
            <w:vAlign w:val="center"/>
            <w:hideMark/>
          </w:tcPr>
          <w:p w14:paraId="76906BD1"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Футбольний м’яч Nike Pitch</w:t>
            </w:r>
          </w:p>
        </w:tc>
        <w:tc>
          <w:tcPr>
            <w:tcW w:w="1140" w:type="dxa"/>
            <w:tcBorders>
              <w:top w:val="nil"/>
              <w:left w:val="nil"/>
              <w:bottom w:val="single" w:sz="4" w:space="0" w:color="auto"/>
              <w:right w:val="single" w:sz="4" w:space="0" w:color="auto"/>
            </w:tcBorders>
            <w:shd w:val="clear" w:color="auto" w:fill="auto"/>
            <w:noWrap/>
            <w:vAlign w:val="center"/>
            <w:hideMark/>
          </w:tcPr>
          <w:p w14:paraId="1D852CB6"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шт.</w:t>
            </w:r>
          </w:p>
        </w:tc>
        <w:tc>
          <w:tcPr>
            <w:tcW w:w="980" w:type="dxa"/>
            <w:tcBorders>
              <w:top w:val="nil"/>
              <w:left w:val="nil"/>
              <w:bottom w:val="single" w:sz="4" w:space="0" w:color="auto"/>
              <w:right w:val="single" w:sz="4" w:space="0" w:color="auto"/>
            </w:tcBorders>
            <w:shd w:val="clear" w:color="auto" w:fill="auto"/>
            <w:noWrap/>
            <w:vAlign w:val="center"/>
            <w:hideMark/>
          </w:tcPr>
          <w:p w14:paraId="1910F84B"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4</w:t>
            </w:r>
          </w:p>
        </w:tc>
        <w:tc>
          <w:tcPr>
            <w:tcW w:w="480" w:type="dxa"/>
            <w:tcBorders>
              <w:top w:val="nil"/>
              <w:left w:val="nil"/>
              <w:bottom w:val="single" w:sz="4" w:space="0" w:color="auto"/>
              <w:right w:val="single" w:sz="4" w:space="0" w:color="auto"/>
            </w:tcBorders>
            <w:shd w:val="clear" w:color="auto" w:fill="auto"/>
            <w:noWrap/>
            <w:vAlign w:val="center"/>
            <w:hideMark/>
          </w:tcPr>
          <w:p w14:paraId="3B12153C"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3FC57D48"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4050,00</w:t>
            </w:r>
          </w:p>
        </w:tc>
        <w:tc>
          <w:tcPr>
            <w:tcW w:w="780" w:type="dxa"/>
            <w:tcBorders>
              <w:top w:val="nil"/>
              <w:left w:val="nil"/>
              <w:bottom w:val="single" w:sz="4" w:space="0" w:color="auto"/>
              <w:right w:val="single" w:sz="4" w:space="0" w:color="auto"/>
            </w:tcBorders>
            <w:shd w:val="clear" w:color="auto" w:fill="auto"/>
            <w:noWrap/>
            <w:vAlign w:val="center"/>
            <w:hideMark/>
          </w:tcPr>
          <w:p w14:paraId="16640EDF"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center"/>
            <w:hideMark/>
          </w:tcPr>
          <w:p w14:paraId="179B411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16200,00</w:t>
            </w:r>
          </w:p>
        </w:tc>
        <w:tc>
          <w:tcPr>
            <w:tcW w:w="1080" w:type="dxa"/>
            <w:tcBorders>
              <w:top w:val="nil"/>
              <w:left w:val="nil"/>
              <w:bottom w:val="single" w:sz="4" w:space="0" w:color="auto"/>
              <w:right w:val="single" w:sz="4" w:space="0" w:color="auto"/>
            </w:tcBorders>
            <w:shd w:val="clear" w:color="auto" w:fill="auto"/>
            <w:noWrap/>
            <w:vAlign w:val="center"/>
            <w:hideMark/>
          </w:tcPr>
          <w:p w14:paraId="3A1C5B5B"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Пісочна</w:t>
            </w:r>
          </w:p>
        </w:tc>
      </w:tr>
      <w:tr w:rsidR="008A4456" w:rsidRPr="00CA48A1" w14:paraId="1AC48FFE" w14:textId="77777777" w:rsidTr="00145E34">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6528C1B"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980" w:type="dxa"/>
            <w:tcBorders>
              <w:top w:val="nil"/>
              <w:left w:val="nil"/>
              <w:bottom w:val="single" w:sz="4" w:space="0" w:color="auto"/>
              <w:right w:val="single" w:sz="4" w:space="0" w:color="auto"/>
            </w:tcBorders>
            <w:shd w:val="clear" w:color="auto" w:fill="auto"/>
            <w:vAlign w:val="bottom"/>
            <w:hideMark/>
          </w:tcPr>
          <w:p w14:paraId="37D5C9BE"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1FA94103"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980" w:type="dxa"/>
            <w:tcBorders>
              <w:top w:val="nil"/>
              <w:left w:val="nil"/>
              <w:bottom w:val="single" w:sz="4" w:space="0" w:color="auto"/>
              <w:right w:val="single" w:sz="4" w:space="0" w:color="auto"/>
            </w:tcBorders>
            <w:shd w:val="clear" w:color="auto" w:fill="auto"/>
            <w:noWrap/>
            <w:vAlign w:val="center"/>
            <w:hideMark/>
          </w:tcPr>
          <w:p w14:paraId="3B2FD267"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480" w:type="dxa"/>
            <w:tcBorders>
              <w:top w:val="nil"/>
              <w:left w:val="nil"/>
              <w:bottom w:val="single" w:sz="4" w:space="0" w:color="auto"/>
              <w:right w:val="single" w:sz="4" w:space="0" w:color="auto"/>
            </w:tcBorders>
            <w:shd w:val="clear" w:color="auto" w:fill="auto"/>
            <w:noWrap/>
            <w:vAlign w:val="center"/>
            <w:hideMark/>
          </w:tcPr>
          <w:p w14:paraId="34A789BE"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1A5C0D13"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780" w:type="dxa"/>
            <w:tcBorders>
              <w:top w:val="nil"/>
              <w:left w:val="nil"/>
              <w:bottom w:val="single" w:sz="4" w:space="0" w:color="auto"/>
              <w:right w:val="single" w:sz="4" w:space="0" w:color="auto"/>
            </w:tcBorders>
            <w:shd w:val="clear" w:color="auto" w:fill="auto"/>
            <w:noWrap/>
            <w:vAlign w:val="center"/>
            <w:hideMark/>
          </w:tcPr>
          <w:p w14:paraId="586E5D9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center"/>
            <w:hideMark/>
          </w:tcPr>
          <w:p w14:paraId="1D08E224"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080" w:type="dxa"/>
            <w:tcBorders>
              <w:top w:val="nil"/>
              <w:left w:val="nil"/>
              <w:bottom w:val="single" w:sz="4" w:space="0" w:color="auto"/>
              <w:right w:val="single" w:sz="4" w:space="0" w:color="auto"/>
            </w:tcBorders>
            <w:shd w:val="clear" w:color="auto" w:fill="auto"/>
            <w:noWrap/>
            <w:vAlign w:val="center"/>
            <w:hideMark/>
          </w:tcPr>
          <w:p w14:paraId="78D83DB7"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r>
      <w:tr w:rsidR="008A4456" w:rsidRPr="00CA48A1" w14:paraId="4D27DEF2" w14:textId="77777777" w:rsidTr="00145E34">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1D4B627"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980" w:type="dxa"/>
            <w:tcBorders>
              <w:top w:val="nil"/>
              <w:left w:val="nil"/>
              <w:bottom w:val="single" w:sz="4" w:space="0" w:color="auto"/>
              <w:right w:val="single" w:sz="4" w:space="0" w:color="auto"/>
            </w:tcBorders>
            <w:shd w:val="clear" w:color="auto" w:fill="auto"/>
            <w:vAlign w:val="bottom"/>
            <w:hideMark/>
          </w:tcPr>
          <w:p w14:paraId="585CB675"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77D07A7F"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980" w:type="dxa"/>
            <w:tcBorders>
              <w:top w:val="nil"/>
              <w:left w:val="nil"/>
              <w:bottom w:val="single" w:sz="4" w:space="0" w:color="auto"/>
              <w:right w:val="single" w:sz="4" w:space="0" w:color="auto"/>
            </w:tcBorders>
            <w:shd w:val="clear" w:color="auto" w:fill="auto"/>
            <w:noWrap/>
            <w:vAlign w:val="center"/>
            <w:hideMark/>
          </w:tcPr>
          <w:p w14:paraId="13F862BC"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480" w:type="dxa"/>
            <w:tcBorders>
              <w:top w:val="nil"/>
              <w:left w:val="nil"/>
              <w:bottom w:val="single" w:sz="4" w:space="0" w:color="auto"/>
              <w:right w:val="single" w:sz="4" w:space="0" w:color="auto"/>
            </w:tcBorders>
            <w:shd w:val="clear" w:color="auto" w:fill="auto"/>
            <w:noWrap/>
            <w:vAlign w:val="center"/>
            <w:hideMark/>
          </w:tcPr>
          <w:p w14:paraId="3AF07EDE"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373FE9CF"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780" w:type="dxa"/>
            <w:tcBorders>
              <w:top w:val="nil"/>
              <w:left w:val="nil"/>
              <w:bottom w:val="single" w:sz="4" w:space="0" w:color="auto"/>
              <w:right w:val="single" w:sz="4" w:space="0" w:color="auto"/>
            </w:tcBorders>
            <w:shd w:val="clear" w:color="auto" w:fill="auto"/>
            <w:noWrap/>
            <w:vAlign w:val="center"/>
            <w:hideMark/>
          </w:tcPr>
          <w:p w14:paraId="29F977E7"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center"/>
            <w:hideMark/>
          </w:tcPr>
          <w:p w14:paraId="62799A41"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080" w:type="dxa"/>
            <w:tcBorders>
              <w:top w:val="nil"/>
              <w:left w:val="nil"/>
              <w:bottom w:val="single" w:sz="4" w:space="0" w:color="auto"/>
              <w:right w:val="single" w:sz="4" w:space="0" w:color="auto"/>
            </w:tcBorders>
            <w:shd w:val="clear" w:color="auto" w:fill="auto"/>
            <w:noWrap/>
            <w:vAlign w:val="center"/>
            <w:hideMark/>
          </w:tcPr>
          <w:p w14:paraId="6E1F986F"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r>
      <w:tr w:rsidR="008A4456" w:rsidRPr="00CA48A1" w14:paraId="6333EDAC" w14:textId="77777777" w:rsidTr="00145E34">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DA0D73D"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980" w:type="dxa"/>
            <w:tcBorders>
              <w:top w:val="nil"/>
              <w:left w:val="nil"/>
              <w:bottom w:val="single" w:sz="4" w:space="0" w:color="auto"/>
              <w:right w:val="single" w:sz="4" w:space="0" w:color="auto"/>
            </w:tcBorders>
            <w:shd w:val="clear" w:color="auto" w:fill="auto"/>
            <w:noWrap/>
            <w:vAlign w:val="bottom"/>
            <w:hideMark/>
          </w:tcPr>
          <w:p w14:paraId="6E6DF328"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bottom"/>
            <w:hideMark/>
          </w:tcPr>
          <w:p w14:paraId="0B1647FC"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980" w:type="dxa"/>
            <w:tcBorders>
              <w:top w:val="nil"/>
              <w:left w:val="nil"/>
              <w:bottom w:val="single" w:sz="4" w:space="0" w:color="auto"/>
              <w:right w:val="single" w:sz="4" w:space="0" w:color="auto"/>
            </w:tcBorders>
            <w:shd w:val="clear" w:color="auto" w:fill="auto"/>
            <w:noWrap/>
            <w:vAlign w:val="bottom"/>
            <w:hideMark/>
          </w:tcPr>
          <w:p w14:paraId="70D44B29"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480" w:type="dxa"/>
            <w:tcBorders>
              <w:top w:val="nil"/>
              <w:left w:val="nil"/>
              <w:bottom w:val="single" w:sz="4" w:space="0" w:color="auto"/>
              <w:right w:val="single" w:sz="4" w:space="0" w:color="auto"/>
            </w:tcBorders>
            <w:shd w:val="clear" w:color="auto" w:fill="auto"/>
            <w:noWrap/>
            <w:vAlign w:val="bottom"/>
            <w:hideMark/>
          </w:tcPr>
          <w:p w14:paraId="1B546214"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bottom"/>
            <w:hideMark/>
          </w:tcPr>
          <w:p w14:paraId="0F434840"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780" w:type="dxa"/>
            <w:tcBorders>
              <w:top w:val="nil"/>
              <w:left w:val="nil"/>
              <w:bottom w:val="single" w:sz="4" w:space="0" w:color="auto"/>
              <w:right w:val="single" w:sz="4" w:space="0" w:color="auto"/>
            </w:tcBorders>
            <w:shd w:val="clear" w:color="auto" w:fill="auto"/>
            <w:noWrap/>
            <w:vAlign w:val="bottom"/>
            <w:hideMark/>
          </w:tcPr>
          <w:p w14:paraId="23376E75"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bottom"/>
            <w:hideMark/>
          </w:tcPr>
          <w:p w14:paraId="2095429E"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080" w:type="dxa"/>
            <w:tcBorders>
              <w:top w:val="nil"/>
              <w:left w:val="nil"/>
              <w:bottom w:val="single" w:sz="4" w:space="0" w:color="auto"/>
              <w:right w:val="single" w:sz="4" w:space="0" w:color="auto"/>
            </w:tcBorders>
            <w:shd w:val="clear" w:color="auto" w:fill="auto"/>
            <w:noWrap/>
            <w:vAlign w:val="bottom"/>
            <w:hideMark/>
          </w:tcPr>
          <w:p w14:paraId="19295F26"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r>
      <w:tr w:rsidR="008A4456" w:rsidRPr="00CA48A1" w14:paraId="3B9AF0F6" w14:textId="77777777" w:rsidTr="00145E34">
        <w:trPr>
          <w:trHeight w:val="315"/>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A31DA84"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980" w:type="dxa"/>
            <w:tcBorders>
              <w:top w:val="nil"/>
              <w:left w:val="nil"/>
              <w:bottom w:val="single" w:sz="4" w:space="0" w:color="auto"/>
              <w:right w:val="single" w:sz="4" w:space="0" w:color="auto"/>
            </w:tcBorders>
            <w:shd w:val="clear" w:color="auto" w:fill="auto"/>
            <w:noWrap/>
            <w:vAlign w:val="bottom"/>
            <w:hideMark/>
          </w:tcPr>
          <w:p w14:paraId="4598DD88"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РАЗОМ</w:t>
            </w:r>
          </w:p>
        </w:tc>
        <w:tc>
          <w:tcPr>
            <w:tcW w:w="1140" w:type="dxa"/>
            <w:tcBorders>
              <w:top w:val="nil"/>
              <w:left w:val="nil"/>
              <w:bottom w:val="single" w:sz="4" w:space="0" w:color="auto"/>
              <w:right w:val="single" w:sz="4" w:space="0" w:color="auto"/>
            </w:tcBorders>
            <w:shd w:val="clear" w:color="auto" w:fill="auto"/>
            <w:noWrap/>
            <w:vAlign w:val="bottom"/>
            <w:hideMark/>
          </w:tcPr>
          <w:p w14:paraId="1477939C"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980" w:type="dxa"/>
            <w:tcBorders>
              <w:top w:val="nil"/>
              <w:left w:val="nil"/>
              <w:bottom w:val="single" w:sz="4" w:space="0" w:color="auto"/>
              <w:right w:val="single" w:sz="4" w:space="0" w:color="auto"/>
            </w:tcBorders>
            <w:shd w:val="clear" w:color="auto" w:fill="auto"/>
            <w:noWrap/>
            <w:vAlign w:val="center"/>
            <w:hideMark/>
          </w:tcPr>
          <w:p w14:paraId="4A667C0C"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33</w:t>
            </w:r>
          </w:p>
        </w:tc>
        <w:tc>
          <w:tcPr>
            <w:tcW w:w="480" w:type="dxa"/>
            <w:tcBorders>
              <w:top w:val="nil"/>
              <w:left w:val="nil"/>
              <w:bottom w:val="single" w:sz="4" w:space="0" w:color="auto"/>
              <w:right w:val="single" w:sz="4" w:space="0" w:color="auto"/>
            </w:tcBorders>
            <w:shd w:val="clear" w:color="auto" w:fill="auto"/>
            <w:noWrap/>
            <w:vAlign w:val="center"/>
            <w:hideMark/>
          </w:tcPr>
          <w:p w14:paraId="58B1B0EC"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40" w:type="dxa"/>
            <w:tcBorders>
              <w:top w:val="nil"/>
              <w:left w:val="nil"/>
              <w:bottom w:val="single" w:sz="4" w:space="0" w:color="auto"/>
              <w:right w:val="single" w:sz="4" w:space="0" w:color="auto"/>
            </w:tcBorders>
            <w:shd w:val="clear" w:color="auto" w:fill="auto"/>
            <w:noWrap/>
            <w:vAlign w:val="center"/>
            <w:hideMark/>
          </w:tcPr>
          <w:p w14:paraId="33DD4266"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12105,00</w:t>
            </w:r>
          </w:p>
        </w:tc>
        <w:tc>
          <w:tcPr>
            <w:tcW w:w="780" w:type="dxa"/>
            <w:tcBorders>
              <w:top w:val="nil"/>
              <w:left w:val="nil"/>
              <w:bottom w:val="single" w:sz="4" w:space="0" w:color="auto"/>
              <w:right w:val="single" w:sz="4" w:space="0" w:color="auto"/>
            </w:tcBorders>
            <w:shd w:val="clear" w:color="auto" w:fill="auto"/>
            <w:noWrap/>
            <w:vAlign w:val="center"/>
            <w:hideMark/>
          </w:tcPr>
          <w:p w14:paraId="4A4915C6"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c>
          <w:tcPr>
            <w:tcW w:w="1160" w:type="dxa"/>
            <w:tcBorders>
              <w:top w:val="nil"/>
              <w:left w:val="nil"/>
              <w:bottom w:val="single" w:sz="4" w:space="0" w:color="auto"/>
              <w:right w:val="single" w:sz="4" w:space="0" w:color="auto"/>
            </w:tcBorders>
            <w:shd w:val="clear" w:color="auto" w:fill="auto"/>
            <w:noWrap/>
            <w:vAlign w:val="center"/>
            <w:hideMark/>
          </w:tcPr>
          <w:p w14:paraId="70D53B26" w14:textId="77777777" w:rsidR="008A4456" w:rsidRPr="00CA48A1" w:rsidRDefault="008A4456" w:rsidP="00145E34">
            <w:pPr>
              <w:spacing w:after="0" w:line="240" w:lineRule="auto"/>
              <w:jc w:val="center"/>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60055,00</w:t>
            </w:r>
          </w:p>
        </w:tc>
        <w:tc>
          <w:tcPr>
            <w:tcW w:w="1080" w:type="dxa"/>
            <w:tcBorders>
              <w:top w:val="nil"/>
              <w:left w:val="nil"/>
              <w:bottom w:val="single" w:sz="4" w:space="0" w:color="auto"/>
              <w:right w:val="single" w:sz="4" w:space="0" w:color="auto"/>
            </w:tcBorders>
            <w:shd w:val="clear" w:color="auto" w:fill="auto"/>
            <w:noWrap/>
            <w:vAlign w:val="bottom"/>
            <w:hideMark/>
          </w:tcPr>
          <w:p w14:paraId="3F4B0210"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r w:rsidRPr="00CA48A1">
              <w:rPr>
                <w:rFonts w:ascii="Times New Roman" w:eastAsia="Times New Roman" w:hAnsi="Times New Roman" w:cs="Times New Roman"/>
                <w:color w:val="000000"/>
                <w:sz w:val="24"/>
                <w:szCs w:val="24"/>
                <w:lang w:eastAsia="uk-UA"/>
              </w:rPr>
              <w:t> </w:t>
            </w:r>
          </w:p>
        </w:tc>
      </w:tr>
      <w:tr w:rsidR="008A4456" w:rsidRPr="00CA48A1" w14:paraId="4310E09F" w14:textId="77777777" w:rsidTr="00145E34">
        <w:trPr>
          <w:trHeight w:val="255"/>
        </w:trPr>
        <w:tc>
          <w:tcPr>
            <w:tcW w:w="980" w:type="dxa"/>
            <w:tcBorders>
              <w:top w:val="nil"/>
              <w:left w:val="nil"/>
              <w:bottom w:val="nil"/>
              <w:right w:val="nil"/>
            </w:tcBorders>
            <w:shd w:val="clear" w:color="auto" w:fill="auto"/>
            <w:noWrap/>
            <w:vAlign w:val="bottom"/>
            <w:hideMark/>
          </w:tcPr>
          <w:p w14:paraId="421ADC58" w14:textId="77777777" w:rsidR="008A4456" w:rsidRPr="00CA48A1" w:rsidRDefault="008A4456" w:rsidP="00145E34">
            <w:pPr>
              <w:spacing w:after="0" w:line="240" w:lineRule="auto"/>
              <w:rPr>
                <w:rFonts w:ascii="Times New Roman" w:eastAsia="Times New Roman" w:hAnsi="Times New Roman" w:cs="Times New Roman"/>
                <w:color w:val="000000"/>
                <w:sz w:val="24"/>
                <w:szCs w:val="24"/>
                <w:lang w:eastAsia="uk-UA"/>
              </w:rPr>
            </w:pPr>
          </w:p>
        </w:tc>
        <w:tc>
          <w:tcPr>
            <w:tcW w:w="1980" w:type="dxa"/>
            <w:tcBorders>
              <w:top w:val="nil"/>
              <w:left w:val="nil"/>
              <w:bottom w:val="nil"/>
              <w:right w:val="nil"/>
            </w:tcBorders>
            <w:shd w:val="clear" w:color="auto" w:fill="auto"/>
            <w:noWrap/>
            <w:vAlign w:val="bottom"/>
            <w:hideMark/>
          </w:tcPr>
          <w:p w14:paraId="1B83E0AE"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2D4F3C5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53CABA3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23576777"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6B2907A3"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2016D607"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271D8DE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33D9BC12"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4FA80938" w14:textId="77777777" w:rsidTr="00145E34">
        <w:trPr>
          <w:trHeight w:val="255"/>
        </w:trPr>
        <w:tc>
          <w:tcPr>
            <w:tcW w:w="980" w:type="dxa"/>
            <w:tcBorders>
              <w:top w:val="nil"/>
              <w:left w:val="nil"/>
              <w:bottom w:val="nil"/>
              <w:right w:val="nil"/>
            </w:tcBorders>
            <w:shd w:val="clear" w:color="auto" w:fill="auto"/>
            <w:noWrap/>
            <w:vAlign w:val="bottom"/>
            <w:hideMark/>
          </w:tcPr>
          <w:p w14:paraId="798604AE"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80" w:type="dxa"/>
            <w:tcBorders>
              <w:top w:val="nil"/>
              <w:left w:val="nil"/>
              <w:bottom w:val="nil"/>
              <w:right w:val="nil"/>
            </w:tcBorders>
            <w:shd w:val="clear" w:color="auto" w:fill="auto"/>
            <w:noWrap/>
            <w:vAlign w:val="bottom"/>
            <w:hideMark/>
          </w:tcPr>
          <w:p w14:paraId="256E8E02"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1D4AB3E0"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55E3675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1000AC68"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04E2DAEA"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0DF50147"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0B3EB21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7F43307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125EB96B" w14:textId="77777777" w:rsidTr="00145E34">
        <w:trPr>
          <w:trHeight w:val="255"/>
        </w:trPr>
        <w:tc>
          <w:tcPr>
            <w:tcW w:w="980" w:type="dxa"/>
            <w:tcBorders>
              <w:top w:val="nil"/>
              <w:left w:val="nil"/>
              <w:bottom w:val="nil"/>
              <w:right w:val="nil"/>
            </w:tcBorders>
            <w:shd w:val="clear" w:color="auto" w:fill="auto"/>
            <w:noWrap/>
            <w:vAlign w:val="bottom"/>
            <w:hideMark/>
          </w:tcPr>
          <w:p w14:paraId="7C769310"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80" w:type="dxa"/>
            <w:tcBorders>
              <w:top w:val="nil"/>
              <w:left w:val="nil"/>
              <w:bottom w:val="nil"/>
              <w:right w:val="nil"/>
            </w:tcBorders>
            <w:shd w:val="clear" w:color="auto" w:fill="auto"/>
            <w:noWrap/>
            <w:vAlign w:val="bottom"/>
            <w:hideMark/>
          </w:tcPr>
          <w:p w14:paraId="6BF4D854"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2B1BF0C0"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69EFAE52"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2AFF5EF3"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21EA5DFB"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37242786"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010D0225"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6B17FD56"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1467D9BA" w14:textId="77777777" w:rsidTr="00145E34">
        <w:trPr>
          <w:trHeight w:val="255"/>
        </w:trPr>
        <w:tc>
          <w:tcPr>
            <w:tcW w:w="980" w:type="dxa"/>
            <w:tcBorders>
              <w:top w:val="nil"/>
              <w:left w:val="nil"/>
              <w:bottom w:val="nil"/>
              <w:right w:val="nil"/>
            </w:tcBorders>
            <w:shd w:val="clear" w:color="auto" w:fill="auto"/>
            <w:noWrap/>
            <w:vAlign w:val="bottom"/>
            <w:hideMark/>
          </w:tcPr>
          <w:p w14:paraId="56FBEF8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80" w:type="dxa"/>
            <w:tcBorders>
              <w:top w:val="nil"/>
              <w:left w:val="nil"/>
              <w:bottom w:val="nil"/>
              <w:right w:val="nil"/>
            </w:tcBorders>
            <w:shd w:val="clear" w:color="auto" w:fill="auto"/>
            <w:noWrap/>
            <w:vAlign w:val="bottom"/>
            <w:hideMark/>
          </w:tcPr>
          <w:p w14:paraId="1A21B81C"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1AA0D361"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980" w:type="dxa"/>
            <w:tcBorders>
              <w:top w:val="nil"/>
              <w:left w:val="nil"/>
              <w:bottom w:val="nil"/>
              <w:right w:val="nil"/>
            </w:tcBorders>
            <w:shd w:val="clear" w:color="auto" w:fill="auto"/>
            <w:noWrap/>
            <w:vAlign w:val="bottom"/>
            <w:hideMark/>
          </w:tcPr>
          <w:p w14:paraId="26D9F57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12AAF681"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40" w:type="dxa"/>
            <w:tcBorders>
              <w:top w:val="nil"/>
              <w:left w:val="nil"/>
              <w:bottom w:val="nil"/>
              <w:right w:val="nil"/>
            </w:tcBorders>
            <w:shd w:val="clear" w:color="auto" w:fill="auto"/>
            <w:noWrap/>
            <w:vAlign w:val="bottom"/>
            <w:hideMark/>
          </w:tcPr>
          <w:p w14:paraId="43BF7AA5"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780" w:type="dxa"/>
            <w:tcBorders>
              <w:top w:val="nil"/>
              <w:left w:val="nil"/>
              <w:bottom w:val="nil"/>
              <w:right w:val="nil"/>
            </w:tcBorders>
            <w:shd w:val="clear" w:color="auto" w:fill="auto"/>
            <w:noWrap/>
            <w:vAlign w:val="bottom"/>
            <w:hideMark/>
          </w:tcPr>
          <w:p w14:paraId="23D0E63B"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160" w:type="dxa"/>
            <w:tcBorders>
              <w:top w:val="nil"/>
              <w:left w:val="nil"/>
              <w:bottom w:val="nil"/>
              <w:right w:val="nil"/>
            </w:tcBorders>
            <w:shd w:val="clear" w:color="auto" w:fill="auto"/>
            <w:noWrap/>
            <w:vAlign w:val="bottom"/>
            <w:hideMark/>
          </w:tcPr>
          <w:p w14:paraId="201D3A8E"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080" w:type="dxa"/>
            <w:tcBorders>
              <w:top w:val="nil"/>
              <w:left w:val="nil"/>
              <w:bottom w:val="nil"/>
              <w:right w:val="nil"/>
            </w:tcBorders>
            <w:shd w:val="clear" w:color="auto" w:fill="auto"/>
            <w:noWrap/>
            <w:vAlign w:val="bottom"/>
            <w:hideMark/>
          </w:tcPr>
          <w:p w14:paraId="1C5C1A40"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r w:rsidR="008A4456" w:rsidRPr="00CA48A1" w14:paraId="06E457B0" w14:textId="77777777" w:rsidTr="00145E34">
        <w:trPr>
          <w:trHeight w:val="735"/>
        </w:trPr>
        <w:tc>
          <w:tcPr>
            <w:tcW w:w="980" w:type="dxa"/>
            <w:tcBorders>
              <w:top w:val="nil"/>
              <w:left w:val="nil"/>
              <w:bottom w:val="nil"/>
              <w:right w:val="nil"/>
            </w:tcBorders>
            <w:shd w:val="clear" w:color="auto" w:fill="auto"/>
            <w:noWrap/>
            <w:vAlign w:val="bottom"/>
            <w:hideMark/>
          </w:tcPr>
          <w:p w14:paraId="6F186B31"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80" w:type="dxa"/>
            <w:tcBorders>
              <w:top w:val="nil"/>
              <w:left w:val="nil"/>
              <w:bottom w:val="nil"/>
              <w:right w:val="nil"/>
            </w:tcBorders>
            <w:shd w:val="clear" w:color="auto" w:fill="auto"/>
            <w:noWrap/>
            <w:vAlign w:val="center"/>
            <w:hideMark/>
          </w:tcPr>
          <w:p w14:paraId="16D5209A" w14:textId="77777777" w:rsidR="008A4456" w:rsidRPr="00CA48A1" w:rsidRDefault="008A4456" w:rsidP="00145E34">
            <w:pPr>
              <w:spacing w:after="0" w:line="240" w:lineRule="auto"/>
              <w:rPr>
                <w:rFonts w:ascii="Times New Roman" w:eastAsia="Times New Roman" w:hAnsi="Times New Roman" w:cs="Times New Roman"/>
                <w:b/>
                <w:bCs/>
                <w:color w:val="000000"/>
                <w:sz w:val="24"/>
                <w:szCs w:val="24"/>
                <w:lang w:eastAsia="uk-UA"/>
              </w:rPr>
            </w:pPr>
            <w:r w:rsidRPr="00CA48A1">
              <w:rPr>
                <w:rFonts w:ascii="Times New Roman" w:eastAsia="Times New Roman" w:hAnsi="Times New Roman" w:cs="Times New Roman"/>
                <w:b/>
                <w:bCs/>
                <w:color w:val="000000"/>
                <w:sz w:val="24"/>
                <w:szCs w:val="24"/>
                <w:lang w:eastAsia="uk-UA"/>
              </w:rPr>
              <w:t xml:space="preserve">Секретар ради </w:t>
            </w:r>
          </w:p>
        </w:tc>
        <w:tc>
          <w:tcPr>
            <w:tcW w:w="1140" w:type="dxa"/>
            <w:tcBorders>
              <w:top w:val="nil"/>
              <w:left w:val="nil"/>
              <w:bottom w:val="nil"/>
              <w:right w:val="nil"/>
            </w:tcBorders>
            <w:shd w:val="clear" w:color="auto" w:fill="auto"/>
            <w:noWrap/>
            <w:vAlign w:val="bottom"/>
            <w:hideMark/>
          </w:tcPr>
          <w:p w14:paraId="095079B5" w14:textId="77777777" w:rsidR="008A4456" w:rsidRPr="00CA48A1" w:rsidRDefault="008A4456" w:rsidP="00145E34">
            <w:pPr>
              <w:spacing w:after="0" w:line="240" w:lineRule="auto"/>
              <w:rPr>
                <w:rFonts w:ascii="Times New Roman" w:eastAsia="Times New Roman" w:hAnsi="Times New Roman" w:cs="Times New Roman"/>
                <w:b/>
                <w:bCs/>
                <w:color w:val="000000"/>
                <w:sz w:val="24"/>
                <w:szCs w:val="24"/>
                <w:lang w:eastAsia="uk-UA"/>
              </w:rPr>
            </w:pPr>
          </w:p>
        </w:tc>
        <w:tc>
          <w:tcPr>
            <w:tcW w:w="980" w:type="dxa"/>
            <w:tcBorders>
              <w:top w:val="nil"/>
              <w:left w:val="nil"/>
              <w:bottom w:val="nil"/>
              <w:right w:val="nil"/>
            </w:tcBorders>
            <w:shd w:val="clear" w:color="auto" w:fill="auto"/>
            <w:noWrap/>
            <w:vAlign w:val="bottom"/>
            <w:hideMark/>
          </w:tcPr>
          <w:p w14:paraId="6F59CC59"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480" w:type="dxa"/>
            <w:tcBorders>
              <w:top w:val="nil"/>
              <w:left w:val="nil"/>
              <w:bottom w:val="nil"/>
              <w:right w:val="nil"/>
            </w:tcBorders>
            <w:shd w:val="clear" w:color="auto" w:fill="auto"/>
            <w:noWrap/>
            <w:vAlign w:val="bottom"/>
            <w:hideMark/>
          </w:tcPr>
          <w:p w14:paraId="630169FE"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c>
          <w:tcPr>
            <w:tcW w:w="1920" w:type="dxa"/>
            <w:gridSpan w:val="2"/>
            <w:tcBorders>
              <w:top w:val="nil"/>
              <w:left w:val="nil"/>
              <w:bottom w:val="nil"/>
              <w:right w:val="nil"/>
            </w:tcBorders>
            <w:shd w:val="clear" w:color="auto" w:fill="auto"/>
            <w:vAlign w:val="center"/>
            <w:hideMark/>
          </w:tcPr>
          <w:p w14:paraId="484C1242" w14:textId="77777777" w:rsidR="008A4456" w:rsidRPr="00CA48A1" w:rsidRDefault="008A4456" w:rsidP="00145E34">
            <w:pPr>
              <w:spacing w:after="0" w:line="240" w:lineRule="auto"/>
              <w:jc w:val="center"/>
              <w:rPr>
                <w:rFonts w:ascii="Times New Roman" w:eastAsia="Times New Roman" w:hAnsi="Times New Roman" w:cs="Times New Roman"/>
                <w:b/>
                <w:bCs/>
                <w:color w:val="000000"/>
                <w:sz w:val="24"/>
                <w:szCs w:val="24"/>
                <w:lang w:eastAsia="uk-UA"/>
              </w:rPr>
            </w:pPr>
            <w:r w:rsidRPr="00CA48A1">
              <w:rPr>
                <w:rFonts w:ascii="Times New Roman" w:eastAsia="Times New Roman" w:hAnsi="Times New Roman" w:cs="Times New Roman"/>
                <w:b/>
                <w:bCs/>
                <w:color w:val="000000"/>
                <w:sz w:val="24"/>
                <w:szCs w:val="24"/>
                <w:lang w:eastAsia="uk-UA"/>
              </w:rPr>
              <w:t>Олександра ШИМКО</w:t>
            </w:r>
          </w:p>
        </w:tc>
        <w:tc>
          <w:tcPr>
            <w:tcW w:w="1160" w:type="dxa"/>
            <w:tcBorders>
              <w:top w:val="nil"/>
              <w:left w:val="nil"/>
              <w:bottom w:val="nil"/>
              <w:right w:val="nil"/>
            </w:tcBorders>
            <w:shd w:val="clear" w:color="auto" w:fill="auto"/>
            <w:noWrap/>
            <w:vAlign w:val="bottom"/>
            <w:hideMark/>
          </w:tcPr>
          <w:p w14:paraId="296557C7" w14:textId="77777777" w:rsidR="008A4456" w:rsidRPr="00CA48A1" w:rsidRDefault="008A4456" w:rsidP="00145E34">
            <w:pPr>
              <w:spacing w:after="0" w:line="240" w:lineRule="auto"/>
              <w:jc w:val="center"/>
              <w:rPr>
                <w:rFonts w:ascii="Times New Roman" w:eastAsia="Times New Roman" w:hAnsi="Times New Roman" w:cs="Times New Roman"/>
                <w:b/>
                <w:bCs/>
                <w:color w:val="000000"/>
                <w:sz w:val="24"/>
                <w:szCs w:val="24"/>
                <w:lang w:eastAsia="uk-UA"/>
              </w:rPr>
            </w:pPr>
          </w:p>
        </w:tc>
        <w:tc>
          <w:tcPr>
            <w:tcW w:w="1080" w:type="dxa"/>
            <w:tcBorders>
              <w:top w:val="nil"/>
              <w:left w:val="nil"/>
              <w:bottom w:val="nil"/>
              <w:right w:val="nil"/>
            </w:tcBorders>
            <w:shd w:val="clear" w:color="auto" w:fill="auto"/>
            <w:noWrap/>
            <w:vAlign w:val="bottom"/>
            <w:hideMark/>
          </w:tcPr>
          <w:p w14:paraId="2FE5330D" w14:textId="77777777" w:rsidR="008A4456" w:rsidRPr="00CA48A1" w:rsidRDefault="008A4456" w:rsidP="00145E34">
            <w:pPr>
              <w:spacing w:after="0" w:line="240" w:lineRule="auto"/>
              <w:rPr>
                <w:rFonts w:ascii="Times New Roman" w:eastAsia="Times New Roman" w:hAnsi="Times New Roman" w:cs="Times New Roman"/>
                <w:sz w:val="20"/>
                <w:szCs w:val="20"/>
                <w:lang w:eastAsia="uk-UA"/>
              </w:rPr>
            </w:pPr>
          </w:p>
        </w:tc>
      </w:tr>
    </w:tbl>
    <w:p w14:paraId="0104A5E0" w14:textId="77777777" w:rsidR="008A4456" w:rsidRDefault="008A4456" w:rsidP="008A4456">
      <w:pPr>
        <w:spacing w:before="64"/>
        <w:ind w:right="249"/>
        <w:jc w:val="right"/>
        <w:rPr>
          <w:spacing w:val="-2"/>
          <w:sz w:val="20"/>
        </w:rPr>
      </w:pPr>
    </w:p>
    <w:p w14:paraId="2A5C38ED" w14:textId="77777777" w:rsidR="008A4456" w:rsidRDefault="008A4456" w:rsidP="008A4456">
      <w:pPr>
        <w:spacing w:before="64"/>
        <w:ind w:right="249"/>
        <w:rPr>
          <w:spacing w:val="-2"/>
          <w:sz w:val="20"/>
        </w:rPr>
      </w:pPr>
    </w:p>
    <w:p w14:paraId="2F009891" w14:textId="77777777" w:rsidR="008A4456" w:rsidRDefault="008A4456" w:rsidP="008A4456">
      <w:pPr>
        <w:spacing w:after="0" w:line="240" w:lineRule="auto"/>
      </w:pPr>
    </w:p>
    <w:p w14:paraId="44E9C80E" w14:textId="77777777" w:rsidR="008A4456" w:rsidRDefault="008A4456" w:rsidP="008A4456">
      <w:pPr>
        <w:spacing w:after="0" w:line="240" w:lineRule="auto"/>
      </w:pPr>
    </w:p>
    <w:p w14:paraId="57ACAD52" w14:textId="77777777" w:rsidR="008A4456" w:rsidRDefault="008A4456" w:rsidP="008A4456">
      <w:pPr>
        <w:spacing w:after="0" w:line="240" w:lineRule="auto"/>
      </w:pPr>
    </w:p>
    <w:p w14:paraId="1681F80F" w14:textId="77777777" w:rsidR="008A4456" w:rsidRDefault="008A4456" w:rsidP="008A4456">
      <w:pPr>
        <w:spacing w:after="0" w:line="240" w:lineRule="auto"/>
      </w:pPr>
    </w:p>
    <w:p w14:paraId="1316260D" w14:textId="77777777" w:rsidR="008A4456" w:rsidRDefault="008A4456" w:rsidP="008A4456">
      <w:pPr>
        <w:spacing w:after="0" w:line="240" w:lineRule="auto"/>
      </w:pPr>
    </w:p>
    <w:p w14:paraId="53BE88F4" w14:textId="77777777" w:rsidR="008A4456" w:rsidRDefault="008A4456" w:rsidP="008A4456">
      <w:pPr>
        <w:spacing w:after="0" w:line="240" w:lineRule="auto"/>
      </w:pPr>
    </w:p>
    <w:p w14:paraId="4F98D660" w14:textId="337ABA8C" w:rsidR="008A4456" w:rsidRDefault="008A4456" w:rsidP="008A4456">
      <w:pPr>
        <w:spacing w:after="0" w:line="240" w:lineRule="auto"/>
      </w:pPr>
    </w:p>
    <w:p w14:paraId="0653614F" w14:textId="47C8BC03" w:rsidR="008A4456" w:rsidRDefault="008A4456" w:rsidP="008A4456">
      <w:pPr>
        <w:spacing w:after="0" w:line="240" w:lineRule="auto"/>
      </w:pPr>
    </w:p>
    <w:p w14:paraId="7AE18E49" w14:textId="3A1C867F" w:rsidR="008A4456" w:rsidRDefault="008A4456" w:rsidP="008A4456">
      <w:pPr>
        <w:spacing w:after="0" w:line="240" w:lineRule="auto"/>
      </w:pPr>
    </w:p>
    <w:p w14:paraId="73609944" w14:textId="5BE4AB74" w:rsidR="008A4456" w:rsidRDefault="008A4456" w:rsidP="008A4456">
      <w:pPr>
        <w:spacing w:after="0" w:line="240" w:lineRule="auto"/>
      </w:pPr>
    </w:p>
    <w:p w14:paraId="6E9274C1" w14:textId="0395F45F" w:rsidR="008A4456" w:rsidRDefault="008A4456" w:rsidP="008A4456">
      <w:pPr>
        <w:spacing w:after="0" w:line="240" w:lineRule="auto"/>
      </w:pPr>
    </w:p>
    <w:p w14:paraId="2ACC957D" w14:textId="058FA000" w:rsidR="008A4456" w:rsidRDefault="008A4456" w:rsidP="008A4456">
      <w:pPr>
        <w:spacing w:after="0" w:line="240" w:lineRule="auto"/>
      </w:pPr>
    </w:p>
    <w:p w14:paraId="71F9CD54" w14:textId="77777777" w:rsidR="008A4456" w:rsidRDefault="008A4456" w:rsidP="008A4456">
      <w:pPr>
        <w:spacing w:after="0" w:line="240" w:lineRule="auto"/>
      </w:pPr>
    </w:p>
    <w:p w14:paraId="3A36A7BD" w14:textId="5DCDDC98" w:rsidR="00964A15" w:rsidRDefault="00964A15" w:rsidP="00A81764">
      <w:pPr>
        <w:spacing w:after="0" w:line="240" w:lineRule="auto"/>
        <w:jc w:val="center"/>
        <w:rPr>
          <w:rFonts w:ascii="Times New Roman" w:hAnsi="Times New Roman"/>
          <w:sz w:val="24"/>
          <w:szCs w:val="24"/>
          <w:lang w:eastAsia="ru-RU"/>
        </w:rPr>
      </w:pPr>
    </w:p>
    <w:p w14:paraId="07001BB5" w14:textId="01431EF7" w:rsidR="00EF292A" w:rsidRPr="009E4601" w:rsidRDefault="008B6997" w:rsidP="00EF292A">
      <w:pPr>
        <w:pStyle w:val="19141"/>
        <w:spacing w:before="0" w:beforeAutospacing="0" w:after="0" w:afterAutospacing="0"/>
        <w:ind w:hanging="426"/>
        <w:jc w:val="center"/>
        <w:rPr>
          <w:noProof/>
        </w:rPr>
      </w:pPr>
      <w:r>
        <w:rPr>
          <w:noProof/>
        </w:rPr>
        <w:lastRenderedPageBreak/>
        <w:t xml:space="preserve">     </w:t>
      </w:r>
      <w:r w:rsidR="00EF292A" w:rsidRPr="009E4601">
        <w:rPr>
          <w:noProof/>
        </w:rPr>
        <w:drawing>
          <wp:inline distT="0" distB="0" distL="0" distR="0" wp14:anchorId="00F4BC64" wp14:editId="47EBFAD4">
            <wp:extent cx="571500" cy="762000"/>
            <wp:effectExtent l="0" t="0" r="0" b="0"/>
            <wp:docPr id="6" name="Рисунок 6"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2A3398A4" w14:textId="77777777" w:rsidR="00EF292A" w:rsidRPr="009E4601" w:rsidRDefault="00EF292A" w:rsidP="00EF292A">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187393A9" w14:textId="77777777" w:rsidR="00EF292A" w:rsidRPr="009E4601" w:rsidRDefault="00EF292A" w:rsidP="00EF292A">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24F48A32" w14:textId="77777777" w:rsidR="00EF292A" w:rsidRPr="009E4601" w:rsidRDefault="00EF292A" w:rsidP="00EF292A">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546664CC" w14:textId="77777777" w:rsidR="00EF292A" w:rsidRPr="009E4601" w:rsidRDefault="00EF292A" w:rsidP="00EF292A">
      <w:pPr>
        <w:spacing w:after="0" w:line="240" w:lineRule="auto"/>
        <w:jc w:val="center"/>
        <w:rPr>
          <w:rFonts w:ascii="Times New Roman" w:hAnsi="Times New Roman"/>
          <w:b/>
          <w:sz w:val="28"/>
          <w:szCs w:val="28"/>
        </w:rPr>
      </w:pPr>
    </w:p>
    <w:p w14:paraId="7735CEA2" w14:textId="77777777" w:rsidR="00EF292A" w:rsidRPr="009E4601" w:rsidRDefault="00EF292A" w:rsidP="00EF292A">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0CF71D5B" w14:textId="421E02E7" w:rsidR="00EF292A" w:rsidRPr="008210CC" w:rsidRDefault="00EF292A" w:rsidP="008210CC">
      <w:pPr>
        <w:pStyle w:val="aa"/>
        <w:shd w:val="clear" w:color="auto" w:fill="FFFFFF"/>
        <w:jc w:val="both"/>
        <w:rPr>
          <w:b/>
        </w:rPr>
      </w:pPr>
      <w:r>
        <w:rPr>
          <w:b/>
        </w:rPr>
        <w:t>13 серпня  2026</w:t>
      </w:r>
      <w:r w:rsidRPr="009E4601">
        <w:rPr>
          <w:b/>
        </w:rPr>
        <w:t xml:space="preserve"> ро</w:t>
      </w:r>
      <w:r w:rsidR="008B6997">
        <w:rPr>
          <w:b/>
        </w:rPr>
        <w:t>ку</w:t>
      </w:r>
      <w:r w:rsidR="008B6997">
        <w:rPr>
          <w:b/>
        </w:rPr>
        <w:tab/>
      </w:r>
      <w:r w:rsidR="008B6997">
        <w:rPr>
          <w:b/>
        </w:rPr>
        <w:tab/>
        <w:t xml:space="preserve">     </w:t>
      </w:r>
      <w:r>
        <w:rPr>
          <w:b/>
        </w:rPr>
        <w:t xml:space="preserve">     с. Розвадів</w:t>
      </w:r>
      <w:r>
        <w:rPr>
          <w:b/>
        </w:rPr>
        <w:tab/>
      </w:r>
      <w:r>
        <w:rPr>
          <w:b/>
        </w:rPr>
        <w:tab/>
        <w:t xml:space="preserve">          </w:t>
      </w:r>
      <w:r w:rsidR="008B6997">
        <w:rPr>
          <w:b/>
        </w:rPr>
        <w:t xml:space="preserve">  </w:t>
      </w:r>
      <w:r w:rsidR="00CF58AA">
        <w:rPr>
          <w:b/>
        </w:rPr>
        <w:t xml:space="preserve">    </w:t>
      </w:r>
      <w:r>
        <w:rPr>
          <w:b/>
        </w:rPr>
        <w:t xml:space="preserve">        </w:t>
      </w:r>
      <w:r w:rsidRPr="009E4601">
        <w:rPr>
          <w:b/>
          <w:lang w:val="ru-RU"/>
        </w:rPr>
        <w:t xml:space="preserve"> </w:t>
      </w:r>
      <w:r w:rsidRPr="009E4601">
        <w:rPr>
          <w:b/>
        </w:rPr>
        <w:t xml:space="preserve">№ </w:t>
      </w:r>
      <w:r w:rsidR="008B6997">
        <w:rPr>
          <w:b/>
        </w:rPr>
        <w:t>2493</w:t>
      </w:r>
    </w:p>
    <w:p w14:paraId="1E8EF4D0" w14:textId="77777777" w:rsidR="00EF292A" w:rsidRDefault="00EF292A" w:rsidP="00A81764">
      <w:pPr>
        <w:spacing w:after="0" w:line="240" w:lineRule="auto"/>
        <w:jc w:val="center"/>
        <w:rPr>
          <w:rFonts w:ascii="Times New Roman" w:hAnsi="Times New Roman"/>
          <w:sz w:val="24"/>
          <w:szCs w:val="24"/>
          <w:lang w:eastAsia="ru-RU"/>
        </w:rPr>
      </w:pPr>
    </w:p>
    <w:p w14:paraId="34B1ACF6" w14:textId="5BEDB82A" w:rsidR="008210CC" w:rsidRDefault="008210CC" w:rsidP="00A1572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Про внесення змін в рішення №2263 від 18.12.2025р</w:t>
      </w:r>
    </w:p>
    <w:p w14:paraId="0AC3AE44" w14:textId="77777777" w:rsidR="008210CC" w:rsidRDefault="008210CC" w:rsidP="00A1572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«Про організацію харчування учнів </w:t>
      </w:r>
      <w:r w:rsidR="00A15721" w:rsidRPr="007A2E6A">
        <w:rPr>
          <w:rFonts w:ascii="Times New Roman" w:hAnsi="Times New Roman" w:cs="Times New Roman"/>
          <w:b/>
          <w:sz w:val="24"/>
          <w:szCs w:val="24"/>
        </w:rPr>
        <w:t xml:space="preserve">у закладах </w:t>
      </w:r>
    </w:p>
    <w:p w14:paraId="49410FAE" w14:textId="77777777" w:rsidR="008210CC" w:rsidRDefault="00A15721" w:rsidP="00A15721">
      <w:pPr>
        <w:spacing w:after="0" w:line="240" w:lineRule="auto"/>
        <w:jc w:val="both"/>
        <w:rPr>
          <w:rFonts w:ascii="Times New Roman" w:hAnsi="Times New Roman" w:cs="Times New Roman"/>
          <w:b/>
          <w:sz w:val="24"/>
          <w:szCs w:val="24"/>
        </w:rPr>
      </w:pPr>
      <w:r w:rsidRPr="007A2E6A">
        <w:rPr>
          <w:rFonts w:ascii="Times New Roman" w:hAnsi="Times New Roman" w:cs="Times New Roman"/>
          <w:b/>
          <w:sz w:val="24"/>
          <w:szCs w:val="24"/>
        </w:rPr>
        <w:t>загальної середньої  освіти Розва</w:t>
      </w:r>
      <w:r>
        <w:rPr>
          <w:rFonts w:ascii="Times New Roman" w:hAnsi="Times New Roman" w:cs="Times New Roman"/>
          <w:b/>
          <w:sz w:val="24"/>
          <w:szCs w:val="24"/>
        </w:rPr>
        <w:t xml:space="preserve">дівської сільської </w:t>
      </w:r>
    </w:p>
    <w:p w14:paraId="0229F7F1" w14:textId="2B89319D" w:rsidR="00A15721" w:rsidRPr="007A2E6A" w:rsidRDefault="00A15721" w:rsidP="00A1572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ради  на 2026</w:t>
      </w:r>
      <w:r w:rsidRPr="007A2E6A">
        <w:rPr>
          <w:rFonts w:ascii="Times New Roman" w:hAnsi="Times New Roman" w:cs="Times New Roman"/>
          <w:b/>
          <w:sz w:val="24"/>
          <w:szCs w:val="24"/>
        </w:rPr>
        <w:t xml:space="preserve"> рік</w:t>
      </w:r>
      <w:r w:rsidR="008210CC">
        <w:rPr>
          <w:rFonts w:ascii="Times New Roman" w:hAnsi="Times New Roman" w:cs="Times New Roman"/>
          <w:b/>
          <w:sz w:val="24"/>
          <w:szCs w:val="24"/>
        </w:rPr>
        <w:t>»</w:t>
      </w:r>
    </w:p>
    <w:p w14:paraId="1F198463" w14:textId="77777777" w:rsidR="00A15721" w:rsidRPr="007A2E6A" w:rsidRDefault="00A15721" w:rsidP="00A15721">
      <w:pPr>
        <w:spacing w:after="0" w:line="240" w:lineRule="auto"/>
        <w:jc w:val="both"/>
        <w:rPr>
          <w:rFonts w:ascii="Times New Roman" w:hAnsi="Times New Roman" w:cs="Times New Roman"/>
          <w:b/>
          <w:sz w:val="24"/>
          <w:szCs w:val="24"/>
        </w:rPr>
      </w:pPr>
    </w:p>
    <w:p w14:paraId="30F88769" w14:textId="119743B7" w:rsidR="00A15721" w:rsidRPr="00A15721" w:rsidRDefault="00A15721" w:rsidP="00A15721">
      <w:pPr>
        <w:pStyle w:val="rvps6"/>
        <w:shd w:val="clear" w:color="auto" w:fill="FFFFFF"/>
        <w:spacing w:before="300" w:beforeAutospacing="0" w:after="450" w:afterAutospacing="0"/>
        <w:ind w:left="450" w:right="450"/>
        <w:jc w:val="both"/>
        <w:rPr>
          <w:color w:val="333333"/>
        </w:rPr>
      </w:pPr>
      <w:r w:rsidRPr="007A2E6A">
        <w:t xml:space="preserve">    Відповідно до статті 25 Закону України «Про місцеве самоврядування в Україні», частини 3 статті 56 Закону України «Про освіту», статті 20 Закону України «Про повну загальну середню освіту», </w:t>
      </w:r>
      <w:r w:rsidRPr="00A15721">
        <w:rPr>
          <w:rStyle w:val="rvts9"/>
          <w:bCs/>
        </w:rPr>
        <w:t>постановою Кабінету Міністрів України</w:t>
      </w:r>
      <w:r>
        <w:t xml:space="preserve"> </w:t>
      </w:r>
      <w:r w:rsidRPr="00A15721">
        <w:rPr>
          <w:rStyle w:val="rvts9"/>
          <w:bCs/>
        </w:rPr>
        <w:t>від 24 червня 2026 р. № 809</w:t>
      </w:r>
      <w:r>
        <w:rPr>
          <w:rStyle w:val="rvts9"/>
          <w:bCs/>
          <w:lang w:val="uk-UA"/>
        </w:rPr>
        <w:t>,</w:t>
      </w:r>
      <w:r w:rsidRPr="00A15721">
        <w:rPr>
          <w:rStyle w:val="rvts23"/>
          <w:bCs/>
        </w:rPr>
        <w:t xml:space="preserve"> </w:t>
      </w:r>
      <w:r>
        <w:rPr>
          <w:rStyle w:val="rvts23"/>
          <w:bCs/>
          <w:lang w:val="uk-UA"/>
        </w:rPr>
        <w:t>зміни</w:t>
      </w:r>
      <w:r w:rsidRPr="00A15721">
        <w:rPr>
          <w:rStyle w:val="rvts23"/>
          <w:bCs/>
        </w:rPr>
        <w:t>,</w:t>
      </w:r>
      <w:r>
        <w:t xml:space="preserve">  </w:t>
      </w:r>
      <w:r w:rsidRPr="00A15721">
        <w:rPr>
          <w:rStyle w:val="rvts23"/>
          <w:bCs/>
        </w:rPr>
        <w:t>що вносяться до </w:t>
      </w:r>
      <w:hyperlink r:id="rId10" w:anchor="n148" w:tgtFrame="_blank" w:history="1">
        <w:r w:rsidRPr="00A15721">
          <w:rPr>
            <w:rStyle w:val="af2"/>
            <w:bCs/>
            <w:color w:val="auto"/>
            <w:u w:val="none"/>
          </w:rPr>
          <w:t>Порядку організації харчування у закладах освіти та дитячих закладах оздоровлення та відпочинку</w:t>
        </w:r>
      </w:hyperlink>
      <w:r>
        <w:rPr>
          <w:lang w:val="uk-UA"/>
        </w:rPr>
        <w:t xml:space="preserve"> </w:t>
      </w:r>
      <w:r w:rsidRPr="007A2E6A">
        <w:t xml:space="preserve">з метою забезпечення дітей безоплатним харчуванням у закладах загальної середньої освіти Розвадівської сільської ради, сільська рада </w:t>
      </w:r>
    </w:p>
    <w:p w14:paraId="496F8F86" w14:textId="77777777" w:rsidR="00A15721" w:rsidRPr="007A2E6A" w:rsidRDefault="00A15721" w:rsidP="00A15721">
      <w:pPr>
        <w:spacing w:after="0" w:line="240" w:lineRule="auto"/>
        <w:jc w:val="both"/>
        <w:rPr>
          <w:rFonts w:ascii="Times New Roman" w:hAnsi="Times New Roman" w:cs="Times New Roman"/>
          <w:b/>
          <w:sz w:val="24"/>
          <w:szCs w:val="24"/>
        </w:rPr>
      </w:pPr>
    </w:p>
    <w:p w14:paraId="57E1F35A" w14:textId="77777777" w:rsidR="00A15721" w:rsidRPr="007A2E6A" w:rsidRDefault="00A15721" w:rsidP="00A15721">
      <w:pPr>
        <w:spacing w:after="0" w:line="240" w:lineRule="auto"/>
        <w:jc w:val="center"/>
        <w:rPr>
          <w:rFonts w:ascii="Times New Roman" w:hAnsi="Times New Roman" w:cs="Times New Roman"/>
          <w:b/>
          <w:sz w:val="24"/>
          <w:szCs w:val="24"/>
        </w:rPr>
      </w:pPr>
      <w:r w:rsidRPr="007A2E6A">
        <w:rPr>
          <w:rFonts w:ascii="Times New Roman" w:hAnsi="Times New Roman" w:cs="Times New Roman"/>
          <w:b/>
          <w:sz w:val="24"/>
          <w:szCs w:val="24"/>
        </w:rPr>
        <w:t>ВИРІШИЛА:</w:t>
      </w:r>
    </w:p>
    <w:p w14:paraId="12419E36" w14:textId="77777777" w:rsidR="00A15721" w:rsidRPr="007A2E6A" w:rsidRDefault="00A15721" w:rsidP="00A15721">
      <w:pPr>
        <w:spacing w:after="0" w:line="240" w:lineRule="auto"/>
        <w:jc w:val="both"/>
        <w:rPr>
          <w:rFonts w:ascii="Times New Roman" w:hAnsi="Times New Roman" w:cs="Times New Roman"/>
          <w:b/>
          <w:sz w:val="24"/>
          <w:szCs w:val="24"/>
        </w:rPr>
      </w:pPr>
    </w:p>
    <w:p w14:paraId="1EED1E10" w14:textId="18695BDD" w:rsidR="00726C1B" w:rsidRDefault="00726C1B" w:rsidP="00726C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7158DA">
        <w:rPr>
          <w:rFonts w:ascii="Times New Roman" w:hAnsi="Times New Roman" w:cs="Times New Roman"/>
          <w:sz w:val="24"/>
          <w:szCs w:val="24"/>
        </w:rPr>
        <w:t xml:space="preserve">. </w:t>
      </w:r>
      <w:r w:rsidR="008210CC">
        <w:rPr>
          <w:rFonts w:ascii="Times New Roman" w:hAnsi="Times New Roman" w:cs="Times New Roman"/>
          <w:sz w:val="24"/>
          <w:szCs w:val="24"/>
        </w:rPr>
        <w:t xml:space="preserve">Внести зміни </w:t>
      </w:r>
      <w:r w:rsidR="00302905">
        <w:rPr>
          <w:rFonts w:ascii="Times New Roman" w:hAnsi="Times New Roman" w:cs="Times New Roman"/>
          <w:sz w:val="24"/>
          <w:szCs w:val="24"/>
        </w:rPr>
        <w:t xml:space="preserve">та затвердити у новій редакції рішення </w:t>
      </w:r>
      <w:r w:rsidR="00302905" w:rsidRPr="007158DA">
        <w:rPr>
          <w:rFonts w:ascii="Times New Roman" w:hAnsi="Times New Roman" w:cs="Times New Roman"/>
          <w:sz w:val="24"/>
          <w:szCs w:val="24"/>
        </w:rPr>
        <w:t xml:space="preserve"> </w:t>
      </w:r>
      <w:r w:rsidRPr="007158DA">
        <w:rPr>
          <w:rFonts w:ascii="Times New Roman" w:hAnsi="Times New Roman" w:cs="Times New Roman"/>
          <w:sz w:val="24"/>
          <w:szCs w:val="24"/>
        </w:rPr>
        <w:t xml:space="preserve"> №</w:t>
      </w:r>
      <w:r>
        <w:rPr>
          <w:rFonts w:ascii="Times New Roman" w:hAnsi="Times New Roman" w:cs="Times New Roman"/>
          <w:sz w:val="24"/>
          <w:szCs w:val="24"/>
        </w:rPr>
        <w:t>2263</w:t>
      </w:r>
      <w:r w:rsidRPr="007158DA">
        <w:rPr>
          <w:rFonts w:ascii="Times New Roman" w:hAnsi="Times New Roman" w:cs="Times New Roman"/>
          <w:sz w:val="24"/>
          <w:szCs w:val="24"/>
        </w:rPr>
        <w:t xml:space="preserve"> від </w:t>
      </w:r>
      <w:r>
        <w:rPr>
          <w:rFonts w:ascii="Times New Roman" w:hAnsi="Times New Roman" w:cs="Times New Roman"/>
          <w:sz w:val="24"/>
          <w:szCs w:val="24"/>
        </w:rPr>
        <w:t>18.12.2025</w:t>
      </w:r>
      <w:r w:rsidRPr="007158DA">
        <w:rPr>
          <w:rFonts w:ascii="Times New Roman" w:hAnsi="Times New Roman" w:cs="Times New Roman"/>
          <w:sz w:val="24"/>
          <w:szCs w:val="24"/>
        </w:rPr>
        <w:t>р</w:t>
      </w:r>
      <w:r>
        <w:rPr>
          <w:rFonts w:ascii="Times New Roman" w:hAnsi="Times New Roman" w:cs="Times New Roman"/>
          <w:sz w:val="24"/>
          <w:szCs w:val="24"/>
        </w:rPr>
        <w:t xml:space="preserve"> </w:t>
      </w:r>
      <w:r w:rsidRPr="007158DA">
        <w:rPr>
          <w:rFonts w:ascii="Times New Roman" w:hAnsi="Times New Roman" w:cs="Times New Roman"/>
          <w:sz w:val="24"/>
          <w:szCs w:val="24"/>
        </w:rPr>
        <w:t>«Про організацію харчування учнів у закладах загальної середньої  освіти Розва</w:t>
      </w:r>
      <w:r>
        <w:rPr>
          <w:rFonts w:ascii="Times New Roman" w:hAnsi="Times New Roman" w:cs="Times New Roman"/>
          <w:sz w:val="24"/>
          <w:szCs w:val="24"/>
        </w:rPr>
        <w:t>дівської сільської ради  на 2026</w:t>
      </w:r>
      <w:r w:rsidR="008210CC">
        <w:rPr>
          <w:rFonts w:ascii="Times New Roman" w:hAnsi="Times New Roman" w:cs="Times New Roman"/>
          <w:sz w:val="24"/>
          <w:szCs w:val="24"/>
        </w:rPr>
        <w:t xml:space="preserve"> рік»</w:t>
      </w:r>
      <w:r w:rsidR="00B93928">
        <w:rPr>
          <w:rFonts w:ascii="Times New Roman" w:hAnsi="Times New Roman" w:cs="Times New Roman"/>
          <w:sz w:val="24"/>
          <w:szCs w:val="24"/>
        </w:rPr>
        <w:t>.</w:t>
      </w:r>
    </w:p>
    <w:p w14:paraId="1CF5F0CC" w14:textId="77777777" w:rsidR="00302905" w:rsidRDefault="00302905" w:rsidP="00726C1B">
      <w:pPr>
        <w:spacing w:after="0" w:line="240" w:lineRule="auto"/>
        <w:jc w:val="both"/>
        <w:rPr>
          <w:rFonts w:ascii="Times New Roman" w:hAnsi="Times New Roman" w:cs="Times New Roman"/>
          <w:sz w:val="24"/>
          <w:szCs w:val="24"/>
        </w:rPr>
      </w:pPr>
    </w:p>
    <w:p w14:paraId="607DBB55" w14:textId="02A95627" w:rsidR="00726C1B" w:rsidRDefault="008210CC" w:rsidP="008210CC">
      <w:pPr>
        <w:spacing w:after="0" w:line="240" w:lineRule="auto"/>
        <w:jc w:val="both"/>
        <w:rPr>
          <w:rFonts w:ascii="Times New Roman" w:hAnsi="Times New Roman"/>
          <w:sz w:val="24"/>
          <w:szCs w:val="24"/>
        </w:rPr>
      </w:pPr>
      <w:r w:rsidRPr="008210CC">
        <w:rPr>
          <w:rFonts w:ascii="Times New Roman" w:hAnsi="Times New Roman"/>
          <w:sz w:val="24"/>
          <w:szCs w:val="24"/>
        </w:rPr>
        <w:t>2.</w:t>
      </w:r>
      <w:r w:rsidR="00726C1B" w:rsidRPr="008210CC">
        <w:rPr>
          <w:rFonts w:ascii="Times New Roman" w:hAnsi="Times New Roman"/>
          <w:sz w:val="24"/>
          <w:szCs w:val="24"/>
        </w:rPr>
        <w:t xml:space="preserve"> Встановити </w:t>
      </w:r>
      <w:r w:rsidRPr="008210CC">
        <w:rPr>
          <w:rFonts w:ascii="Times New Roman" w:hAnsi="Times New Roman"/>
          <w:sz w:val="24"/>
          <w:szCs w:val="24"/>
        </w:rPr>
        <w:t>з 01.09.</w:t>
      </w:r>
      <w:r w:rsidR="00726C1B" w:rsidRPr="008210CC">
        <w:rPr>
          <w:rFonts w:ascii="Times New Roman" w:hAnsi="Times New Roman"/>
          <w:sz w:val="24"/>
          <w:szCs w:val="24"/>
        </w:rPr>
        <w:t>2026</w:t>
      </w:r>
      <w:r w:rsidRPr="008210CC">
        <w:rPr>
          <w:rFonts w:ascii="Times New Roman" w:hAnsi="Times New Roman"/>
          <w:sz w:val="24"/>
          <w:szCs w:val="24"/>
        </w:rPr>
        <w:t xml:space="preserve"> року</w:t>
      </w:r>
      <w:r w:rsidR="00726C1B" w:rsidRPr="008210CC">
        <w:rPr>
          <w:rFonts w:ascii="Times New Roman" w:hAnsi="Times New Roman"/>
          <w:sz w:val="24"/>
          <w:szCs w:val="24"/>
        </w:rPr>
        <w:t xml:space="preserve"> вартість надання послуг з одноразового  безкоштовного харчування одного учня 1-4 класів в закладах загальної середньої освіти </w:t>
      </w:r>
      <w:r>
        <w:rPr>
          <w:rFonts w:ascii="Times New Roman" w:hAnsi="Times New Roman"/>
          <w:sz w:val="24"/>
          <w:szCs w:val="24"/>
        </w:rPr>
        <w:t xml:space="preserve"> </w:t>
      </w:r>
      <w:r w:rsidRPr="007158DA">
        <w:rPr>
          <w:rFonts w:ascii="Times New Roman" w:hAnsi="Times New Roman" w:cs="Times New Roman"/>
          <w:sz w:val="24"/>
          <w:szCs w:val="24"/>
        </w:rPr>
        <w:t>Розва</w:t>
      </w:r>
      <w:r>
        <w:rPr>
          <w:rFonts w:ascii="Times New Roman" w:hAnsi="Times New Roman" w:cs="Times New Roman"/>
          <w:sz w:val="24"/>
          <w:szCs w:val="24"/>
        </w:rPr>
        <w:t>дівської сільської ради</w:t>
      </w:r>
      <w:r w:rsidRPr="008210CC">
        <w:rPr>
          <w:rFonts w:ascii="Times New Roman" w:hAnsi="Times New Roman"/>
          <w:sz w:val="24"/>
          <w:szCs w:val="24"/>
        </w:rPr>
        <w:t xml:space="preserve"> </w:t>
      </w:r>
      <w:r>
        <w:rPr>
          <w:rFonts w:ascii="Times New Roman" w:hAnsi="Times New Roman"/>
          <w:sz w:val="24"/>
          <w:szCs w:val="24"/>
        </w:rPr>
        <w:t xml:space="preserve"> </w:t>
      </w:r>
      <w:r w:rsidR="00726C1B" w:rsidRPr="008210CC">
        <w:rPr>
          <w:rFonts w:ascii="Times New Roman" w:hAnsi="Times New Roman"/>
          <w:sz w:val="24"/>
          <w:szCs w:val="24"/>
        </w:rPr>
        <w:t>в розмірі 70,00 грн (</w:t>
      </w:r>
      <w:r w:rsidRPr="008210CC">
        <w:rPr>
          <w:rFonts w:ascii="Times New Roman" w:hAnsi="Times New Roman"/>
          <w:sz w:val="24"/>
          <w:szCs w:val="24"/>
        </w:rPr>
        <w:t>С</w:t>
      </w:r>
      <w:r w:rsidR="00726C1B" w:rsidRPr="008210CC">
        <w:rPr>
          <w:rFonts w:ascii="Times New Roman" w:hAnsi="Times New Roman"/>
          <w:sz w:val="24"/>
          <w:szCs w:val="24"/>
        </w:rPr>
        <w:t>імдесят гривень 00копійок)</w:t>
      </w:r>
      <w:r w:rsidRPr="008210CC">
        <w:rPr>
          <w:rFonts w:ascii="Times New Roman" w:hAnsi="Times New Roman"/>
          <w:sz w:val="24"/>
          <w:szCs w:val="24"/>
        </w:rPr>
        <w:t>.</w:t>
      </w:r>
      <w:r w:rsidR="00726C1B" w:rsidRPr="008210CC">
        <w:rPr>
          <w:rFonts w:ascii="Times New Roman" w:hAnsi="Times New Roman"/>
          <w:sz w:val="24"/>
          <w:szCs w:val="24"/>
        </w:rPr>
        <w:t xml:space="preserve"> </w:t>
      </w:r>
    </w:p>
    <w:p w14:paraId="64CCD8F1" w14:textId="77777777" w:rsidR="008210CC" w:rsidRPr="008210CC" w:rsidRDefault="008210CC" w:rsidP="008210CC">
      <w:pPr>
        <w:spacing w:after="0" w:line="240" w:lineRule="auto"/>
        <w:jc w:val="both"/>
        <w:rPr>
          <w:rFonts w:ascii="Times New Roman" w:hAnsi="Times New Roman"/>
          <w:sz w:val="24"/>
          <w:szCs w:val="24"/>
        </w:rPr>
      </w:pPr>
    </w:p>
    <w:p w14:paraId="30335B06" w14:textId="75EB3CA4" w:rsidR="008210CC" w:rsidRPr="008210CC" w:rsidRDefault="008210CC" w:rsidP="008210CC">
      <w:pPr>
        <w:spacing w:after="0" w:line="240" w:lineRule="auto"/>
        <w:jc w:val="both"/>
        <w:rPr>
          <w:rFonts w:ascii="Times New Roman" w:hAnsi="Times New Roman"/>
          <w:sz w:val="24"/>
          <w:szCs w:val="24"/>
        </w:rPr>
      </w:pPr>
      <w:r w:rsidRPr="008210CC">
        <w:rPr>
          <w:rFonts w:ascii="Times New Roman" w:hAnsi="Times New Roman"/>
          <w:sz w:val="24"/>
          <w:szCs w:val="24"/>
        </w:rPr>
        <w:t>3. Встановити з 01.09.2026 року вартість надання послуг з одноразового  безкоштовного харчування одного учня 5-11 класів в закладах загальної середньої освіти</w:t>
      </w:r>
      <w:r>
        <w:rPr>
          <w:rFonts w:ascii="Times New Roman" w:hAnsi="Times New Roman"/>
          <w:sz w:val="24"/>
          <w:szCs w:val="24"/>
        </w:rPr>
        <w:t xml:space="preserve"> </w:t>
      </w:r>
      <w:r w:rsidRPr="007158DA">
        <w:rPr>
          <w:rFonts w:ascii="Times New Roman" w:hAnsi="Times New Roman" w:cs="Times New Roman"/>
          <w:sz w:val="24"/>
          <w:szCs w:val="24"/>
        </w:rPr>
        <w:t>Розва</w:t>
      </w:r>
      <w:r>
        <w:rPr>
          <w:rFonts w:ascii="Times New Roman" w:hAnsi="Times New Roman" w:cs="Times New Roman"/>
          <w:sz w:val="24"/>
          <w:szCs w:val="24"/>
        </w:rPr>
        <w:t>дівської</w:t>
      </w:r>
      <w:r w:rsidRPr="008210CC">
        <w:rPr>
          <w:rFonts w:ascii="Times New Roman" w:hAnsi="Times New Roman"/>
          <w:sz w:val="24"/>
          <w:szCs w:val="24"/>
        </w:rPr>
        <w:t xml:space="preserve"> </w:t>
      </w:r>
      <w:r>
        <w:rPr>
          <w:rFonts w:ascii="Times New Roman" w:hAnsi="Times New Roman" w:cs="Times New Roman"/>
          <w:sz w:val="24"/>
          <w:szCs w:val="24"/>
        </w:rPr>
        <w:t>сільської ради</w:t>
      </w:r>
      <w:r w:rsidRPr="008210CC">
        <w:rPr>
          <w:rFonts w:ascii="Times New Roman" w:hAnsi="Times New Roman"/>
          <w:sz w:val="24"/>
          <w:szCs w:val="24"/>
        </w:rPr>
        <w:t xml:space="preserve"> в розмірі 80,00 грн (Вісімдесят гривень 00копійок). </w:t>
      </w:r>
    </w:p>
    <w:p w14:paraId="32F79E39" w14:textId="77777777" w:rsidR="00726C1B" w:rsidRPr="007158DA" w:rsidRDefault="00726C1B" w:rsidP="00726C1B">
      <w:pPr>
        <w:spacing w:after="0" w:line="240" w:lineRule="auto"/>
        <w:jc w:val="both"/>
        <w:rPr>
          <w:rFonts w:ascii="Times New Roman" w:hAnsi="Times New Roman" w:cs="Times New Roman"/>
          <w:sz w:val="24"/>
          <w:szCs w:val="24"/>
        </w:rPr>
      </w:pPr>
    </w:p>
    <w:p w14:paraId="3244A745" w14:textId="51EAA679" w:rsidR="00A15721" w:rsidRPr="008210CC" w:rsidRDefault="008210CC" w:rsidP="008210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A15721" w:rsidRPr="008210CC">
        <w:rPr>
          <w:rFonts w:ascii="Times New Roman" w:hAnsi="Times New Roman" w:cs="Times New Roman"/>
          <w:sz w:val="24"/>
          <w:szCs w:val="24"/>
        </w:rPr>
        <w:t>Контроль за виконанням рішення покласти на комісію з питань регламенту, соціального захисту населення, охорони здоров’я, освіти, культури та молодіжної політики (молоді та спорту) (Говикович О.В.)</w:t>
      </w:r>
    </w:p>
    <w:p w14:paraId="0ED1E38D" w14:textId="77777777" w:rsidR="00A15721" w:rsidRPr="007A2E6A" w:rsidRDefault="00A15721" w:rsidP="00A15721">
      <w:pPr>
        <w:spacing w:after="0" w:line="240" w:lineRule="auto"/>
        <w:jc w:val="both"/>
        <w:rPr>
          <w:rFonts w:ascii="Times New Roman" w:hAnsi="Times New Roman" w:cs="Times New Roman"/>
          <w:sz w:val="24"/>
          <w:szCs w:val="24"/>
        </w:rPr>
      </w:pPr>
    </w:p>
    <w:p w14:paraId="4A726EC4" w14:textId="77777777" w:rsidR="008210CC" w:rsidRDefault="00A15721" w:rsidP="00A15721">
      <w:pPr>
        <w:spacing w:line="240" w:lineRule="auto"/>
        <w:rPr>
          <w:rFonts w:ascii="Times New Roman" w:hAnsi="Times New Roman"/>
          <w:sz w:val="24"/>
          <w:szCs w:val="24"/>
        </w:rPr>
      </w:pPr>
      <w:r w:rsidRPr="007A2E6A">
        <w:rPr>
          <w:rFonts w:ascii="Times New Roman" w:eastAsia="Times New Roman" w:hAnsi="Times New Roman" w:cs="Times New Roman"/>
          <w:b/>
          <w:bCs/>
          <w:color w:val="000000"/>
          <w:sz w:val="24"/>
          <w:szCs w:val="24"/>
          <w:lang w:eastAsia="uk-UA"/>
        </w:rPr>
        <w:t>         </w:t>
      </w:r>
      <w:r w:rsidRPr="007A2E6A">
        <w:rPr>
          <w:rFonts w:ascii="Times New Roman" w:hAnsi="Times New Roman"/>
          <w:sz w:val="24"/>
          <w:szCs w:val="24"/>
        </w:rPr>
        <w:tab/>
        <w:t xml:space="preserve">              </w:t>
      </w:r>
    </w:p>
    <w:p w14:paraId="251357C4" w14:textId="21AB79F5" w:rsidR="00A15721" w:rsidRPr="007A2E6A" w:rsidRDefault="00A15721" w:rsidP="00A15721">
      <w:pPr>
        <w:spacing w:line="240" w:lineRule="auto"/>
        <w:rPr>
          <w:rFonts w:ascii="Times New Roman" w:hAnsi="Times New Roman"/>
          <w:sz w:val="24"/>
          <w:szCs w:val="24"/>
        </w:rPr>
      </w:pPr>
      <w:r w:rsidRPr="007A2E6A">
        <w:rPr>
          <w:rFonts w:ascii="Times New Roman" w:hAnsi="Times New Roman"/>
          <w:sz w:val="24"/>
          <w:szCs w:val="24"/>
        </w:rPr>
        <w:t xml:space="preserve">             </w:t>
      </w:r>
    </w:p>
    <w:p w14:paraId="721AAEE0" w14:textId="77777777" w:rsidR="00A15721" w:rsidRDefault="00A15721" w:rsidP="00A15721">
      <w:pPr>
        <w:spacing w:after="160" w:line="252" w:lineRule="auto"/>
        <w:rPr>
          <w:rFonts w:ascii="Times New Roman" w:hAnsi="Times New Roman" w:cs="Times New Roman"/>
          <w:b/>
          <w:sz w:val="24"/>
          <w:szCs w:val="24"/>
        </w:rPr>
      </w:pPr>
      <w:r w:rsidRPr="007A2E6A">
        <w:rPr>
          <w:rFonts w:ascii="Times New Roman" w:hAnsi="Times New Roman" w:cs="Times New Roman"/>
          <w:b/>
          <w:sz w:val="24"/>
          <w:szCs w:val="24"/>
        </w:rPr>
        <w:t xml:space="preserve">          Сільський голова                                                                      Роман СИДОР</w:t>
      </w:r>
      <w:r>
        <w:rPr>
          <w:rFonts w:ascii="Times New Roman" w:hAnsi="Times New Roman" w:cs="Times New Roman"/>
          <w:b/>
          <w:sz w:val="24"/>
          <w:szCs w:val="24"/>
        </w:rPr>
        <w:t> </w:t>
      </w:r>
    </w:p>
    <w:p w14:paraId="60489665" w14:textId="7CB35478" w:rsidR="00A379E3" w:rsidRPr="009E4601" w:rsidRDefault="00CF58AA" w:rsidP="00A379E3">
      <w:pPr>
        <w:pStyle w:val="19141"/>
        <w:spacing w:before="0" w:beforeAutospacing="0" w:after="0" w:afterAutospacing="0"/>
        <w:ind w:hanging="426"/>
        <w:jc w:val="center"/>
        <w:rPr>
          <w:noProof/>
        </w:rPr>
      </w:pPr>
      <w:r>
        <w:rPr>
          <w:b/>
        </w:rPr>
        <w:lastRenderedPageBreak/>
        <w:t xml:space="preserve">     </w:t>
      </w:r>
      <w:r w:rsidR="00A15721">
        <w:rPr>
          <w:b/>
        </w:rPr>
        <w:t> </w:t>
      </w:r>
      <w:r w:rsidR="00A379E3" w:rsidRPr="009E4601">
        <w:rPr>
          <w:noProof/>
        </w:rPr>
        <w:drawing>
          <wp:inline distT="0" distB="0" distL="0" distR="0" wp14:anchorId="7779FF37" wp14:editId="1E40D8CB">
            <wp:extent cx="571500" cy="762000"/>
            <wp:effectExtent l="0" t="0" r="0" b="0"/>
            <wp:docPr id="7" name="Рисунок 7"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5BBE7A61" w14:textId="77777777" w:rsidR="00A379E3" w:rsidRPr="009E4601" w:rsidRDefault="00A379E3" w:rsidP="00A379E3">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3569C556" w14:textId="77777777" w:rsidR="00A379E3" w:rsidRPr="009E4601" w:rsidRDefault="00A379E3" w:rsidP="00A379E3">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35C455E0" w14:textId="77777777" w:rsidR="00A379E3" w:rsidRPr="009E4601" w:rsidRDefault="00A379E3" w:rsidP="00A379E3">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481F3FDA" w14:textId="77777777" w:rsidR="00A379E3" w:rsidRPr="009E4601" w:rsidRDefault="00A379E3" w:rsidP="00A379E3">
      <w:pPr>
        <w:spacing w:after="0" w:line="240" w:lineRule="auto"/>
        <w:jc w:val="center"/>
        <w:rPr>
          <w:rFonts w:ascii="Times New Roman" w:hAnsi="Times New Roman"/>
          <w:b/>
          <w:sz w:val="28"/>
          <w:szCs w:val="28"/>
        </w:rPr>
      </w:pPr>
    </w:p>
    <w:p w14:paraId="71E160FD" w14:textId="77777777" w:rsidR="00A379E3" w:rsidRPr="009E4601" w:rsidRDefault="00A379E3" w:rsidP="00A379E3">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6E52BF18" w14:textId="7C36265F" w:rsidR="00A379E3" w:rsidRPr="008210CC" w:rsidRDefault="00A379E3" w:rsidP="00A379E3">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00CF58AA">
        <w:rPr>
          <w:b/>
        </w:rPr>
        <w:t xml:space="preserve">    </w:t>
      </w:r>
      <w:r>
        <w:rPr>
          <w:b/>
        </w:rPr>
        <w:t xml:space="preserve">             </w:t>
      </w:r>
      <w:r w:rsidR="00666375">
        <w:rPr>
          <w:b/>
        </w:rPr>
        <w:t xml:space="preserve"> </w:t>
      </w:r>
      <w:r>
        <w:rPr>
          <w:b/>
        </w:rPr>
        <w:t xml:space="preserve">  </w:t>
      </w:r>
      <w:r w:rsidRPr="009E4601">
        <w:rPr>
          <w:b/>
          <w:lang w:val="ru-RU"/>
        </w:rPr>
        <w:t xml:space="preserve"> </w:t>
      </w:r>
      <w:r w:rsidRPr="009E4601">
        <w:rPr>
          <w:b/>
        </w:rPr>
        <w:t xml:space="preserve">№ </w:t>
      </w:r>
      <w:r w:rsidR="00CF58AA">
        <w:rPr>
          <w:b/>
        </w:rPr>
        <w:t>2494</w:t>
      </w:r>
    </w:p>
    <w:p w14:paraId="0F67F289" w14:textId="716653FB" w:rsidR="00A379E3" w:rsidRPr="00641471" w:rsidRDefault="00A379E3" w:rsidP="00A379E3">
      <w:pPr>
        <w:pStyle w:val="aa"/>
        <w:spacing w:before="0" w:beforeAutospacing="0" w:after="0" w:afterAutospacing="0"/>
      </w:pPr>
      <w:r w:rsidRPr="00641471">
        <w:rPr>
          <w:b/>
          <w:bCs/>
          <w:color w:val="000000"/>
        </w:rPr>
        <w:t xml:space="preserve">Про </w:t>
      </w:r>
      <w:r>
        <w:rPr>
          <w:b/>
          <w:bCs/>
          <w:color w:val="000000"/>
        </w:rPr>
        <w:t>затвердження  директора</w:t>
      </w:r>
      <w:r w:rsidRPr="00641471">
        <w:rPr>
          <w:b/>
          <w:bCs/>
          <w:color w:val="000000"/>
        </w:rPr>
        <w:t xml:space="preserve"> Комунального підприємства </w:t>
      </w:r>
    </w:p>
    <w:p w14:paraId="21D038A7" w14:textId="77777777" w:rsidR="00A379E3" w:rsidRPr="00641471" w:rsidRDefault="00A379E3" w:rsidP="00A379E3">
      <w:pPr>
        <w:pStyle w:val="aa"/>
        <w:spacing w:before="0" w:beforeAutospacing="0" w:after="0" w:afterAutospacing="0"/>
      </w:pPr>
      <w:r w:rsidRPr="00641471">
        <w:rPr>
          <w:b/>
          <w:bCs/>
          <w:color w:val="000000"/>
        </w:rPr>
        <w:t xml:space="preserve">"Розвадівське житлово-комунальне підприємство» </w:t>
      </w:r>
    </w:p>
    <w:p w14:paraId="4C1A3210" w14:textId="77777777" w:rsidR="00A379E3" w:rsidRPr="00641471" w:rsidRDefault="00A379E3" w:rsidP="00A379E3">
      <w:pPr>
        <w:pStyle w:val="aa"/>
        <w:spacing w:before="0" w:beforeAutospacing="0" w:after="0" w:afterAutospacing="0"/>
      </w:pPr>
      <w:r w:rsidRPr="00641471">
        <w:rPr>
          <w:b/>
          <w:bCs/>
          <w:color w:val="000000"/>
        </w:rPr>
        <w:t xml:space="preserve">Розвадівської сільської ради Стрийського району </w:t>
      </w:r>
    </w:p>
    <w:p w14:paraId="23FF7006" w14:textId="7A21BFF6" w:rsidR="00A379E3" w:rsidRDefault="00A379E3" w:rsidP="00A379E3">
      <w:pPr>
        <w:pStyle w:val="aa"/>
        <w:spacing w:before="0" w:beforeAutospacing="0" w:after="0" w:afterAutospacing="0"/>
        <w:rPr>
          <w:b/>
          <w:bCs/>
          <w:color w:val="000000"/>
        </w:rPr>
      </w:pPr>
      <w:r w:rsidRPr="00641471">
        <w:rPr>
          <w:b/>
          <w:bCs/>
          <w:color w:val="000000"/>
        </w:rPr>
        <w:t>Львівської області</w:t>
      </w:r>
    </w:p>
    <w:p w14:paraId="7BCE2D76" w14:textId="77777777" w:rsidR="00A379E3" w:rsidRPr="00641471" w:rsidRDefault="00A379E3" w:rsidP="00A379E3">
      <w:pPr>
        <w:pStyle w:val="aa"/>
        <w:spacing w:before="0" w:beforeAutospacing="0" w:after="0" w:afterAutospacing="0"/>
      </w:pPr>
    </w:p>
    <w:p w14:paraId="354C2E00" w14:textId="76B0D669" w:rsidR="00A379E3" w:rsidRPr="00EF1CA1" w:rsidRDefault="00EF1CA1" w:rsidP="00A379E3">
      <w:pPr>
        <w:pStyle w:val="aa"/>
        <w:spacing w:before="0" w:beforeAutospacing="0" w:after="0" w:afterAutospacing="0"/>
      </w:pPr>
      <w:r>
        <w:rPr>
          <w:color w:val="000000"/>
        </w:rPr>
        <w:t xml:space="preserve">       </w:t>
      </w:r>
      <w:r w:rsidR="00A379E3" w:rsidRPr="00A379E3">
        <w:rPr>
          <w:color w:val="000000"/>
        </w:rPr>
        <w:t xml:space="preserve">Відповідно до статей 26, 42, 59 Закону України «Про місцеве самоврядування в Україні», </w:t>
      </w:r>
      <w:r w:rsidR="00A379E3" w:rsidRPr="00EF1CA1">
        <w:rPr>
          <w:color w:val="000000"/>
        </w:rPr>
        <w:t xml:space="preserve">ст.10 «Про правовий режим воєнного стану» з урахуванням Статуту комунального підприємства </w:t>
      </w:r>
      <w:r w:rsidR="00A379E3" w:rsidRPr="00EF1CA1">
        <w:rPr>
          <w:bCs/>
          <w:color w:val="000000"/>
        </w:rPr>
        <w:t>"Розвадівське житлово-комунальне підприємство» Розвадівської сільської ради Стрийського району Львівської області</w:t>
      </w:r>
      <w:r w:rsidR="00A379E3" w:rsidRPr="00EF1CA1">
        <w:rPr>
          <w:color w:val="000000"/>
        </w:rPr>
        <w:t>, з метою забезпечення належного управління об’єктом комунальної власності територіальної громади та організації ефективної діяльності підприємства,</w:t>
      </w:r>
      <w:r w:rsidR="0034467A">
        <w:rPr>
          <w:color w:val="000000"/>
        </w:rPr>
        <w:t xml:space="preserve"> </w:t>
      </w:r>
      <w:r w:rsidR="00A379E3" w:rsidRPr="00EF1CA1">
        <w:rPr>
          <w:color w:val="000000"/>
        </w:rPr>
        <w:t>сесія Розвадівської сільської ради</w:t>
      </w:r>
    </w:p>
    <w:p w14:paraId="468D881F" w14:textId="77777777" w:rsidR="00A379E3" w:rsidRPr="00EF1CA1" w:rsidRDefault="00A379E3" w:rsidP="00A379E3">
      <w:pPr>
        <w:pStyle w:val="aa"/>
        <w:spacing w:before="0" w:beforeAutospacing="0" w:after="0" w:afterAutospacing="0"/>
        <w:ind w:firstLine="720"/>
        <w:jc w:val="both"/>
      </w:pPr>
      <w:r w:rsidRPr="00EF1CA1">
        <w:t> </w:t>
      </w:r>
    </w:p>
    <w:p w14:paraId="3EABEA19" w14:textId="77777777" w:rsidR="00A379E3" w:rsidRPr="00EF1CA1" w:rsidRDefault="00A379E3" w:rsidP="00A379E3">
      <w:pPr>
        <w:pStyle w:val="aa"/>
        <w:shd w:val="clear" w:color="auto" w:fill="FFFFFF"/>
        <w:spacing w:before="0" w:beforeAutospacing="0" w:after="0" w:afterAutospacing="0" w:line="273" w:lineRule="auto"/>
        <w:jc w:val="center"/>
        <w:rPr>
          <w:b/>
        </w:rPr>
      </w:pPr>
      <w:r w:rsidRPr="00EF1CA1">
        <w:rPr>
          <w:b/>
          <w:color w:val="000000"/>
        </w:rPr>
        <w:t>ВИРІШИЛА:</w:t>
      </w:r>
    </w:p>
    <w:p w14:paraId="3631C210" w14:textId="242E776C" w:rsidR="00A379E3" w:rsidRPr="00EF1CA1" w:rsidRDefault="00A379E3" w:rsidP="005364D0">
      <w:pPr>
        <w:pStyle w:val="aa"/>
        <w:spacing w:before="0" w:beforeAutospacing="0" w:after="0" w:afterAutospacing="0" w:line="360" w:lineRule="atLeast"/>
        <w:rPr>
          <w:color w:val="000000"/>
        </w:rPr>
      </w:pPr>
      <w:r w:rsidRPr="00EF1CA1">
        <w:rPr>
          <w:color w:val="000000"/>
        </w:rPr>
        <w:t>1. Затвердити Гураля Василя Ярославовича на посаді директора комунального підприємства «</w:t>
      </w:r>
      <w:r w:rsidRPr="00EF1CA1">
        <w:rPr>
          <w:bCs/>
          <w:color w:val="000000"/>
        </w:rPr>
        <w:t>Розвадівське житлово-комунальне підприємство» Розвадівської сільської ради Стрийського району Львівської області</w:t>
      </w:r>
      <w:r w:rsidRPr="00EF1CA1">
        <w:rPr>
          <w:color w:val="000000"/>
        </w:rPr>
        <w:t xml:space="preserve"> строком на 1 (один) рік.</w:t>
      </w:r>
    </w:p>
    <w:p w14:paraId="2DEEAA38" w14:textId="5D27358E" w:rsidR="00A379E3" w:rsidRPr="00EF1CA1" w:rsidRDefault="00A379E3" w:rsidP="005364D0">
      <w:pPr>
        <w:pStyle w:val="aa"/>
        <w:spacing w:before="0" w:beforeAutospacing="0" w:after="0" w:afterAutospacing="0" w:line="360" w:lineRule="atLeast"/>
        <w:rPr>
          <w:color w:val="000000"/>
        </w:rPr>
      </w:pPr>
      <w:r w:rsidRPr="00EF1CA1">
        <w:rPr>
          <w:color w:val="000000"/>
        </w:rPr>
        <w:t xml:space="preserve">2. Доручити Сільському голові Розвадівської сільської ради укласти контракт (додається) з директором комунального підприємства </w:t>
      </w:r>
      <w:r w:rsidRPr="00EF1CA1">
        <w:rPr>
          <w:bCs/>
          <w:color w:val="000000"/>
        </w:rPr>
        <w:t xml:space="preserve">Розвадівське житлово-комунальне підприємство» Розвадівської сільської ради </w:t>
      </w:r>
      <w:r w:rsidRPr="00EF1CA1">
        <w:rPr>
          <w:color w:val="000000"/>
        </w:rPr>
        <w:t>відповідно до вимог чинного законодавства України та Статуту підприємства строком на 1 (один) рік.</w:t>
      </w:r>
    </w:p>
    <w:p w14:paraId="3804E7FB" w14:textId="088C0A03" w:rsidR="00A379E3" w:rsidRPr="00A379E3" w:rsidRDefault="00A379E3" w:rsidP="005364D0">
      <w:pPr>
        <w:pStyle w:val="aa"/>
        <w:spacing w:before="0" w:beforeAutospacing="0" w:after="0" w:afterAutospacing="0" w:line="360" w:lineRule="atLeast"/>
        <w:rPr>
          <w:color w:val="000000"/>
        </w:rPr>
      </w:pPr>
      <w:r w:rsidRPr="00A379E3">
        <w:rPr>
          <w:color w:val="000000"/>
        </w:rPr>
        <w:t xml:space="preserve">3. Визначити, що директор комунального підприємства </w:t>
      </w:r>
      <w:r w:rsidR="005364D0" w:rsidRPr="00EF1CA1">
        <w:rPr>
          <w:color w:val="000000"/>
        </w:rPr>
        <w:t>«</w:t>
      </w:r>
      <w:r w:rsidR="005364D0" w:rsidRPr="00EF1CA1">
        <w:rPr>
          <w:bCs/>
          <w:color w:val="000000"/>
        </w:rPr>
        <w:t>Розвадівське житлово-комунальне підприємство» Розвадівської сільської ради Стрийського району Львівської області</w:t>
      </w:r>
      <w:r w:rsidR="005364D0" w:rsidRPr="00A379E3">
        <w:rPr>
          <w:color w:val="000000"/>
        </w:rPr>
        <w:t xml:space="preserve"> </w:t>
      </w:r>
      <w:r w:rsidRPr="00A379E3">
        <w:rPr>
          <w:color w:val="000000"/>
        </w:rPr>
        <w:t>здійснює свої повноваження на умовах контракту, діє в межах і на підставі Статуту підприємства та несе відповідальність за результати фінансово-господарської діяльності підприємства відповідно до законодавства.</w:t>
      </w:r>
    </w:p>
    <w:p w14:paraId="6F5C4C7B" w14:textId="533B124A" w:rsidR="00A379E3" w:rsidRPr="00A379E3" w:rsidRDefault="00A379E3" w:rsidP="005364D0">
      <w:pPr>
        <w:pStyle w:val="aa"/>
        <w:spacing w:before="0" w:beforeAutospacing="0" w:after="0" w:afterAutospacing="0" w:line="273" w:lineRule="auto"/>
        <w:jc w:val="both"/>
      </w:pPr>
      <w:r w:rsidRPr="00A379E3">
        <w:rPr>
          <w:color w:val="000000"/>
        </w:rPr>
        <w:t>4. Контроль за виконанням даного рішення покласти на постійну  комісію з питань комунальної власності, житлово-комунального господарства, енергозбереження, транспорту та інфраструктури (Огоновський  Б.Р.)</w:t>
      </w:r>
    </w:p>
    <w:p w14:paraId="07DEC307" w14:textId="25582BAA" w:rsidR="00A379E3" w:rsidRPr="00A379E3" w:rsidRDefault="00A379E3" w:rsidP="005364D0">
      <w:pPr>
        <w:pStyle w:val="aa"/>
        <w:spacing w:before="0" w:beforeAutospacing="0" w:after="0" w:afterAutospacing="0" w:line="360" w:lineRule="atLeast"/>
        <w:rPr>
          <w:color w:val="000000"/>
        </w:rPr>
      </w:pPr>
      <w:r w:rsidRPr="00A379E3">
        <w:rPr>
          <w:color w:val="000000"/>
        </w:rPr>
        <w:t>5. Це рішення набирає чинності з дня його опублікування в установленому законодавством порядку.</w:t>
      </w:r>
    </w:p>
    <w:p w14:paraId="2F76CB40" w14:textId="77777777" w:rsidR="00A379E3" w:rsidRPr="00641471" w:rsidRDefault="00A379E3" w:rsidP="00A379E3">
      <w:pPr>
        <w:pStyle w:val="aa"/>
        <w:spacing w:before="0" w:beforeAutospacing="0" w:after="0" w:afterAutospacing="0"/>
        <w:jc w:val="both"/>
      </w:pPr>
    </w:p>
    <w:p w14:paraId="23D33F5B" w14:textId="77777777" w:rsidR="005364D0" w:rsidRDefault="00A379E3" w:rsidP="00CF58AA">
      <w:pPr>
        <w:pStyle w:val="aa"/>
        <w:spacing w:before="0" w:beforeAutospacing="0" w:after="0" w:afterAutospacing="0"/>
        <w:jc w:val="both"/>
        <w:rPr>
          <w:b/>
          <w:bCs/>
          <w:color w:val="000000"/>
        </w:rPr>
      </w:pPr>
      <w:r w:rsidRPr="00641471">
        <w:rPr>
          <w:b/>
          <w:bCs/>
          <w:color w:val="000000"/>
        </w:rPr>
        <w:t>                 </w:t>
      </w:r>
    </w:p>
    <w:p w14:paraId="765CD157" w14:textId="77777777" w:rsidR="005364D0" w:rsidRDefault="005364D0" w:rsidP="00CF58AA">
      <w:pPr>
        <w:pStyle w:val="aa"/>
        <w:spacing w:before="0" w:beforeAutospacing="0" w:after="0" w:afterAutospacing="0"/>
        <w:jc w:val="both"/>
        <w:rPr>
          <w:b/>
          <w:bCs/>
          <w:color w:val="000000"/>
        </w:rPr>
      </w:pPr>
    </w:p>
    <w:p w14:paraId="5C17D1D5" w14:textId="67D2D88C" w:rsidR="00EF292A" w:rsidRPr="00CF58AA" w:rsidRDefault="005364D0" w:rsidP="00CF58AA">
      <w:pPr>
        <w:pStyle w:val="aa"/>
        <w:spacing w:before="0" w:beforeAutospacing="0" w:after="0" w:afterAutospacing="0"/>
        <w:jc w:val="both"/>
      </w:pPr>
      <w:r>
        <w:rPr>
          <w:b/>
          <w:bCs/>
          <w:color w:val="000000"/>
        </w:rPr>
        <w:t xml:space="preserve">                       </w:t>
      </w:r>
      <w:r w:rsidR="00A379E3" w:rsidRPr="00641471">
        <w:rPr>
          <w:b/>
          <w:bCs/>
          <w:color w:val="000000"/>
        </w:rPr>
        <w:t>  Сільський голова                                        Роман СИДОР</w:t>
      </w:r>
    </w:p>
    <w:p w14:paraId="18D9B571" w14:textId="1ECA6581" w:rsidR="00EF292A" w:rsidRDefault="00EF292A" w:rsidP="00EF292A">
      <w:pPr>
        <w:rPr>
          <w:b/>
          <w:bCs/>
          <w:color w:val="000000" w:themeColor="text1"/>
        </w:rPr>
      </w:pPr>
    </w:p>
    <w:p w14:paraId="55A4B5E4" w14:textId="77777777" w:rsidR="005364D0" w:rsidRPr="003C1B6B" w:rsidRDefault="005364D0" w:rsidP="00EF292A">
      <w:pPr>
        <w:rPr>
          <w:b/>
          <w:bCs/>
          <w:color w:val="000000" w:themeColor="text1"/>
        </w:rPr>
      </w:pPr>
    </w:p>
    <w:p w14:paraId="73127A74" w14:textId="77777777" w:rsidR="00EF292A" w:rsidRPr="00641471" w:rsidRDefault="00EF292A" w:rsidP="00EF292A">
      <w:pPr>
        <w:spacing w:before="100" w:after="100" w:line="240" w:lineRule="auto"/>
        <w:jc w:val="center"/>
        <w:rPr>
          <w:rFonts w:ascii="Times New Roman" w:eastAsia="Times New Roman" w:hAnsi="Times New Roman" w:cs="Times New Roman"/>
          <w:sz w:val="24"/>
          <w:szCs w:val="24"/>
          <w:lang w:eastAsia="uk-UA"/>
        </w:rPr>
      </w:pPr>
      <w:r w:rsidRPr="00641471">
        <w:rPr>
          <w:rFonts w:ascii="Times New Roman" w:eastAsia="Times New Roman" w:hAnsi="Times New Roman" w:cs="Times New Roman"/>
          <w:b/>
          <w:bCs/>
          <w:color w:val="000000"/>
          <w:sz w:val="24"/>
          <w:szCs w:val="24"/>
          <w:lang w:eastAsia="uk-UA"/>
        </w:rPr>
        <w:lastRenderedPageBreak/>
        <w:t>КОНТРАКТ</w:t>
      </w:r>
    </w:p>
    <w:p w14:paraId="3BD7BBBD" w14:textId="77777777" w:rsidR="00FA7D51" w:rsidRDefault="00EF292A" w:rsidP="00FF23CD">
      <w:pPr>
        <w:spacing w:before="100" w:after="100" w:line="240" w:lineRule="auto"/>
        <w:jc w:val="center"/>
        <w:rPr>
          <w:rFonts w:ascii="Times New Roman" w:eastAsia="Times New Roman" w:hAnsi="Times New Roman" w:cs="Times New Roman"/>
          <w:sz w:val="24"/>
          <w:szCs w:val="24"/>
          <w:lang w:eastAsia="uk-UA"/>
        </w:rPr>
      </w:pPr>
      <w:r w:rsidRPr="00641471">
        <w:rPr>
          <w:rFonts w:ascii="Times New Roman" w:eastAsia="Times New Roman" w:hAnsi="Times New Roman" w:cs="Times New Roman"/>
          <w:b/>
          <w:bCs/>
          <w:color w:val="000000"/>
          <w:sz w:val="24"/>
          <w:szCs w:val="24"/>
          <w:lang w:eastAsia="uk-UA"/>
        </w:rPr>
        <w:t xml:space="preserve">з директором </w:t>
      </w:r>
      <w:r w:rsidR="00FF23CD" w:rsidRPr="00FF23CD">
        <w:rPr>
          <w:rFonts w:ascii="Times New Roman" w:eastAsia="Times New Roman" w:hAnsi="Times New Roman" w:cs="Times New Roman"/>
          <w:b/>
          <w:color w:val="000000"/>
          <w:sz w:val="20"/>
          <w:szCs w:val="20"/>
          <w:lang w:eastAsia="uk-UA"/>
        </w:rPr>
        <w:t>КОМУНАЛЬНОГО ПІДПРИЄМСТВА «РОЗВАДІВСЬКЕ ЖИТЛОВО-КОМУНАЛЬНЕ ПІДПРИЄМСТВО»</w:t>
      </w:r>
      <w:r w:rsidRPr="00FF23CD">
        <w:rPr>
          <w:rFonts w:ascii="Times New Roman" w:eastAsia="Times New Roman" w:hAnsi="Times New Roman" w:cs="Times New Roman"/>
          <w:b/>
          <w:sz w:val="20"/>
          <w:szCs w:val="20"/>
          <w:lang w:eastAsia="uk-UA"/>
        </w:rPr>
        <w:t xml:space="preserve">  </w:t>
      </w:r>
      <w:r>
        <w:rPr>
          <w:rFonts w:ascii="Times New Roman" w:eastAsia="Times New Roman" w:hAnsi="Times New Roman" w:cs="Times New Roman"/>
          <w:sz w:val="24"/>
          <w:szCs w:val="24"/>
          <w:lang w:eastAsia="uk-UA"/>
        </w:rPr>
        <w:t xml:space="preserve">       </w:t>
      </w:r>
    </w:p>
    <w:p w14:paraId="77A2EF69" w14:textId="6C48B1BE" w:rsidR="00EF292A" w:rsidRPr="00641471" w:rsidRDefault="00EF292A" w:rsidP="00FF23CD">
      <w:pPr>
        <w:spacing w:before="100" w:after="10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с.Розвадів                                                                                       </w:t>
      </w:r>
      <w:r w:rsidR="00CF58AA">
        <w:rPr>
          <w:rFonts w:ascii="Times New Roman" w:eastAsia="Times New Roman" w:hAnsi="Times New Roman" w:cs="Times New Roman"/>
          <w:sz w:val="24"/>
          <w:szCs w:val="24"/>
          <w:lang w:eastAsia="uk-UA"/>
        </w:rPr>
        <w:t>17</w:t>
      </w:r>
      <w:r>
        <w:rPr>
          <w:rFonts w:ascii="Times New Roman" w:eastAsia="Times New Roman" w:hAnsi="Times New Roman" w:cs="Times New Roman"/>
          <w:sz w:val="24"/>
          <w:szCs w:val="24"/>
          <w:lang w:eastAsia="uk-UA"/>
        </w:rPr>
        <w:t xml:space="preserve">  серпня 2026 року</w:t>
      </w:r>
    </w:p>
    <w:p w14:paraId="40C78349" w14:textId="6C5BE9EB" w:rsidR="00EF292A" w:rsidRPr="00641471" w:rsidRDefault="00EF292A" w:rsidP="00EF292A">
      <w:pPr>
        <w:shd w:val="clear" w:color="auto" w:fill="FFFFFF"/>
        <w:spacing w:before="100" w:after="0" w:line="240" w:lineRule="auto"/>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 xml:space="preserve">        Розвадівська сільська рада, далі «Орган управління майном», в особі сільського голови Сидора Романа Ярославовича, що діє відповідно до Статуту з однієї сторони, та громадянин </w:t>
      </w:r>
      <w:r w:rsidR="00384922">
        <w:rPr>
          <w:rFonts w:ascii="Times New Roman" w:eastAsia="Times New Roman" w:hAnsi="Times New Roman" w:cs="Times New Roman"/>
          <w:color w:val="000000"/>
          <w:sz w:val="24"/>
          <w:szCs w:val="24"/>
          <w:lang w:eastAsia="uk-UA"/>
        </w:rPr>
        <w:t>Гураль Василь Ярославович</w:t>
      </w:r>
      <w:r w:rsidRPr="00641471">
        <w:rPr>
          <w:rFonts w:ascii="Times New Roman" w:eastAsia="Times New Roman" w:hAnsi="Times New Roman" w:cs="Times New Roman"/>
          <w:color w:val="000000"/>
          <w:sz w:val="24"/>
          <w:szCs w:val="24"/>
          <w:lang w:eastAsia="uk-UA"/>
        </w:rPr>
        <w:t>, іменований далі «Директор», з другої сторони, уклали цей контракт про наступне:</w:t>
      </w:r>
    </w:p>
    <w:p w14:paraId="41044FFA" w14:textId="48589246" w:rsidR="00EF292A" w:rsidRPr="00641471" w:rsidRDefault="00EF292A" w:rsidP="00EF292A">
      <w:pPr>
        <w:shd w:val="clear" w:color="auto" w:fill="FFFFFF"/>
        <w:spacing w:before="100" w:after="100" w:line="240" w:lineRule="auto"/>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 xml:space="preserve">       </w:t>
      </w:r>
      <w:r>
        <w:rPr>
          <w:rFonts w:ascii="Times New Roman" w:eastAsia="Times New Roman" w:hAnsi="Times New Roman" w:cs="Times New Roman"/>
          <w:color w:val="000000"/>
          <w:sz w:val="24"/>
          <w:szCs w:val="24"/>
          <w:lang w:eastAsia="uk-UA"/>
        </w:rPr>
        <w:t>Гураль Василь Ярославович</w:t>
      </w:r>
      <w:r w:rsidRPr="00641471">
        <w:rPr>
          <w:rFonts w:ascii="Times New Roman" w:eastAsia="Times New Roman" w:hAnsi="Times New Roman" w:cs="Times New Roman"/>
          <w:color w:val="000000"/>
          <w:sz w:val="24"/>
          <w:szCs w:val="24"/>
          <w:lang w:eastAsia="uk-UA"/>
        </w:rPr>
        <w:t xml:space="preserve"> призначається на посаду директора КОМУНАЛЬНОГО ПІДПРИЄМСТВА «РОЗВАДІВСЬКЕ ЖИТЛОВО-КОМУНАЛЬНЕ ПІДПРИЄМСТВО» РОЗВАДІВСЬКОЇ СІЛЬСЬКОЇ РАДИ СТРИЙСЬКОГО РАЙОНУ ЛЬВІВСЬКОЇ ОБЛАСТІ, далі «Підприємство» строком на </w:t>
      </w:r>
      <w:r w:rsidR="00384922">
        <w:rPr>
          <w:rFonts w:ascii="Times New Roman" w:eastAsia="Times New Roman" w:hAnsi="Times New Roman" w:cs="Times New Roman"/>
          <w:color w:val="000000"/>
          <w:sz w:val="24"/>
          <w:szCs w:val="24"/>
          <w:lang w:eastAsia="uk-UA"/>
        </w:rPr>
        <w:t>1 рік</w:t>
      </w:r>
      <w:r w:rsidR="00CF58AA">
        <w:rPr>
          <w:rFonts w:ascii="Times New Roman" w:eastAsia="Times New Roman" w:hAnsi="Times New Roman" w:cs="Times New Roman"/>
          <w:color w:val="000000"/>
          <w:sz w:val="24"/>
          <w:szCs w:val="24"/>
          <w:lang w:eastAsia="uk-UA"/>
        </w:rPr>
        <w:t xml:space="preserve"> з 17</w:t>
      </w:r>
      <w:r w:rsidRPr="00641471">
        <w:rPr>
          <w:rFonts w:ascii="Times New Roman" w:eastAsia="Times New Roman" w:hAnsi="Times New Roman" w:cs="Times New Roman"/>
          <w:color w:val="000000"/>
          <w:sz w:val="24"/>
          <w:szCs w:val="24"/>
          <w:lang w:eastAsia="uk-UA"/>
        </w:rPr>
        <w:t xml:space="preserve"> </w:t>
      </w:r>
      <w:r w:rsidR="00CF58AA">
        <w:rPr>
          <w:rFonts w:ascii="Times New Roman" w:eastAsia="Times New Roman" w:hAnsi="Times New Roman" w:cs="Times New Roman"/>
          <w:color w:val="000000"/>
          <w:sz w:val="24"/>
          <w:szCs w:val="24"/>
          <w:lang w:eastAsia="uk-UA"/>
        </w:rPr>
        <w:t>серпня</w:t>
      </w:r>
      <w:r w:rsidR="00384922">
        <w:rPr>
          <w:rFonts w:ascii="Times New Roman" w:eastAsia="Times New Roman" w:hAnsi="Times New Roman" w:cs="Times New Roman"/>
          <w:color w:val="000000"/>
          <w:sz w:val="24"/>
          <w:szCs w:val="24"/>
          <w:lang w:eastAsia="uk-UA"/>
        </w:rPr>
        <w:t xml:space="preserve"> 2026</w:t>
      </w:r>
      <w:r w:rsidRPr="00641471">
        <w:rPr>
          <w:rFonts w:ascii="Times New Roman" w:eastAsia="Times New Roman" w:hAnsi="Times New Roman" w:cs="Times New Roman"/>
          <w:color w:val="000000"/>
          <w:sz w:val="24"/>
          <w:szCs w:val="24"/>
          <w:lang w:eastAsia="uk-UA"/>
        </w:rPr>
        <w:t xml:space="preserve"> року по </w:t>
      </w:r>
      <w:r w:rsidR="00CF58AA">
        <w:rPr>
          <w:rFonts w:ascii="Times New Roman" w:eastAsia="Times New Roman" w:hAnsi="Times New Roman" w:cs="Times New Roman"/>
          <w:color w:val="000000"/>
          <w:sz w:val="24"/>
          <w:szCs w:val="24"/>
          <w:lang w:eastAsia="uk-UA"/>
        </w:rPr>
        <w:t xml:space="preserve">16 </w:t>
      </w:r>
      <w:r w:rsidR="00384922">
        <w:rPr>
          <w:rFonts w:ascii="Times New Roman" w:eastAsia="Times New Roman" w:hAnsi="Times New Roman" w:cs="Times New Roman"/>
          <w:color w:val="000000"/>
          <w:sz w:val="24"/>
          <w:szCs w:val="24"/>
          <w:lang w:eastAsia="uk-UA"/>
        </w:rPr>
        <w:t>серпня 2027</w:t>
      </w:r>
      <w:r w:rsidRPr="00641471">
        <w:rPr>
          <w:rFonts w:ascii="Times New Roman" w:eastAsia="Times New Roman" w:hAnsi="Times New Roman" w:cs="Times New Roman"/>
          <w:color w:val="000000"/>
          <w:sz w:val="24"/>
          <w:szCs w:val="24"/>
          <w:lang w:eastAsia="uk-UA"/>
        </w:rPr>
        <w:t xml:space="preserve"> року.</w:t>
      </w:r>
    </w:p>
    <w:p w14:paraId="5D7CF619" w14:textId="77777777" w:rsidR="00EF292A" w:rsidRPr="007E49A5" w:rsidRDefault="00EF292A" w:rsidP="00EF292A">
      <w:pPr>
        <w:shd w:val="clear" w:color="auto" w:fill="FFFFFF"/>
        <w:spacing w:before="100" w:after="100" w:line="240" w:lineRule="auto"/>
        <w:jc w:val="center"/>
        <w:rPr>
          <w:rFonts w:ascii="Times New Roman" w:eastAsia="Times New Roman" w:hAnsi="Times New Roman" w:cs="Times New Roman"/>
          <w:b/>
          <w:sz w:val="24"/>
          <w:szCs w:val="24"/>
          <w:lang w:eastAsia="uk-UA"/>
        </w:rPr>
      </w:pPr>
      <w:r w:rsidRPr="007E49A5">
        <w:rPr>
          <w:rFonts w:ascii="Times New Roman" w:eastAsia="Times New Roman" w:hAnsi="Times New Roman" w:cs="Times New Roman"/>
          <w:b/>
          <w:color w:val="000000"/>
          <w:sz w:val="24"/>
          <w:szCs w:val="24"/>
          <w:lang w:eastAsia="uk-UA"/>
        </w:rPr>
        <w:t>1.  ЗАГАЛЬНІ ПОЛОЖЕННЯ</w:t>
      </w:r>
    </w:p>
    <w:p w14:paraId="1DF9F37A" w14:textId="49819063" w:rsidR="00EF292A" w:rsidRPr="00641471" w:rsidRDefault="00EF292A" w:rsidP="00EF292A">
      <w:pPr>
        <w:shd w:val="clear" w:color="auto" w:fill="FFFFFF"/>
        <w:spacing w:after="0" w:line="240" w:lineRule="auto"/>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1.1. За цим контрактом Директор зобов</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язується безпосередньо і через адміністрацію підприємства здійснювати поточне управління (керівництво) підприємством, забезпечувати його високоприбуткову діяльність, ефективне використання і збереження закріпленого за підприємством комунального майна, а Орган управління майном зобов</w:t>
      </w:r>
      <w:r w:rsidR="00FF23CD">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 xml:space="preserve">язується створювати належні умови для матеріального забезпечення і організації праці Керівника. </w:t>
      </w:r>
    </w:p>
    <w:p w14:paraId="18FE535C" w14:textId="77777777" w:rsidR="00EF292A" w:rsidRPr="00641471" w:rsidRDefault="00EF292A" w:rsidP="00FF23CD">
      <w:pPr>
        <w:shd w:val="clear" w:color="auto" w:fill="FFFFFF"/>
        <w:tabs>
          <w:tab w:val="left" w:pos="0"/>
        </w:tabs>
        <w:spacing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1.2 </w:t>
      </w:r>
      <w:r w:rsidRPr="00641471">
        <w:rPr>
          <w:rFonts w:ascii="Times New Roman" w:eastAsia="Times New Roman" w:hAnsi="Times New Roman" w:cs="Times New Roman"/>
          <w:color w:val="000000"/>
          <w:sz w:val="24"/>
          <w:szCs w:val="24"/>
          <w:lang w:eastAsia="uk-UA"/>
        </w:rPr>
        <w:t> На підставі контракту виникають трудові відносини між Директором підприємства та Органом управління майном цього підприємства.</w:t>
      </w:r>
    </w:p>
    <w:p w14:paraId="6FD0A133" w14:textId="0CD47300"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1.3.</w:t>
      </w:r>
      <w:r w:rsidRPr="00641471">
        <w:rPr>
          <w:rFonts w:ascii="Times New Roman" w:eastAsia="Times New Roman" w:hAnsi="Times New Roman" w:cs="Times New Roman"/>
          <w:color w:val="000000"/>
          <w:sz w:val="24"/>
          <w:szCs w:val="24"/>
          <w:lang w:eastAsia="uk-UA"/>
        </w:rPr>
        <w:t> Директор, який уклав цей контракт, є повноважним представником підприємства під час реалізації повноважень, функцій, обов</w:t>
      </w:r>
      <w:r w:rsidR="00384922">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язків підприємства, передбачених актами законодавства</w:t>
      </w:r>
      <w:r w:rsidR="00FF23CD">
        <w:rPr>
          <w:rFonts w:ascii="Times New Roman" w:eastAsia="Times New Roman" w:hAnsi="Times New Roman" w:cs="Times New Roman"/>
          <w:color w:val="000000"/>
          <w:sz w:val="24"/>
          <w:szCs w:val="24"/>
          <w:lang w:eastAsia="uk-UA"/>
        </w:rPr>
        <w:t>, С</w:t>
      </w:r>
      <w:r w:rsidRPr="00641471">
        <w:rPr>
          <w:rFonts w:ascii="Times New Roman" w:eastAsia="Times New Roman" w:hAnsi="Times New Roman" w:cs="Times New Roman"/>
          <w:color w:val="000000"/>
          <w:sz w:val="24"/>
          <w:szCs w:val="24"/>
          <w:lang w:eastAsia="uk-UA"/>
        </w:rPr>
        <w:t>татутом підприємства, іншими нормативними документами.</w:t>
      </w:r>
    </w:p>
    <w:p w14:paraId="31C504E2" w14:textId="77777777"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1.4. </w:t>
      </w:r>
      <w:r w:rsidRPr="00641471">
        <w:rPr>
          <w:rFonts w:ascii="Times New Roman" w:eastAsia="Times New Roman" w:hAnsi="Times New Roman" w:cs="Times New Roman"/>
          <w:color w:val="000000"/>
          <w:sz w:val="24"/>
          <w:szCs w:val="24"/>
          <w:lang w:eastAsia="uk-UA"/>
        </w:rPr>
        <w:t> Директор діє на засадах єдиноначальності.</w:t>
      </w:r>
    </w:p>
    <w:p w14:paraId="6E59268B" w14:textId="5AFAF272"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1.5. </w:t>
      </w:r>
      <w:r w:rsidRPr="00641471">
        <w:rPr>
          <w:rFonts w:ascii="Times New Roman" w:eastAsia="Times New Roman" w:hAnsi="Times New Roman" w:cs="Times New Roman"/>
          <w:color w:val="000000"/>
          <w:sz w:val="24"/>
          <w:szCs w:val="24"/>
          <w:lang w:eastAsia="uk-UA"/>
        </w:rPr>
        <w:t> Директор підзвітний  Органу  управління  майном  у  межах,</w:t>
      </w:r>
      <w:r w:rsidR="00192695">
        <w:rPr>
          <w:rFonts w:ascii="Times New Roman" w:eastAsia="Times New Roman" w:hAnsi="Times New Roman" w:cs="Times New Roman"/>
          <w:color w:val="000000"/>
          <w:sz w:val="24"/>
          <w:szCs w:val="24"/>
          <w:lang w:eastAsia="uk-UA"/>
        </w:rPr>
        <w:t xml:space="preserve"> встановлених законодавством,  С</w:t>
      </w:r>
      <w:r w:rsidRPr="00641471">
        <w:rPr>
          <w:rFonts w:ascii="Times New Roman" w:eastAsia="Times New Roman" w:hAnsi="Times New Roman" w:cs="Times New Roman"/>
          <w:color w:val="000000"/>
          <w:sz w:val="24"/>
          <w:szCs w:val="24"/>
          <w:lang w:eastAsia="uk-UA"/>
        </w:rPr>
        <w:t>татутом  підприємства  та  цим контрактом.</w:t>
      </w:r>
    </w:p>
    <w:p w14:paraId="6D289788" w14:textId="77777777" w:rsidR="00EF292A" w:rsidRPr="007E49A5" w:rsidRDefault="00EF292A" w:rsidP="00FF23CD">
      <w:pPr>
        <w:shd w:val="clear" w:color="auto" w:fill="FFFFFF"/>
        <w:tabs>
          <w:tab w:val="left" w:pos="0"/>
        </w:tabs>
        <w:spacing w:before="100" w:after="100" w:line="240" w:lineRule="auto"/>
        <w:jc w:val="center"/>
        <w:rPr>
          <w:rFonts w:ascii="Times New Roman" w:eastAsia="Times New Roman" w:hAnsi="Times New Roman" w:cs="Times New Roman"/>
          <w:b/>
          <w:sz w:val="24"/>
          <w:szCs w:val="24"/>
          <w:lang w:eastAsia="uk-UA"/>
        </w:rPr>
      </w:pPr>
      <w:r w:rsidRPr="007E49A5">
        <w:rPr>
          <w:rFonts w:ascii="Times New Roman" w:eastAsia="Times New Roman" w:hAnsi="Times New Roman" w:cs="Times New Roman"/>
          <w:b/>
          <w:color w:val="000000"/>
          <w:sz w:val="24"/>
          <w:szCs w:val="24"/>
          <w:lang w:eastAsia="uk-UA"/>
        </w:rPr>
        <w:t>2. ПРАВА ТА ОБОВ’ЯЗКИ СТОРІН</w:t>
      </w:r>
    </w:p>
    <w:p w14:paraId="494A321E" w14:textId="77777777"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2.1. </w:t>
      </w:r>
      <w:r w:rsidRPr="00641471">
        <w:rPr>
          <w:rFonts w:ascii="Times New Roman" w:eastAsia="Times New Roman" w:hAnsi="Times New Roman" w:cs="Times New Roman"/>
          <w:color w:val="000000"/>
          <w:sz w:val="24"/>
          <w:szCs w:val="24"/>
          <w:lang w:eastAsia="uk-UA"/>
        </w:rPr>
        <w:t>Директор здійснює поточне (оперативне) керівництво підприємством, організує його виробничо-господарську, соціально-побутову та іншу діяльність, забезпечує виконання завдань підприємства, передбачених законодавством, статутом підприємства та цим контрактом.</w:t>
      </w:r>
    </w:p>
    <w:p w14:paraId="3E719086" w14:textId="506AF79B"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2.2. </w:t>
      </w:r>
      <w:r w:rsidRPr="00641471">
        <w:rPr>
          <w:rFonts w:ascii="Times New Roman" w:eastAsia="Times New Roman" w:hAnsi="Times New Roman" w:cs="Times New Roman"/>
          <w:color w:val="000000"/>
          <w:sz w:val="24"/>
          <w:szCs w:val="24"/>
          <w:lang w:eastAsia="uk-UA"/>
        </w:rPr>
        <w:t>Директор зобов</w:t>
      </w:r>
      <w:r w:rsidR="00384922">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язується забезпечити виконання показників ефективності використання комунального майна.</w:t>
      </w:r>
    </w:p>
    <w:p w14:paraId="25C2468A" w14:textId="77777777"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2.3. </w:t>
      </w:r>
      <w:r w:rsidRPr="00641471">
        <w:rPr>
          <w:rFonts w:ascii="Times New Roman" w:eastAsia="Times New Roman" w:hAnsi="Times New Roman" w:cs="Times New Roman"/>
          <w:color w:val="000000"/>
          <w:sz w:val="24"/>
          <w:szCs w:val="24"/>
          <w:lang w:eastAsia="uk-UA"/>
        </w:rPr>
        <w:t>Директор щорічно подає Органу управління майном, з яким укладено цей контракт,    звіт    про    результати    фінансово-господарської    діяльності    за встановленою формою.</w:t>
      </w:r>
    </w:p>
    <w:p w14:paraId="2918D827" w14:textId="7A8826F9"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2.4. </w:t>
      </w:r>
      <w:r w:rsidRPr="00641471">
        <w:rPr>
          <w:rFonts w:ascii="Times New Roman" w:eastAsia="Times New Roman" w:hAnsi="Times New Roman" w:cs="Times New Roman"/>
          <w:color w:val="000000"/>
          <w:sz w:val="24"/>
          <w:szCs w:val="24"/>
          <w:lang w:eastAsia="uk-UA"/>
        </w:rPr>
        <w:t>Орган управління майном має право вимагати від Директора достроковий звіт про його дії, якщо останній допустив невиконання чи неналежне виконання своїх обов</w:t>
      </w:r>
      <w:r w:rsidR="00FF23CD">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язків щодо управління підприємством  та розпорядження його майном.</w:t>
      </w:r>
    </w:p>
    <w:p w14:paraId="3929169A" w14:textId="77777777" w:rsidR="00EF292A" w:rsidRPr="00641471" w:rsidRDefault="00EF292A" w:rsidP="00FF23CD">
      <w:pPr>
        <w:shd w:val="clear" w:color="auto" w:fill="FFFFFF"/>
        <w:tabs>
          <w:tab w:val="left" w:pos="0"/>
          <w:tab w:val="left" w:pos="85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2.5. </w:t>
      </w:r>
      <w:r w:rsidRPr="00641471">
        <w:rPr>
          <w:rFonts w:ascii="Times New Roman" w:eastAsia="Times New Roman" w:hAnsi="Times New Roman" w:cs="Times New Roman"/>
          <w:color w:val="000000"/>
          <w:sz w:val="24"/>
          <w:szCs w:val="24"/>
          <w:lang w:eastAsia="uk-UA"/>
        </w:rPr>
        <w:t>Орган управління майном:</w:t>
      </w:r>
    </w:p>
    <w:p w14:paraId="7854E1E4" w14:textId="77777777"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звільняє Директора у разі закінчення контракту, достроково за вимогою Директора, а також у випадку порушень законодавства та умов контракту;</w:t>
      </w:r>
    </w:p>
    <w:p w14:paraId="6B6AE0C3" w14:textId="77777777" w:rsidR="00EF292A" w:rsidRPr="00641471" w:rsidRDefault="00EF292A" w:rsidP="00FF23CD">
      <w:pPr>
        <w:shd w:val="clear" w:color="auto" w:fill="FFFFFF"/>
        <w:tabs>
          <w:tab w:val="left" w:pos="0"/>
        </w:tabs>
        <w:spacing w:before="100" w:after="10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зд</w:t>
      </w:r>
      <w:r w:rsidRPr="00641471">
        <w:rPr>
          <w:rFonts w:ascii="Times New Roman" w:eastAsia="Times New Roman" w:hAnsi="Times New Roman" w:cs="Times New Roman"/>
          <w:color w:val="000000"/>
          <w:sz w:val="24"/>
          <w:szCs w:val="24"/>
          <w:lang w:eastAsia="uk-UA"/>
        </w:rPr>
        <w:t>ійснює контроль за ефективністю використання і збереження закріпленого за підприємством майна.</w:t>
      </w:r>
    </w:p>
    <w:p w14:paraId="7E3D7945" w14:textId="77777777" w:rsidR="00EF292A" w:rsidRPr="00641471" w:rsidRDefault="00EF292A" w:rsidP="00FF23CD">
      <w:pPr>
        <w:shd w:val="clear" w:color="auto" w:fill="FFFFFF"/>
        <w:tabs>
          <w:tab w:val="left" w:pos="0"/>
        </w:tabs>
        <w:spacing w:before="10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2.6. </w:t>
      </w:r>
      <w:r w:rsidRPr="00641471">
        <w:rPr>
          <w:rFonts w:ascii="Times New Roman" w:eastAsia="Times New Roman" w:hAnsi="Times New Roman" w:cs="Times New Roman"/>
          <w:color w:val="000000"/>
          <w:sz w:val="24"/>
          <w:szCs w:val="24"/>
          <w:lang w:eastAsia="uk-UA"/>
        </w:rPr>
        <w:t> Директору  належать   закріплені   за   ним   повноваження   і права, які поширюються на   підприємство   законодавчими   та   іншими нормативними актами, а також передбачені статутом підприємства та цим контрактом.</w:t>
      </w:r>
    </w:p>
    <w:p w14:paraId="17624394" w14:textId="77777777" w:rsidR="00EF292A" w:rsidRPr="00641471" w:rsidRDefault="00EF292A" w:rsidP="00FF23CD">
      <w:pPr>
        <w:shd w:val="clear" w:color="auto" w:fill="FFFFFF"/>
        <w:tabs>
          <w:tab w:val="left" w:pos="0"/>
        </w:tabs>
        <w:spacing w:before="10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2.7.</w:t>
      </w:r>
      <w:r w:rsidRPr="00641471">
        <w:rPr>
          <w:rFonts w:ascii="Times New Roman" w:eastAsia="Times New Roman" w:hAnsi="Times New Roman" w:cs="Times New Roman"/>
          <w:color w:val="000000"/>
          <w:sz w:val="24"/>
          <w:szCs w:val="24"/>
          <w:lang w:eastAsia="uk-UA"/>
        </w:rPr>
        <w:t>   Директор має право:</w:t>
      </w:r>
    </w:p>
    <w:p w14:paraId="622B0F10" w14:textId="4C9DC26B" w:rsidR="00384922" w:rsidRDefault="00EF292A" w:rsidP="00EF292A">
      <w:pPr>
        <w:shd w:val="clear" w:color="auto" w:fill="FFFFFF"/>
        <w:tabs>
          <w:tab w:val="left" w:pos="900"/>
        </w:tabs>
        <w:spacing w:before="100" w:after="0" w:line="240" w:lineRule="auto"/>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lastRenderedPageBreak/>
        <w:t xml:space="preserve">     - </w:t>
      </w:r>
      <w:r w:rsidRPr="00641471">
        <w:rPr>
          <w:rFonts w:ascii="Times New Roman" w:eastAsia="Times New Roman" w:hAnsi="Times New Roman" w:cs="Times New Roman"/>
          <w:color w:val="000000"/>
          <w:sz w:val="24"/>
          <w:szCs w:val="24"/>
          <w:lang w:eastAsia="uk-UA"/>
        </w:rPr>
        <w:t xml:space="preserve">діяти від імені підприємства, представляти його на всіх підприємствах, в установах та </w:t>
      </w:r>
      <w:r w:rsidR="00192695">
        <w:rPr>
          <w:rFonts w:ascii="Times New Roman" w:eastAsia="Times New Roman" w:hAnsi="Times New Roman" w:cs="Times New Roman"/>
          <w:color w:val="000000"/>
          <w:sz w:val="24"/>
          <w:szCs w:val="24"/>
          <w:lang w:eastAsia="uk-UA"/>
        </w:rPr>
        <w:t xml:space="preserve">   </w:t>
      </w:r>
    </w:p>
    <w:p w14:paraId="0CE7449B" w14:textId="0F2A83BC" w:rsidR="00EF292A" w:rsidRPr="00641471" w:rsidRDefault="00384922" w:rsidP="00EF292A">
      <w:pPr>
        <w:shd w:val="clear" w:color="auto" w:fill="FFFFFF"/>
        <w:tabs>
          <w:tab w:val="left" w:pos="900"/>
        </w:tabs>
        <w:spacing w:before="10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00EF292A">
        <w:rPr>
          <w:rFonts w:ascii="Times New Roman" w:eastAsia="Times New Roman" w:hAnsi="Times New Roman" w:cs="Times New Roman"/>
          <w:color w:val="000000"/>
          <w:sz w:val="24"/>
          <w:szCs w:val="24"/>
          <w:lang w:eastAsia="uk-UA"/>
        </w:rPr>
        <w:t xml:space="preserve"> </w:t>
      </w:r>
      <w:r w:rsidR="00EF292A" w:rsidRPr="00641471">
        <w:rPr>
          <w:rFonts w:ascii="Times New Roman" w:eastAsia="Times New Roman" w:hAnsi="Times New Roman" w:cs="Times New Roman"/>
          <w:color w:val="000000"/>
          <w:sz w:val="24"/>
          <w:szCs w:val="24"/>
          <w:lang w:eastAsia="uk-UA"/>
        </w:rPr>
        <w:t>організаціях;</w:t>
      </w:r>
    </w:p>
    <w:p w14:paraId="1F3FB352" w14:textId="77777777" w:rsidR="00EF292A" w:rsidRPr="00717DD2" w:rsidRDefault="00EF292A" w:rsidP="002E7CFE">
      <w:pPr>
        <w:pStyle w:val="a5"/>
        <w:numPr>
          <w:ilvl w:val="0"/>
          <w:numId w:val="11"/>
        </w:numPr>
        <w:shd w:val="clear" w:color="auto" w:fill="FFFFFF"/>
        <w:tabs>
          <w:tab w:val="left" w:pos="900"/>
        </w:tabs>
        <w:spacing w:after="0" w:line="240" w:lineRule="auto"/>
        <w:jc w:val="both"/>
        <w:rPr>
          <w:rFonts w:ascii="Times New Roman" w:eastAsia="Times New Roman" w:hAnsi="Times New Roman" w:cs="Times New Roman"/>
          <w:sz w:val="24"/>
          <w:szCs w:val="24"/>
          <w:lang w:eastAsia="uk-UA"/>
        </w:rPr>
      </w:pPr>
      <w:r w:rsidRPr="00717DD2">
        <w:rPr>
          <w:rFonts w:ascii="Times New Roman" w:eastAsia="Times New Roman" w:hAnsi="Times New Roman" w:cs="Times New Roman"/>
          <w:color w:val="000000"/>
          <w:sz w:val="24"/>
          <w:szCs w:val="24"/>
          <w:lang w:eastAsia="uk-UA"/>
        </w:rPr>
        <w:t>укладати господарські та інші угоди;</w:t>
      </w:r>
    </w:p>
    <w:p w14:paraId="69CF0F6D" w14:textId="77777777" w:rsidR="00EF292A" w:rsidRPr="00717DD2" w:rsidRDefault="00EF292A" w:rsidP="002E7CFE">
      <w:pPr>
        <w:pStyle w:val="a5"/>
        <w:numPr>
          <w:ilvl w:val="0"/>
          <w:numId w:val="11"/>
        </w:numPr>
        <w:shd w:val="clear" w:color="auto" w:fill="FFFFFF"/>
        <w:tabs>
          <w:tab w:val="left" w:pos="900"/>
        </w:tabs>
        <w:spacing w:after="0" w:line="240" w:lineRule="auto"/>
        <w:jc w:val="both"/>
        <w:rPr>
          <w:rFonts w:ascii="Times New Roman" w:eastAsia="Times New Roman" w:hAnsi="Times New Roman" w:cs="Times New Roman"/>
          <w:sz w:val="24"/>
          <w:szCs w:val="24"/>
          <w:lang w:eastAsia="uk-UA"/>
        </w:rPr>
      </w:pPr>
      <w:r w:rsidRPr="00717DD2">
        <w:rPr>
          <w:rFonts w:ascii="Times New Roman" w:eastAsia="Times New Roman" w:hAnsi="Times New Roman" w:cs="Times New Roman"/>
          <w:color w:val="000000"/>
          <w:sz w:val="24"/>
          <w:szCs w:val="24"/>
          <w:lang w:eastAsia="uk-UA"/>
        </w:rPr>
        <w:t>видавати доручення;</w:t>
      </w:r>
    </w:p>
    <w:p w14:paraId="478FC31B" w14:textId="1BF4166C" w:rsidR="00EF292A" w:rsidRPr="00717DD2" w:rsidRDefault="00FF23CD" w:rsidP="00FF23CD">
      <w:pPr>
        <w:pStyle w:val="a5"/>
        <w:shd w:val="clear" w:color="auto" w:fill="FFFFFF"/>
        <w:tabs>
          <w:tab w:val="left" w:pos="900"/>
        </w:tabs>
        <w:spacing w:before="100" w:after="0" w:line="240" w:lineRule="auto"/>
        <w:ind w:left="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     </w:t>
      </w:r>
      <w:r w:rsidR="00EF292A" w:rsidRPr="00717DD2">
        <w:rPr>
          <w:rFonts w:ascii="Times New Roman" w:eastAsia="Times New Roman" w:hAnsi="Times New Roman" w:cs="Times New Roman"/>
          <w:color w:val="000000"/>
          <w:sz w:val="24"/>
          <w:szCs w:val="24"/>
          <w:lang w:eastAsia="uk-UA"/>
        </w:rPr>
        <w:t>відкривати рахунки в банках;</w:t>
      </w:r>
    </w:p>
    <w:p w14:paraId="713CBBF8" w14:textId="77777777" w:rsidR="00EF292A" w:rsidRPr="00717DD2" w:rsidRDefault="00EF292A" w:rsidP="002E7CFE">
      <w:pPr>
        <w:pStyle w:val="a5"/>
        <w:numPr>
          <w:ilvl w:val="0"/>
          <w:numId w:val="11"/>
        </w:numPr>
        <w:shd w:val="clear" w:color="auto" w:fill="FFFFFF"/>
        <w:tabs>
          <w:tab w:val="left" w:pos="900"/>
        </w:tabs>
        <w:spacing w:before="100" w:after="0" w:line="240" w:lineRule="auto"/>
        <w:jc w:val="both"/>
        <w:rPr>
          <w:rFonts w:ascii="Times New Roman" w:eastAsia="Times New Roman" w:hAnsi="Times New Roman" w:cs="Times New Roman"/>
          <w:sz w:val="24"/>
          <w:szCs w:val="24"/>
          <w:lang w:eastAsia="uk-UA"/>
        </w:rPr>
      </w:pPr>
      <w:r w:rsidRPr="00717DD2">
        <w:rPr>
          <w:rFonts w:ascii="Times New Roman" w:eastAsia="Times New Roman" w:hAnsi="Times New Roman" w:cs="Times New Roman"/>
          <w:color w:val="000000"/>
          <w:sz w:val="24"/>
          <w:szCs w:val="24"/>
          <w:lang w:eastAsia="uk-UA"/>
        </w:rPr>
        <w:t>користуватися правом розпорядження коштів підприємства, накладати на працівників стягнення відповідно до законодавства;</w:t>
      </w:r>
    </w:p>
    <w:p w14:paraId="42041F24" w14:textId="77777777" w:rsidR="00EF292A" w:rsidRPr="000F0892" w:rsidRDefault="00EF292A" w:rsidP="002E7CFE">
      <w:pPr>
        <w:pStyle w:val="a5"/>
        <w:numPr>
          <w:ilvl w:val="0"/>
          <w:numId w:val="11"/>
        </w:numPr>
        <w:shd w:val="clear" w:color="auto" w:fill="FFFFFF"/>
        <w:tabs>
          <w:tab w:val="left" w:pos="900"/>
        </w:tabs>
        <w:spacing w:after="0" w:line="240" w:lineRule="auto"/>
        <w:jc w:val="both"/>
        <w:rPr>
          <w:rFonts w:ascii="Times New Roman" w:eastAsia="Times New Roman" w:hAnsi="Times New Roman" w:cs="Times New Roman"/>
          <w:sz w:val="24"/>
          <w:szCs w:val="24"/>
          <w:lang w:eastAsia="uk-UA"/>
        </w:rPr>
      </w:pPr>
      <w:r w:rsidRPr="000F0892">
        <w:rPr>
          <w:rFonts w:ascii="Times New Roman" w:eastAsia="Times New Roman" w:hAnsi="Times New Roman" w:cs="Times New Roman"/>
          <w:color w:val="000000"/>
          <w:sz w:val="24"/>
          <w:szCs w:val="24"/>
          <w:lang w:eastAsia="uk-UA"/>
        </w:rPr>
        <w:t>в межах своєї компетенції видавати накази та інші акти, давати вказівки, обов</w:t>
      </w:r>
      <w:r>
        <w:rPr>
          <w:rFonts w:ascii="Times New Roman" w:eastAsia="Times New Roman" w:hAnsi="Times New Roman" w:cs="Times New Roman"/>
          <w:color w:val="000000"/>
          <w:sz w:val="24"/>
          <w:szCs w:val="24"/>
          <w:lang w:eastAsia="uk-UA"/>
        </w:rPr>
        <w:t>’</w:t>
      </w:r>
      <w:r w:rsidRPr="000F0892">
        <w:rPr>
          <w:rFonts w:ascii="Times New Roman" w:eastAsia="Times New Roman" w:hAnsi="Times New Roman" w:cs="Times New Roman"/>
          <w:color w:val="000000"/>
          <w:sz w:val="24"/>
          <w:szCs w:val="24"/>
          <w:lang w:eastAsia="uk-UA"/>
        </w:rPr>
        <w:t>язкові для всіх підрозділів та працівників підприємства; </w:t>
      </w:r>
    </w:p>
    <w:p w14:paraId="332B8045" w14:textId="77777777" w:rsidR="00EF292A" w:rsidRPr="000F0892" w:rsidRDefault="00EF292A" w:rsidP="002E7CFE">
      <w:pPr>
        <w:pStyle w:val="a5"/>
        <w:numPr>
          <w:ilvl w:val="0"/>
          <w:numId w:val="11"/>
        </w:numPr>
        <w:shd w:val="clear" w:color="auto" w:fill="FFFFFF"/>
        <w:tabs>
          <w:tab w:val="left" w:pos="900"/>
        </w:tabs>
        <w:spacing w:after="240" w:line="240" w:lineRule="auto"/>
        <w:jc w:val="both"/>
        <w:rPr>
          <w:rFonts w:ascii="Times New Roman" w:eastAsia="Times New Roman" w:hAnsi="Times New Roman" w:cs="Times New Roman"/>
          <w:sz w:val="24"/>
          <w:szCs w:val="24"/>
          <w:lang w:eastAsia="uk-UA"/>
        </w:rPr>
      </w:pPr>
      <w:r w:rsidRPr="000F0892">
        <w:rPr>
          <w:rFonts w:ascii="Times New Roman" w:eastAsia="Times New Roman" w:hAnsi="Times New Roman" w:cs="Times New Roman"/>
          <w:color w:val="000000"/>
          <w:sz w:val="24"/>
          <w:szCs w:val="24"/>
          <w:lang w:eastAsia="uk-UA"/>
        </w:rPr>
        <w:t>вирішувати інші питання, віднесені законодавством, Органом управління майном, статутом підприємства і цим контрактом до компетенції Керівника.</w:t>
      </w:r>
    </w:p>
    <w:p w14:paraId="26E4A8E4" w14:textId="0A4BE0AD" w:rsidR="00EF292A" w:rsidRPr="00641471" w:rsidRDefault="00EF292A" w:rsidP="00EF292A">
      <w:pPr>
        <w:shd w:val="clear" w:color="auto" w:fill="FFFFFF"/>
        <w:tabs>
          <w:tab w:val="left" w:pos="540"/>
        </w:tabs>
        <w:spacing w:after="240"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2.8. </w:t>
      </w:r>
      <w:r w:rsidR="00DF7507">
        <w:rPr>
          <w:rFonts w:ascii="Times New Roman" w:eastAsia="Times New Roman" w:hAnsi="Times New Roman" w:cs="Times New Roman"/>
          <w:color w:val="000000"/>
          <w:sz w:val="24"/>
          <w:szCs w:val="24"/>
          <w:lang w:eastAsia="uk-UA"/>
        </w:rPr>
        <w:t>Розвадівська сільська рада</w:t>
      </w:r>
      <w:r w:rsidRPr="00641471">
        <w:rPr>
          <w:rFonts w:ascii="Times New Roman" w:eastAsia="Times New Roman" w:hAnsi="Times New Roman" w:cs="Times New Roman"/>
          <w:color w:val="000000"/>
          <w:sz w:val="24"/>
          <w:szCs w:val="24"/>
          <w:lang w:eastAsia="uk-UA"/>
        </w:rPr>
        <w:t xml:space="preserve"> делегує   Директору повноваження щодо проведення колективних переговорів і укладання колективного договору.</w:t>
      </w:r>
    </w:p>
    <w:p w14:paraId="2D2FF3CB" w14:textId="2C9D50B0" w:rsidR="00EF292A" w:rsidRPr="00641471" w:rsidRDefault="00EF292A" w:rsidP="00EF292A">
      <w:pPr>
        <w:shd w:val="clear" w:color="auto" w:fill="FFFFFF"/>
        <w:tabs>
          <w:tab w:val="left" w:pos="540"/>
        </w:tabs>
        <w:spacing w:after="240"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2.9. </w:t>
      </w:r>
      <w:r w:rsidRPr="00641471">
        <w:rPr>
          <w:rFonts w:ascii="Times New Roman" w:eastAsia="Times New Roman" w:hAnsi="Times New Roman" w:cs="Times New Roman"/>
          <w:color w:val="000000"/>
          <w:sz w:val="24"/>
          <w:szCs w:val="24"/>
          <w:lang w:eastAsia="uk-UA"/>
        </w:rPr>
        <w:t>Директор  укладає трудові    договори   з    працівниками підприємства відповідно до чинного законодавства.</w:t>
      </w:r>
    </w:p>
    <w:p w14:paraId="23A878BB" w14:textId="44617FFE" w:rsidR="00EF292A" w:rsidRPr="00641471" w:rsidRDefault="00EF292A" w:rsidP="00EF292A">
      <w:pPr>
        <w:shd w:val="clear" w:color="auto" w:fill="FFFFFF"/>
        <w:tabs>
          <w:tab w:val="left" w:pos="540"/>
        </w:tabs>
        <w:spacing w:after="240"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2.10. Директор зобов’</w:t>
      </w:r>
      <w:r w:rsidRPr="00641471">
        <w:rPr>
          <w:rFonts w:ascii="Times New Roman" w:eastAsia="Times New Roman" w:hAnsi="Times New Roman" w:cs="Times New Roman"/>
          <w:color w:val="000000"/>
          <w:sz w:val="24"/>
          <w:szCs w:val="24"/>
          <w:lang w:eastAsia="uk-UA"/>
        </w:rPr>
        <w:t>язаний вжити заходів до створення в кожному структурному підрозділі  і на кожному робочому місці умов праці відповідно до вимог нормативних актів а також забезпечити додержання прав працівників, гарантованих законодавством про охорону праці. Під час укладення трудових договорів з працівниками підприємства, при визначенні та забезпеченні умов їх праці та відпочинку, Директор керується трудовим законодавством з урахуванням галузе</w:t>
      </w:r>
      <w:r w:rsidR="00192695">
        <w:rPr>
          <w:rFonts w:ascii="Times New Roman" w:eastAsia="Times New Roman" w:hAnsi="Times New Roman" w:cs="Times New Roman"/>
          <w:color w:val="000000"/>
          <w:sz w:val="24"/>
          <w:szCs w:val="24"/>
          <w:lang w:eastAsia="uk-UA"/>
        </w:rPr>
        <w:t>вих особливостей, передбачених С</w:t>
      </w:r>
      <w:r w:rsidRPr="00641471">
        <w:rPr>
          <w:rFonts w:ascii="Times New Roman" w:eastAsia="Times New Roman" w:hAnsi="Times New Roman" w:cs="Times New Roman"/>
          <w:color w:val="000000"/>
          <w:sz w:val="24"/>
          <w:szCs w:val="24"/>
          <w:lang w:eastAsia="uk-UA"/>
        </w:rPr>
        <w:t>татутом підприємства, генеральною та галузевими угодами,    колективним договором і фінансовими можливостями підприємства.</w:t>
      </w:r>
    </w:p>
    <w:p w14:paraId="112C6A70" w14:textId="77777777" w:rsidR="00EF292A" w:rsidRPr="007E49A5" w:rsidRDefault="00EF292A" w:rsidP="00EF292A">
      <w:pPr>
        <w:shd w:val="clear" w:color="auto" w:fill="FFFFFF"/>
        <w:tabs>
          <w:tab w:val="left" w:pos="405"/>
        </w:tabs>
        <w:spacing w:before="100" w:after="100" w:line="240" w:lineRule="auto"/>
        <w:ind w:left="360"/>
        <w:jc w:val="center"/>
        <w:rPr>
          <w:rFonts w:ascii="Times New Roman" w:eastAsia="Times New Roman" w:hAnsi="Times New Roman" w:cs="Times New Roman"/>
          <w:b/>
          <w:sz w:val="24"/>
          <w:szCs w:val="24"/>
          <w:lang w:eastAsia="uk-UA"/>
        </w:rPr>
      </w:pPr>
      <w:r w:rsidRPr="007E49A5">
        <w:rPr>
          <w:rFonts w:ascii="Times New Roman" w:eastAsia="Times New Roman" w:hAnsi="Times New Roman" w:cs="Times New Roman"/>
          <w:b/>
          <w:color w:val="000000"/>
          <w:sz w:val="24"/>
          <w:szCs w:val="24"/>
          <w:lang w:eastAsia="uk-UA"/>
        </w:rPr>
        <w:t>3. УМОВИ МАТЕРІАЛЬНОГО ЗАБЕЗПЕЧЕННЯ ДИРЕКТОРА</w:t>
      </w:r>
    </w:p>
    <w:p w14:paraId="6FFC0F9E" w14:textId="6B7819D9" w:rsidR="00EF292A" w:rsidRPr="00DF7507" w:rsidRDefault="00EF292A" w:rsidP="00192695">
      <w:pPr>
        <w:shd w:val="clear" w:color="auto" w:fill="FFFFFF"/>
        <w:spacing w:after="0" w:line="240" w:lineRule="auto"/>
        <w:jc w:val="both"/>
        <w:rPr>
          <w:rFonts w:ascii="Times New Roman" w:eastAsia="Times New Roman" w:hAnsi="Times New Roman" w:cs="Times New Roman"/>
          <w:sz w:val="24"/>
          <w:szCs w:val="24"/>
          <w:lang w:eastAsia="uk-UA"/>
        </w:rPr>
      </w:pPr>
      <w:r w:rsidRPr="00DF7507">
        <w:rPr>
          <w:rFonts w:ascii="Times New Roman" w:eastAsia="Times New Roman" w:hAnsi="Times New Roman" w:cs="Times New Roman"/>
          <w:color w:val="000000"/>
          <w:sz w:val="24"/>
          <w:szCs w:val="24"/>
          <w:lang w:eastAsia="uk-UA"/>
        </w:rPr>
        <w:t>3.1. За виконання обов’язк</w:t>
      </w:r>
      <w:r w:rsidR="00FF23CD" w:rsidRPr="00DF7507">
        <w:rPr>
          <w:rFonts w:ascii="Times New Roman" w:eastAsia="Times New Roman" w:hAnsi="Times New Roman" w:cs="Times New Roman"/>
          <w:color w:val="000000"/>
          <w:sz w:val="24"/>
          <w:szCs w:val="24"/>
          <w:lang w:eastAsia="uk-UA"/>
        </w:rPr>
        <w:t>ів, передбачених цим контрактом</w:t>
      </w:r>
      <w:r w:rsidRPr="00DF7507">
        <w:rPr>
          <w:rFonts w:ascii="Times New Roman" w:eastAsia="Times New Roman" w:hAnsi="Times New Roman" w:cs="Times New Roman"/>
          <w:color w:val="000000"/>
          <w:sz w:val="24"/>
          <w:szCs w:val="24"/>
          <w:lang w:eastAsia="uk-UA"/>
        </w:rPr>
        <w:t xml:space="preserve"> Директорові нараховується заробітна плата</w:t>
      </w:r>
      <w:r w:rsidR="00370B7E" w:rsidRPr="00DF7507">
        <w:rPr>
          <w:rFonts w:ascii="Times New Roman" w:eastAsia="Times New Roman" w:hAnsi="Times New Roman" w:cs="Times New Roman"/>
          <w:color w:val="000000"/>
          <w:sz w:val="24"/>
          <w:szCs w:val="24"/>
          <w:lang w:eastAsia="uk-UA"/>
        </w:rPr>
        <w:t xml:space="preserve"> в розмірі 50%</w:t>
      </w:r>
      <w:r w:rsidR="00233BAC" w:rsidRPr="00DF7507">
        <w:rPr>
          <w:rFonts w:ascii="Times New Roman" w:eastAsia="Times New Roman" w:hAnsi="Times New Roman" w:cs="Times New Roman"/>
          <w:color w:val="000000"/>
          <w:sz w:val="24"/>
          <w:szCs w:val="24"/>
          <w:lang w:eastAsia="uk-UA"/>
        </w:rPr>
        <w:t xml:space="preserve"> посадового окладу</w:t>
      </w:r>
      <w:r w:rsidR="00370B7E" w:rsidRPr="00DF7507">
        <w:rPr>
          <w:rFonts w:ascii="Times New Roman" w:eastAsia="Times New Roman" w:hAnsi="Times New Roman" w:cs="Times New Roman"/>
          <w:color w:val="000000"/>
          <w:sz w:val="24"/>
          <w:szCs w:val="24"/>
          <w:lang w:eastAsia="uk-UA"/>
        </w:rPr>
        <w:t xml:space="preserve"> від фонду оплати праці на виконання заходів по благоустрою (бюджетні кошти) </w:t>
      </w:r>
      <w:r w:rsidR="00233BAC" w:rsidRPr="00DF7507">
        <w:rPr>
          <w:rFonts w:ascii="Times New Roman" w:eastAsia="Times New Roman" w:hAnsi="Times New Roman" w:cs="Times New Roman"/>
          <w:color w:val="000000"/>
          <w:sz w:val="24"/>
          <w:szCs w:val="24"/>
          <w:lang w:eastAsia="uk-UA"/>
        </w:rPr>
        <w:t xml:space="preserve">та 50% посадового окладу від фонду оплати праці за рахунок коштів від надання комунальних послуг </w:t>
      </w:r>
      <w:r w:rsidRPr="00DF7507">
        <w:rPr>
          <w:rFonts w:ascii="Times New Roman" w:eastAsia="Times New Roman" w:hAnsi="Times New Roman" w:cs="Times New Roman"/>
          <w:color w:val="000000"/>
          <w:sz w:val="24"/>
          <w:szCs w:val="24"/>
          <w:lang w:eastAsia="uk-UA"/>
        </w:rPr>
        <w:t>одержаного підприємством в результат</w:t>
      </w:r>
      <w:r w:rsidR="00233BAC" w:rsidRPr="00DF7507">
        <w:rPr>
          <w:rFonts w:ascii="Times New Roman" w:eastAsia="Times New Roman" w:hAnsi="Times New Roman" w:cs="Times New Roman"/>
          <w:color w:val="000000"/>
          <w:sz w:val="24"/>
          <w:szCs w:val="24"/>
          <w:lang w:eastAsia="uk-UA"/>
        </w:rPr>
        <w:t>і його господарської діяльності.</w:t>
      </w:r>
      <w:r w:rsidRPr="00DF7507">
        <w:rPr>
          <w:rFonts w:ascii="Times New Roman" w:eastAsia="Times New Roman" w:hAnsi="Times New Roman" w:cs="Times New Roman"/>
          <w:color w:val="000000"/>
          <w:sz w:val="24"/>
          <w:szCs w:val="24"/>
          <w:lang w:eastAsia="uk-UA"/>
        </w:rPr>
        <w:t xml:space="preserve"> </w:t>
      </w:r>
    </w:p>
    <w:p w14:paraId="33F024CC" w14:textId="6D2A930E" w:rsidR="00EF292A" w:rsidRPr="00DF7507" w:rsidRDefault="00233BAC" w:rsidP="00192695">
      <w:pPr>
        <w:shd w:val="clear" w:color="auto" w:fill="FFFFFF"/>
        <w:spacing w:after="0" w:line="240" w:lineRule="auto"/>
        <w:jc w:val="both"/>
        <w:rPr>
          <w:rFonts w:ascii="Times New Roman" w:eastAsia="Times New Roman" w:hAnsi="Times New Roman" w:cs="Times New Roman"/>
          <w:color w:val="000000"/>
          <w:sz w:val="24"/>
          <w:szCs w:val="24"/>
          <w:lang w:eastAsia="uk-UA"/>
        </w:rPr>
      </w:pPr>
      <w:r w:rsidRPr="00DF7507">
        <w:rPr>
          <w:rFonts w:ascii="Times New Roman" w:eastAsia="Times New Roman" w:hAnsi="Times New Roman" w:cs="Times New Roman"/>
          <w:color w:val="000000"/>
          <w:sz w:val="24"/>
          <w:szCs w:val="24"/>
          <w:lang w:eastAsia="uk-UA"/>
        </w:rPr>
        <w:t>Посадовий оклад</w:t>
      </w:r>
      <w:r w:rsidR="00FF23CD" w:rsidRPr="00DF7507">
        <w:rPr>
          <w:rFonts w:ascii="Times New Roman" w:eastAsia="Times New Roman" w:hAnsi="Times New Roman" w:cs="Times New Roman"/>
          <w:color w:val="000000"/>
          <w:sz w:val="24"/>
          <w:szCs w:val="24"/>
          <w:lang w:eastAsia="uk-UA"/>
        </w:rPr>
        <w:t xml:space="preserve"> Директора </w:t>
      </w:r>
      <w:r w:rsidR="00EF292A" w:rsidRPr="00DF7507">
        <w:rPr>
          <w:rFonts w:ascii="Times New Roman" w:eastAsia="Times New Roman" w:hAnsi="Times New Roman" w:cs="Times New Roman"/>
          <w:color w:val="000000"/>
          <w:sz w:val="24"/>
          <w:szCs w:val="24"/>
          <w:lang w:eastAsia="uk-UA"/>
        </w:rPr>
        <w:t xml:space="preserve"> в розмірі </w:t>
      </w:r>
      <w:r w:rsidR="009C1DF3" w:rsidRPr="00DF7507">
        <w:rPr>
          <w:rFonts w:ascii="Times New Roman" w:eastAsia="Times New Roman" w:hAnsi="Times New Roman" w:cs="Times New Roman"/>
          <w:color w:val="000000"/>
          <w:sz w:val="24"/>
          <w:szCs w:val="24"/>
          <w:lang w:eastAsia="uk-UA"/>
        </w:rPr>
        <w:t>22</w:t>
      </w:r>
      <w:r w:rsidR="00384922" w:rsidRPr="00DF7507">
        <w:rPr>
          <w:rFonts w:ascii="Times New Roman" w:eastAsia="Times New Roman" w:hAnsi="Times New Roman" w:cs="Times New Roman"/>
          <w:color w:val="000000"/>
          <w:sz w:val="24"/>
          <w:szCs w:val="24"/>
          <w:lang w:eastAsia="uk-UA"/>
        </w:rPr>
        <w:t> </w:t>
      </w:r>
      <w:r w:rsidR="009C1DF3" w:rsidRPr="00DF7507">
        <w:rPr>
          <w:rFonts w:ascii="Times New Roman" w:eastAsia="Times New Roman" w:hAnsi="Times New Roman" w:cs="Times New Roman"/>
          <w:color w:val="000000"/>
          <w:sz w:val="24"/>
          <w:szCs w:val="24"/>
          <w:lang w:eastAsia="uk-UA"/>
        </w:rPr>
        <w:t>358</w:t>
      </w:r>
      <w:r w:rsidR="00384922" w:rsidRPr="00DF7507">
        <w:rPr>
          <w:rFonts w:ascii="Times New Roman" w:eastAsia="Times New Roman" w:hAnsi="Times New Roman" w:cs="Times New Roman"/>
          <w:color w:val="000000"/>
          <w:sz w:val="24"/>
          <w:szCs w:val="24"/>
          <w:lang w:eastAsia="uk-UA"/>
        </w:rPr>
        <w:t xml:space="preserve"> грн</w:t>
      </w:r>
      <w:r w:rsidR="00EF292A" w:rsidRPr="00DF7507">
        <w:rPr>
          <w:rFonts w:ascii="Times New Roman" w:eastAsia="Times New Roman" w:hAnsi="Times New Roman" w:cs="Times New Roman"/>
          <w:color w:val="000000"/>
          <w:sz w:val="24"/>
          <w:szCs w:val="24"/>
          <w:lang w:eastAsia="uk-UA"/>
        </w:rPr>
        <w:t xml:space="preserve"> (</w:t>
      </w:r>
      <w:r w:rsidR="001E377F" w:rsidRPr="00DF7507">
        <w:rPr>
          <w:rFonts w:ascii="Times New Roman" w:eastAsia="Times New Roman" w:hAnsi="Times New Roman" w:cs="Times New Roman"/>
          <w:color w:val="000000"/>
          <w:sz w:val="24"/>
          <w:szCs w:val="24"/>
          <w:lang w:eastAsia="uk-UA"/>
        </w:rPr>
        <w:t xml:space="preserve">двадцять дві тисячі триста п’ятдесят вісім </w:t>
      </w:r>
      <w:r w:rsidR="00EF292A" w:rsidRPr="00DF7507">
        <w:rPr>
          <w:rFonts w:ascii="Times New Roman" w:eastAsia="Times New Roman" w:hAnsi="Times New Roman" w:cs="Times New Roman"/>
          <w:color w:val="000000"/>
          <w:sz w:val="24"/>
          <w:szCs w:val="24"/>
          <w:lang w:eastAsia="uk-UA"/>
        </w:rPr>
        <w:t xml:space="preserve"> гривень 00 копійок</w:t>
      </w:r>
      <w:r w:rsidR="00837EA3" w:rsidRPr="00DF7507">
        <w:rPr>
          <w:rFonts w:ascii="Times New Roman" w:eastAsia="Times New Roman" w:hAnsi="Times New Roman" w:cs="Times New Roman"/>
          <w:color w:val="000000"/>
          <w:sz w:val="24"/>
          <w:szCs w:val="24"/>
          <w:lang w:eastAsia="uk-UA"/>
        </w:rPr>
        <w:t xml:space="preserve">) </w:t>
      </w:r>
      <w:r w:rsidR="00FF23CD" w:rsidRPr="00DF7507">
        <w:rPr>
          <w:rFonts w:ascii="Times New Roman" w:eastAsia="Times New Roman" w:hAnsi="Times New Roman" w:cs="Times New Roman"/>
          <w:color w:val="000000"/>
          <w:sz w:val="24"/>
          <w:szCs w:val="24"/>
          <w:lang w:eastAsia="uk-UA"/>
        </w:rPr>
        <w:t xml:space="preserve"> згідно </w:t>
      </w:r>
      <w:r w:rsidR="00837EA3" w:rsidRPr="00DF7507">
        <w:rPr>
          <w:rFonts w:ascii="Times New Roman" w:eastAsia="Times New Roman" w:hAnsi="Times New Roman" w:cs="Times New Roman"/>
          <w:color w:val="000000"/>
          <w:sz w:val="24"/>
          <w:szCs w:val="24"/>
          <w:lang w:eastAsia="uk-UA"/>
        </w:rPr>
        <w:t>фактично відпрацьованого часу</w:t>
      </w:r>
      <w:r w:rsidR="00384922" w:rsidRPr="00DF7507">
        <w:rPr>
          <w:rFonts w:ascii="Times New Roman" w:eastAsia="Times New Roman" w:hAnsi="Times New Roman" w:cs="Times New Roman"/>
          <w:color w:val="000000"/>
          <w:sz w:val="24"/>
          <w:szCs w:val="24"/>
          <w:lang w:eastAsia="uk-UA"/>
        </w:rPr>
        <w:t xml:space="preserve"> </w:t>
      </w:r>
      <w:r w:rsidR="00837EA3" w:rsidRPr="00DF7507">
        <w:rPr>
          <w:rFonts w:ascii="Times New Roman" w:eastAsia="Times New Roman" w:hAnsi="Times New Roman" w:cs="Times New Roman"/>
          <w:color w:val="000000"/>
          <w:sz w:val="24"/>
          <w:szCs w:val="24"/>
          <w:lang w:eastAsia="uk-UA"/>
        </w:rPr>
        <w:t xml:space="preserve"> та </w:t>
      </w:r>
      <w:r w:rsidR="00384922" w:rsidRPr="00DF7507">
        <w:rPr>
          <w:rFonts w:ascii="Times New Roman" w:eastAsia="Times New Roman" w:hAnsi="Times New Roman" w:cs="Times New Roman"/>
          <w:color w:val="000000"/>
          <w:sz w:val="24"/>
          <w:szCs w:val="24"/>
          <w:lang w:eastAsia="uk-UA"/>
        </w:rPr>
        <w:t>висновку</w:t>
      </w:r>
      <w:r w:rsidR="00837EA3" w:rsidRPr="00DF7507">
        <w:rPr>
          <w:rFonts w:ascii="Times New Roman" w:eastAsia="Times New Roman" w:hAnsi="Times New Roman" w:cs="Times New Roman"/>
          <w:color w:val="000000"/>
          <w:sz w:val="24"/>
          <w:szCs w:val="24"/>
          <w:lang w:eastAsia="uk-UA"/>
        </w:rPr>
        <w:t xml:space="preserve"> </w:t>
      </w:r>
      <w:r w:rsidR="00384922" w:rsidRPr="00DF7507">
        <w:rPr>
          <w:rFonts w:ascii="Times New Roman" w:eastAsia="Times New Roman" w:hAnsi="Times New Roman" w:cs="Times New Roman"/>
          <w:color w:val="000000"/>
          <w:sz w:val="24"/>
          <w:szCs w:val="24"/>
          <w:lang w:eastAsia="uk-UA"/>
        </w:rPr>
        <w:t>«Федерації роботодавців комунальної інфраструктури, енергетики та житлово-комунального господарства України №18711 від 21.01.2026р</w:t>
      </w:r>
      <w:r w:rsidRPr="00DF7507">
        <w:rPr>
          <w:rFonts w:ascii="Times New Roman" w:eastAsia="Times New Roman" w:hAnsi="Times New Roman" w:cs="Times New Roman"/>
          <w:color w:val="000000"/>
          <w:sz w:val="24"/>
          <w:szCs w:val="24"/>
          <w:lang w:eastAsia="uk-UA"/>
        </w:rPr>
        <w:t>.</w:t>
      </w:r>
    </w:p>
    <w:p w14:paraId="475EA128" w14:textId="4CB0F006" w:rsidR="00233BAC" w:rsidRDefault="00233BAC" w:rsidP="00192695">
      <w:pPr>
        <w:shd w:val="clear" w:color="auto" w:fill="FFFFFF"/>
        <w:spacing w:after="0" w:line="240" w:lineRule="auto"/>
        <w:jc w:val="both"/>
        <w:rPr>
          <w:rFonts w:ascii="Times New Roman" w:eastAsia="Times New Roman" w:hAnsi="Times New Roman" w:cs="Times New Roman"/>
          <w:color w:val="000000"/>
          <w:sz w:val="24"/>
          <w:szCs w:val="24"/>
          <w:lang w:eastAsia="uk-UA"/>
        </w:rPr>
      </w:pPr>
      <w:r w:rsidRPr="00DF7507">
        <w:rPr>
          <w:rFonts w:ascii="Times New Roman" w:eastAsia="Times New Roman" w:hAnsi="Times New Roman" w:cs="Times New Roman"/>
          <w:color w:val="000000"/>
          <w:sz w:val="24"/>
          <w:szCs w:val="24"/>
          <w:lang w:eastAsia="uk-UA"/>
        </w:rPr>
        <w:t xml:space="preserve">При зміні прожиткового мінімуму згідно чинного </w:t>
      </w:r>
      <w:r w:rsidR="00FF23CD" w:rsidRPr="00DF7507">
        <w:rPr>
          <w:rFonts w:ascii="Times New Roman" w:eastAsia="Times New Roman" w:hAnsi="Times New Roman" w:cs="Times New Roman"/>
          <w:color w:val="000000"/>
          <w:sz w:val="24"/>
          <w:szCs w:val="24"/>
          <w:lang w:eastAsia="uk-UA"/>
        </w:rPr>
        <w:t>законодавства оклад підлягає коригуванню.</w:t>
      </w:r>
    </w:p>
    <w:p w14:paraId="3AF5035A" w14:textId="77777777" w:rsidR="00192695" w:rsidRPr="00DF7507" w:rsidRDefault="00192695" w:rsidP="00192695">
      <w:pPr>
        <w:shd w:val="clear" w:color="auto" w:fill="FFFFFF"/>
        <w:spacing w:after="0" w:line="240" w:lineRule="auto"/>
        <w:jc w:val="both"/>
        <w:rPr>
          <w:rFonts w:ascii="Times New Roman" w:eastAsia="Times New Roman" w:hAnsi="Times New Roman" w:cs="Times New Roman"/>
          <w:sz w:val="24"/>
          <w:szCs w:val="24"/>
          <w:lang w:eastAsia="uk-UA"/>
        </w:rPr>
      </w:pPr>
    </w:p>
    <w:p w14:paraId="450A6997" w14:textId="64F34FDF" w:rsidR="00192695" w:rsidRDefault="00EF292A" w:rsidP="00EF292A">
      <w:pPr>
        <w:spacing w:after="0" w:line="240" w:lineRule="auto"/>
        <w:jc w:val="both"/>
        <w:rPr>
          <w:rFonts w:ascii="Times New Roman" w:eastAsia="Times New Roman" w:hAnsi="Times New Roman" w:cs="Times New Roman"/>
          <w:color w:val="000000"/>
          <w:sz w:val="24"/>
          <w:szCs w:val="24"/>
          <w:lang w:eastAsia="uk-UA"/>
        </w:rPr>
      </w:pPr>
      <w:r w:rsidRPr="00DF7507">
        <w:rPr>
          <w:rFonts w:ascii="Times New Roman" w:eastAsia="Times New Roman" w:hAnsi="Times New Roman" w:cs="Times New Roman"/>
          <w:color w:val="000000"/>
          <w:sz w:val="24"/>
          <w:szCs w:val="24"/>
          <w:lang w:eastAsia="uk-UA"/>
        </w:rPr>
        <w:t>3.2     Рішення про виплату премії Директору підприємства комунальної форми власності приймається сільським головою, враховуючи виконання показників роботи підприємства</w:t>
      </w:r>
      <w:r w:rsidR="00997E40" w:rsidRPr="00DF7507">
        <w:rPr>
          <w:rFonts w:ascii="Times New Roman" w:eastAsia="Times New Roman" w:hAnsi="Times New Roman" w:cs="Times New Roman"/>
          <w:color w:val="000000"/>
          <w:sz w:val="24"/>
          <w:szCs w:val="24"/>
          <w:lang w:eastAsia="uk-UA"/>
        </w:rPr>
        <w:t xml:space="preserve"> за рахунок економії фонду оплати праці</w:t>
      </w:r>
      <w:r w:rsidR="00DF7507" w:rsidRPr="00DF7507">
        <w:rPr>
          <w:rFonts w:ascii="Times New Roman" w:eastAsia="Times New Roman" w:hAnsi="Times New Roman" w:cs="Times New Roman"/>
          <w:color w:val="000000"/>
          <w:sz w:val="24"/>
          <w:szCs w:val="24"/>
          <w:lang w:eastAsia="uk-UA"/>
        </w:rPr>
        <w:t xml:space="preserve"> підприємства</w:t>
      </w:r>
      <w:r w:rsidRPr="00DF7507">
        <w:rPr>
          <w:rFonts w:ascii="Times New Roman" w:eastAsia="Times New Roman" w:hAnsi="Times New Roman" w:cs="Times New Roman"/>
          <w:color w:val="000000"/>
          <w:sz w:val="24"/>
          <w:szCs w:val="24"/>
          <w:lang w:eastAsia="uk-UA"/>
        </w:rPr>
        <w:t xml:space="preserve"> та оформляється розпорядж</w:t>
      </w:r>
      <w:r w:rsidR="00DF7507" w:rsidRPr="00DF7507">
        <w:rPr>
          <w:rFonts w:ascii="Times New Roman" w:eastAsia="Times New Roman" w:hAnsi="Times New Roman" w:cs="Times New Roman"/>
          <w:color w:val="000000"/>
          <w:sz w:val="24"/>
          <w:szCs w:val="24"/>
          <w:lang w:eastAsia="uk-UA"/>
        </w:rPr>
        <w:t>енням.</w:t>
      </w:r>
      <w:r w:rsidRPr="00DF7507">
        <w:rPr>
          <w:rFonts w:ascii="Times New Roman" w:eastAsia="Times New Roman" w:hAnsi="Times New Roman" w:cs="Times New Roman"/>
          <w:color w:val="000000"/>
          <w:sz w:val="24"/>
          <w:szCs w:val="24"/>
          <w:lang w:eastAsia="uk-UA"/>
        </w:rPr>
        <w:t> </w:t>
      </w:r>
    </w:p>
    <w:p w14:paraId="59BFE189" w14:textId="648E601F" w:rsidR="00EF292A" w:rsidRPr="00DF7507" w:rsidRDefault="00EF292A" w:rsidP="00EF292A">
      <w:pPr>
        <w:spacing w:after="0" w:line="240" w:lineRule="auto"/>
        <w:jc w:val="both"/>
        <w:rPr>
          <w:rFonts w:ascii="Times New Roman" w:eastAsia="Times New Roman" w:hAnsi="Times New Roman" w:cs="Times New Roman"/>
          <w:sz w:val="24"/>
          <w:szCs w:val="24"/>
          <w:lang w:eastAsia="uk-UA"/>
        </w:rPr>
      </w:pPr>
      <w:r w:rsidRPr="00DF7507">
        <w:rPr>
          <w:rFonts w:ascii="Times New Roman" w:eastAsia="Times New Roman" w:hAnsi="Times New Roman" w:cs="Times New Roman"/>
          <w:color w:val="000000"/>
          <w:sz w:val="24"/>
          <w:szCs w:val="24"/>
          <w:lang w:eastAsia="uk-UA"/>
        </w:rPr>
        <w:t xml:space="preserve">  </w:t>
      </w:r>
    </w:p>
    <w:p w14:paraId="313C23DB" w14:textId="3B81A803" w:rsidR="00EF292A" w:rsidRDefault="00EF292A" w:rsidP="00EF292A">
      <w:pPr>
        <w:spacing w:after="0" w:line="240" w:lineRule="auto"/>
        <w:jc w:val="both"/>
        <w:rPr>
          <w:rFonts w:ascii="Times New Roman" w:eastAsia="Times New Roman" w:hAnsi="Times New Roman" w:cs="Times New Roman"/>
          <w:color w:val="000000"/>
          <w:sz w:val="24"/>
          <w:szCs w:val="24"/>
          <w:lang w:eastAsia="uk-UA"/>
        </w:rPr>
      </w:pPr>
      <w:r w:rsidRPr="00DF7507">
        <w:rPr>
          <w:rFonts w:ascii="Times New Roman" w:eastAsia="Times New Roman" w:hAnsi="Times New Roman" w:cs="Times New Roman"/>
          <w:color w:val="000000"/>
          <w:sz w:val="24"/>
          <w:szCs w:val="24"/>
          <w:lang w:eastAsia="uk-UA"/>
        </w:rPr>
        <w:t xml:space="preserve">3.3.    Керівник самостійно визначає свій трудовий розпорядок. </w:t>
      </w:r>
    </w:p>
    <w:p w14:paraId="781752FA" w14:textId="77777777" w:rsidR="00192695" w:rsidRPr="00DF7507" w:rsidRDefault="00192695" w:rsidP="00EF292A">
      <w:pPr>
        <w:spacing w:after="0" w:line="240" w:lineRule="auto"/>
        <w:jc w:val="both"/>
        <w:rPr>
          <w:rFonts w:ascii="Times New Roman" w:eastAsia="Times New Roman" w:hAnsi="Times New Roman" w:cs="Times New Roman"/>
          <w:sz w:val="24"/>
          <w:szCs w:val="24"/>
          <w:lang w:eastAsia="uk-UA"/>
        </w:rPr>
      </w:pPr>
    </w:p>
    <w:p w14:paraId="6B384F4A" w14:textId="510FFFA5" w:rsidR="00EF292A" w:rsidRDefault="00EF292A" w:rsidP="00EF292A">
      <w:pPr>
        <w:tabs>
          <w:tab w:val="left" w:pos="946"/>
        </w:tabs>
        <w:spacing w:after="0" w:line="240" w:lineRule="auto"/>
        <w:jc w:val="both"/>
        <w:rPr>
          <w:rFonts w:ascii="Times New Roman" w:eastAsia="Times New Roman" w:hAnsi="Times New Roman" w:cs="Times New Roman"/>
          <w:color w:val="000000"/>
          <w:sz w:val="24"/>
          <w:szCs w:val="24"/>
          <w:lang w:eastAsia="uk-UA"/>
        </w:rPr>
      </w:pPr>
      <w:r w:rsidRPr="00DF7507">
        <w:rPr>
          <w:rFonts w:ascii="Times New Roman" w:eastAsia="Times New Roman" w:hAnsi="Times New Roman" w:cs="Times New Roman"/>
          <w:color w:val="000000"/>
          <w:sz w:val="24"/>
          <w:szCs w:val="24"/>
          <w:lang w:eastAsia="uk-UA"/>
        </w:rPr>
        <w:t>3.4. Керівнику надається щорічна відпустка тривалістю 24 календарних дні. У разі</w:t>
      </w:r>
      <w:r w:rsidRPr="00DF7507">
        <w:rPr>
          <w:rFonts w:ascii="Times New Roman" w:eastAsia="Times New Roman" w:hAnsi="Times New Roman" w:cs="Times New Roman"/>
          <w:color w:val="000000"/>
          <w:sz w:val="24"/>
          <w:szCs w:val="24"/>
          <w:lang w:eastAsia="uk-UA"/>
        </w:rPr>
        <w:br/>
        <w:t> відпустки Керівнику надається матеріальна допомога на оздоровлення у розмірі</w:t>
      </w:r>
      <w:r w:rsidRPr="00DF7507">
        <w:rPr>
          <w:rFonts w:ascii="Times New Roman" w:eastAsia="Times New Roman" w:hAnsi="Times New Roman" w:cs="Times New Roman"/>
          <w:color w:val="000000"/>
          <w:sz w:val="24"/>
          <w:szCs w:val="24"/>
          <w:lang w:eastAsia="uk-UA"/>
        </w:rPr>
        <w:br/>
        <w:t> </w:t>
      </w:r>
      <w:r w:rsidR="00DF7507" w:rsidRPr="00DF7507">
        <w:rPr>
          <w:rFonts w:ascii="Times New Roman" w:eastAsia="Times New Roman" w:hAnsi="Times New Roman" w:cs="Times New Roman"/>
          <w:color w:val="000000"/>
          <w:sz w:val="24"/>
          <w:szCs w:val="24"/>
          <w:lang w:eastAsia="uk-UA"/>
        </w:rPr>
        <w:t>посадового окладу</w:t>
      </w:r>
      <w:r w:rsidRPr="00DF7507">
        <w:rPr>
          <w:rFonts w:ascii="Times New Roman" w:eastAsia="Times New Roman" w:hAnsi="Times New Roman" w:cs="Times New Roman"/>
          <w:color w:val="000000"/>
          <w:sz w:val="24"/>
          <w:szCs w:val="24"/>
          <w:lang w:eastAsia="uk-UA"/>
        </w:rPr>
        <w:t>.</w:t>
      </w:r>
    </w:p>
    <w:p w14:paraId="6DCF3F8B" w14:textId="77777777" w:rsidR="004C4C6E" w:rsidRPr="00DF7507" w:rsidRDefault="004C4C6E" w:rsidP="00EF292A">
      <w:pPr>
        <w:tabs>
          <w:tab w:val="left" w:pos="946"/>
        </w:tabs>
        <w:spacing w:after="0" w:line="240" w:lineRule="auto"/>
        <w:jc w:val="both"/>
        <w:rPr>
          <w:rFonts w:ascii="Times New Roman" w:eastAsia="Times New Roman" w:hAnsi="Times New Roman" w:cs="Times New Roman"/>
          <w:sz w:val="24"/>
          <w:szCs w:val="24"/>
          <w:lang w:eastAsia="uk-UA"/>
        </w:rPr>
      </w:pPr>
    </w:p>
    <w:p w14:paraId="35B5A2EB" w14:textId="5067AEB9" w:rsidR="00EF292A" w:rsidRDefault="00EF292A" w:rsidP="00DF7507">
      <w:pPr>
        <w:spacing w:after="0" w:line="240" w:lineRule="auto"/>
        <w:jc w:val="both"/>
        <w:rPr>
          <w:rFonts w:ascii="Times New Roman" w:eastAsia="Times New Roman" w:hAnsi="Times New Roman" w:cs="Times New Roman"/>
          <w:color w:val="000000"/>
          <w:sz w:val="24"/>
          <w:szCs w:val="24"/>
          <w:lang w:eastAsia="uk-UA"/>
        </w:rPr>
      </w:pPr>
      <w:r w:rsidRPr="00DF7507">
        <w:rPr>
          <w:rFonts w:ascii="Times New Roman" w:eastAsia="Times New Roman" w:hAnsi="Times New Roman" w:cs="Times New Roman"/>
          <w:color w:val="000000"/>
          <w:sz w:val="24"/>
          <w:szCs w:val="24"/>
          <w:lang w:eastAsia="uk-UA"/>
        </w:rPr>
        <w:t xml:space="preserve">3.5.  Керівник визначає час та порядок використання своєї щорічної відпустки (час початку та завершення, поділу її на частини тощо) за погодженням з </w:t>
      </w:r>
      <w:r w:rsidR="004C4C6E">
        <w:rPr>
          <w:rFonts w:ascii="Times New Roman" w:eastAsia="Times New Roman" w:hAnsi="Times New Roman" w:cs="Times New Roman"/>
          <w:color w:val="000000"/>
          <w:sz w:val="24"/>
          <w:szCs w:val="24"/>
          <w:lang w:eastAsia="uk-UA"/>
        </w:rPr>
        <w:t>с</w:t>
      </w:r>
      <w:r w:rsidR="00DF7507" w:rsidRPr="00DF7507">
        <w:rPr>
          <w:rFonts w:ascii="Times New Roman" w:eastAsia="Times New Roman" w:hAnsi="Times New Roman" w:cs="Times New Roman"/>
          <w:color w:val="000000"/>
          <w:sz w:val="24"/>
          <w:szCs w:val="24"/>
          <w:lang w:eastAsia="uk-UA"/>
        </w:rPr>
        <w:t>ільським головою Розвадівської сільської ради відповідно до затвердження графіку відпусток.</w:t>
      </w:r>
    </w:p>
    <w:p w14:paraId="1853580C" w14:textId="77777777" w:rsidR="004C4C6E" w:rsidRDefault="004C4C6E" w:rsidP="00DF7507">
      <w:pPr>
        <w:spacing w:after="0" w:line="240" w:lineRule="auto"/>
        <w:jc w:val="both"/>
        <w:rPr>
          <w:rFonts w:ascii="Times New Roman" w:eastAsia="Times New Roman" w:hAnsi="Times New Roman" w:cs="Times New Roman"/>
          <w:color w:val="000000"/>
          <w:sz w:val="24"/>
          <w:szCs w:val="24"/>
          <w:lang w:eastAsia="uk-UA"/>
        </w:rPr>
      </w:pPr>
    </w:p>
    <w:p w14:paraId="365E9D30" w14:textId="77777777" w:rsidR="004C4C6E" w:rsidRPr="00DF7507" w:rsidRDefault="004C4C6E" w:rsidP="00DF7507">
      <w:pPr>
        <w:spacing w:after="0" w:line="240" w:lineRule="auto"/>
        <w:jc w:val="both"/>
        <w:rPr>
          <w:rFonts w:ascii="Times New Roman" w:eastAsia="Times New Roman" w:hAnsi="Times New Roman" w:cs="Times New Roman"/>
          <w:sz w:val="24"/>
          <w:szCs w:val="24"/>
          <w:lang w:eastAsia="uk-UA"/>
        </w:rPr>
      </w:pPr>
    </w:p>
    <w:p w14:paraId="1437D3C3" w14:textId="77777777" w:rsidR="00EF292A" w:rsidRPr="007E49A5" w:rsidRDefault="00EF292A" w:rsidP="00EF292A">
      <w:pPr>
        <w:spacing w:before="38" w:after="0" w:line="240" w:lineRule="auto"/>
        <w:jc w:val="both"/>
        <w:rPr>
          <w:rFonts w:ascii="Times New Roman" w:eastAsia="Times New Roman" w:hAnsi="Times New Roman" w:cs="Times New Roman"/>
          <w:sz w:val="28"/>
          <w:szCs w:val="28"/>
          <w:lang w:eastAsia="uk-UA"/>
        </w:rPr>
      </w:pPr>
      <w:r w:rsidRPr="00641471">
        <w:rPr>
          <w:rFonts w:ascii="Times New Roman" w:eastAsia="Times New Roman" w:hAnsi="Times New Roman" w:cs="Times New Roman"/>
          <w:b/>
          <w:bCs/>
          <w:color w:val="000000"/>
          <w:lang w:eastAsia="uk-UA"/>
        </w:rPr>
        <w:lastRenderedPageBreak/>
        <w:t xml:space="preserve">                       </w:t>
      </w:r>
      <w:r w:rsidRPr="007E49A5">
        <w:rPr>
          <w:rFonts w:ascii="Times New Roman" w:eastAsia="Times New Roman" w:hAnsi="Times New Roman" w:cs="Times New Roman"/>
          <w:b/>
          <w:bCs/>
          <w:color w:val="000000"/>
          <w:sz w:val="28"/>
          <w:szCs w:val="28"/>
          <w:lang w:eastAsia="uk-UA"/>
        </w:rPr>
        <w:t>4.  Відповідальність сторін. Вирішення спорів.</w:t>
      </w:r>
    </w:p>
    <w:p w14:paraId="3CC390C5" w14:textId="41891F4C" w:rsidR="00EF292A" w:rsidRPr="00DF7507" w:rsidRDefault="00EF292A" w:rsidP="00EF292A">
      <w:pPr>
        <w:tabs>
          <w:tab w:val="left" w:pos="475"/>
        </w:tabs>
        <w:spacing w:after="0" w:line="240" w:lineRule="auto"/>
        <w:ind w:left="360"/>
        <w:jc w:val="both"/>
        <w:rPr>
          <w:rFonts w:ascii="Times New Roman" w:eastAsia="Times New Roman" w:hAnsi="Times New Roman" w:cs="Times New Roman"/>
          <w:sz w:val="24"/>
          <w:szCs w:val="24"/>
          <w:lang w:eastAsia="uk-UA"/>
        </w:rPr>
      </w:pPr>
      <w:r w:rsidRPr="00DF7507">
        <w:rPr>
          <w:rFonts w:ascii="Times New Roman" w:eastAsia="Times New Roman" w:hAnsi="Times New Roman" w:cs="Times New Roman"/>
          <w:color w:val="000000"/>
          <w:sz w:val="24"/>
          <w:szCs w:val="24"/>
          <w:lang w:eastAsia="uk-UA"/>
        </w:rPr>
        <w:t>4.1. У випадку невиконання чи неналежного виконання обов</w:t>
      </w:r>
      <w:r w:rsidR="00837EA3" w:rsidRPr="00DF7507">
        <w:rPr>
          <w:rFonts w:ascii="Times New Roman" w:eastAsia="Times New Roman" w:hAnsi="Times New Roman" w:cs="Times New Roman"/>
          <w:color w:val="000000"/>
          <w:sz w:val="24"/>
          <w:szCs w:val="24"/>
          <w:lang w:eastAsia="uk-UA"/>
        </w:rPr>
        <w:t>’</w:t>
      </w:r>
      <w:r w:rsidRPr="00DF7507">
        <w:rPr>
          <w:rFonts w:ascii="Times New Roman" w:eastAsia="Times New Roman" w:hAnsi="Times New Roman" w:cs="Times New Roman"/>
          <w:color w:val="000000"/>
          <w:sz w:val="24"/>
          <w:szCs w:val="24"/>
          <w:lang w:eastAsia="uk-UA"/>
        </w:rPr>
        <w:t>язків, передбачених цим контрактом, сторони несуть відповідальність згідно із законодавством та цим контрактом.</w:t>
      </w:r>
    </w:p>
    <w:p w14:paraId="3595A07F" w14:textId="77777777" w:rsidR="00EF292A" w:rsidRPr="00DF7507" w:rsidRDefault="00EF292A" w:rsidP="00EF292A">
      <w:pPr>
        <w:tabs>
          <w:tab w:val="left" w:pos="475"/>
        </w:tabs>
        <w:spacing w:after="0" w:line="240" w:lineRule="auto"/>
        <w:ind w:left="360"/>
        <w:jc w:val="both"/>
        <w:rPr>
          <w:rFonts w:ascii="Times New Roman" w:eastAsia="Times New Roman" w:hAnsi="Times New Roman" w:cs="Times New Roman"/>
          <w:sz w:val="24"/>
          <w:szCs w:val="24"/>
          <w:lang w:eastAsia="uk-UA"/>
        </w:rPr>
      </w:pPr>
      <w:r w:rsidRPr="00DF7507">
        <w:rPr>
          <w:rFonts w:ascii="Times New Roman" w:eastAsia="Times New Roman" w:hAnsi="Times New Roman" w:cs="Times New Roman"/>
          <w:color w:val="000000"/>
          <w:sz w:val="24"/>
          <w:szCs w:val="24"/>
          <w:lang w:eastAsia="uk-UA"/>
        </w:rPr>
        <w:t>4.2.  Спори між сторонами вирішуються у порядку, встановленому законодавством.</w:t>
      </w:r>
    </w:p>
    <w:p w14:paraId="483AF430" w14:textId="77777777" w:rsidR="00EF292A" w:rsidRPr="00DF7507" w:rsidRDefault="00EF292A" w:rsidP="00EF292A">
      <w:pPr>
        <w:spacing w:after="0" w:line="240" w:lineRule="auto"/>
        <w:ind w:left="1594"/>
        <w:jc w:val="both"/>
        <w:rPr>
          <w:rFonts w:ascii="Times New Roman" w:eastAsia="Times New Roman" w:hAnsi="Times New Roman" w:cs="Times New Roman"/>
          <w:sz w:val="24"/>
          <w:szCs w:val="24"/>
          <w:lang w:eastAsia="uk-UA"/>
        </w:rPr>
      </w:pPr>
      <w:r w:rsidRPr="00DF7507">
        <w:rPr>
          <w:rFonts w:ascii="Times New Roman" w:eastAsia="Times New Roman" w:hAnsi="Times New Roman" w:cs="Times New Roman"/>
          <w:sz w:val="24"/>
          <w:szCs w:val="24"/>
          <w:lang w:eastAsia="uk-UA"/>
        </w:rPr>
        <w:t> </w:t>
      </w:r>
    </w:p>
    <w:p w14:paraId="18B6BD4A" w14:textId="77777777" w:rsidR="00EF292A" w:rsidRPr="007E49A5" w:rsidRDefault="00EF292A" w:rsidP="007E49A5">
      <w:pPr>
        <w:spacing w:before="53" w:after="0" w:line="240" w:lineRule="auto"/>
        <w:ind w:left="1594" w:hanging="743"/>
        <w:jc w:val="both"/>
        <w:rPr>
          <w:rFonts w:ascii="Times New Roman" w:eastAsia="Times New Roman" w:hAnsi="Times New Roman" w:cs="Times New Roman"/>
          <w:sz w:val="28"/>
          <w:szCs w:val="28"/>
          <w:lang w:eastAsia="uk-UA"/>
        </w:rPr>
      </w:pPr>
      <w:r w:rsidRPr="007E49A5">
        <w:rPr>
          <w:rFonts w:ascii="Times New Roman" w:eastAsia="Times New Roman" w:hAnsi="Times New Roman" w:cs="Times New Roman"/>
          <w:b/>
          <w:bCs/>
          <w:color w:val="000000"/>
          <w:sz w:val="28"/>
          <w:szCs w:val="28"/>
          <w:lang w:eastAsia="uk-UA"/>
        </w:rPr>
        <w:t>5. Внесення змін і доповнень до контракту та його припинення</w:t>
      </w:r>
    </w:p>
    <w:p w14:paraId="35889048" w14:textId="77777777" w:rsidR="00EF292A" w:rsidRPr="00641471" w:rsidRDefault="00EF292A" w:rsidP="00EF292A">
      <w:pPr>
        <w:spacing w:before="14" w:after="0" w:line="240" w:lineRule="auto"/>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lang w:eastAsia="uk-UA"/>
        </w:rPr>
        <w:t>5.1. Внесення змін та доповнень до цього контракту здійснюється шляхом підписання додаткових угод.</w:t>
      </w:r>
    </w:p>
    <w:p w14:paraId="5313F02C" w14:textId="77777777" w:rsidR="00EF292A" w:rsidRPr="00641471" w:rsidRDefault="00EF292A" w:rsidP="00EF292A">
      <w:pPr>
        <w:spacing w:after="0" w:line="240" w:lineRule="auto"/>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lang w:eastAsia="uk-UA"/>
        </w:rPr>
        <w:t>5.2. Цей контракт припиняється:</w:t>
      </w:r>
    </w:p>
    <w:p w14:paraId="3EF1B5E8" w14:textId="77777777" w:rsidR="00EF292A" w:rsidRPr="00641471" w:rsidRDefault="00EF292A" w:rsidP="00EF292A">
      <w:pPr>
        <w:tabs>
          <w:tab w:val="left" w:pos="235"/>
        </w:tabs>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lang w:eastAsia="uk-UA"/>
        </w:rPr>
        <w:t>        -</w:t>
      </w:r>
      <w:r w:rsidRPr="00641471">
        <w:rPr>
          <w:rFonts w:ascii="Times New Roman" w:eastAsia="Times New Roman" w:hAnsi="Times New Roman" w:cs="Times New Roman"/>
          <w:color w:val="000000"/>
          <w:lang w:eastAsia="uk-UA"/>
        </w:rPr>
        <w:tab/>
        <w:t>після закінчення терміну дії контракту;</w:t>
      </w:r>
    </w:p>
    <w:p w14:paraId="5925D79B" w14:textId="1CEE2899" w:rsidR="00384922" w:rsidRPr="00FF23CD" w:rsidRDefault="00EF292A" w:rsidP="00EF292A">
      <w:pPr>
        <w:tabs>
          <w:tab w:val="left" w:pos="235"/>
        </w:tabs>
        <w:spacing w:before="5" w:after="0" w:line="240" w:lineRule="auto"/>
        <w:jc w:val="both"/>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w:t>
      </w:r>
      <w:r w:rsidRPr="00641471">
        <w:rPr>
          <w:rFonts w:ascii="Times New Roman" w:eastAsia="Times New Roman" w:hAnsi="Times New Roman" w:cs="Times New Roman"/>
          <w:color w:val="000000"/>
          <w:lang w:eastAsia="uk-UA"/>
        </w:rPr>
        <w:tab/>
        <w:t>за згодою сторін;</w:t>
      </w:r>
    </w:p>
    <w:p w14:paraId="73293D3D" w14:textId="77777777" w:rsidR="00EF292A" w:rsidRPr="001779CC" w:rsidRDefault="00EF292A" w:rsidP="002E7CFE">
      <w:pPr>
        <w:pStyle w:val="a5"/>
        <w:numPr>
          <w:ilvl w:val="0"/>
          <w:numId w:val="11"/>
        </w:numPr>
        <w:shd w:val="clear" w:color="auto" w:fill="FFFFFF"/>
        <w:tabs>
          <w:tab w:val="left" w:pos="979"/>
        </w:tabs>
        <w:spacing w:after="0" w:line="240" w:lineRule="auto"/>
        <w:jc w:val="both"/>
        <w:rPr>
          <w:rFonts w:ascii="Times New Roman" w:eastAsia="Times New Roman" w:hAnsi="Times New Roman" w:cs="Times New Roman"/>
          <w:sz w:val="24"/>
          <w:szCs w:val="24"/>
          <w:lang w:eastAsia="uk-UA"/>
        </w:rPr>
      </w:pPr>
      <w:r w:rsidRPr="001779CC">
        <w:rPr>
          <w:rFonts w:ascii="Times New Roman" w:eastAsia="Times New Roman" w:hAnsi="Times New Roman" w:cs="Times New Roman"/>
          <w:color w:val="000000"/>
          <w:sz w:val="24"/>
          <w:szCs w:val="24"/>
          <w:lang w:eastAsia="uk-UA"/>
        </w:rPr>
        <w:t xml:space="preserve"> до   закінчення  строку    дії    контракту    у    випадках, передбачених пунктами 5.</w:t>
      </w:r>
      <w:r>
        <w:rPr>
          <w:rFonts w:ascii="Times New Roman" w:eastAsia="Times New Roman" w:hAnsi="Times New Roman" w:cs="Times New Roman"/>
          <w:color w:val="000000"/>
          <w:sz w:val="24"/>
          <w:szCs w:val="24"/>
          <w:lang w:eastAsia="uk-UA"/>
        </w:rPr>
        <w:t>3.</w:t>
      </w:r>
      <w:r w:rsidRPr="001779CC">
        <w:rPr>
          <w:rFonts w:ascii="Times New Roman" w:eastAsia="Times New Roman" w:hAnsi="Times New Roman" w:cs="Times New Roman"/>
          <w:color w:val="000000"/>
          <w:sz w:val="24"/>
          <w:szCs w:val="24"/>
          <w:lang w:eastAsia="uk-UA"/>
        </w:rPr>
        <w:t> і 5.4 цього контракту;</w:t>
      </w:r>
    </w:p>
    <w:p w14:paraId="101F3311" w14:textId="77777777" w:rsidR="00EF292A" w:rsidRPr="00641471" w:rsidRDefault="00EF292A" w:rsidP="00EF292A">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  </w:t>
      </w:r>
      <w:r w:rsidRPr="00641471">
        <w:rPr>
          <w:rFonts w:ascii="Times New Roman" w:eastAsia="Times New Roman" w:hAnsi="Times New Roman" w:cs="Times New Roman"/>
          <w:color w:val="000000"/>
          <w:sz w:val="24"/>
          <w:szCs w:val="24"/>
          <w:lang w:eastAsia="uk-UA"/>
        </w:rPr>
        <w:t>з інших підстав, передбачених законодавством та цим контрактом.</w:t>
      </w:r>
    </w:p>
    <w:p w14:paraId="7B3162F1" w14:textId="77777777" w:rsidR="007E49A5" w:rsidRDefault="00EF292A" w:rsidP="00EF292A">
      <w:pPr>
        <w:shd w:val="clear" w:color="auto" w:fill="FFFFFF"/>
        <w:spacing w:after="0" w:line="240" w:lineRule="auto"/>
        <w:jc w:val="both"/>
        <w:rPr>
          <w:rFonts w:ascii="Times New Roman" w:eastAsia="Times New Roman" w:hAnsi="Times New Roman" w:cs="Times New Roman"/>
          <w:color w:val="000000"/>
          <w:sz w:val="24"/>
          <w:szCs w:val="24"/>
          <w:lang w:eastAsia="uk-UA"/>
        </w:rPr>
      </w:pPr>
      <w:r w:rsidRPr="00641471">
        <w:rPr>
          <w:rFonts w:ascii="Times New Roman" w:eastAsia="Times New Roman" w:hAnsi="Times New Roman" w:cs="Times New Roman"/>
          <w:color w:val="000000"/>
          <w:sz w:val="24"/>
          <w:szCs w:val="24"/>
          <w:lang w:eastAsia="uk-UA"/>
        </w:rPr>
        <w:t xml:space="preserve">5.3.     Директор може бути звільнений з посади,   а   цей   контракт розірваний з ініціативи </w:t>
      </w:r>
      <w:r w:rsidR="007E49A5">
        <w:rPr>
          <w:rFonts w:ascii="Times New Roman" w:eastAsia="Times New Roman" w:hAnsi="Times New Roman" w:cs="Times New Roman"/>
          <w:color w:val="000000"/>
          <w:sz w:val="24"/>
          <w:szCs w:val="24"/>
          <w:lang w:eastAsia="uk-UA"/>
        </w:rPr>
        <w:t xml:space="preserve">    </w:t>
      </w:r>
    </w:p>
    <w:p w14:paraId="17F6C7DA" w14:textId="26CDFEE7" w:rsidR="00EF292A" w:rsidRPr="00641471" w:rsidRDefault="007E49A5" w:rsidP="00EF292A">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00EF292A" w:rsidRPr="00641471">
        <w:rPr>
          <w:rFonts w:ascii="Times New Roman" w:eastAsia="Times New Roman" w:hAnsi="Times New Roman" w:cs="Times New Roman"/>
          <w:color w:val="000000"/>
          <w:sz w:val="24"/>
          <w:szCs w:val="24"/>
          <w:lang w:eastAsia="uk-UA"/>
        </w:rPr>
        <w:t>Органу управління майном,   до закінчення строку його дії:</w:t>
      </w:r>
    </w:p>
    <w:p w14:paraId="715DC445" w14:textId="77777777" w:rsidR="00EF292A" w:rsidRPr="00641471" w:rsidRDefault="00EF292A" w:rsidP="00EF292A">
      <w:pPr>
        <w:shd w:val="clear" w:color="auto" w:fill="FFFFFF"/>
        <w:tabs>
          <w:tab w:val="left" w:pos="758"/>
        </w:tabs>
        <w:spacing w:after="0" w:line="240" w:lineRule="auto"/>
        <w:ind w:left="708"/>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у разі систематичного невиконання Директором без   поважних причин обов</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язків, покладених на нього цим контрактом  та Статутом  підприємства завдань.  Під «систематичним  невиконанням» для цілей даного контракту розуміється невиконання Директором своїх обов’язків, якщо до Директора протягом року застосовано два або більше дисциплінарних стягнень у вигляді догани за неналежне виконання своїх обов’язків, і такі догани не скасовані (не зняті) ;</w:t>
      </w:r>
    </w:p>
    <w:p w14:paraId="353F6F3F" w14:textId="77777777" w:rsidR="00EF292A" w:rsidRPr="00641471" w:rsidRDefault="00EF292A" w:rsidP="00EF292A">
      <w:pPr>
        <w:shd w:val="clear" w:color="auto" w:fill="FFFFFF"/>
        <w:tabs>
          <w:tab w:val="left" w:pos="758"/>
        </w:tabs>
        <w:spacing w:after="0" w:line="240" w:lineRule="auto"/>
        <w:ind w:left="708"/>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 xml:space="preserve"> у разі   одноразового   грубого   порушення   Директором законодавства чи обов</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язків, передбачених контрактом, в результаті чого для підприємства настали значні негативні наслідки (понесені збитки, виплачено штрафи і т.п.);</w:t>
      </w:r>
    </w:p>
    <w:p w14:paraId="5D9B982E" w14:textId="3A0D384E" w:rsidR="00EF292A" w:rsidRPr="00641471" w:rsidRDefault="00EF292A" w:rsidP="00EF292A">
      <w:pPr>
        <w:shd w:val="clear" w:color="auto" w:fill="FFFFFF"/>
        <w:tabs>
          <w:tab w:val="left" w:pos="917"/>
        </w:tabs>
        <w:spacing w:after="0" w:line="240" w:lineRule="auto"/>
        <w:ind w:left="708"/>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 xml:space="preserve"> у   разі   невиконання   підприємством  зобов</w:t>
      </w:r>
      <w:r w:rsidR="007E49A5">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язань  перед бюджетом  та Пенсійним фондом щодо сплати податків, зборів та обов</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язкових   платежів, а також невиконання підприємством зобов</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язань щодо виплати заробітної  плати працівникам чи  недотримання  графіка  погашення заборгованості із заробітної плати;</w:t>
      </w:r>
    </w:p>
    <w:p w14:paraId="352A03D0" w14:textId="77777777" w:rsidR="00EF292A" w:rsidRPr="00641471" w:rsidRDefault="00EF292A" w:rsidP="00EF292A">
      <w:pPr>
        <w:shd w:val="clear" w:color="auto" w:fill="FFFFFF"/>
        <w:tabs>
          <w:tab w:val="left" w:pos="600"/>
        </w:tabs>
        <w:spacing w:after="0" w:line="240" w:lineRule="auto"/>
        <w:ind w:left="6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 xml:space="preserve"> у разі непогодження з Органом  управління  майном, кошторисів доходів і видатків підприємства;</w:t>
      </w:r>
    </w:p>
    <w:p w14:paraId="27E11A01" w14:textId="77777777" w:rsidR="00EF292A" w:rsidRPr="00641471" w:rsidRDefault="00EF292A" w:rsidP="00EF292A">
      <w:pPr>
        <w:shd w:val="clear" w:color="auto" w:fill="FFFFFF"/>
        <w:tabs>
          <w:tab w:val="left" w:pos="715"/>
        </w:tabs>
        <w:spacing w:after="0" w:line="240" w:lineRule="auto"/>
        <w:ind w:left="600"/>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д) у разі несплати реструктуризованої податкової заборгованості протягом трьох місяців при наявності вини керівника;</w:t>
      </w:r>
    </w:p>
    <w:p w14:paraId="01AF713B" w14:textId="77777777" w:rsidR="00EF292A" w:rsidRPr="00641471" w:rsidRDefault="00EF292A" w:rsidP="00EF292A">
      <w:pPr>
        <w:shd w:val="clear" w:color="auto" w:fill="FFFFFF"/>
        <w:tabs>
          <w:tab w:val="left" w:pos="643"/>
        </w:tabs>
        <w:spacing w:after="0" w:line="240" w:lineRule="auto"/>
        <w:ind w:left="6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 xml:space="preserve"> за поданням службових осіб органів державного   нагляду   за охороною праці   у   разі   систематичних   порушень   вимог     чинного законодавства з питань охорони праці;</w:t>
      </w:r>
    </w:p>
    <w:p w14:paraId="4297A83E" w14:textId="77777777" w:rsidR="00EF292A" w:rsidRPr="00641471" w:rsidRDefault="00EF292A" w:rsidP="00EF292A">
      <w:pPr>
        <w:shd w:val="clear" w:color="auto" w:fill="FFFFFF"/>
        <w:spacing w:after="0" w:line="240" w:lineRule="auto"/>
        <w:ind w:left="6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 xml:space="preserve"> у разі порушення порядку здійснення розрахунків в іноземній валюті;</w:t>
      </w:r>
    </w:p>
    <w:p w14:paraId="4F1E3B20" w14:textId="77777777" w:rsidR="00EF292A" w:rsidRPr="00641471" w:rsidRDefault="00EF292A" w:rsidP="00EF292A">
      <w:pPr>
        <w:shd w:val="clear" w:color="auto" w:fill="FFFFFF"/>
        <w:tabs>
          <w:tab w:val="left" w:pos="643"/>
        </w:tabs>
        <w:spacing w:after="0" w:line="240" w:lineRule="auto"/>
        <w:ind w:left="6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 xml:space="preserve"> у разі допущення зростання обсягів простроченої кредиторської заборгованості ;</w:t>
      </w:r>
    </w:p>
    <w:p w14:paraId="55CF1AFB" w14:textId="77777777" w:rsidR="00EF292A" w:rsidRPr="00641471" w:rsidRDefault="00EF292A" w:rsidP="00EF292A">
      <w:pPr>
        <w:shd w:val="clear" w:color="auto" w:fill="FFFFFF"/>
        <w:tabs>
          <w:tab w:val="left" w:pos="643"/>
        </w:tabs>
        <w:spacing w:after="0" w:line="240" w:lineRule="auto"/>
        <w:ind w:left="6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у разі неподання Органу управління майном  щорічного звіту  про результати  виконання показників робот підприємства.</w:t>
      </w:r>
    </w:p>
    <w:p w14:paraId="054AFFA8" w14:textId="77777777" w:rsidR="00EF292A" w:rsidRPr="00641471" w:rsidRDefault="00EF292A" w:rsidP="00EF292A">
      <w:pPr>
        <w:shd w:val="clear" w:color="auto" w:fill="FFFFFF"/>
        <w:tabs>
          <w:tab w:val="left" w:pos="787"/>
        </w:tabs>
        <w:spacing w:after="0"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5.4.</w:t>
      </w:r>
      <w:r w:rsidRPr="00641471">
        <w:rPr>
          <w:rFonts w:ascii="Times New Roman" w:eastAsia="Times New Roman" w:hAnsi="Times New Roman" w:cs="Times New Roman"/>
          <w:color w:val="000000"/>
          <w:sz w:val="24"/>
          <w:szCs w:val="24"/>
          <w:lang w:eastAsia="uk-UA"/>
        </w:rPr>
        <w:t>  Директор може за своєю ініціативою розірвати контракт  до закінчення</w:t>
      </w:r>
      <w:r w:rsidRPr="00641471">
        <w:rPr>
          <w:rFonts w:ascii="Times New Roman" w:eastAsia="Times New Roman" w:hAnsi="Times New Roman" w:cs="Times New Roman"/>
          <w:color w:val="000000"/>
          <w:sz w:val="24"/>
          <w:szCs w:val="24"/>
          <w:lang w:eastAsia="uk-UA"/>
        </w:rPr>
        <w:br/>
        <w:t> терміну його дії:</w:t>
      </w:r>
    </w:p>
    <w:p w14:paraId="293E75CC" w14:textId="77777777" w:rsidR="00EF292A" w:rsidRPr="00641471" w:rsidRDefault="00EF292A" w:rsidP="00EF292A">
      <w:pPr>
        <w:shd w:val="clear" w:color="auto" w:fill="FFFFFF"/>
        <w:tabs>
          <w:tab w:val="left" w:pos="706"/>
        </w:tabs>
        <w:spacing w:after="0" w:line="240" w:lineRule="auto"/>
        <w:ind w:left="706"/>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 xml:space="preserve"> у випадку систематичного   невиконання   Органом   управління майном своїх обов</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язків за контрактом чи прийняття ним рішень,   що обмежують чи порушують компетенцію та права Керівника, втручання в його оперативно-розпорядницьку  діяльність,  яке   може   призвести     або   вже  призвело до погіршення економічних результатів діяльності підприємства,</w:t>
      </w:r>
    </w:p>
    <w:p w14:paraId="5C39DB90" w14:textId="77777777" w:rsidR="00EF292A" w:rsidRPr="00641471" w:rsidRDefault="00EF292A" w:rsidP="00EF292A">
      <w:pPr>
        <w:shd w:val="clear" w:color="auto" w:fill="FFFFFF"/>
        <w:tabs>
          <w:tab w:val="left" w:pos="706"/>
        </w:tabs>
        <w:spacing w:after="0" w:line="240" w:lineRule="auto"/>
        <w:ind w:left="706"/>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 xml:space="preserve"> у разі його хвороби або   інвалідності,   які   перешкоджають виконанню обов</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язків за контрактом, та з інших поважних причин.</w:t>
      </w:r>
    </w:p>
    <w:p w14:paraId="32A915F4" w14:textId="77777777" w:rsidR="00EF292A" w:rsidRPr="00641471" w:rsidRDefault="00EF292A" w:rsidP="00EF292A">
      <w:pPr>
        <w:widowControl w:val="0"/>
        <w:shd w:val="clear" w:color="auto" w:fill="FFFFFF"/>
        <w:tabs>
          <w:tab w:val="left" w:pos="787"/>
        </w:tabs>
        <w:spacing w:after="0"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5.5. </w:t>
      </w:r>
      <w:r w:rsidRPr="00641471">
        <w:rPr>
          <w:rFonts w:ascii="Times New Roman" w:eastAsia="Times New Roman" w:hAnsi="Times New Roman" w:cs="Times New Roman"/>
          <w:color w:val="000000"/>
          <w:sz w:val="24"/>
          <w:szCs w:val="24"/>
          <w:lang w:eastAsia="uk-UA"/>
        </w:rPr>
        <w:t>У разі дострокового припинення контракту, з незалежних від Директора причин, виплачуються   додаткові гарантії та компенсації, встановлені чинним законодавством.</w:t>
      </w:r>
    </w:p>
    <w:p w14:paraId="1BBC0809" w14:textId="77777777" w:rsidR="00EF292A" w:rsidRPr="00641471" w:rsidRDefault="00EF292A" w:rsidP="00EF292A">
      <w:pPr>
        <w:widowControl w:val="0"/>
        <w:shd w:val="clear" w:color="auto" w:fill="FFFFFF"/>
        <w:tabs>
          <w:tab w:val="left" w:pos="787"/>
        </w:tabs>
        <w:spacing w:after="0"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5.6. </w:t>
      </w:r>
      <w:r w:rsidRPr="00641471">
        <w:rPr>
          <w:rFonts w:ascii="Times New Roman" w:eastAsia="Times New Roman" w:hAnsi="Times New Roman" w:cs="Times New Roman"/>
          <w:color w:val="000000"/>
          <w:sz w:val="24"/>
          <w:szCs w:val="24"/>
          <w:lang w:eastAsia="uk-UA"/>
        </w:rPr>
        <w:t>За два місяці до закінчення   терміну  дії   контракту   він може бути за</w:t>
      </w:r>
      <w:r w:rsidRPr="00641471">
        <w:rPr>
          <w:rFonts w:ascii="Times New Roman" w:eastAsia="Times New Roman" w:hAnsi="Times New Roman" w:cs="Times New Roman"/>
          <w:color w:val="000000"/>
          <w:sz w:val="24"/>
          <w:szCs w:val="24"/>
          <w:lang w:eastAsia="uk-UA"/>
        </w:rPr>
        <w:br/>
        <w:t> угодою Сторін продовжений або укладений на новий чи інший термін. Якщо така угода до дня закінчення дії Контракту  не буде укладена, Контракт вважається припиненим</w:t>
      </w:r>
    </w:p>
    <w:p w14:paraId="178D054F" w14:textId="77777777" w:rsidR="00EF292A" w:rsidRPr="00641471" w:rsidRDefault="00EF292A" w:rsidP="00EF292A">
      <w:pPr>
        <w:shd w:val="clear" w:color="auto" w:fill="FFFFFF"/>
        <w:spacing w:after="0" w:line="240" w:lineRule="auto"/>
        <w:jc w:val="center"/>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1811587B" w14:textId="77777777" w:rsidR="00EF292A" w:rsidRDefault="00EF292A" w:rsidP="00EF292A">
      <w:pPr>
        <w:shd w:val="clear" w:color="auto" w:fill="FFFFFF"/>
        <w:spacing w:after="0" w:line="240" w:lineRule="auto"/>
        <w:rPr>
          <w:rFonts w:ascii="Times New Roman" w:eastAsia="Times New Roman" w:hAnsi="Times New Roman" w:cs="Times New Roman"/>
          <w:color w:val="000000"/>
          <w:sz w:val="24"/>
          <w:szCs w:val="24"/>
          <w:lang w:eastAsia="uk-UA"/>
        </w:rPr>
      </w:pPr>
    </w:p>
    <w:p w14:paraId="6C7C23AC" w14:textId="77777777" w:rsidR="00EF292A" w:rsidRPr="007E49A5" w:rsidRDefault="00EF292A" w:rsidP="00EF292A">
      <w:pPr>
        <w:shd w:val="clear" w:color="auto" w:fill="FFFFFF"/>
        <w:spacing w:after="0" w:line="240" w:lineRule="auto"/>
        <w:jc w:val="center"/>
        <w:rPr>
          <w:rFonts w:ascii="Times New Roman" w:eastAsia="Times New Roman" w:hAnsi="Times New Roman" w:cs="Times New Roman"/>
          <w:b/>
          <w:sz w:val="24"/>
          <w:szCs w:val="24"/>
          <w:lang w:eastAsia="uk-UA"/>
        </w:rPr>
      </w:pPr>
      <w:r w:rsidRPr="007E49A5">
        <w:rPr>
          <w:rFonts w:ascii="Times New Roman" w:eastAsia="Times New Roman" w:hAnsi="Times New Roman" w:cs="Times New Roman"/>
          <w:b/>
          <w:color w:val="000000"/>
          <w:sz w:val="24"/>
          <w:szCs w:val="24"/>
          <w:lang w:eastAsia="uk-UA"/>
        </w:rPr>
        <w:t>6. СТРОК ДІЇ ТА ІНШІ УМОВИ КОНТРАКТУ</w:t>
      </w:r>
    </w:p>
    <w:p w14:paraId="71717824" w14:textId="77777777" w:rsidR="00EF292A" w:rsidRPr="00641471" w:rsidRDefault="00EF292A" w:rsidP="00EF292A">
      <w:pPr>
        <w:shd w:val="clear" w:color="auto" w:fill="FFFFFF"/>
        <w:spacing w:after="0" w:line="240" w:lineRule="auto"/>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291AE442" w14:textId="23E901E0" w:rsidR="00EF292A" w:rsidRDefault="00EF292A" w:rsidP="00EF292A">
      <w:pPr>
        <w:shd w:val="clear" w:color="auto" w:fill="FFFFFF"/>
        <w:tabs>
          <w:tab w:val="left" w:pos="787"/>
        </w:tabs>
        <w:spacing w:after="0" w:line="240" w:lineRule="auto"/>
        <w:ind w:left="360"/>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6.1. </w:t>
      </w:r>
      <w:r w:rsidR="007E49A5">
        <w:rPr>
          <w:rFonts w:ascii="Times New Roman" w:eastAsia="Times New Roman" w:hAnsi="Times New Roman" w:cs="Times New Roman"/>
          <w:color w:val="000000"/>
          <w:sz w:val="24"/>
          <w:szCs w:val="24"/>
          <w:lang w:eastAsia="uk-UA"/>
        </w:rPr>
        <w:t>Цей контракт діє з „ 17</w:t>
      </w:r>
      <w:r w:rsidRPr="00641471">
        <w:rPr>
          <w:rFonts w:ascii="Times New Roman" w:eastAsia="Times New Roman" w:hAnsi="Times New Roman" w:cs="Times New Roman"/>
          <w:color w:val="000000"/>
          <w:sz w:val="24"/>
          <w:szCs w:val="24"/>
          <w:lang w:eastAsia="uk-UA"/>
        </w:rPr>
        <w:t xml:space="preserve"> ” </w:t>
      </w:r>
      <w:r w:rsidR="007E49A5">
        <w:rPr>
          <w:rFonts w:ascii="Times New Roman" w:eastAsia="Times New Roman" w:hAnsi="Times New Roman" w:cs="Times New Roman"/>
          <w:color w:val="000000"/>
          <w:sz w:val="24"/>
          <w:szCs w:val="24"/>
          <w:lang w:eastAsia="uk-UA"/>
        </w:rPr>
        <w:t xml:space="preserve">серпня </w:t>
      </w:r>
      <w:r w:rsidR="00384922">
        <w:rPr>
          <w:rFonts w:ascii="Times New Roman" w:eastAsia="Times New Roman" w:hAnsi="Times New Roman" w:cs="Times New Roman"/>
          <w:color w:val="000000"/>
          <w:sz w:val="24"/>
          <w:szCs w:val="24"/>
          <w:lang w:eastAsia="uk-UA"/>
        </w:rPr>
        <w:t>2026 року по „</w:t>
      </w:r>
      <w:r w:rsidR="007E49A5">
        <w:rPr>
          <w:rFonts w:ascii="Times New Roman" w:eastAsia="Times New Roman" w:hAnsi="Times New Roman" w:cs="Times New Roman"/>
          <w:color w:val="000000"/>
          <w:sz w:val="24"/>
          <w:szCs w:val="24"/>
          <w:lang w:eastAsia="uk-UA"/>
        </w:rPr>
        <w:t>16</w:t>
      </w:r>
      <w:r w:rsidR="00384922">
        <w:rPr>
          <w:rFonts w:ascii="Times New Roman" w:eastAsia="Times New Roman" w:hAnsi="Times New Roman" w:cs="Times New Roman"/>
          <w:color w:val="000000"/>
          <w:sz w:val="24"/>
          <w:szCs w:val="24"/>
          <w:lang w:eastAsia="uk-UA"/>
        </w:rPr>
        <w:t>” серпня 2027</w:t>
      </w:r>
      <w:r w:rsidRPr="00641471">
        <w:rPr>
          <w:rFonts w:ascii="Times New Roman" w:eastAsia="Times New Roman" w:hAnsi="Times New Roman" w:cs="Times New Roman"/>
          <w:color w:val="000000"/>
          <w:sz w:val="24"/>
          <w:szCs w:val="24"/>
          <w:lang w:eastAsia="uk-UA"/>
        </w:rPr>
        <w:t xml:space="preserve"> року</w:t>
      </w:r>
    </w:p>
    <w:p w14:paraId="75905787" w14:textId="67FD0FBD" w:rsidR="00384922" w:rsidRDefault="00384922" w:rsidP="00EF292A">
      <w:pPr>
        <w:shd w:val="clear" w:color="auto" w:fill="FFFFFF"/>
        <w:tabs>
          <w:tab w:val="left" w:pos="787"/>
        </w:tabs>
        <w:spacing w:after="0" w:line="240" w:lineRule="auto"/>
        <w:ind w:left="360"/>
        <w:jc w:val="both"/>
        <w:rPr>
          <w:rFonts w:ascii="Times New Roman" w:eastAsia="Times New Roman" w:hAnsi="Times New Roman" w:cs="Times New Roman"/>
          <w:color w:val="000000"/>
          <w:sz w:val="24"/>
          <w:szCs w:val="24"/>
          <w:lang w:eastAsia="uk-UA"/>
        </w:rPr>
      </w:pPr>
    </w:p>
    <w:p w14:paraId="09E04ACC" w14:textId="5FF7251D" w:rsidR="00EF292A" w:rsidRPr="00641471" w:rsidRDefault="00EF292A" w:rsidP="007E49A5">
      <w:pPr>
        <w:shd w:val="clear" w:color="auto" w:fill="FFFFFF"/>
        <w:tabs>
          <w:tab w:val="left" w:pos="787"/>
        </w:tabs>
        <w:spacing w:after="0" w:line="240" w:lineRule="auto"/>
        <w:jc w:val="both"/>
        <w:rPr>
          <w:rFonts w:ascii="Times New Roman" w:eastAsia="Times New Roman" w:hAnsi="Times New Roman" w:cs="Times New Roman"/>
          <w:sz w:val="24"/>
          <w:szCs w:val="24"/>
          <w:lang w:eastAsia="uk-UA"/>
        </w:rPr>
      </w:pPr>
    </w:p>
    <w:p w14:paraId="7CA2342B" w14:textId="77777777" w:rsidR="00EF292A" w:rsidRPr="007E49A5" w:rsidRDefault="00EF292A" w:rsidP="00EF292A">
      <w:pPr>
        <w:shd w:val="clear" w:color="auto" w:fill="FFFFFF"/>
        <w:spacing w:after="0" w:line="240" w:lineRule="auto"/>
        <w:jc w:val="center"/>
        <w:rPr>
          <w:rFonts w:ascii="Times New Roman" w:eastAsia="Times New Roman" w:hAnsi="Times New Roman" w:cs="Times New Roman"/>
          <w:b/>
          <w:sz w:val="24"/>
          <w:szCs w:val="24"/>
          <w:lang w:eastAsia="uk-UA"/>
        </w:rPr>
      </w:pPr>
      <w:r w:rsidRPr="007E49A5">
        <w:rPr>
          <w:rFonts w:ascii="Times New Roman" w:eastAsia="Times New Roman" w:hAnsi="Times New Roman" w:cs="Times New Roman"/>
          <w:b/>
          <w:color w:val="000000"/>
          <w:sz w:val="24"/>
          <w:szCs w:val="24"/>
          <w:lang w:eastAsia="uk-UA"/>
        </w:rPr>
        <w:t>7. АДРЕСИ СТОРІН ТА ІНШІ ВІДОМОСТІ</w:t>
      </w:r>
    </w:p>
    <w:p w14:paraId="75B8616F" w14:textId="77777777" w:rsidR="00EF292A" w:rsidRPr="00641471" w:rsidRDefault="00EF292A" w:rsidP="00EF292A">
      <w:pPr>
        <w:shd w:val="clear" w:color="auto" w:fill="FFFFFF"/>
        <w:tabs>
          <w:tab w:val="left" w:pos="811"/>
        </w:tabs>
        <w:spacing w:after="0" w:line="240" w:lineRule="auto"/>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3D7EDD6E" w14:textId="77777777" w:rsidR="00EF292A" w:rsidRPr="00641471" w:rsidRDefault="00EF292A" w:rsidP="00EF292A">
      <w:pPr>
        <w:shd w:val="clear" w:color="auto" w:fill="FFFFFF"/>
        <w:tabs>
          <w:tab w:val="left" w:pos="811"/>
        </w:tabs>
        <w:spacing w:after="0"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7.1.</w:t>
      </w:r>
      <w:r w:rsidRPr="00641471">
        <w:rPr>
          <w:rFonts w:ascii="Times New Roman" w:eastAsia="Times New Roman" w:hAnsi="Times New Roman" w:cs="Times New Roman"/>
          <w:color w:val="000000"/>
          <w:sz w:val="24"/>
          <w:szCs w:val="24"/>
          <w:lang w:eastAsia="uk-UA"/>
        </w:rPr>
        <w:t>Відомості про підприємство:</w:t>
      </w:r>
    </w:p>
    <w:p w14:paraId="47019369" w14:textId="77777777" w:rsidR="00EF292A" w:rsidRPr="00641471" w:rsidRDefault="00EF292A" w:rsidP="00EF292A">
      <w:pPr>
        <w:shd w:val="clear" w:color="auto" w:fill="FFFFFF"/>
        <w:spacing w:after="0" w:line="240" w:lineRule="auto"/>
        <w:ind w:left="737"/>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Повна назва: КОМУНАЛЬНЕ ПІДПРИЄМСТВО «РОЗВАДІВСЬКЕ ЖИТЛОВО-КОМУНАЛЬНЕ ПІДПРИЄМСТВО» РОЗВАДІВСЬКОЇ СІЛЬСЬКОЇ РАДИ СТРИЙСЬКОГО РАЙОНУ ЛЬВІВСЬКОЇ ОБЛАСТІ</w:t>
      </w:r>
    </w:p>
    <w:p w14:paraId="228103CE" w14:textId="77777777" w:rsidR="00EF292A" w:rsidRPr="00641471" w:rsidRDefault="00EF292A" w:rsidP="00EF292A">
      <w:pPr>
        <w:shd w:val="clear" w:color="auto" w:fill="FFFFFF"/>
        <w:spacing w:after="0" w:line="240" w:lineRule="auto"/>
        <w:ind w:left="737"/>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Адреса: 81640, Львівська область Стрийський район, село Пісочна, вулиця Шевченка, 114.</w:t>
      </w:r>
    </w:p>
    <w:p w14:paraId="4A7BB573" w14:textId="2757C133" w:rsidR="00EF292A" w:rsidRDefault="00EF292A" w:rsidP="00EF292A">
      <w:pPr>
        <w:shd w:val="clear" w:color="auto" w:fill="FFFFFF"/>
        <w:spacing w:after="0" w:line="240" w:lineRule="auto"/>
        <w:ind w:left="737"/>
        <w:rPr>
          <w:rFonts w:ascii="Times New Roman" w:eastAsia="Times New Roman" w:hAnsi="Times New Roman" w:cs="Times New Roman"/>
          <w:color w:val="000000"/>
          <w:sz w:val="24"/>
          <w:szCs w:val="24"/>
          <w:lang w:eastAsia="uk-UA"/>
        </w:rPr>
      </w:pPr>
      <w:r w:rsidRPr="00641471">
        <w:rPr>
          <w:rFonts w:ascii="Times New Roman" w:eastAsia="Times New Roman" w:hAnsi="Times New Roman" w:cs="Times New Roman"/>
          <w:color w:val="000000"/>
          <w:sz w:val="24"/>
          <w:szCs w:val="24"/>
          <w:lang w:eastAsia="uk-UA"/>
        </w:rPr>
        <w:t xml:space="preserve">Скорочена назва: КП </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РЖКП</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 xml:space="preserve"> Розвадівської сільської ради </w:t>
      </w:r>
    </w:p>
    <w:p w14:paraId="6C9B7813" w14:textId="77777777" w:rsidR="007E49A5" w:rsidRPr="00641471" w:rsidRDefault="007E49A5" w:rsidP="00EF292A">
      <w:pPr>
        <w:shd w:val="clear" w:color="auto" w:fill="FFFFFF"/>
        <w:spacing w:after="0" w:line="240" w:lineRule="auto"/>
        <w:ind w:left="737"/>
        <w:rPr>
          <w:rFonts w:ascii="Times New Roman" w:eastAsia="Times New Roman" w:hAnsi="Times New Roman" w:cs="Times New Roman"/>
          <w:sz w:val="24"/>
          <w:szCs w:val="24"/>
          <w:lang w:eastAsia="uk-UA"/>
        </w:rPr>
      </w:pPr>
    </w:p>
    <w:p w14:paraId="06ECDECA" w14:textId="217B7422" w:rsidR="00EF292A" w:rsidRPr="00641471" w:rsidRDefault="00EF292A" w:rsidP="00EF292A">
      <w:pPr>
        <w:shd w:val="clear" w:color="auto" w:fill="FFFFFF"/>
        <w:tabs>
          <w:tab w:val="left" w:pos="811"/>
        </w:tabs>
        <w:spacing w:after="0" w:line="240" w:lineRule="auto"/>
        <w:ind w:left="36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7.2. </w:t>
      </w:r>
      <w:r w:rsidRPr="00641471">
        <w:rPr>
          <w:rFonts w:ascii="Times New Roman" w:eastAsia="Times New Roman" w:hAnsi="Times New Roman" w:cs="Times New Roman"/>
          <w:color w:val="000000"/>
          <w:sz w:val="24"/>
          <w:szCs w:val="24"/>
          <w:lang w:eastAsia="uk-UA"/>
        </w:rPr>
        <w:t>Відомості про Орган управління майном:</w:t>
      </w:r>
      <w:r w:rsidRPr="00641471">
        <w:rPr>
          <w:rFonts w:ascii="Times New Roman" w:eastAsia="Times New Roman" w:hAnsi="Times New Roman" w:cs="Times New Roman"/>
          <w:color w:val="000000"/>
          <w:sz w:val="24"/>
          <w:szCs w:val="24"/>
          <w:lang w:eastAsia="uk-UA"/>
        </w:rPr>
        <w:br/>
        <w:t> </w:t>
      </w:r>
      <w:r w:rsidR="007E49A5">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Повна назва: Розвадівська сільська рада</w:t>
      </w:r>
    </w:p>
    <w:p w14:paraId="482B8EF9" w14:textId="77777777" w:rsidR="00EF292A" w:rsidRPr="00641471" w:rsidRDefault="00EF292A" w:rsidP="00EF292A">
      <w:pPr>
        <w:shd w:val="clear" w:color="auto" w:fill="FFFFFF"/>
        <w:spacing w:after="0" w:line="240" w:lineRule="auto"/>
        <w:ind w:left="708"/>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Адреса: 81634, Львівська область Стрийський район с. Розвадів, вул. Біласа і Данилишина, 18А</w:t>
      </w:r>
    </w:p>
    <w:p w14:paraId="4A18CB03" w14:textId="77777777" w:rsidR="00EF292A" w:rsidRPr="00641471" w:rsidRDefault="00EF292A" w:rsidP="00EF292A">
      <w:pPr>
        <w:shd w:val="clear" w:color="auto" w:fill="FFFFFF"/>
        <w:spacing w:after="0" w:line="240" w:lineRule="auto"/>
        <w:ind w:left="708"/>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Посада, прізвище, ім</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я, по  батькові   керівника  Органу управління майном:</w:t>
      </w:r>
    </w:p>
    <w:p w14:paraId="343102CA" w14:textId="235A53BC" w:rsidR="00EF292A" w:rsidRDefault="00EF292A" w:rsidP="00EF292A">
      <w:pPr>
        <w:shd w:val="clear" w:color="auto" w:fill="FFFFFF"/>
        <w:spacing w:after="0" w:line="240" w:lineRule="auto"/>
        <w:ind w:left="708"/>
        <w:jc w:val="both"/>
        <w:rPr>
          <w:rFonts w:ascii="Times New Roman" w:eastAsia="Times New Roman" w:hAnsi="Times New Roman" w:cs="Times New Roman"/>
          <w:color w:val="000000"/>
          <w:sz w:val="24"/>
          <w:szCs w:val="24"/>
          <w:lang w:eastAsia="uk-UA"/>
        </w:rPr>
      </w:pPr>
      <w:r w:rsidRPr="00641471">
        <w:rPr>
          <w:rFonts w:ascii="Times New Roman" w:eastAsia="Times New Roman" w:hAnsi="Times New Roman" w:cs="Times New Roman"/>
          <w:color w:val="000000"/>
          <w:sz w:val="24"/>
          <w:szCs w:val="24"/>
          <w:lang w:eastAsia="uk-UA"/>
        </w:rPr>
        <w:t> Сільський голова – С</w:t>
      </w:r>
      <w:r w:rsidR="00AC6A15">
        <w:rPr>
          <w:rFonts w:ascii="Times New Roman" w:eastAsia="Times New Roman" w:hAnsi="Times New Roman" w:cs="Times New Roman"/>
          <w:color w:val="000000"/>
          <w:sz w:val="24"/>
          <w:szCs w:val="24"/>
          <w:lang w:eastAsia="uk-UA"/>
        </w:rPr>
        <w:t>ИДОР</w:t>
      </w:r>
      <w:r w:rsidRPr="00641471">
        <w:rPr>
          <w:rFonts w:ascii="Times New Roman" w:eastAsia="Times New Roman" w:hAnsi="Times New Roman" w:cs="Times New Roman"/>
          <w:color w:val="000000"/>
          <w:sz w:val="24"/>
          <w:szCs w:val="24"/>
          <w:lang w:eastAsia="uk-UA"/>
        </w:rPr>
        <w:t xml:space="preserve"> Роман Ярославович</w:t>
      </w:r>
    </w:p>
    <w:p w14:paraId="5B4B1D40" w14:textId="77777777" w:rsidR="007E49A5" w:rsidRPr="00641471" w:rsidRDefault="007E49A5" w:rsidP="00EF292A">
      <w:pPr>
        <w:shd w:val="clear" w:color="auto" w:fill="FFFFFF"/>
        <w:spacing w:after="0" w:line="240" w:lineRule="auto"/>
        <w:ind w:left="708"/>
        <w:jc w:val="both"/>
        <w:rPr>
          <w:rFonts w:ascii="Times New Roman" w:eastAsia="Times New Roman" w:hAnsi="Times New Roman" w:cs="Times New Roman"/>
          <w:sz w:val="24"/>
          <w:szCs w:val="24"/>
          <w:lang w:eastAsia="uk-UA"/>
        </w:rPr>
      </w:pPr>
    </w:p>
    <w:p w14:paraId="5744CAE9" w14:textId="77777777" w:rsidR="00EF292A" w:rsidRPr="00641471" w:rsidRDefault="00EF292A" w:rsidP="00EF292A">
      <w:pPr>
        <w:shd w:val="clear" w:color="auto" w:fill="FFFFFF"/>
        <w:spacing w:after="0" w:line="240" w:lineRule="auto"/>
        <w:ind w:left="3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7.3. </w:t>
      </w:r>
      <w:r w:rsidRPr="00641471">
        <w:rPr>
          <w:rFonts w:ascii="Times New Roman" w:eastAsia="Times New Roman" w:hAnsi="Times New Roman" w:cs="Times New Roman"/>
          <w:color w:val="000000"/>
          <w:sz w:val="24"/>
          <w:szCs w:val="24"/>
          <w:lang w:eastAsia="uk-UA"/>
        </w:rPr>
        <w:t xml:space="preserve">Відомості про Керівника: </w:t>
      </w:r>
    </w:p>
    <w:p w14:paraId="05292A16" w14:textId="67E32E76" w:rsidR="00EF292A" w:rsidRPr="00641471" w:rsidRDefault="00EF292A" w:rsidP="00EF292A">
      <w:pPr>
        <w:shd w:val="clear" w:color="auto" w:fill="FFFFFF"/>
        <w:tabs>
          <w:tab w:val="left" w:pos="750"/>
        </w:tabs>
        <w:spacing w:after="0" w:line="240" w:lineRule="auto"/>
        <w:ind w:left="360"/>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ab/>
        <w:t>Прізвище, ім</w:t>
      </w:r>
      <w:r>
        <w:rPr>
          <w:rFonts w:ascii="Times New Roman" w:eastAsia="Times New Roman" w:hAnsi="Times New Roman" w:cs="Times New Roman"/>
          <w:color w:val="000000"/>
          <w:sz w:val="24"/>
          <w:szCs w:val="24"/>
          <w:lang w:eastAsia="uk-UA"/>
        </w:rPr>
        <w:t>’</w:t>
      </w:r>
      <w:r w:rsidRPr="00641471">
        <w:rPr>
          <w:rFonts w:ascii="Times New Roman" w:eastAsia="Times New Roman" w:hAnsi="Times New Roman" w:cs="Times New Roman"/>
          <w:color w:val="000000"/>
          <w:sz w:val="24"/>
          <w:szCs w:val="24"/>
          <w:lang w:eastAsia="uk-UA"/>
        </w:rPr>
        <w:t xml:space="preserve">я, по  батькові: </w:t>
      </w:r>
      <w:r w:rsidR="00384922">
        <w:rPr>
          <w:rFonts w:ascii="Times New Roman" w:eastAsia="Times New Roman" w:hAnsi="Times New Roman" w:cs="Times New Roman"/>
          <w:color w:val="000000"/>
          <w:sz w:val="24"/>
          <w:szCs w:val="24"/>
          <w:lang w:eastAsia="uk-UA"/>
        </w:rPr>
        <w:t>Г</w:t>
      </w:r>
      <w:r w:rsidR="00AC6A15">
        <w:rPr>
          <w:rFonts w:ascii="Times New Roman" w:eastAsia="Times New Roman" w:hAnsi="Times New Roman" w:cs="Times New Roman"/>
          <w:color w:val="000000"/>
          <w:sz w:val="24"/>
          <w:szCs w:val="24"/>
          <w:lang w:eastAsia="uk-UA"/>
        </w:rPr>
        <w:t>УРАЛЬ</w:t>
      </w:r>
      <w:r w:rsidR="00384922">
        <w:rPr>
          <w:rFonts w:ascii="Times New Roman" w:eastAsia="Times New Roman" w:hAnsi="Times New Roman" w:cs="Times New Roman"/>
          <w:color w:val="000000"/>
          <w:sz w:val="24"/>
          <w:szCs w:val="24"/>
          <w:lang w:eastAsia="uk-UA"/>
        </w:rPr>
        <w:t xml:space="preserve"> Василь Ярославович</w:t>
      </w:r>
    </w:p>
    <w:p w14:paraId="3C8EE5C1" w14:textId="18231020" w:rsidR="00EF292A" w:rsidRPr="007E49A5" w:rsidRDefault="00EF292A" w:rsidP="007E49A5">
      <w:pPr>
        <w:shd w:val="clear" w:color="auto" w:fill="FFFFFF"/>
        <w:spacing w:after="0" w:line="240" w:lineRule="auto"/>
        <w:ind w:left="708"/>
        <w:jc w:val="both"/>
        <w:rPr>
          <w:rFonts w:ascii="Times New Roman" w:eastAsia="Times New Roman" w:hAnsi="Times New Roman" w:cs="Times New Roman"/>
          <w:sz w:val="24"/>
          <w:szCs w:val="24"/>
          <w:lang w:eastAsia="uk-UA"/>
        </w:rPr>
      </w:pPr>
      <w:r w:rsidRPr="00641471">
        <w:rPr>
          <w:rFonts w:ascii="Times New Roman" w:eastAsia="Times New Roman" w:hAnsi="Times New Roman" w:cs="Times New Roman"/>
          <w:color w:val="000000"/>
          <w:sz w:val="24"/>
          <w:szCs w:val="24"/>
          <w:lang w:eastAsia="uk-UA"/>
        </w:rPr>
        <w:t>Домашня адреса</w:t>
      </w:r>
      <w:r w:rsidRPr="00641471">
        <w:rPr>
          <w:rFonts w:ascii="Times New Roman" w:eastAsia="Times New Roman" w:hAnsi="Times New Roman" w:cs="Times New Roman"/>
          <w:color w:val="FF0000"/>
          <w:sz w:val="24"/>
          <w:szCs w:val="24"/>
          <w:lang w:eastAsia="uk-UA"/>
        </w:rPr>
        <w:t xml:space="preserve">:  </w:t>
      </w:r>
      <w:r w:rsidRPr="00641471">
        <w:rPr>
          <w:rFonts w:ascii="Times New Roman" w:eastAsia="Times New Roman" w:hAnsi="Times New Roman" w:cs="Times New Roman"/>
          <w:color w:val="000000"/>
          <w:sz w:val="24"/>
          <w:szCs w:val="24"/>
          <w:lang w:eastAsia="uk-UA"/>
        </w:rPr>
        <w:t xml:space="preserve">с. Розвадів, вул. </w:t>
      </w:r>
      <w:r w:rsidR="00384922">
        <w:rPr>
          <w:rFonts w:ascii="Times New Roman" w:eastAsia="Times New Roman" w:hAnsi="Times New Roman" w:cs="Times New Roman"/>
          <w:color w:val="000000"/>
          <w:sz w:val="24"/>
          <w:szCs w:val="24"/>
          <w:lang w:eastAsia="uk-UA"/>
        </w:rPr>
        <w:t>Молодіжна</w:t>
      </w:r>
      <w:r w:rsidRPr="00641471">
        <w:rPr>
          <w:rFonts w:ascii="Times New Roman" w:eastAsia="Times New Roman" w:hAnsi="Times New Roman" w:cs="Times New Roman"/>
          <w:color w:val="000000"/>
          <w:sz w:val="24"/>
          <w:szCs w:val="24"/>
          <w:lang w:eastAsia="uk-UA"/>
        </w:rPr>
        <w:t>,</w:t>
      </w:r>
      <w:r w:rsidR="00384922">
        <w:rPr>
          <w:rFonts w:ascii="Times New Roman" w:eastAsia="Times New Roman" w:hAnsi="Times New Roman" w:cs="Times New Roman"/>
          <w:color w:val="000000"/>
          <w:sz w:val="24"/>
          <w:szCs w:val="24"/>
          <w:lang w:eastAsia="uk-UA"/>
        </w:rPr>
        <w:t>8</w:t>
      </w:r>
      <w:r w:rsidRPr="00641471">
        <w:rPr>
          <w:rFonts w:ascii="Times New Roman" w:eastAsia="Times New Roman" w:hAnsi="Times New Roman" w:cs="Times New Roman"/>
          <w:color w:val="000000"/>
          <w:sz w:val="24"/>
          <w:szCs w:val="24"/>
          <w:lang w:eastAsia="uk-UA"/>
        </w:rPr>
        <w:t xml:space="preserve"> Стрийський район Львівська область</w:t>
      </w:r>
    </w:p>
    <w:p w14:paraId="5110FFA5" w14:textId="77777777" w:rsidR="00EF292A" w:rsidRPr="00641471" w:rsidRDefault="00EF292A" w:rsidP="00EF292A">
      <w:pPr>
        <w:shd w:val="clear" w:color="auto" w:fill="FFFFFF"/>
        <w:spacing w:after="0" w:line="240" w:lineRule="auto"/>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142C3150" w14:textId="77777777" w:rsidR="00EF292A" w:rsidRDefault="00EF292A" w:rsidP="00EF292A">
      <w:pPr>
        <w:shd w:val="clear" w:color="auto" w:fill="FFFFFF"/>
        <w:spacing w:after="0" w:line="240" w:lineRule="auto"/>
        <w:ind w:left="360"/>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7.4. </w:t>
      </w:r>
      <w:r w:rsidRPr="00641471">
        <w:rPr>
          <w:rFonts w:ascii="Times New Roman" w:eastAsia="Times New Roman" w:hAnsi="Times New Roman" w:cs="Times New Roman"/>
          <w:color w:val="000000"/>
          <w:sz w:val="24"/>
          <w:szCs w:val="24"/>
          <w:lang w:eastAsia="uk-UA"/>
        </w:rPr>
        <w:t xml:space="preserve">Цей  контракт    укладено    в    двох    примірниках,    які зберігаються у кожної із </w:t>
      </w:r>
      <w:r>
        <w:rPr>
          <w:rFonts w:ascii="Times New Roman" w:eastAsia="Times New Roman" w:hAnsi="Times New Roman" w:cs="Times New Roman"/>
          <w:color w:val="000000"/>
          <w:sz w:val="24"/>
          <w:szCs w:val="24"/>
          <w:lang w:eastAsia="uk-UA"/>
        </w:rPr>
        <w:t xml:space="preserve">  </w:t>
      </w:r>
    </w:p>
    <w:p w14:paraId="7E6C91C4" w14:textId="4A75BD06" w:rsidR="00EF292A" w:rsidRDefault="00EF292A" w:rsidP="00EF292A">
      <w:pPr>
        <w:shd w:val="clear" w:color="auto" w:fill="FFFFFF"/>
        <w:spacing w:after="0" w:line="240" w:lineRule="auto"/>
        <w:ind w:left="360"/>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w:t>
      </w:r>
      <w:r w:rsidRPr="00641471">
        <w:rPr>
          <w:rFonts w:ascii="Times New Roman" w:eastAsia="Times New Roman" w:hAnsi="Times New Roman" w:cs="Times New Roman"/>
          <w:color w:val="000000"/>
          <w:sz w:val="24"/>
          <w:szCs w:val="24"/>
          <w:lang w:eastAsia="uk-UA"/>
        </w:rPr>
        <w:t xml:space="preserve">сторін і мають однакову юридичну силу. </w:t>
      </w:r>
    </w:p>
    <w:p w14:paraId="21E172B0" w14:textId="77777777" w:rsidR="00DF7507" w:rsidRPr="00641471" w:rsidRDefault="00DF7507" w:rsidP="00EF292A">
      <w:pPr>
        <w:shd w:val="clear" w:color="auto" w:fill="FFFFFF"/>
        <w:spacing w:after="0" w:line="240" w:lineRule="auto"/>
        <w:ind w:left="360"/>
        <w:jc w:val="both"/>
        <w:rPr>
          <w:rFonts w:ascii="Times New Roman" w:eastAsia="Times New Roman" w:hAnsi="Times New Roman" w:cs="Times New Roman"/>
          <w:sz w:val="24"/>
          <w:szCs w:val="24"/>
          <w:lang w:eastAsia="uk-UA"/>
        </w:rPr>
      </w:pPr>
    </w:p>
    <w:p w14:paraId="262105E3" w14:textId="77777777" w:rsidR="00EF292A" w:rsidRPr="00641471" w:rsidRDefault="00EF292A" w:rsidP="00EF292A">
      <w:pPr>
        <w:shd w:val="clear" w:color="auto" w:fill="FFFFFF"/>
        <w:spacing w:after="0" w:line="240" w:lineRule="auto"/>
        <w:ind w:left="708"/>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5BEBAEB4" w14:textId="77777777" w:rsidR="00EF292A" w:rsidRPr="00641471" w:rsidRDefault="00EF292A" w:rsidP="00EF292A">
      <w:pPr>
        <w:shd w:val="clear" w:color="auto" w:fill="FFFFFF"/>
        <w:spacing w:after="0" w:line="240" w:lineRule="auto"/>
        <w:ind w:left="708"/>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7B9A160A" w14:textId="77777777" w:rsidR="00EF292A" w:rsidRPr="00641471" w:rsidRDefault="00EF292A" w:rsidP="00EF292A">
      <w:pPr>
        <w:shd w:val="clear" w:color="auto" w:fill="FFFFFF"/>
        <w:spacing w:after="0" w:line="240" w:lineRule="auto"/>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tbl>
      <w:tblPr>
        <w:tblW w:w="10065" w:type="dxa"/>
        <w:tblCellSpacing w:w="0" w:type="dxa"/>
        <w:tblInd w:w="-142" w:type="dxa"/>
        <w:tblLook w:val="04A0" w:firstRow="1" w:lastRow="0" w:firstColumn="1" w:lastColumn="0" w:noHBand="0" w:noVBand="1"/>
      </w:tblPr>
      <w:tblGrid>
        <w:gridCol w:w="6042"/>
        <w:gridCol w:w="4023"/>
      </w:tblGrid>
      <w:tr w:rsidR="00EF292A" w:rsidRPr="00641471" w14:paraId="0EB599C0" w14:textId="77777777" w:rsidTr="00FF23CD">
        <w:trPr>
          <w:tblCellSpacing w:w="0" w:type="dxa"/>
        </w:trPr>
        <w:tc>
          <w:tcPr>
            <w:tcW w:w="6042" w:type="dxa"/>
            <w:tcBorders>
              <w:top w:val="nil"/>
              <w:left w:val="nil"/>
              <w:bottom w:val="nil"/>
              <w:right w:val="nil"/>
            </w:tcBorders>
            <w:vAlign w:val="center"/>
            <w:hideMark/>
          </w:tcPr>
          <w:p w14:paraId="003BE07A" w14:textId="77777777" w:rsidR="00FF23CD" w:rsidRDefault="00FF23CD" w:rsidP="00145E34">
            <w:pPr>
              <w:shd w:val="clear" w:color="auto" w:fill="FFFFFF"/>
              <w:spacing w:after="0" w:line="240" w:lineRule="auto"/>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 </w:t>
            </w:r>
          </w:p>
          <w:p w14:paraId="4DA41693" w14:textId="02F80747" w:rsidR="00EF292A" w:rsidRPr="00FF23CD" w:rsidRDefault="00EF292A" w:rsidP="00145E34">
            <w:pPr>
              <w:shd w:val="clear" w:color="auto" w:fill="FFFFFF"/>
              <w:spacing w:after="0" w:line="240" w:lineRule="auto"/>
              <w:rPr>
                <w:rFonts w:ascii="Times New Roman" w:eastAsia="Times New Roman" w:hAnsi="Times New Roman" w:cs="Times New Roman"/>
                <w:b/>
                <w:sz w:val="24"/>
                <w:szCs w:val="24"/>
                <w:lang w:eastAsia="uk-UA"/>
              </w:rPr>
            </w:pPr>
            <w:r w:rsidRPr="00FF23CD">
              <w:rPr>
                <w:rFonts w:ascii="Times New Roman" w:eastAsia="Times New Roman" w:hAnsi="Times New Roman" w:cs="Times New Roman"/>
                <w:b/>
                <w:color w:val="000000"/>
                <w:sz w:val="24"/>
                <w:szCs w:val="24"/>
                <w:lang w:eastAsia="uk-UA"/>
              </w:rPr>
              <w:t xml:space="preserve">Сільський голова: </w:t>
            </w:r>
          </w:p>
          <w:p w14:paraId="50A2FED0" w14:textId="77777777" w:rsidR="007E49A5" w:rsidRPr="00FF23CD" w:rsidRDefault="007E49A5" w:rsidP="00145E34">
            <w:pPr>
              <w:shd w:val="clear" w:color="auto" w:fill="FFFFFF"/>
              <w:spacing w:after="0" w:line="240" w:lineRule="auto"/>
              <w:rPr>
                <w:rFonts w:ascii="Times New Roman" w:eastAsia="Times New Roman" w:hAnsi="Times New Roman" w:cs="Times New Roman"/>
                <w:b/>
                <w:color w:val="000000"/>
                <w:sz w:val="24"/>
                <w:szCs w:val="24"/>
                <w:lang w:eastAsia="uk-UA"/>
              </w:rPr>
            </w:pPr>
          </w:p>
          <w:p w14:paraId="2B02F44C" w14:textId="77777777" w:rsidR="00EF292A" w:rsidRPr="00FF23CD" w:rsidRDefault="00EF292A" w:rsidP="00145E34">
            <w:pPr>
              <w:shd w:val="clear" w:color="auto" w:fill="FFFFFF"/>
              <w:spacing w:after="0" w:line="240" w:lineRule="auto"/>
              <w:rPr>
                <w:rFonts w:ascii="Times New Roman" w:eastAsia="Times New Roman" w:hAnsi="Times New Roman" w:cs="Times New Roman"/>
                <w:b/>
                <w:sz w:val="24"/>
                <w:szCs w:val="24"/>
                <w:lang w:eastAsia="uk-UA"/>
              </w:rPr>
            </w:pPr>
          </w:p>
          <w:p w14:paraId="2B62DADB" w14:textId="77777777" w:rsidR="00EF292A" w:rsidRPr="00FF23CD" w:rsidRDefault="00EF292A" w:rsidP="00145E34">
            <w:pPr>
              <w:shd w:val="clear" w:color="auto" w:fill="FFFFFF"/>
              <w:spacing w:after="0" w:line="240" w:lineRule="auto"/>
              <w:rPr>
                <w:rFonts w:ascii="Times New Roman" w:eastAsia="Times New Roman" w:hAnsi="Times New Roman" w:cs="Times New Roman"/>
                <w:b/>
                <w:sz w:val="24"/>
                <w:szCs w:val="24"/>
                <w:lang w:eastAsia="uk-UA"/>
              </w:rPr>
            </w:pPr>
            <w:r w:rsidRPr="00FF23CD">
              <w:rPr>
                <w:rFonts w:ascii="Times New Roman" w:eastAsia="Times New Roman" w:hAnsi="Times New Roman" w:cs="Times New Roman"/>
                <w:b/>
                <w:color w:val="000000"/>
                <w:sz w:val="24"/>
                <w:szCs w:val="24"/>
                <w:lang w:eastAsia="uk-UA"/>
              </w:rPr>
              <w:t>_________________ Роман СИДОР</w:t>
            </w:r>
          </w:p>
          <w:p w14:paraId="0A72D5D5" w14:textId="77777777" w:rsidR="00EF292A" w:rsidRPr="00FF23CD" w:rsidRDefault="00EF292A" w:rsidP="00145E34">
            <w:pPr>
              <w:spacing w:after="0" w:line="240" w:lineRule="auto"/>
              <w:rPr>
                <w:rFonts w:ascii="Times New Roman" w:eastAsia="Times New Roman" w:hAnsi="Times New Roman" w:cs="Times New Roman"/>
                <w:b/>
                <w:sz w:val="24"/>
                <w:szCs w:val="24"/>
                <w:lang w:eastAsia="uk-UA"/>
              </w:rPr>
            </w:pPr>
            <w:r w:rsidRPr="00FF23CD">
              <w:rPr>
                <w:rFonts w:ascii="Times New Roman" w:eastAsia="Times New Roman" w:hAnsi="Times New Roman" w:cs="Times New Roman"/>
                <w:b/>
                <w:sz w:val="24"/>
                <w:szCs w:val="24"/>
                <w:lang w:eastAsia="uk-UA"/>
              </w:rPr>
              <w:t> </w:t>
            </w:r>
          </w:p>
          <w:p w14:paraId="728210C9" w14:textId="03A67ADA" w:rsidR="00EF292A" w:rsidRPr="00FF23CD" w:rsidRDefault="007E49A5" w:rsidP="00145E34">
            <w:pPr>
              <w:spacing w:after="0" w:line="240" w:lineRule="auto"/>
              <w:rPr>
                <w:rFonts w:ascii="Times New Roman" w:eastAsia="Times New Roman" w:hAnsi="Times New Roman" w:cs="Times New Roman"/>
                <w:b/>
                <w:sz w:val="24"/>
                <w:szCs w:val="24"/>
                <w:lang w:eastAsia="uk-UA"/>
              </w:rPr>
            </w:pPr>
            <w:r w:rsidRPr="00FF23CD">
              <w:rPr>
                <w:rFonts w:ascii="Times New Roman" w:eastAsia="Times New Roman" w:hAnsi="Times New Roman" w:cs="Times New Roman"/>
                <w:b/>
                <w:color w:val="000000"/>
                <w:sz w:val="24"/>
                <w:szCs w:val="24"/>
                <w:lang w:eastAsia="uk-UA"/>
              </w:rPr>
              <w:t xml:space="preserve">17 серпня </w:t>
            </w:r>
            <w:r w:rsidR="00384922" w:rsidRPr="00FF23CD">
              <w:rPr>
                <w:rFonts w:ascii="Times New Roman" w:eastAsia="Times New Roman" w:hAnsi="Times New Roman" w:cs="Times New Roman"/>
                <w:b/>
                <w:color w:val="000000"/>
                <w:sz w:val="24"/>
                <w:szCs w:val="24"/>
                <w:lang w:eastAsia="uk-UA"/>
              </w:rPr>
              <w:t xml:space="preserve"> 2026 </w:t>
            </w:r>
            <w:r w:rsidR="00EF292A" w:rsidRPr="00FF23CD">
              <w:rPr>
                <w:rFonts w:ascii="Times New Roman" w:eastAsia="Times New Roman" w:hAnsi="Times New Roman" w:cs="Times New Roman"/>
                <w:b/>
                <w:color w:val="000000"/>
                <w:sz w:val="24"/>
                <w:szCs w:val="24"/>
                <w:lang w:eastAsia="uk-UA"/>
              </w:rPr>
              <w:t>року</w:t>
            </w:r>
          </w:p>
        </w:tc>
        <w:tc>
          <w:tcPr>
            <w:tcW w:w="4023" w:type="dxa"/>
            <w:tcBorders>
              <w:top w:val="nil"/>
              <w:left w:val="nil"/>
              <w:bottom w:val="nil"/>
              <w:right w:val="nil"/>
            </w:tcBorders>
            <w:vAlign w:val="center"/>
            <w:hideMark/>
          </w:tcPr>
          <w:p w14:paraId="02CAE902" w14:textId="77777777" w:rsidR="00EF292A" w:rsidRPr="00FF23CD" w:rsidRDefault="00EF292A" w:rsidP="00145E34">
            <w:pPr>
              <w:spacing w:after="0" w:line="240" w:lineRule="auto"/>
              <w:rPr>
                <w:rFonts w:ascii="Times New Roman" w:eastAsia="Times New Roman" w:hAnsi="Times New Roman" w:cs="Times New Roman"/>
                <w:b/>
                <w:sz w:val="24"/>
                <w:szCs w:val="24"/>
                <w:lang w:eastAsia="uk-UA"/>
              </w:rPr>
            </w:pPr>
            <w:r w:rsidRPr="00FF23CD">
              <w:rPr>
                <w:rFonts w:ascii="Times New Roman" w:eastAsia="Times New Roman" w:hAnsi="Times New Roman" w:cs="Times New Roman"/>
                <w:b/>
                <w:sz w:val="24"/>
                <w:szCs w:val="24"/>
                <w:lang w:eastAsia="uk-UA"/>
              </w:rPr>
              <w:t> </w:t>
            </w:r>
          </w:p>
          <w:p w14:paraId="3D599A1D" w14:textId="142E51F3" w:rsidR="00EF292A" w:rsidRPr="00FF23CD" w:rsidRDefault="00EF292A" w:rsidP="00145E34">
            <w:pPr>
              <w:spacing w:after="0" w:line="240" w:lineRule="auto"/>
              <w:rPr>
                <w:rFonts w:ascii="Times New Roman" w:eastAsia="Times New Roman" w:hAnsi="Times New Roman" w:cs="Times New Roman"/>
                <w:b/>
                <w:color w:val="000000"/>
                <w:sz w:val="24"/>
                <w:szCs w:val="24"/>
                <w:lang w:eastAsia="uk-UA"/>
              </w:rPr>
            </w:pPr>
            <w:r w:rsidRPr="00FF23CD">
              <w:rPr>
                <w:rFonts w:ascii="Times New Roman" w:eastAsia="Times New Roman" w:hAnsi="Times New Roman" w:cs="Times New Roman"/>
                <w:b/>
                <w:color w:val="000000"/>
                <w:sz w:val="24"/>
                <w:szCs w:val="24"/>
                <w:lang w:eastAsia="uk-UA"/>
              </w:rPr>
              <w:t>Директор:</w:t>
            </w:r>
          </w:p>
          <w:p w14:paraId="500AA534" w14:textId="77777777" w:rsidR="007E49A5" w:rsidRPr="00FF23CD" w:rsidRDefault="007E49A5" w:rsidP="00145E34">
            <w:pPr>
              <w:spacing w:after="0" w:line="240" w:lineRule="auto"/>
              <w:rPr>
                <w:rFonts w:ascii="Times New Roman" w:eastAsia="Times New Roman" w:hAnsi="Times New Roman" w:cs="Times New Roman"/>
                <w:b/>
                <w:sz w:val="24"/>
                <w:szCs w:val="24"/>
                <w:lang w:eastAsia="uk-UA"/>
              </w:rPr>
            </w:pPr>
          </w:p>
          <w:p w14:paraId="638F15E2" w14:textId="77777777" w:rsidR="00FF23CD" w:rsidRDefault="00FF23CD" w:rsidP="00145E34">
            <w:pPr>
              <w:spacing w:after="0" w:line="240" w:lineRule="auto"/>
              <w:rPr>
                <w:rFonts w:ascii="Times New Roman" w:eastAsia="Times New Roman" w:hAnsi="Times New Roman" w:cs="Times New Roman"/>
                <w:b/>
                <w:color w:val="000000"/>
                <w:sz w:val="24"/>
                <w:szCs w:val="24"/>
                <w:lang w:eastAsia="uk-UA"/>
              </w:rPr>
            </w:pPr>
          </w:p>
          <w:p w14:paraId="354585E3" w14:textId="0F484BC2" w:rsidR="00EF292A" w:rsidRPr="00FF23CD" w:rsidRDefault="00EF292A" w:rsidP="00145E34">
            <w:pPr>
              <w:spacing w:after="0" w:line="240" w:lineRule="auto"/>
              <w:rPr>
                <w:rFonts w:ascii="Times New Roman" w:eastAsia="Times New Roman" w:hAnsi="Times New Roman" w:cs="Times New Roman"/>
                <w:b/>
                <w:sz w:val="24"/>
                <w:szCs w:val="24"/>
                <w:lang w:eastAsia="uk-UA"/>
              </w:rPr>
            </w:pPr>
            <w:r w:rsidRPr="00FF23CD">
              <w:rPr>
                <w:rFonts w:ascii="Times New Roman" w:eastAsia="Times New Roman" w:hAnsi="Times New Roman" w:cs="Times New Roman"/>
                <w:b/>
                <w:color w:val="000000"/>
                <w:sz w:val="24"/>
                <w:szCs w:val="24"/>
                <w:lang w:eastAsia="uk-UA"/>
              </w:rPr>
              <w:t>_______________</w:t>
            </w:r>
            <w:r w:rsidR="00384922" w:rsidRPr="00FF23CD">
              <w:rPr>
                <w:rFonts w:ascii="Times New Roman" w:eastAsia="Times New Roman" w:hAnsi="Times New Roman" w:cs="Times New Roman"/>
                <w:b/>
                <w:color w:val="000000"/>
                <w:sz w:val="24"/>
                <w:szCs w:val="24"/>
                <w:lang w:eastAsia="uk-UA"/>
              </w:rPr>
              <w:t>Василь ГУРАЛЬ</w:t>
            </w:r>
          </w:p>
          <w:p w14:paraId="472E2FE7" w14:textId="77777777" w:rsidR="00EF292A" w:rsidRPr="00FF23CD" w:rsidRDefault="00EF292A" w:rsidP="00145E34">
            <w:pPr>
              <w:spacing w:after="0" w:line="240" w:lineRule="auto"/>
              <w:rPr>
                <w:rFonts w:ascii="Times New Roman" w:eastAsia="Times New Roman" w:hAnsi="Times New Roman" w:cs="Times New Roman"/>
                <w:b/>
                <w:sz w:val="24"/>
                <w:szCs w:val="24"/>
                <w:lang w:eastAsia="uk-UA"/>
              </w:rPr>
            </w:pPr>
            <w:r w:rsidRPr="00FF23CD">
              <w:rPr>
                <w:rFonts w:ascii="Times New Roman" w:eastAsia="Times New Roman" w:hAnsi="Times New Roman" w:cs="Times New Roman"/>
                <w:b/>
                <w:sz w:val="24"/>
                <w:szCs w:val="24"/>
                <w:lang w:eastAsia="uk-UA"/>
              </w:rPr>
              <w:t> </w:t>
            </w:r>
          </w:p>
          <w:p w14:paraId="0EC74FAD" w14:textId="77777777" w:rsidR="00FF23CD" w:rsidRDefault="00FF23CD" w:rsidP="00145E34">
            <w:pPr>
              <w:spacing w:after="0" w:line="240" w:lineRule="auto"/>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 </w:t>
            </w:r>
          </w:p>
          <w:p w14:paraId="1569963F" w14:textId="141F45D9" w:rsidR="00EF292A" w:rsidRPr="00FF23CD" w:rsidRDefault="007E49A5" w:rsidP="00145E34">
            <w:pPr>
              <w:spacing w:after="0" w:line="240" w:lineRule="auto"/>
              <w:rPr>
                <w:rFonts w:ascii="Times New Roman" w:eastAsia="Times New Roman" w:hAnsi="Times New Roman" w:cs="Times New Roman"/>
                <w:b/>
                <w:sz w:val="24"/>
                <w:szCs w:val="24"/>
                <w:lang w:eastAsia="uk-UA"/>
              </w:rPr>
            </w:pPr>
            <w:r w:rsidRPr="00FF23CD">
              <w:rPr>
                <w:rFonts w:ascii="Times New Roman" w:eastAsia="Times New Roman" w:hAnsi="Times New Roman" w:cs="Times New Roman"/>
                <w:b/>
                <w:color w:val="000000"/>
                <w:sz w:val="24"/>
                <w:szCs w:val="24"/>
                <w:lang w:eastAsia="uk-UA"/>
              </w:rPr>
              <w:t xml:space="preserve">17 серпня  </w:t>
            </w:r>
            <w:r w:rsidR="00384922" w:rsidRPr="00FF23CD">
              <w:rPr>
                <w:rFonts w:ascii="Times New Roman" w:eastAsia="Times New Roman" w:hAnsi="Times New Roman" w:cs="Times New Roman"/>
                <w:b/>
                <w:color w:val="000000"/>
                <w:sz w:val="24"/>
                <w:szCs w:val="24"/>
                <w:lang w:eastAsia="uk-UA"/>
              </w:rPr>
              <w:t xml:space="preserve">2026 </w:t>
            </w:r>
            <w:r w:rsidR="00EF292A" w:rsidRPr="00FF23CD">
              <w:rPr>
                <w:rFonts w:ascii="Times New Roman" w:eastAsia="Times New Roman" w:hAnsi="Times New Roman" w:cs="Times New Roman"/>
                <w:b/>
                <w:color w:val="000000"/>
                <w:sz w:val="24"/>
                <w:szCs w:val="24"/>
                <w:lang w:eastAsia="uk-UA"/>
              </w:rPr>
              <w:t>року</w:t>
            </w:r>
          </w:p>
        </w:tc>
      </w:tr>
    </w:tbl>
    <w:p w14:paraId="67D80A54" w14:textId="77777777" w:rsidR="00EF292A" w:rsidRPr="00641471" w:rsidRDefault="00EF292A" w:rsidP="00EF292A">
      <w:pPr>
        <w:shd w:val="clear" w:color="auto" w:fill="FFFFFF"/>
        <w:spacing w:after="0" w:line="240" w:lineRule="auto"/>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66111F77" w14:textId="77777777" w:rsidR="00EF292A" w:rsidRPr="00641471" w:rsidRDefault="00EF292A" w:rsidP="00EF292A">
      <w:pPr>
        <w:shd w:val="clear" w:color="auto" w:fill="FFFFFF"/>
        <w:spacing w:after="0" w:line="240" w:lineRule="auto"/>
        <w:jc w:val="center"/>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39F10819" w14:textId="77777777" w:rsidR="00EF292A" w:rsidRPr="00641471" w:rsidRDefault="00EF292A" w:rsidP="00EF292A">
      <w:pPr>
        <w:spacing w:after="0" w:line="240" w:lineRule="auto"/>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6ED08830" w14:textId="77777777" w:rsidR="00EF292A" w:rsidRPr="00641471" w:rsidRDefault="00EF292A" w:rsidP="00EF292A">
      <w:pPr>
        <w:spacing w:after="0" w:line="240" w:lineRule="auto"/>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510582DC" w14:textId="77777777" w:rsidR="00EF292A" w:rsidRPr="00641471" w:rsidRDefault="00EF292A" w:rsidP="00EF292A">
      <w:pPr>
        <w:spacing w:after="0" w:line="240" w:lineRule="auto"/>
        <w:rPr>
          <w:rFonts w:ascii="Times New Roman" w:eastAsia="Times New Roman" w:hAnsi="Times New Roman" w:cs="Times New Roman"/>
          <w:sz w:val="24"/>
          <w:szCs w:val="24"/>
          <w:lang w:eastAsia="uk-UA"/>
        </w:rPr>
      </w:pPr>
      <w:r w:rsidRPr="00641471">
        <w:rPr>
          <w:rFonts w:ascii="Times New Roman" w:eastAsia="Times New Roman" w:hAnsi="Times New Roman" w:cs="Times New Roman"/>
          <w:sz w:val="24"/>
          <w:szCs w:val="24"/>
          <w:lang w:eastAsia="uk-UA"/>
        </w:rPr>
        <w:t> </w:t>
      </w:r>
    </w:p>
    <w:p w14:paraId="5B7A21A3" w14:textId="77777777" w:rsidR="00EF292A" w:rsidRPr="003C1B6B" w:rsidRDefault="00EF292A" w:rsidP="00EF292A">
      <w:pPr>
        <w:rPr>
          <w:b/>
          <w:bCs/>
          <w:color w:val="000000" w:themeColor="text1"/>
        </w:rPr>
      </w:pPr>
    </w:p>
    <w:p w14:paraId="776963BF" w14:textId="77777777" w:rsidR="00EF292A" w:rsidRDefault="00EF292A" w:rsidP="00EF292A">
      <w:pPr>
        <w:rPr>
          <w:b/>
          <w:bCs/>
        </w:rPr>
      </w:pPr>
    </w:p>
    <w:p w14:paraId="2FC69371" w14:textId="77777777" w:rsidR="00964A15" w:rsidRDefault="00964A15" w:rsidP="00A81764">
      <w:pPr>
        <w:spacing w:after="0" w:line="240" w:lineRule="auto"/>
        <w:jc w:val="center"/>
        <w:rPr>
          <w:rFonts w:ascii="Times New Roman" w:hAnsi="Times New Roman"/>
          <w:sz w:val="24"/>
          <w:szCs w:val="24"/>
          <w:lang w:eastAsia="ru-RU"/>
        </w:rPr>
      </w:pPr>
    </w:p>
    <w:p w14:paraId="012F01A8" w14:textId="77777777" w:rsidR="00A652E9" w:rsidRDefault="00A652E9" w:rsidP="00A81764">
      <w:pPr>
        <w:spacing w:after="0" w:line="240" w:lineRule="auto"/>
        <w:jc w:val="center"/>
        <w:rPr>
          <w:rFonts w:ascii="Times New Roman" w:hAnsi="Times New Roman"/>
          <w:sz w:val="24"/>
          <w:szCs w:val="24"/>
          <w:lang w:eastAsia="ru-RU"/>
        </w:rPr>
      </w:pPr>
    </w:p>
    <w:p w14:paraId="2262599D" w14:textId="6D0C7892" w:rsidR="00A652E9" w:rsidRDefault="00A652E9" w:rsidP="00A81764">
      <w:pPr>
        <w:spacing w:after="0" w:line="240" w:lineRule="auto"/>
        <w:jc w:val="center"/>
        <w:rPr>
          <w:rFonts w:ascii="Times New Roman" w:hAnsi="Times New Roman"/>
          <w:sz w:val="24"/>
          <w:szCs w:val="24"/>
          <w:lang w:eastAsia="ru-RU"/>
        </w:rPr>
      </w:pPr>
    </w:p>
    <w:p w14:paraId="127A5880" w14:textId="7AA1E9DB" w:rsidR="00384922" w:rsidRDefault="00384922" w:rsidP="00A81764">
      <w:pPr>
        <w:spacing w:after="0" w:line="240" w:lineRule="auto"/>
        <w:jc w:val="center"/>
        <w:rPr>
          <w:rFonts w:ascii="Times New Roman" w:hAnsi="Times New Roman"/>
          <w:sz w:val="24"/>
          <w:szCs w:val="24"/>
          <w:lang w:eastAsia="ru-RU"/>
        </w:rPr>
      </w:pPr>
    </w:p>
    <w:p w14:paraId="30958214" w14:textId="72ABF521" w:rsidR="00384922" w:rsidRDefault="00384922" w:rsidP="00A81764">
      <w:pPr>
        <w:spacing w:after="0" w:line="240" w:lineRule="auto"/>
        <w:jc w:val="center"/>
        <w:rPr>
          <w:rFonts w:ascii="Times New Roman" w:hAnsi="Times New Roman"/>
          <w:sz w:val="24"/>
          <w:szCs w:val="24"/>
          <w:lang w:eastAsia="ru-RU"/>
        </w:rPr>
      </w:pPr>
    </w:p>
    <w:p w14:paraId="08021140" w14:textId="0F5C5E0F" w:rsidR="0069489B" w:rsidRPr="0069489B" w:rsidRDefault="0069489B" w:rsidP="00C6102F">
      <w:pPr>
        <w:tabs>
          <w:tab w:val="left" w:pos="1650"/>
        </w:tabs>
        <w:spacing w:after="0" w:line="240" w:lineRule="auto"/>
        <w:rPr>
          <w:rFonts w:ascii="Times New Roman" w:eastAsia="MS Mincho" w:hAnsi="Times New Roman" w:cs="Times New Roman"/>
          <w:b/>
          <w:bCs/>
          <w:sz w:val="24"/>
          <w:szCs w:val="24"/>
          <w:lang w:eastAsia="ja-JP"/>
        </w:rPr>
      </w:pPr>
    </w:p>
    <w:p w14:paraId="6530EA50" w14:textId="77777777" w:rsidR="003D7918" w:rsidRPr="00613CD5" w:rsidRDefault="003D7918" w:rsidP="00BC6E14">
      <w:pPr>
        <w:spacing w:after="0" w:line="240" w:lineRule="auto"/>
        <w:rPr>
          <w:noProof/>
          <w:color w:val="000000" w:themeColor="text1"/>
          <w:lang w:val="ru-RU" w:eastAsia="uk-UA"/>
        </w:rPr>
      </w:pPr>
    </w:p>
    <w:bookmarkEnd w:id="0"/>
    <w:p w14:paraId="34348326" w14:textId="1CA61E47" w:rsidR="00451567" w:rsidRPr="009E4601" w:rsidRDefault="00194614" w:rsidP="00451567">
      <w:pPr>
        <w:pStyle w:val="19141"/>
        <w:spacing w:before="0" w:beforeAutospacing="0" w:after="0" w:afterAutospacing="0"/>
        <w:ind w:hanging="426"/>
        <w:jc w:val="center"/>
        <w:rPr>
          <w:noProof/>
        </w:rPr>
      </w:pPr>
      <w:r>
        <w:rPr>
          <w:noProof/>
        </w:rPr>
        <w:t xml:space="preserve">     </w:t>
      </w:r>
      <w:r w:rsidR="00451567" w:rsidRPr="009E4601">
        <w:rPr>
          <w:noProof/>
        </w:rPr>
        <w:drawing>
          <wp:inline distT="0" distB="0" distL="0" distR="0" wp14:anchorId="755795C0" wp14:editId="3C18D92B">
            <wp:extent cx="571500" cy="762000"/>
            <wp:effectExtent l="0" t="0" r="0" b="0"/>
            <wp:docPr id="5" name="Рисунок 5"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5D9810E2" w14:textId="77777777" w:rsidR="00451567" w:rsidRPr="009E4601" w:rsidRDefault="00451567" w:rsidP="00451567">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2DCCA444" w14:textId="77777777" w:rsidR="00451567" w:rsidRPr="009E4601" w:rsidRDefault="00451567" w:rsidP="00451567">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1EC68957" w14:textId="21C8808F" w:rsidR="00451567" w:rsidRPr="009E4601" w:rsidRDefault="00B15368" w:rsidP="00451567">
      <w:pPr>
        <w:spacing w:after="0" w:line="240" w:lineRule="auto"/>
        <w:jc w:val="center"/>
        <w:rPr>
          <w:rFonts w:ascii="Times New Roman" w:hAnsi="Times New Roman"/>
          <w:b/>
          <w:sz w:val="28"/>
          <w:szCs w:val="28"/>
        </w:rPr>
      </w:pPr>
      <w:r>
        <w:rPr>
          <w:rFonts w:ascii="Times New Roman" w:hAnsi="Times New Roman"/>
          <w:b/>
          <w:sz w:val="28"/>
          <w:szCs w:val="28"/>
        </w:rPr>
        <w:t>Вісімдесят перша</w:t>
      </w:r>
      <w:r w:rsidR="00451567">
        <w:rPr>
          <w:rFonts w:ascii="Times New Roman" w:hAnsi="Times New Roman"/>
          <w:b/>
          <w:sz w:val="28"/>
          <w:szCs w:val="28"/>
        </w:rPr>
        <w:t xml:space="preserve"> чергова </w:t>
      </w:r>
      <w:r w:rsidR="00451567" w:rsidRPr="009E4601">
        <w:rPr>
          <w:rFonts w:ascii="Times New Roman" w:hAnsi="Times New Roman"/>
          <w:b/>
          <w:sz w:val="28"/>
          <w:szCs w:val="28"/>
        </w:rPr>
        <w:t>сесія VIII скликання</w:t>
      </w:r>
    </w:p>
    <w:p w14:paraId="418F90C4" w14:textId="77777777" w:rsidR="00451567" w:rsidRPr="009E4601" w:rsidRDefault="00451567" w:rsidP="00451567">
      <w:pPr>
        <w:spacing w:after="0" w:line="240" w:lineRule="auto"/>
        <w:jc w:val="center"/>
        <w:rPr>
          <w:rFonts w:ascii="Times New Roman" w:hAnsi="Times New Roman"/>
          <w:b/>
          <w:sz w:val="28"/>
          <w:szCs w:val="28"/>
        </w:rPr>
      </w:pPr>
    </w:p>
    <w:p w14:paraId="3BB197F4" w14:textId="77777777" w:rsidR="00451567" w:rsidRPr="009E4601" w:rsidRDefault="00451567" w:rsidP="00451567">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33A6B4E6" w14:textId="3F665AFD" w:rsidR="001156A9" w:rsidRDefault="00B15368" w:rsidP="001156A9">
      <w:pPr>
        <w:pStyle w:val="aa"/>
        <w:shd w:val="clear" w:color="auto" w:fill="FFFFFF"/>
        <w:jc w:val="both"/>
        <w:rPr>
          <w:b/>
        </w:rPr>
      </w:pPr>
      <w:r>
        <w:rPr>
          <w:b/>
        </w:rPr>
        <w:t>13 серпня</w:t>
      </w:r>
      <w:r w:rsidR="00451567">
        <w:rPr>
          <w:b/>
        </w:rPr>
        <w:t xml:space="preserve"> 2026</w:t>
      </w:r>
      <w:r w:rsidR="00451567" w:rsidRPr="009E4601">
        <w:rPr>
          <w:b/>
        </w:rPr>
        <w:t xml:space="preserve"> ро</w:t>
      </w:r>
      <w:r w:rsidR="00451567">
        <w:rPr>
          <w:b/>
        </w:rPr>
        <w:t>ку</w:t>
      </w:r>
      <w:r w:rsidR="00451567">
        <w:rPr>
          <w:b/>
        </w:rPr>
        <w:tab/>
      </w:r>
      <w:r w:rsidR="00451567">
        <w:rPr>
          <w:b/>
        </w:rPr>
        <w:tab/>
        <w:t xml:space="preserve">                       с. Розвадів</w:t>
      </w:r>
      <w:r w:rsidR="00451567">
        <w:rPr>
          <w:b/>
        </w:rPr>
        <w:tab/>
      </w:r>
      <w:r w:rsidR="00451567">
        <w:rPr>
          <w:b/>
        </w:rPr>
        <w:tab/>
        <w:t xml:space="preserve">           </w:t>
      </w:r>
      <w:r w:rsidR="00451567" w:rsidRPr="009E4601">
        <w:rPr>
          <w:b/>
          <w:lang w:val="ru-RU"/>
        </w:rPr>
        <w:t xml:space="preserve"> </w:t>
      </w:r>
      <w:r w:rsidR="00451567" w:rsidRPr="009E4601">
        <w:rPr>
          <w:b/>
        </w:rPr>
        <w:t xml:space="preserve">№ </w:t>
      </w:r>
      <w:r w:rsidR="00666375">
        <w:rPr>
          <w:b/>
        </w:rPr>
        <w:t>2495</w:t>
      </w:r>
    </w:p>
    <w:p w14:paraId="5DEEFF07" w14:textId="77777777" w:rsidR="005D2488" w:rsidRPr="00245AC8" w:rsidRDefault="005D2488" w:rsidP="005D2488">
      <w:pPr>
        <w:spacing w:after="0" w:line="240" w:lineRule="auto"/>
        <w:rPr>
          <w:rStyle w:val="af3"/>
          <w:rFonts w:ascii="Times New Roman" w:hAnsi="Times New Roman" w:cs="Times New Roman"/>
          <w:i/>
          <w:color w:val="000000"/>
          <w:sz w:val="24"/>
          <w:szCs w:val="24"/>
          <w:shd w:val="clear" w:color="auto" w:fill="FFFFFF"/>
        </w:rPr>
      </w:pPr>
    </w:p>
    <w:p w14:paraId="34BA93CC" w14:textId="77777777" w:rsidR="005D2488" w:rsidRDefault="005D2488" w:rsidP="005D2488">
      <w:pPr>
        <w:tabs>
          <w:tab w:val="left" w:pos="705"/>
        </w:tabs>
        <w:spacing w:after="0" w:line="240" w:lineRule="auto"/>
        <w:rPr>
          <w:rFonts w:ascii="Times New Roman" w:hAnsi="Times New Roman" w:cs="Times New Roman"/>
          <w:b/>
        </w:rPr>
      </w:pPr>
      <w:r>
        <w:rPr>
          <w:rFonts w:ascii="Times New Roman" w:hAnsi="Times New Roman" w:cs="Times New Roman"/>
          <w:b/>
        </w:rPr>
        <w:t>Про надання одноразової матеріальної</w:t>
      </w:r>
    </w:p>
    <w:p w14:paraId="74C4D44B" w14:textId="77777777" w:rsidR="005D2488" w:rsidRDefault="005D2488" w:rsidP="005D2488">
      <w:pPr>
        <w:tabs>
          <w:tab w:val="left" w:pos="705"/>
        </w:tabs>
        <w:spacing w:after="0" w:line="240" w:lineRule="auto"/>
        <w:rPr>
          <w:rFonts w:ascii="Times New Roman" w:hAnsi="Times New Roman" w:cs="Times New Roman"/>
          <w:b/>
        </w:rPr>
      </w:pPr>
      <w:r>
        <w:rPr>
          <w:rFonts w:ascii="Times New Roman" w:hAnsi="Times New Roman" w:cs="Times New Roman"/>
          <w:b/>
        </w:rPr>
        <w:t>допомоги  на лікування жителям</w:t>
      </w:r>
    </w:p>
    <w:p w14:paraId="3E11439F" w14:textId="77777777" w:rsidR="005D2488" w:rsidRDefault="005D2488" w:rsidP="005D2488">
      <w:pPr>
        <w:tabs>
          <w:tab w:val="left" w:pos="705"/>
        </w:tabs>
        <w:spacing w:after="0" w:line="240" w:lineRule="auto"/>
        <w:rPr>
          <w:rFonts w:ascii="Times New Roman" w:hAnsi="Times New Roman" w:cs="Times New Roman"/>
          <w:b/>
        </w:rPr>
      </w:pPr>
      <w:r>
        <w:rPr>
          <w:rFonts w:ascii="Times New Roman" w:hAnsi="Times New Roman" w:cs="Times New Roman"/>
          <w:b/>
        </w:rPr>
        <w:t>Розвадівської сільської ради</w:t>
      </w:r>
      <w:r>
        <w:rPr>
          <w:rFonts w:ascii="Times New Roman" w:hAnsi="Times New Roman" w:cs="Times New Roman"/>
          <w:b/>
        </w:rPr>
        <w:tab/>
      </w:r>
    </w:p>
    <w:p w14:paraId="375C06B3" w14:textId="77777777" w:rsidR="005D2488" w:rsidRDefault="005D2488" w:rsidP="005D2488">
      <w:pPr>
        <w:tabs>
          <w:tab w:val="left" w:pos="705"/>
          <w:tab w:val="left" w:pos="2445"/>
        </w:tabs>
        <w:rPr>
          <w:rFonts w:ascii="Times New Roman" w:hAnsi="Times New Roman" w:cs="Times New Roman"/>
          <w:b/>
        </w:rPr>
      </w:pPr>
    </w:p>
    <w:p w14:paraId="30F1E71C" w14:textId="41206DA2" w:rsidR="007A3751" w:rsidRPr="00024AC1" w:rsidRDefault="005D2488" w:rsidP="007A3751">
      <w:pPr>
        <w:pStyle w:val="Default"/>
        <w:jc w:val="both"/>
        <w:rPr>
          <w:rFonts w:eastAsia="Calibri"/>
          <w:bCs/>
          <w:lang w:eastAsia="uk-UA"/>
        </w:rPr>
      </w:pPr>
      <w:r>
        <w:t xml:space="preserve">        </w:t>
      </w:r>
      <w:r w:rsidR="00BA4276">
        <w:t>Розглянувши заяви</w:t>
      </w:r>
      <w:r>
        <w:t xml:space="preserve">  жи</w:t>
      </w:r>
      <w:r w:rsidR="00316519">
        <w:t>телів</w:t>
      </w:r>
      <w:r>
        <w:t xml:space="preserve">  Розвадівської сільської ради, </w:t>
      </w:r>
      <w:r w:rsidR="007A3751">
        <w:t xml:space="preserve">беручи до уваги подані копії документів </w:t>
      </w:r>
      <w:r w:rsidR="007A3751">
        <w:rPr>
          <w:lang w:val="uk-UA"/>
        </w:rPr>
        <w:t>до Порядку</w:t>
      </w:r>
      <w:r w:rsidR="007A3751">
        <w:t xml:space="preserve"> </w:t>
      </w:r>
      <w:r w:rsidR="007A3751">
        <w:rPr>
          <w:lang w:val="uk-UA"/>
        </w:rPr>
        <w:t>11</w:t>
      </w:r>
      <w:r w:rsidR="007A3751">
        <w:t xml:space="preserve"> </w:t>
      </w:r>
      <w:r w:rsidR="007A3751" w:rsidRPr="00024AC1">
        <w:rPr>
          <w:rFonts w:eastAsia="Calibri"/>
          <w:bCs/>
          <w:lang w:eastAsia="uk-UA"/>
        </w:rPr>
        <w:t>надання одноразової матеріальної допомоги</w:t>
      </w:r>
      <w:r w:rsidR="007A3751">
        <w:rPr>
          <w:rFonts w:eastAsia="Calibri"/>
          <w:bCs/>
          <w:lang w:val="uk-UA" w:eastAsia="uk-UA"/>
        </w:rPr>
        <w:t xml:space="preserve"> </w:t>
      </w:r>
      <w:r w:rsidR="007A3751" w:rsidRPr="00024AC1">
        <w:rPr>
          <w:rFonts w:eastAsia="Calibri"/>
          <w:bCs/>
          <w:lang w:eastAsia="uk-UA"/>
        </w:rPr>
        <w:t xml:space="preserve">на </w:t>
      </w:r>
      <w:r w:rsidR="007A3751">
        <w:rPr>
          <w:rFonts w:eastAsia="Calibri"/>
          <w:bCs/>
          <w:lang w:val="uk-UA" w:eastAsia="uk-UA"/>
        </w:rPr>
        <w:t>лікування,</w:t>
      </w:r>
      <w:r w:rsidR="007A3751" w:rsidRPr="00024AC1">
        <w:t xml:space="preserve"> </w:t>
      </w:r>
      <w:r w:rsidR="007A3751">
        <w:t xml:space="preserve"> згідно </w:t>
      </w:r>
      <w:r w:rsidR="007A3751">
        <w:rPr>
          <w:color w:val="333333"/>
          <w:bdr w:val="none" w:sz="0" w:space="0" w:color="auto" w:frame="1"/>
          <w:lang w:eastAsia="uk-UA"/>
        </w:rPr>
        <w:t>«</w:t>
      </w:r>
      <w:r w:rsidR="007A3751">
        <w:rPr>
          <w:iCs/>
          <w:color w:val="333333"/>
          <w:bdr w:val="none" w:sz="0" w:space="0" w:color="auto" w:frame="1"/>
          <w:lang w:eastAsia="uk-UA"/>
        </w:rPr>
        <w:t xml:space="preserve">Програми соціального захисту вразливих категорій населення Розвадівської сільської ради Стрийського району Львівської області  на 2026 рік», </w:t>
      </w:r>
      <w:r w:rsidR="00B15368">
        <w:rPr>
          <w:iCs/>
          <w:color w:val="333333"/>
          <w:bdr w:val="none" w:sz="0" w:space="0" w:color="auto" w:frame="1"/>
          <w:lang w:eastAsia="uk-UA"/>
        </w:rPr>
        <w:t>затвердженої рішенням 78</w:t>
      </w:r>
      <w:r w:rsidR="00B15368" w:rsidRPr="00172FDB">
        <w:rPr>
          <w:iCs/>
          <w:color w:val="333333"/>
          <w:bdr w:val="none" w:sz="0" w:space="0" w:color="auto" w:frame="1"/>
          <w:lang w:eastAsia="uk-UA"/>
        </w:rPr>
        <w:t>-ї сесії Розвадівської сільської ради</w:t>
      </w:r>
      <w:r w:rsidR="00B15368" w:rsidRPr="00172FDB">
        <w:rPr>
          <w:color w:val="333333"/>
          <w:bdr w:val="none" w:sz="0" w:space="0" w:color="auto" w:frame="1"/>
          <w:lang w:eastAsia="uk-UA"/>
        </w:rPr>
        <w:t xml:space="preserve"> </w:t>
      </w:r>
      <w:r w:rsidR="00B15368" w:rsidRPr="00172FDB">
        <w:t>№</w:t>
      </w:r>
      <w:r w:rsidR="00B15368">
        <w:rPr>
          <w:lang w:val="uk-UA"/>
        </w:rPr>
        <w:t>2402</w:t>
      </w:r>
      <w:r w:rsidR="00B15368">
        <w:t xml:space="preserve">  </w:t>
      </w:r>
      <w:r w:rsidR="00B15368" w:rsidRPr="00172FDB">
        <w:t xml:space="preserve">від </w:t>
      </w:r>
      <w:r w:rsidR="00B15368">
        <w:rPr>
          <w:lang w:val="uk-UA"/>
        </w:rPr>
        <w:t>28.05.2026</w:t>
      </w:r>
      <w:r w:rsidR="00B15368" w:rsidRPr="00172FDB">
        <w:t>р</w:t>
      </w:r>
      <w:r w:rsidR="00B15368" w:rsidRPr="00172FDB">
        <w:rPr>
          <w:color w:val="333333"/>
          <w:bdr w:val="none" w:sz="0" w:space="0" w:color="auto" w:frame="1"/>
          <w:lang w:eastAsia="uk-UA"/>
        </w:rPr>
        <w:t>,</w:t>
      </w:r>
      <w:r w:rsidR="00B15368">
        <w:rPr>
          <w:color w:val="333333"/>
          <w:bdr w:val="none" w:sz="0" w:space="0" w:color="auto" w:frame="1"/>
          <w:lang w:val="uk-UA" w:eastAsia="uk-UA"/>
        </w:rPr>
        <w:t>(зі змінами)</w:t>
      </w:r>
      <w:r w:rsidR="007A3751" w:rsidRPr="00172FDB">
        <w:rPr>
          <w:color w:val="333333"/>
          <w:bdr w:val="none" w:sz="0" w:space="0" w:color="auto" w:frame="1"/>
          <w:lang w:eastAsia="uk-UA"/>
        </w:rPr>
        <w:t>,</w:t>
      </w:r>
      <w:r w:rsidR="007A3751">
        <w:rPr>
          <w:color w:val="333333"/>
          <w:bdr w:val="none" w:sz="0" w:space="0" w:color="auto" w:frame="1"/>
          <w:lang w:eastAsia="uk-UA"/>
        </w:rPr>
        <w:t xml:space="preserve"> </w:t>
      </w:r>
      <w:r w:rsidR="007A3751">
        <w:t>керуючись ст.ст.34,64 Закону України «Про місцеве самоврядування в Україні»</w:t>
      </w:r>
      <w:r w:rsidR="007A3751">
        <w:rPr>
          <w:lang w:val="uk-UA"/>
        </w:rPr>
        <w:t xml:space="preserve">, взявши до уваги висновок коміссії </w:t>
      </w:r>
      <w:r w:rsidR="007A3751" w:rsidRPr="00BE3B29">
        <w:t>з питань регламенту, соціального захисту населення, охорони здоров’я, освіти, культури та молодіжної політики (молоді та спорту)</w:t>
      </w:r>
      <w:r w:rsidR="007A3751">
        <w:rPr>
          <w:lang w:val="uk-UA"/>
        </w:rPr>
        <w:t xml:space="preserve">, </w:t>
      </w:r>
      <w:r w:rsidR="007A3751">
        <w:rPr>
          <w:color w:val="333333"/>
          <w:bdr w:val="none" w:sz="0" w:space="0" w:color="auto" w:frame="1"/>
          <w:lang w:eastAsia="uk-UA"/>
        </w:rPr>
        <w:t>сесія Розвадівської сільської ради</w:t>
      </w:r>
    </w:p>
    <w:p w14:paraId="4B3BEB9F" w14:textId="77777777" w:rsidR="007A3751" w:rsidRDefault="007A3751" w:rsidP="007A3751">
      <w:pPr>
        <w:shd w:val="clear" w:color="auto" w:fill="FFFFFF"/>
        <w:spacing w:after="0" w:line="240" w:lineRule="auto"/>
        <w:jc w:val="both"/>
        <w:rPr>
          <w:rFonts w:ascii="Times New Roman" w:hAnsi="Times New Roman"/>
          <w:color w:val="333333"/>
          <w:sz w:val="24"/>
          <w:szCs w:val="24"/>
          <w:bdr w:val="none" w:sz="0" w:space="0" w:color="auto" w:frame="1"/>
          <w:lang w:eastAsia="uk-UA"/>
        </w:rPr>
      </w:pPr>
    </w:p>
    <w:p w14:paraId="2DD86849" w14:textId="5143CBE5" w:rsidR="005D2488" w:rsidRDefault="005D2488" w:rsidP="005D2488">
      <w:pPr>
        <w:shd w:val="clear" w:color="auto" w:fill="FFFFFF"/>
        <w:spacing w:after="0" w:line="240" w:lineRule="auto"/>
        <w:jc w:val="both"/>
        <w:rPr>
          <w:rFonts w:ascii="Times New Roman" w:hAnsi="Times New Roman" w:cs="Times New Roman"/>
        </w:rPr>
      </w:pPr>
    </w:p>
    <w:p w14:paraId="622594C1" w14:textId="77777777" w:rsidR="005D2488" w:rsidRDefault="005D2488" w:rsidP="005D2488">
      <w:pPr>
        <w:shd w:val="clear" w:color="auto" w:fill="FFFFFF"/>
        <w:spacing w:after="0" w:line="240" w:lineRule="auto"/>
        <w:jc w:val="both"/>
        <w:rPr>
          <w:rFonts w:ascii="Times New Roman" w:hAnsi="Times New Roman" w:cs="Times New Roman"/>
        </w:rPr>
      </w:pPr>
    </w:p>
    <w:p w14:paraId="56C8A0F4" w14:textId="77777777" w:rsidR="005D2488" w:rsidRDefault="005D2488" w:rsidP="005D2488">
      <w:pPr>
        <w:tabs>
          <w:tab w:val="left" w:pos="2040"/>
          <w:tab w:val="left" w:pos="2445"/>
        </w:tabs>
        <w:jc w:val="center"/>
        <w:rPr>
          <w:rFonts w:ascii="Times New Roman" w:hAnsi="Times New Roman" w:cs="Times New Roman"/>
        </w:rPr>
      </w:pPr>
      <w:r>
        <w:rPr>
          <w:rFonts w:ascii="Times New Roman" w:hAnsi="Times New Roman" w:cs="Times New Roman"/>
        </w:rPr>
        <w:t>ВИРІШИЛА:</w:t>
      </w:r>
    </w:p>
    <w:p w14:paraId="5BBB6D0E" w14:textId="77777777" w:rsidR="006D0328" w:rsidRDefault="006D0328" w:rsidP="006D0328">
      <w:pPr>
        <w:spacing w:after="0" w:line="256" w:lineRule="auto"/>
        <w:ind w:left="360"/>
        <w:rPr>
          <w:rFonts w:ascii="Times New Roman" w:hAnsi="Times New Roman" w:cs="Times New Roman"/>
        </w:rPr>
      </w:pPr>
      <w:r>
        <w:rPr>
          <w:rFonts w:ascii="Times New Roman" w:hAnsi="Times New Roman" w:cs="Times New Roman"/>
        </w:rPr>
        <w:t>1. Надати одноразову матеріальну  допомогу на лікування жителям  Розвадівської сільської ради згідно додатку 1</w:t>
      </w:r>
    </w:p>
    <w:p w14:paraId="405397FD" w14:textId="77777777" w:rsidR="006D0328" w:rsidRDefault="006D0328" w:rsidP="006D0328">
      <w:pPr>
        <w:tabs>
          <w:tab w:val="left" w:pos="709"/>
        </w:tabs>
        <w:rPr>
          <w:rFonts w:ascii="Times New Roman" w:hAnsi="Times New Roman" w:cs="Times New Roman"/>
        </w:rPr>
      </w:pPr>
    </w:p>
    <w:p w14:paraId="61FA9FF2" w14:textId="77777777" w:rsidR="006D0328" w:rsidRDefault="006D0328" w:rsidP="006D0328">
      <w:pPr>
        <w:tabs>
          <w:tab w:val="left" w:pos="709"/>
        </w:tabs>
        <w:spacing w:after="0" w:line="256" w:lineRule="auto"/>
        <w:rPr>
          <w:rFonts w:ascii="Times New Roman" w:hAnsi="Times New Roman" w:cs="Times New Roman"/>
        </w:rPr>
      </w:pPr>
      <w:r>
        <w:rPr>
          <w:rFonts w:ascii="Times New Roman" w:hAnsi="Times New Roman" w:cs="Times New Roman"/>
        </w:rPr>
        <w:t xml:space="preserve">    2. Головному бухгалтеру Розвадівської сільської ради провести виплату.</w:t>
      </w:r>
    </w:p>
    <w:p w14:paraId="66D6FB5A" w14:textId="77777777" w:rsidR="006D0328" w:rsidRDefault="006D0328" w:rsidP="006D0328">
      <w:pPr>
        <w:tabs>
          <w:tab w:val="left" w:pos="709"/>
        </w:tabs>
        <w:ind w:left="360"/>
        <w:rPr>
          <w:rFonts w:ascii="Times New Roman" w:hAnsi="Times New Roman" w:cs="Times New Roman"/>
        </w:rPr>
      </w:pPr>
    </w:p>
    <w:p w14:paraId="60758FDF" w14:textId="70583D72" w:rsidR="006D0328" w:rsidRDefault="006D0328" w:rsidP="006D0328">
      <w:pPr>
        <w:tabs>
          <w:tab w:val="left" w:pos="709"/>
        </w:tabs>
        <w:rPr>
          <w:rFonts w:ascii="Times New Roman" w:hAnsi="Times New Roman" w:cs="Times New Roman"/>
        </w:rPr>
      </w:pPr>
      <w:r>
        <w:rPr>
          <w:rFonts w:ascii="Times New Roman" w:hAnsi="Times New Roman"/>
          <w:sz w:val="24"/>
          <w:szCs w:val="24"/>
        </w:rPr>
        <w:t xml:space="preserve">    3.</w:t>
      </w:r>
      <w:r w:rsidRPr="00633AD5">
        <w:rPr>
          <w:rFonts w:ascii="Times New Roman" w:hAnsi="Times New Roman"/>
          <w:bCs/>
          <w:spacing w:val="-15"/>
          <w:sz w:val="24"/>
          <w:szCs w:val="24"/>
        </w:rPr>
        <w:t xml:space="preserve"> </w:t>
      </w:r>
      <w:r>
        <w:rPr>
          <w:rFonts w:ascii="Times New Roman" w:hAnsi="Times New Roman"/>
          <w:bCs/>
          <w:spacing w:val="-15"/>
          <w:sz w:val="24"/>
          <w:szCs w:val="24"/>
        </w:rPr>
        <w:t xml:space="preserve">Контроль за виконанням даного рішення  покласти на постійну </w:t>
      </w:r>
      <w:r>
        <w:rPr>
          <w:rFonts w:ascii="Times New Roman" w:hAnsi="Times New Roman" w:cs="Times New Roman"/>
          <w:sz w:val="24"/>
          <w:szCs w:val="24"/>
        </w:rPr>
        <w:t xml:space="preserve">комісію з </w:t>
      </w:r>
      <w:r w:rsidRPr="00BE3B29">
        <w:rPr>
          <w:rFonts w:ascii="Times New Roman" w:hAnsi="Times New Roman"/>
          <w:sz w:val="24"/>
          <w:szCs w:val="24"/>
        </w:rPr>
        <w:t xml:space="preserve"> питань регламенту, соціального захисту населення, охорони здоров’я, освіти, культури та молодіжної політики (молоді та спорту)</w:t>
      </w:r>
      <w:r>
        <w:rPr>
          <w:rFonts w:ascii="Times New Roman" w:hAnsi="Times New Roman"/>
          <w:sz w:val="24"/>
          <w:szCs w:val="24"/>
        </w:rPr>
        <w:t xml:space="preserve">  (</w:t>
      </w:r>
      <w:r w:rsidRPr="00153182">
        <w:rPr>
          <w:rFonts w:ascii="Times New Roman" w:hAnsi="Times New Roman"/>
        </w:rPr>
        <w:t xml:space="preserve">Говикович </w:t>
      </w:r>
      <w:r>
        <w:rPr>
          <w:rFonts w:ascii="Times New Roman" w:hAnsi="Times New Roman"/>
        </w:rPr>
        <w:t>О.В.).</w:t>
      </w:r>
    </w:p>
    <w:p w14:paraId="191D5899" w14:textId="77777777" w:rsidR="006D0328" w:rsidRDefault="006D0328" w:rsidP="006D0328">
      <w:pPr>
        <w:tabs>
          <w:tab w:val="left" w:pos="709"/>
        </w:tabs>
        <w:jc w:val="both"/>
        <w:rPr>
          <w:rFonts w:ascii="Times New Roman" w:hAnsi="Times New Roman" w:cs="Times New Roman"/>
        </w:rPr>
      </w:pPr>
    </w:p>
    <w:p w14:paraId="15DC9F5B" w14:textId="77777777" w:rsidR="006D0328" w:rsidRDefault="006D0328" w:rsidP="006D0328">
      <w:pPr>
        <w:tabs>
          <w:tab w:val="left" w:pos="709"/>
        </w:tabs>
        <w:jc w:val="both"/>
        <w:rPr>
          <w:rFonts w:ascii="Times New Roman" w:hAnsi="Times New Roman" w:cs="Times New Roman"/>
        </w:rPr>
      </w:pPr>
    </w:p>
    <w:p w14:paraId="4BDA1B42" w14:textId="77777777" w:rsidR="006D0328" w:rsidRPr="00325259" w:rsidRDefault="006D0328" w:rsidP="006D0328">
      <w:pPr>
        <w:pStyle w:val="a5"/>
        <w:rPr>
          <w:rFonts w:ascii="Times New Roman" w:hAnsi="Times New Roman" w:cs="Times New Roman"/>
          <w:b/>
          <w:sz w:val="24"/>
          <w:szCs w:val="24"/>
        </w:rPr>
      </w:pPr>
      <w:r w:rsidRPr="00325259">
        <w:rPr>
          <w:rFonts w:ascii="Times New Roman" w:hAnsi="Times New Roman" w:cs="Times New Roman"/>
          <w:b/>
          <w:sz w:val="24"/>
          <w:szCs w:val="24"/>
        </w:rPr>
        <w:t xml:space="preserve">Сільський голова                  </w:t>
      </w:r>
      <w:r>
        <w:rPr>
          <w:rFonts w:ascii="Times New Roman" w:hAnsi="Times New Roman" w:cs="Times New Roman"/>
          <w:b/>
          <w:sz w:val="24"/>
          <w:szCs w:val="24"/>
        </w:rPr>
        <w:t xml:space="preserve">                       </w:t>
      </w:r>
      <w:r w:rsidRPr="00325259">
        <w:rPr>
          <w:rFonts w:ascii="Times New Roman" w:hAnsi="Times New Roman" w:cs="Times New Roman"/>
          <w:b/>
          <w:sz w:val="24"/>
          <w:szCs w:val="24"/>
        </w:rPr>
        <w:t xml:space="preserve">                Роман  СИДОР</w:t>
      </w:r>
    </w:p>
    <w:p w14:paraId="09548B78" w14:textId="77777777" w:rsidR="006D0328" w:rsidRDefault="006D0328" w:rsidP="006D0328">
      <w:pPr>
        <w:jc w:val="center"/>
        <w:rPr>
          <w:rFonts w:ascii="Times New Roman" w:hAnsi="Times New Roman" w:cs="Times New Roman"/>
          <w:b/>
        </w:rPr>
      </w:pPr>
    </w:p>
    <w:p w14:paraId="55F75142" w14:textId="2388ABEE" w:rsidR="005146F9" w:rsidRDefault="005146F9" w:rsidP="00E74C96">
      <w:pPr>
        <w:rPr>
          <w:rFonts w:ascii="Times New Roman" w:hAnsi="Times New Roman" w:cs="Times New Roman"/>
          <w:b/>
        </w:rPr>
      </w:pPr>
    </w:p>
    <w:p w14:paraId="463136A6" w14:textId="72761F0A" w:rsidR="000747EA" w:rsidRDefault="000747EA" w:rsidP="006D0328">
      <w:pPr>
        <w:rPr>
          <w:rFonts w:ascii="Times New Roman" w:hAnsi="Times New Roman" w:cs="Times New Roman"/>
          <w:b/>
        </w:rPr>
      </w:pPr>
    </w:p>
    <w:p w14:paraId="4A9FAF3D" w14:textId="77777777" w:rsidR="000747EA" w:rsidRDefault="000747EA" w:rsidP="006D0328">
      <w:pPr>
        <w:rPr>
          <w:rFonts w:ascii="Times New Roman" w:hAnsi="Times New Roman" w:cs="Times New Roman"/>
          <w:b/>
        </w:rPr>
      </w:pPr>
    </w:p>
    <w:p w14:paraId="5652B157" w14:textId="77777777" w:rsidR="006D0328" w:rsidRDefault="006D0328" w:rsidP="006D0328">
      <w:pPr>
        <w:jc w:val="center"/>
        <w:rPr>
          <w:rFonts w:ascii="Times New Roman" w:hAnsi="Times New Roman" w:cs="Times New Roman"/>
        </w:rPr>
      </w:pPr>
      <w:r>
        <w:rPr>
          <w:rFonts w:ascii="Times New Roman" w:hAnsi="Times New Roman" w:cs="Times New Roman"/>
        </w:rPr>
        <w:t xml:space="preserve">                                                                                                                                            </w:t>
      </w:r>
      <w:r w:rsidRPr="00B377D4">
        <w:rPr>
          <w:rFonts w:ascii="Times New Roman" w:hAnsi="Times New Roman" w:cs="Times New Roman"/>
        </w:rPr>
        <w:t>Додаток 1</w:t>
      </w:r>
    </w:p>
    <w:p w14:paraId="3D6A323E" w14:textId="13D6810A" w:rsidR="006D0328" w:rsidRDefault="006D0328" w:rsidP="006D0328">
      <w:pPr>
        <w:spacing w:after="0" w:line="240" w:lineRule="auto"/>
        <w:jc w:val="both"/>
        <w:rPr>
          <w:rFonts w:ascii="Times New Roman" w:hAnsi="Times New Roman" w:cs="Times New Roman"/>
          <w:color w:val="000000"/>
        </w:rPr>
      </w:pPr>
      <w:r w:rsidRPr="00E26FB9">
        <w:rPr>
          <w:rFonts w:ascii="Times New Roman" w:hAnsi="Times New Roman" w:cs="Times New Roman"/>
          <w:color w:val="000000"/>
        </w:rPr>
        <w:t xml:space="preserve">                                                                                               </w:t>
      </w:r>
      <w:r>
        <w:rPr>
          <w:rFonts w:ascii="Times New Roman" w:hAnsi="Times New Roman" w:cs="Times New Roman"/>
          <w:color w:val="000000"/>
        </w:rPr>
        <w:t xml:space="preserve">              </w:t>
      </w:r>
      <w:r w:rsidRPr="00E26FB9">
        <w:rPr>
          <w:rFonts w:ascii="Times New Roman" w:hAnsi="Times New Roman" w:cs="Times New Roman"/>
          <w:color w:val="000000"/>
        </w:rPr>
        <w:t xml:space="preserve"> </w:t>
      </w:r>
      <w:r>
        <w:rPr>
          <w:rFonts w:ascii="Times New Roman" w:hAnsi="Times New Roman" w:cs="Times New Roman"/>
          <w:color w:val="000000"/>
        </w:rPr>
        <w:t xml:space="preserve">      </w:t>
      </w:r>
      <w:r w:rsidRPr="00E26FB9">
        <w:rPr>
          <w:rFonts w:ascii="Times New Roman" w:hAnsi="Times New Roman" w:cs="Times New Roman"/>
          <w:color w:val="000000"/>
        </w:rPr>
        <w:t xml:space="preserve"> до рішення </w:t>
      </w:r>
      <w:r w:rsidR="00B15368">
        <w:rPr>
          <w:rFonts w:ascii="Times New Roman" w:hAnsi="Times New Roman" w:cs="Times New Roman"/>
          <w:color w:val="000000"/>
        </w:rPr>
        <w:t>81</w:t>
      </w:r>
      <w:r w:rsidRPr="00E26FB9">
        <w:rPr>
          <w:rFonts w:ascii="Times New Roman" w:hAnsi="Times New Roman" w:cs="Times New Roman"/>
          <w:color w:val="000000"/>
        </w:rPr>
        <w:t>-ї сесії №</w:t>
      </w:r>
      <w:r w:rsidR="00666375">
        <w:rPr>
          <w:rFonts w:ascii="Times New Roman" w:hAnsi="Times New Roman" w:cs="Times New Roman"/>
          <w:color w:val="000000"/>
        </w:rPr>
        <w:t>2495</w:t>
      </w:r>
      <w:r w:rsidRPr="00E26FB9">
        <w:rPr>
          <w:rFonts w:ascii="Times New Roman" w:hAnsi="Times New Roman" w:cs="Times New Roman"/>
          <w:color w:val="000000"/>
        </w:rPr>
        <w:t xml:space="preserve"> </w:t>
      </w:r>
    </w:p>
    <w:p w14:paraId="2E1653FC" w14:textId="498B78F6" w:rsidR="006D0328" w:rsidRPr="00E26FB9" w:rsidRDefault="006D0328" w:rsidP="006D0328">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Pr="00E26FB9">
        <w:rPr>
          <w:rFonts w:ascii="Times New Roman" w:hAnsi="Times New Roman" w:cs="Times New Roman"/>
          <w:color w:val="000000"/>
        </w:rPr>
        <w:t xml:space="preserve">  </w:t>
      </w:r>
      <w:r>
        <w:rPr>
          <w:rFonts w:ascii="Times New Roman" w:hAnsi="Times New Roman" w:cs="Times New Roman"/>
          <w:color w:val="000000"/>
        </w:rPr>
        <w:t xml:space="preserve">        </w:t>
      </w:r>
      <w:r w:rsidRPr="00E26FB9">
        <w:rPr>
          <w:rFonts w:ascii="Times New Roman" w:hAnsi="Times New Roman" w:cs="Times New Roman"/>
          <w:color w:val="000000"/>
        </w:rPr>
        <w:t xml:space="preserve">від </w:t>
      </w:r>
      <w:r w:rsidR="00B15368">
        <w:rPr>
          <w:rFonts w:ascii="Times New Roman" w:hAnsi="Times New Roman" w:cs="Times New Roman"/>
          <w:color w:val="000000"/>
        </w:rPr>
        <w:t>13.08</w:t>
      </w:r>
      <w:r w:rsidR="00761C68">
        <w:rPr>
          <w:rFonts w:ascii="Times New Roman" w:hAnsi="Times New Roman" w:cs="Times New Roman"/>
          <w:color w:val="000000"/>
        </w:rPr>
        <w:t>.</w:t>
      </w:r>
      <w:r w:rsidR="00451567">
        <w:rPr>
          <w:rFonts w:ascii="Times New Roman" w:hAnsi="Times New Roman" w:cs="Times New Roman"/>
          <w:color w:val="000000"/>
        </w:rPr>
        <w:t xml:space="preserve">2026 </w:t>
      </w:r>
      <w:r>
        <w:rPr>
          <w:rFonts w:ascii="Times New Roman" w:hAnsi="Times New Roman" w:cs="Times New Roman"/>
          <w:color w:val="000000"/>
        </w:rPr>
        <w:t>р</w:t>
      </w:r>
      <w:r w:rsidR="00451567">
        <w:rPr>
          <w:rFonts w:ascii="Times New Roman" w:hAnsi="Times New Roman" w:cs="Times New Roman"/>
          <w:color w:val="000000"/>
        </w:rPr>
        <w:t>оку</w:t>
      </w:r>
    </w:p>
    <w:p w14:paraId="29A0ADC2" w14:textId="77777777" w:rsidR="006D0328" w:rsidRPr="00033D8C" w:rsidRDefault="006D0328" w:rsidP="006D0328">
      <w:pPr>
        <w:spacing w:after="0" w:line="240" w:lineRule="auto"/>
        <w:jc w:val="both"/>
        <w:rPr>
          <w:rFonts w:ascii="Times New Roman" w:hAnsi="Times New Roman" w:cs="Times New Roman"/>
          <w:color w:val="000000"/>
        </w:rPr>
      </w:pPr>
      <w:r w:rsidRPr="00E26FB9">
        <w:rPr>
          <w:rFonts w:ascii="Times New Roman" w:hAnsi="Times New Roman" w:cs="Times New Roman"/>
          <w:color w:val="000000"/>
        </w:rPr>
        <w:t xml:space="preserve">                                                                               </w:t>
      </w:r>
      <w:r>
        <w:rPr>
          <w:rFonts w:ascii="Times New Roman" w:hAnsi="Times New Roman" w:cs="Times New Roman"/>
          <w:color w:val="000000"/>
        </w:rPr>
        <w:t xml:space="preserve">                          </w:t>
      </w:r>
      <w:r w:rsidRPr="00E26FB9">
        <w:rPr>
          <w:rFonts w:ascii="Times New Roman" w:hAnsi="Times New Roman" w:cs="Times New Roman"/>
          <w:color w:val="000000"/>
        </w:rPr>
        <w:t xml:space="preserve"> Розвадівської сільської ради</w:t>
      </w:r>
    </w:p>
    <w:p w14:paraId="1436C2B2" w14:textId="77777777" w:rsidR="006D0328" w:rsidRDefault="006D0328" w:rsidP="006D0328">
      <w:pPr>
        <w:jc w:val="center"/>
        <w:rPr>
          <w:rFonts w:ascii="Times New Roman" w:hAnsi="Times New Roman" w:cs="Times New Roman"/>
          <w:b/>
        </w:rPr>
      </w:pPr>
    </w:p>
    <w:tbl>
      <w:tblPr>
        <w:tblW w:w="100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544"/>
        <w:gridCol w:w="4111"/>
        <w:gridCol w:w="1276"/>
      </w:tblGrid>
      <w:tr w:rsidR="006D0328" w:rsidRPr="002A069A" w14:paraId="150AF745" w14:textId="77777777" w:rsidTr="008A31FB">
        <w:tc>
          <w:tcPr>
            <w:tcW w:w="1163" w:type="dxa"/>
            <w:tcBorders>
              <w:top w:val="single" w:sz="4" w:space="0" w:color="auto"/>
              <w:left w:val="single" w:sz="4" w:space="0" w:color="auto"/>
              <w:bottom w:val="single" w:sz="4" w:space="0" w:color="auto"/>
              <w:right w:val="single" w:sz="4" w:space="0" w:color="auto"/>
            </w:tcBorders>
            <w:vAlign w:val="center"/>
            <w:hideMark/>
          </w:tcPr>
          <w:p w14:paraId="13D7EAA1" w14:textId="77777777" w:rsidR="006D0328" w:rsidRPr="00580CF7" w:rsidRDefault="006D0328" w:rsidP="007E17DF">
            <w:pPr>
              <w:spacing w:line="256" w:lineRule="auto"/>
              <w:jc w:val="center"/>
              <w:rPr>
                <w:rFonts w:ascii="Times New Roman" w:eastAsia="Microsoft Sans Serif" w:hAnsi="Times New Roman" w:cs="Times New Roman"/>
                <w:b/>
                <w:bCs/>
                <w:sz w:val="24"/>
                <w:szCs w:val="24"/>
              </w:rPr>
            </w:pPr>
            <w:r w:rsidRPr="00580CF7">
              <w:rPr>
                <w:rFonts w:ascii="Times New Roman" w:eastAsia="Microsoft Sans Serif" w:hAnsi="Times New Roman" w:cs="Times New Roman"/>
                <w:b/>
                <w:bCs/>
                <w:sz w:val="24"/>
                <w:szCs w:val="24"/>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D50CC4C" w14:textId="77777777" w:rsidR="006D0328" w:rsidRPr="00580CF7" w:rsidRDefault="006D0328" w:rsidP="007E17DF">
            <w:pPr>
              <w:spacing w:line="256" w:lineRule="auto"/>
              <w:jc w:val="center"/>
              <w:rPr>
                <w:rFonts w:ascii="Times New Roman" w:eastAsia="Microsoft Sans Serif" w:hAnsi="Times New Roman" w:cs="Times New Roman"/>
                <w:b/>
                <w:bCs/>
                <w:sz w:val="24"/>
                <w:szCs w:val="24"/>
              </w:rPr>
            </w:pPr>
            <w:r w:rsidRPr="00580CF7">
              <w:rPr>
                <w:rFonts w:ascii="Times New Roman" w:eastAsia="Microsoft Sans Serif" w:hAnsi="Times New Roman" w:cs="Times New Roman"/>
                <w:b/>
                <w:bCs/>
                <w:sz w:val="24"/>
                <w:szCs w:val="24"/>
              </w:rPr>
              <w:t>ПІБ</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FBA6715" w14:textId="77777777" w:rsidR="006D0328" w:rsidRPr="00580CF7" w:rsidRDefault="006D0328" w:rsidP="007E17DF">
            <w:pPr>
              <w:spacing w:line="256" w:lineRule="auto"/>
              <w:jc w:val="center"/>
              <w:rPr>
                <w:rFonts w:ascii="Times New Roman" w:eastAsia="Microsoft Sans Serif" w:hAnsi="Times New Roman" w:cs="Times New Roman"/>
                <w:b/>
                <w:bCs/>
                <w:sz w:val="24"/>
                <w:szCs w:val="24"/>
              </w:rPr>
            </w:pPr>
            <w:r w:rsidRPr="00580CF7">
              <w:rPr>
                <w:rFonts w:ascii="Times New Roman" w:eastAsia="Microsoft Sans Serif" w:hAnsi="Times New Roman" w:cs="Times New Roman"/>
                <w:b/>
                <w:bCs/>
                <w:sz w:val="24"/>
                <w:szCs w:val="24"/>
              </w:rPr>
              <w:t>Адреса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118AEA" w14:textId="77777777" w:rsidR="006D0328" w:rsidRPr="00580CF7" w:rsidRDefault="006D0328" w:rsidP="007E17DF">
            <w:pPr>
              <w:spacing w:line="256" w:lineRule="auto"/>
              <w:jc w:val="center"/>
              <w:rPr>
                <w:rFonts w:ascii="Times New Roman" w:eastAsia="Microsoft Sans Serif" w:hAnsi="Times New Roman" w:cs="Times New Roman"/>
                <w:b/>
                <w:bCs/>
                <w:sz w:val="24"/>
                <w:szCs w:val="24"/>
              </w:rPr>
            </w:pPr>
            <w:r w:rsidRPr="00580CF7">
              <w:rPr>
                <w:rFonts w:ascii="Times New Roman" w:eastAsia="Microsoft Sans Serif" w:hAnsi="Times New Roman" w:cs="Times New Roman"/>
                <w:b/>
                <w:bCs/>
                <w:sz w:val="24"/>
                <w:szCs w:val="24"/>
              </w:rPr>
              <w:t>Сума, грн.</w:t>
            </w:r>
          </w:p>
        </w:tc>
      </w:tr>
      <w:tr w:rsidR="006D0328" w:rsidRPr="002A069A" w14:paraId="5778F0EB" w14:textId="77777777" w:rsidTr="008A31FB">
        <w:tc>
          <w:tcPr>
            <w:tcW w:w="1163" w:type="dxa"/>
            <w:tcBorders>
              <w:top w:val="single" w:sz="4" w:space="0" w:color="auto"/>
              <w:left w:val="single" w:sz="4" w:space="0" w:color="auto"/>
              <w:bottom w:val="single" w:sz="4" w:space="0" w:color="auto"/>
              <w:right w:val="single" w:sz="4" w:space="0" w:color="auto"/>
            </w:tcBorders>
          </w:tcPr>
          <w:p w14:paraId="60BCD7C0" w14:textId="77777777" w:rsidR="006D0328" w:rsidRPr="001670E6" w:rsidRDefault="006D0328" w:rsidP="00AD2686">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7ADB7BE" w14:textId="3D68805C" w:rsidR="006D0328" w:rsidRPr="00580CF7" w:rsidRDefault="00771CA3" w:rsidP="007E17DF">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Міджак Ірина Миколаївна</w:t>
            </w:r>
          </w:p>
        </w:tc>
        <w:tc>
          <w:tcPr>
            <w:tcW w:w="4111" w:type="dxa"/>
            <w:tcBorders>
              <w:top w:val="single" w:sz="4" w:space="0" w:color="auto"/>
              <w:left w:val="single" w:sz="4" w:space="0" w:color="auto"/>
              <w:bottom w:val="single" w:sz="4" w:space="0" w:color="auto"/>
              <w:right w:val="single" w:sz="4" w:space="0" w:color="auto"/>
            </w:tcBorders>
            <w:hideMark/>
          </w:tcPr>
          <w:p w14:paraId="6E6EC970" w14:textId="4893CE87" w:rsidR="006D0328" w:rsidRPr="001D4EC8" w:rsidRDefault="0076276C" w:rsidP="00FA7D95">
            <w:pPr>
              <w:spacing w:line="256" w:lineRule="auto"/>
              <w:rPr>
                <w:rFonts w:ascii="Times New Roman" w:eastAsia="Microsoft Sans Serif" w:hAnsi="Times New Roman" w:cs="Times New Roman"/>
                <w:sz w:val="24"/>
                <w:szCs w:val="24"/>
              </w:rPr>
            </w:pPr>
            <w:r w:rsidRPr="001D4EC8">
              <w:rPr>
                <w:rFonts w:ascii="Times New Roman" w:hAnsi="Times New Roman" w:cs="Times New Roman"/>
                <w:color w:val="000000"/>
                <w:sz w:val="24"/>
                <w:szCs w:val="24"/>
              </w:rPr>
              <w:t>С</w:t>
            </w:r>
            <w:r>
              <w:rPr>
                <w:rFonts w:ascii="Times New Roman" w:hAnsi="Times New Roman" w:cs="Times New Roman"/>
                <w:color w:val="000000"/>
                <w:sz w:val="24"/>
                <w:szCs w:val="24"/>
              </w:rPr>
              <w:t>.Розваді</w:t>
            </w:r>
            <w:r w:rsidR="00771CA3">
              <w:rPr>
                <w:rFonts w:ascii="Times New Roman" w:hAnsi="Times New Roman" w:cs="Times New Roman"/>
                <w:color w:val="000000"/>
                <w:sz w:val="24"/>
                <w:szCs w:val="24"/>
              </w:rPr>
              <w:t>в вул. Біласа і Данилишина,155</w:t>
            </w:r>
          </w:p>
        </w:tc>
        <w:tc>
          <w:tcPr>
            <w:tcW w:w="1276" w:type="dxa"/>
            <w:tcBorders>
              <w:top w:val="single" w:sz="4" w:space="0" w:color="auto"/>
              <w:left w:val="single" w:sz="4" w:space="0" w:color="auto"/>
              <w:bottom w:val="single" w:sz="4" w:space="0" w:color="auto"/>
              <w:right w:val="single" w:sz="4" w:space="0" w:color="auto"/>
            </w:tcBorders>
          </w:tcPr>
          <w:p w14:paraId="2B32D097" w14:textId="6279FF15" w:rsidR="006D0328" w:rsidRPr="00580CF7" w:rsidRDefault="00771CA3" w:rsidP="007E17DF">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7000,00</w:t>
            </w:r>
          </w:p>
        </w:tc>
      </w:tr>
      <w:tr w:rsidR="00FA7D95" w:rsidRPr="002A069A" w14:paraId="69D7ABFA" w14:textId="77777777" w:rsidTr="0027076B">
        <w:tc>
          <w:tcPr>
            <w:tcW w:w="1163" w:type="dxa"/>
            <w:tcBorders>
              <w:top w:val="single" w:sz="4" w:space="0" w:color="auto"/>
              <w:left w:val="single" w:sz="4" w:space="0" w:color="auto"/>
              <w:bottom w:val="single" w:sz="4" w:space="0" w:color="auto"/>
              <w:right w:val="single" w:sz="4" w:space="0" w:color="auto"/>
            </w:tcBorders>
          </w:tcPr>
          <w:p w14:paraId="55BF4CD3" w14:textId="77777777" w:rsidR="00FA7D95" w:rsidRPr="001670E6" w:rsidRDefault="00FA7D95"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6F3123F" w14:textId="6933C7A3" w:rsidR="00FA7D95" w:rsidRPr="00580CF7" w:rsidRDefault="00B15368"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Бецко Ганна Василівна</w:t>
            </w:r>
          </w:p>
        </w:tc>
        <w:tc>
          <w:tcPr>
            <w:tcW w:w="4111" w:type="dxa"/>
            <w:tcBorders>
              <w:top w:val="single" w:sz="4" w:space="0" w:color="auto"/>
              <w:left w:val="single" w:sz="4" w:space="0" w:color="auto"/>
              <w:bottom w:val="single" w:sz="4" w:space="0" w:color="auto"/>
              <w:right w:val="single" w:sz="4" w:space="0" w:color="auto"/>
            </w:tcBorders>
          </w:tcPr>
          <w:p w14:paraId="560FBB53" w14:textId="7A963813" w:rsidR="00FA7D95" w:rsidRPr="00580CF7" w:rsidRDefault="0076276C" w:rsidP="00B15368">
            <w:pPr>
              <w:spacing w:line="256" w:lineRule="auto"/>
              <w:rPr>
                <w:rFonts w:ascii="Times New Roman" w:eastAsia="Microsoft Sans Serif" w:hAnsi="Times New Roman" w:cs="Times New Roman"/>
                <w:sz w:val="24"/>
                <w:szCs w:val="24"/>
              </w:rPr>
            </w:pPr>
            <w:r>
              <w:rPr>
                <w:rFonts w:ascii="Times New Roman" w:hAnsi="Times New Roman" w:cs="Times New Roman"/>
                <w:color w:val="000000"/>
                <w:sz w:val="24"/>
                <w:szCs w:val="24"/>
              </w:rPr>
              <w:t xml:space="preserve">С. Верин вул </w:t>
            </w:r>
            <w:r w:rsidR="00B15368">
              <w:rPr>
                <w:rFonts w:ascii="Times New Roman" w:hAnsi="Times New Roman" w:cs="Times New Roman"/>
                <w:color w:val="000000"/>
                <w:sz w:val="24"/>
                <w:szCs w:val="24"/>
              </w:rPr>
              <w:t>Шевченка,24</w:t>
            </w:r>
          </w:p>
        </w:tc>
        <w:tc>
          <w:tcPr>
            <w:tcW w:w="1276" w:type="dxa"/>
            <w:tcBorders>
              <w:top w:val="single" w:sz="4" w:space="0" w:color="auto"/>
              <w:left w:val="single" w:sz="4" w:space="0" w:color="auto"/>
              <w:bottom w:val="single" w:sz="4" w:space="0" w:color="auto"/>
              <w:right w:val="single" w:sz="4" w:space="0" w:color="auto"/>
            </w:tcBorders>
          </w:tcPr>
          <w:p w14:paraId="34924116" w14:textId="19A7D9A1" w:rsidR="00FA7D95" w:rsidRPr="00580CF7" w:rsidRDefault="00B15368"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3000,00</w:t>
            </w:r>
          </w:p>
        </w:tc>
      </w:tr>
      <w:tr w:rsidR="00FA7D95" w:rsidRPr="002A069A" w14:paraId="0D2009BC" w14:textId="77777777" w:rsidTr="008A31FB">
        <w:tc>
          <w:tcPr>
            <w:tcW w:w="1163" w:type="dxa"/>
            <w:tcBorders>
              <w:top w:val="single" w:sz="4" w:space="0" w:color="auto"/>
              <w:left w:val="single" w:sz="4" w:space="0" w:color="auto"/>
              <w:bottom w:val="single" w:sz="4" w:space="0" w:color="auto"/>
              <w:right w:val="single" w:sz="4" w:space="0" w:color="auto"/>
            </w:tcBorders>
          </w:tcPr>
          <w:p w14:paraId="11ED7E80" w14:textId="77777777" w:rsidR="00FA7D95" w:rsidRPr="001670E6" w:rsidRDefault="00FA7D95"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5F1A9E75" w14:textId="50097B39" w:rsidR="00FA7D95" w:rsidRPr="00580CF7" w:rsidRDefault="00771CA3"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Васько Лідія Миколаївна</w:t>
            </w:r>
          </w:p>
        </w:tc>
        <w:tc>
          <w:tcPr>
            <w:tcW w:w="4111" w:type="dxa"/>
            <w:tcBorders>
              <w:top w:val="single" w:sz="4" w:space="0" w:color="auto"/>
              <w:left w:val="single" w:sz="4" w:space="0" w:color="auto"/>
              <w:bottom w:val="single" w:sz="4" w:space="0" w:color="auto"/>
              <w:right w:val="single" w:sz="4" w:space="0" w:color="auto"/>
            </w:tcBorders>
          </w:tcPr>
          <w:p w14:paraId="1B3DE3EB" w14:textId="63634C49" w:rsidR="00FA7D95" w:rsidRPr="00580CF7" w:rsidRDefault="00FA7D95" w:rsidP="00771CA3">
            <w:pPr>
              <w:spacing w:line="256" w:lineRule="auto"/>
              <w:rPr>
                <w:rFonts w:ascii="Times New Roman" w:eastAsia="Microsoft Sans Serif" w:hAnsi="Times New Roman" w:cs="Times New Roman"/>
                <w:sz w:val="24"/>
                <w:szCs w:val="24"/>
              </w:rPr>
            </w:pPr>
            <w:r>
              <w:rPr>
                <w:rFonts w:ascii="Times New Roman" w:hAnsi="Times New Roman" w:cs="Times New Roman"/>
                <w:color w:val="000000"/>
                <w:sz w:val="24"/>
                <w:szCs w:val="24"/>
              </w:rPr>
              <w:t xml:space="preserve">С. </w:t>
            </w:r>
            <w:r w:rsidR="00771CA3">
              <w:rPr>
                <w:rFonts w:ascii="Times New Roman" w:hAnsi="Times New Roman" w:cs="Times New Roman"/>
                <w:color w:val="000000"/>
                <w:sz w:val="24"/>
                <w:szCs w:val="24"/>
              </w:rPr>
              <w:t>Розвадів вул. Сонячна,3</w:t>
            </w:r>
          </w:p>
        </w:tc>
        <w:tc>
          <w:tcPr>
            <w:tcW w:w="1276" w:type="dxa"/>
            <w:tcBorders>
              <w:top w:val="single" w:sz="4" w:space="0" w:color="auto"/>
              <w:left w:val="single" w:sz="4" w:space="0" w:color="auto"/>
              <w:bottom w:val="single" w:sz="4" w:space="0" w:color="auto"/>
              <w:right w:val="single" w:sz="4" w:space="0" w:color="auto"/>
            </w:tcBorders>
          </w:tcPr>
          <w:p w14:paraId="305D7A0D" w14:textId="18651456" w:rsidR="00FA7D95" w:rsidRPr="00580CF7" w:rsidRDefault="00771CA3"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10000,00</w:t>
            </w:r>
          </w:p>
        </w:tc>
      </w:tr>
      <w:tr w:rsidR="00FA7D95" w:rsidRPr="002A069A" w14:paraId="515D5853" w14:textId="77777777" w:rsidTr="008A31FB">
        <w:tc>
          <w:tcPr>
            <w:tcW w:w="1163" w:type="dxa"/>
            <w:tcBorders>
              <w:top w:val="single" w:sz="4" w:space="0" w:color="auto"/>
              <w:left w:val="single" w:sz="4" w:space="0" w:color="auto"/>
              <w:bottom w:val="single" w:sz="4" w:space="0" w:color="auto"/>
              <w:right w:val="single" w:sz="4" w:space="0" w:color="auto"/>
            </w:tcBorders>
          </w:tcPr>
          <w:p w14:paraId="21222FF0" w14:textId="77777777" w:rsidR="00FA7D95" w:rsidRPr="001670E6" w:rsidRDefault="00FA7D95"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3795DE55" w14:textId="1A6C96C6" w:rsidR="00FA7D95" w:rsidRPr="00580CF7" w:rsidRDefault="00771CA3"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Сколоздра Андріана Андріївна</w:t>
            </w:r>
          </w:p>
        </w:tc>
        <w:tc>
          <w:tcPr>
            <w:tcW w:w="4111" w:type="dxa"/>
            <w:tcBorders>
              <w:top w:val="single" w:sz="4" w:space="0" w:color="auto"/>
              <w:left w:val="single" w:sz="4" w:space="0" w:color="auto"/>
              <w:bottom w:val="single" w:sz="4" w:space="0" w:color="auto"/>
              <w:right w:val="single" w:sz="4" w:space="0" w:color="auto"/>
            </w:tcBorders>
            <w:vAlign w:val="center"/>
          </w:tcPr>
          <w:p w14:paraId="0B7F3C0C" w14:textId="6B34C38C" w:rsidR="00FA7D95" w:rsidRPr="00580CF7" w:rsidRDefault="00CC03C7" w:rsidP="00771CA3">
            <w:pPr>
              <w:spacing w:line="256" w:lineRule="auto"/>
              <w:rPr>
                <w:rFonts w:ascii="Times New Roman" w:eastAsia="Microsoft Sans Serif" w:hAnsi="Times New Roman" w:cs="Times New Roman"/>
                <w:sz w:val="24"/>
                <w:szCs w:val="24"/>
              </w:rPr>
            </w:pPr>
            <w:r w:rsidRPr="001D4EC8">
              <w:rPr>
                <w:rFonts w:ascii="Times New Roman" w:hAnsi="Times New Roman" w:cs="Times New Roman"/>
                <w:color w:val="000000"/>
                <w:sz w:val="24"/>
                <w:szCs w:val="24"/>
              </w:rPr>
              <w:t>С</w:t>
            </w:r>
            <w:r>
              <w:rPr>
                <w:rFonts w:ascii="Times New Roman" w:hAnsi="Times New Roman" w:cs="Times New Roman"/>
                <w:color w:val="000000"/>
                <w:sz w:val="24"/>
                <w:szCs w:val="24"/>
              </w:rPr>
              <w:t>.</w:t>
            </w:r>
            <w:r w:rsidR="0076276C">
              <w:rPr>
                <w:rFonts w:ascii="Times New Roman" w:hAnsi="Times New Roman" w:cs="Times New Roman"/>
                <w:color w:val="000000"/>
                <w:sz w:val="24"/>
                <w:szCs w:val="24"/>
              </w:rPr>
              <w:t xml:space="preserve">Верин вул </w:t>
            </w:r>
            <w:r w:rsidR="00771CA3">
              <w:rPr>
                <w:rFonts w:ascii="Times New Roman" w:hAnsi="Times New Roman" w:cs="Times New Roman"/>
                <w:color w:val="000000"/>
                <w:sz w:val="24"/>
                <w:szCs w:val="24"/>
              </w:rPr>
              <w:t>Загуменна,107</w:t>
            </w:r>
          </w:p>
        </w:tc>
        <w:tc>
          <w:tcPr>
            <w:tcW w:w="1276" w:type="dxa"/>
            <w:tcBorders>
              <w:top w:val="single" w:sz="4" w:space="0" w:color="auto"/>
              <w:left w:val="single" w:sz="4" w:space="0" w:color="auto"/>
              <w:bottom w:val="single" w:sz="4" w:space="0" w:color="auto"/>
              <w:right w:val="single" w:sz="4" w:space="0" w:color="auto"/>
            </w:tcBorders>
          </w:tcPr>
          <w:p w14:paraId="2B2F51AE" w14:textId="0DE60F37" w:rsidR="00FA7D95" w:rsidRPr="00580CF7" w:rsidRDefault="00771CA3"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4000,00</w:t>
            </w:r>
          </w:p>
        </w:tc>
      </w:tr>
      <w:tr w:rsidR="00FA7D95" w:rsidRPr="002A069A" w14:paraId="3F8FDC31" w14:textId="77777777" w:rsidTr="008A31FB">
        <w:tc>
          <w:tcPr>
            <w:tcW w:w="1163" w:type="dxa"/>
            <w:tcBorders>
              <w:top w:val="single" w:sz="4" w:space="0" w:color="auto"/>
              <w:left w:val="single" w:sz="4" w:space="0" w:color="auto"/>
              <w:bottom w:val="single" w:sz="4" w:space="0" w:color="auto"/>
              <w:right w:val="single" w:sz="4" w:space="0" w:color="auto"/>
            </w:tcBorders>
          </w:tcPr>
          <w:p w14:paraId="0512595F" w14:textId="77777777" w:rsidR="00FA7D95" w:rsidRPr="001670E6" w:rsidRDefault="00FA7D95"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BFB5699" w14:textId="1C665566" w:rsidR="00FA7D95" w:rsidRDefault="00771CA3"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Малашій Марія Іванівна</w:t>
            </w:r>
          </w:p>
        </w:tc>
        <w:tc>
          <w:tcPr>
            <w:tcW w:w="4111" w:type="dxa"/>
            <w:tcBorders>
              <w:top w:val="single" w:sz="4" w:space="0" w:color="auto"/>
              <w:left w:val="single" w:sz="4" w:space="0" w:color="auto"/>
              <w:bottom w:val="single" w:sz="4" w:space="0" w:color="auto"/>
              <w:right w:val="single" w:sz="4" w:space="0" w:color="auto"/>
            </w:tcBorders>
          </w:tcPr>
          <w:p w14:paraId="6435F130" w14:textId="0BAB4B48" w:rsidR="00FA7D95" w:rsidRDefault="007D1545" w:rsidP="0076276C">
            <w:pPr>
              <w:spacing w:line="256" w:lineRule="auto"/>
              <w:rPr>
                <w:rFonts w:ascii="Times New Roman" w:hAnsi="Times New Roman" w:cs="Times New Roman"/>
                <w:color w:val="000000"/>
                <w:sz w:val="24"/>
                <w:szCs w:val="24"/>
              </w:rPr>
            </w:pPr>
            <w:r w:rsidRPr="001D4EC8">
              <w:rPr>
                <w:rFonts w:ascii="Times New Roman" w:hAnsi="Times New Roman" w:cs="Times New Roman"/>
                <w:color w:val="000000"/>
                <w:sz w:val="24"/>
                <w:szCs w:val="24"/>
              </w:rPr>
              <w:t>С</w:t>
            </w:r>
            <w:r>
              <w:rPr>
                <w:rFonts w:ascii="Times New Roman" w:hAnsi="Times New Roman" w:cs="Times New Roman"/>
                <w:color w:val="000000"/>
                <w:sz w:val="24"/>
                <w:szCs w:val="24"/>
              </w:rPr>
              <w:t>.Розвадів вул. Біласа і Данилишина,269</w:t>
            </w:r>
          </w:p>
        </w:tc>
        <w:tc>
          <w:tcPr>
            <w:tcW w:w="1276" w:type="dxa"/>
            <w:tcBorders>
              <w:top w:val="single" w:sz="4" w:space="0" w:color="auto"/>
              <w:left w:val="single" w:sz="4" w:space="0" w:color="auto"/>
              <w:bottom w:val="single" w:sz="4" w:space="0" w:color="auto"/>
              <w:right w:val="single" w:sz="4" w:space="0" w:color="auto"/>
            </w:tcBorders>
          </w:tcPr>
          <w:p w14:paraId="0472B4D4" w14:textId="226081FC" w:rsidR="00FA7D95"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7000,00</w:t>
            </w:r>
          </w:p>
        </w:tc>
      </w:tr>
      <w:tr w:rsidR="00FA7D95" w:rsidRPr="002A069A" w14:paraId="515A398D" w14:textId="77777777" w:rsidTr="008A31FB">
        <w:tc>
          <w:tcPr>
            <w:tcW w:w="1163" w:type="dxa"/>
            <w:tcBorders>
              <w:top w:val="single" w:sz="4" w:space="0" w:color="auto"/>
              <w:left w:val="single" w:sz="4" w:space="0" w:color="auto"/>
              <w:bottom w:val="single" w:sz="4" w:space="0" w:color="auto"/>
              <w:right w:val="single" w:sz="4" w:space="0" w:color="auto"/>
            </w:tcBorders>
          </w:tcPr>
          <w:p w14:paraId="1EC65796" w14:textId="77777777" w:rsidR="00FA7D95" w:rsidRPr="001670E6" w:rsidRDefault="00FA7D95"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3A1AE6F1" w14:textId="584A3659" w:rsidR="00FA7D95"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Козак Мирослава Романівна</w:t>
            </w:r>
          </w:p>
        </w:tc>
        <w:tc>
          <w:tcPr>
            <w:tcW w:w="4111" w:type="dxa"/>
            <w:tcBorders>
              <w:top w:val="single" w:sz="4" w:space="0" w:color="auto"/>
              <w:left w:val="single" w:sz="4" w:space="0" w:color="auto"/>
              <w:bottom w:val="single" w:sz="4" w:space="0" w:color="auto"/>
              <w:right w:val="single" w:sz="4" w:space="0" w:color="auto"/>
            </w:tcBorders>
          </w:tcPr>
          <w:p w14:paraId="351A7009" w14:textId="174B3F03" w:rsidR="00FA7D95" w:rsidRPr="001D4EC8" w:rsidRDefault="007D1545" w:rsidP="0076276C">
            <w:pPr>
              <w:spacing w:line="256" w:lineRule="auto"/>
              <w:rPr>
                <w:rFonts w:ascii="Times New Roman" w:hAnsi="Times New Roman" w:cs="Times New Roman"/>
                <w:color w:val="000000"/>
                <w:sz w:val="24"/>
                <w:szCs w:val="24"/>
              </w:rPr>
            </w:pPr>
            <w:r w:rsidRPr="001D4EC8">
              <w:rPr>
                <w:rFonts w:ascii="Times New Roman" w:hAnsi="Times New Roman" w:cs="Times New Roman"/>
                <w:color w:val="000000"/>
                <w:sz w:val="24"/>
                <w:szCs w:val="24"/>
              </w:rPr>
              <w:t>С</w:t>
            </w:r>
            <w:r>
              <w:rPr>
                <w:rFonts w:ascii="Times New Roman" w:hAnsi="Times New Roman" w:cs="Times New Roman"/>
                <w:color w:val="000000"/>
                <w:sz w:val="24"/>
                <w:szCs w:val="24"/>
              </w:rPr>
              <w:t>.Розвадів вул. Біласа і Данилишина,113</w:t>
            </w:r>
          </w:p>
        </w:tc>
        <w:tc>
          <w:tcPr>
            <w:tcW w:w="1276" w:type="dxa"/>
            <w:tcBorders>
              <w:top w:val="single" w:sz="4" w:space="0" w:color="auto"/>
              <w:left w:val="single" w:sz="4" w:space="0" w:color="auto"/>
              <w:bottom w:val="single" w:sz="4" w:space="0" w:color="auto"/>
              <w:right w:val="single" w:sz="4" w:space="0" w:color="auto"/>
            </w:tcBorders>
          </w:tcPr>
          <w:p w14:paraId="5248E3DB" w14:textId="68FA7A38" w:rsidR="00FA7D95"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10000,00</w:t>
            </w:r>
          </w:p>
        </w:tc>
      </w:tr>
      <w:tr w:rsidR="00FA7D95" w:rsidRPr="002A069A" w14:paraId="30BD7F62" w14:textId="77777777" w:rsidTr="008A31FB">
        <w:tc>
          <w:tcPr>
            <w:tcW w:w="1163" w:type="dxa"/>
            <w:tcBorders>
              <w:top w:val="single" w:sz="4" w:space="0" w:color="auto"/>
              <w:left w:val="single" w:sz="4" w:space="0" w:color="auto"/>
              <w:bottom w:val="single" w:sz="4" w:space="0" w:color="auto"/>
              <w:right w:val="single" w:sz="4" w:space="0" w:color="auto"/>
            </w:tcBorders>
          </w:tcPr>
          <w:p w14:paraId="09D37787" w14:textId="77777777" w:rsidR="00FA7D95" w:rsidRPr="001670E6" w:rsidRDefault="00FA7D95"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109D33F0" w14:textId="54DC36DA" w:rsidR="00FA7D95" w:rsidRDefault="00B15368"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Качмар Володимир Стефанович</w:t>
            </w:r>
          </w:p>
        </w:tc>
        <w:tc>
          <w:tcPr>
            <w:tcW w:w="4111" w:type="dxa"/>
            <w:tcBorders>
              <w:top w:val="single" w:sz="4" w:space="0" w:color="auto"/>
              <w:left w:val="single" w:sz="4" w:space="0" w:color="auto"/>
              <w:bottom w:val="single" w:sz="4" w:space="0" w:color="auto"/>
              <w:right w:val="single" w:sz="4" w:space="0" w:color="auto"/>
            </w:tcBorders>
          </w:tcPr>
          <w:p w14:paraId="79DE3302" w14:textId="3001926E" w:rsidR="00FA7D95" w:rsidRPr="001D4EC8" w:rsidRDefault="00813E9C" w:rsidP="00B15368">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 К</w:t>
            </w:r>
            <w:r w:rsidR="0076276C">
              <w:rPr>
                <w:rFonts w:ascii="Times New Roman" w:hAnsi="Times New Roman" w:cs="Times New Roman"/>
                <w:color w:val="000000"/>
                <w:sz w:val="24"/>
                <w:szCs w:val="24"/>
              </w:rPr>
              <w:t>рупське</w:t>
            </w:r>
            <w:r>
              <w:rPr>
                <w:rFonts w:ascii="Times New Roman" w:hAnsi="Times New Roman" w:cs="Times New Roman"/>
                <w:color w:val="000000"/>
                <w:sz w:val="24"/>
                <w:szCs w:val="24"/>
              </w:rPr>
              <w:t xml:space="preserve"> </w:t>
            </w:r>
            <w:r w:rsidR="00B15368">
              <w:rPr>
                <w:rFonts w:ascii="Times New Roman" w:hAnsi="Times New Roman" w:cs="Times New Roman"/>
                <w:color w:val="000000"/>
                <w:sz w:val="24"/>
                <w:szCs w:val="24"/>
              </w:rPr>
              <w:t>пр.Спортивний,4</w:t>
            </w:r>
          </w:p>
        </w:tc>
        <w:tc>
          <w:tcPr>
            <w:tcW w:w="1276" w:type="dxa"/>
            <w:tcBorders>
              <w:top w:val="single" w:sz="4" w:space="0" w:color="auto"/>
              <w:left w:val="single" w:sz="4" w:space="0" w:color="auto"/>
              <w:bottom w:val="single" w:sz="4" w:space="0" w:color="auto"/>
              <w:right w:val="single" w:sz="4" w:space="0" w:color="auto"/>
            </w:tcBorders>
          </w:tcPr>
          <w:p w14:paraId="5C57D61A" w14:textId="740A36F5" w:rsidR="00FA7D95" w:rsidRDefault="00B15368"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10000,00</w:t>
            </w:r>
          </w:p>
        </w:tc>
      </w:tr>
      <w:tr w:rsidR="00FA7D95" w:rsidRPr="002A069A" w14:paraId="467039B1" w14:textId="77777777" w:rsidTr="008A31FB">
        <w:tc>
          <w:tcPr>
            <w:tcW w:w="1163" w:type="dxa"/>
            <w:tcBorders>
              <w:top w:val="single" w:sz="4" w:space="0" w:color="auto"/>
              <w:left w:val="single" w:sz="4" w:space="0" w:color="auto"/>
              <w:bottom w:val="single" w:sz="4" w:space="0" w:color="auto"/>
              <w:right w:val="single" w:sz="4" w:space="0" w:color="auto"/>
            </w:tcBorders>
          </w:tcPr>
          <w:p w14:paraId="2EE128BB" w14:textId="77777777" w:rsidR="00FA7D95" w:rsidRPr="001670E6" w:rsidRDefault="00FA7D95"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0EE452CC" w14:textId="5D8F051C" w:rsidR="00FA7D95" w:rsidRDefault="00771CA3"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Довган Ярослава Василівна</w:t>
            </w:r>
          </w:p>
        </w:tc>
        <w:tc>
          <w:tcPr>
            <w:tcW w:w="4111" w:type="dxa"/>
            <w:tcBorders>
              <w:top w:val="single" w:sz="4" w:space="0" w:color="auto"/>
              <w:left w:val="single" w:sz="4" w:space="0" w:color="auto"/>
              <w:bottom w:val="single" w:sz="4" w:space="0" w:color="auto"/>
              <w:right w:val="single" w:sz="4" w:space="0" w:color="auto"/>
            </w:tcBorders>
          </w:tcPr>
          <w:p w14:paraId="68490CD0" w14:textId="235897B9" w:rsidR="0076276C" w:rsidRPr="001D4EC8" w:rsidRDefault="00FA7D95" w:rsidP="00771CA3">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w:t>
            </w:r>
            <w:r w:rsidR="0076276C">
              <w:rPr>
                <w:rFonts w:ascii="Times New Roman" w:hAnsi="Times New Roman" w:cs="Times New Roman"/>
                <w:color w:val="000000"/>
                <w:sz w:val="24"/>
                <w:szCs w:val="24"/>
              </w:rPr>
              <w:t>Крупське</w:t>
            </w:r>
            <w:r>
              <w:rPr>
                <w:rFonts w:ascii="Times New Roman" w:hAnsi="Times New Roman" w:cs="Times New Roman"/>
                <w:color w:val="000000"/>
                <w:sz w:val="24"/>
                <w:szCs w:val="24"/>
              </w:rPr>
              <w:t xml:space="preserve"> вул.</w:t>
            </w:r>
            <w:r w:rsidR="0076276C">
              <w:rPr>
                <w:rFonts w:ascii="Times New Roman" w:hAnsi="Times New Roman" w:cs="Times New Roman"/>
                <w:color w:val="000000"/>
                <w:sz w:val="24"/>
                <w:szCs w:val="24"/>
              </w:rPr>
              <w:t xml:space="preserve"> </w:t>
            </w:r>
            <w:r w:rsidR="00771CA3">
              <w:rPr>
                <w:rFonts w:ascii="Times New Roman" w:hAnsi="Times New Roman" w:cs="Times New Roman"/>
                <w:color w:val="000000"/>
                <w:sz w:val="24"/>
                <w:szCs w:val="24"/>
              </w:rPr>
              <w:t>Дністровська,4</w:t>
            </w:r>
          </w:p>
        </w:tc>
        <w:tc>
          <w:tcPr>
            <w:tcW w:w="1276" w:type="dxa"/>
            <w:tcBorders>
              <w:top w:val="single" w:sz="4" w:space="0" w:color="auto"/>
              <w:left w:val="single" w:sz="4" w:space="0" w:color="auto"/>
              <w:bottom w:val="single" w:sz="4" w:space="0" w:color="auto"/>
              <w:right w:val="single" w:sz="4" w:space="0" w:color="auto"/>
            </w:tcBorders>
          </w:tcPr>
          <w:p w14:paraId="557D63F3" w14:textId="1E78BA4A" w:rsidR="00813E9C" w:rsidRDefault="00771CA3"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3000,00</w:t>
            </w:r>
          </w:p>
        </w:tc>
      </w:tr>
      <w:tr w:rsidR="00FA7D95" w:rsidRPr="002A069A" w14:paraId="7CA78576" w14:textId="77777777" w:rsidTr="008A31FB">
        <w:tc>
          <w:tcPr>
            <w:tcW w:w="1163" w:type="dxa"/>
            <w:tcBorders>
              <w:top w:val="single" w:sz="4" w:space="0" w:color="auto"/>
              <w:left w:val="single" w:sz="4" w:space="0" w:color="auto"/>
              <w:bottom w:val="single" w:sz="4" w:space="0" w:color="auto"/>
              <w:right w:val="single" w:sz="4" w:space="0" w:color="auto"/>
            </w:tcBorders>
          </w:tcPr>
          <w:p w14:paraId="6B79D78E" w14:textId="77777777" w:rsidR="00FA7D95" w:rsidRPr="001670E6" w:rsidRDefault="00FA7D95"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3C4F638A" w14:textId="6FFA003D" w:rsidR="00FA7D95"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Цимбалістий Тарас Андрійович</w:t>
            </w:r>
          </w:p>
        </w:tc>
        <w:tc>
          <w:tcPr>
            <w:tcW w:w="4111" w:type="dxa"/>
            <w:tcBorders>
              <w:top w:val="single" w:sz="4" w:space="0" w:color="auto"/>
              <w:left w:val="single" w:sz="4" w:space="0" w:color="auto"/>
              <w:bottom w:val="single" w:sz="4" w:space="0" w:color="auto"/>
              <w:right w:val="single" w:sz="4" w:space="0" w:color="auto"/>
            </w:tcBorders>
          </w:tcPr>
          <w:p w14:paraId="4CAA6FD6" w14:textId="735C35EA" w:rsidR="00FA7D95" w:rsidRPr="001D4EC8" w:rsidRDefault="00FA7D95" w:rsidP="007D1545">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w:t>
            </w:r>
            <w:r w:rsidR="00813E9C">
              <w:rPr>
                <w:rFonts w:ascii="Times New Roman" w:hAnsi="Times New Roman" w:cs="Times New Roman"/>
                <w:color w:val="000000"/>
                <w:sz w:val="24"/>
                <w:szCs w:val="24"/>
              </w:rPr>
              <w:t xml:space="preserve"> </w:t>
            </w:r>
            <w:r w:rsidR="00F0657D">
              <w:rPr>
                <w:rFonts w:ascii="Times New Roman" w:hAnsi="Times New Roman" w:cs="Times New Roman"/>
                <w:color w:val="000000"/>
                <w:sz w:val="24"/>
                <w:szCs w:val="24"/>
              </w:rPr>
              <w:t xml:space="preserve">Розвадів вул. </w:t>
            </w:r>
            <w:r w:rsidR="007D1545">
              <w:rPr>
                <w:rFonts w:ascii="Times New Roman" w:hAnsi="Times New Roman" w:cs="Times New Roman"/>
                <w:color w:val="000000"/>
                <w:sz w:val="24"/>
                <w:szCs w:val="24"/>
              </w:rPr>
              <w:t>Лука ,28</w:t>
            </w:r>
          </w:p>
        </w:tc>
        <w:tc>
          <w:tcPr>
            <w:tcW w:w="1276" w:type="dxa"/>
            <w:tcBorders>
              <w:top w:val="single" w:sz="4" w:space="0" w:color="auto"/>
              <w:left w:val="single" w:sz="4" w:space="0" w:color="auto"/>
              <w:bottom w:val="single" w:sz="4" w:space="0" w:color="auto"/>
              <w:right w:val="single" w:sz="4" w:space="0" w:color="auto"/>
            </w:tcBorders>
          </w:tcPr>
          <w:p w14:paraId="41914241" w14:textId="1F4E96FB" w:rsidR="00FA7D95"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5000,00</w:t>
            </w:r>
          </w:p>
        </w:tc>
      </w:tr>
      <w:tr w:rsidR="00813E9C" w:rsidRPr="002A069A" w14:paraId="7C1D1DFF" w14:textId="77777777" w:rsidTr="008A31FB">
        <w:tc>
          <w:tcPr>
            <w:tcW w:w="1163" w:type="dxa"/>
            <w:tcBorders>
              <w:top w:val="single" w:sz="4" w:space="0" w:color="auto"/>
              <w:left w:val="single" w:sz="4" w:space="0" w:color="auto"/>
              <w:bottom w:val="single" w:sz="4" w:space="0" w:color="auto"/>
              <w:right w:val="single" w:sz="4" w:space="0" w:color="auto"/>
            </w:tcBorders>
          </w:tcPr>
          <w:p w14:paraId="66B36DF6" w14:textId="77777777" w:rsidR="00813E9C" w:rsidRPr="001670E6" w:rsidRDefault="00813E9C"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0C8E5F7F" w14:textId="4BF4A23D" w:rsidR="00813E9C"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Жовнірів Роман Ігорович</w:t>
            </w:r>
          </w:p>
        </w:tc>
        <w:tc>
          <w:tcPr>
            <w:tcW w:w="4111" w:type="dxa"/>
            <w:tcBorders>
              <w:top w:val="single" w:sz="4" w:space="0" w:color="auto"/>
              <w:left w:val="single" w:sz="4" w:space="0" w:color="auto"/>
              <w:bottom w:val="single" w:sz="4" w:space="0" w:color="auto"/>
              <w:right w:val="single" w:sz="4" w:space="0" w:color="auto"/>
            </w:tcBorders>
          </w:tcPr>
          <w:p w14:paraId="4CF2388B" w14:textId="012ED70D" w:rsidR="00813E9C" w:rsidRDefault="007D1545" w:rsidP="00813E9C">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С.Пісочна вул І.Франка,19</w:t>
            </w:r>
          </w:p>
        </w:tc>
        <w:tc>
          <w:tcPr>
            <w:tcW w:w="1276" w:type="dxa"/>
            <w:tcBorders>
              <w:top w:val="single" w:sz="4" w:space="0" w:color="auto"/>
              <w:left w:val="single" w:sz="4" w:space="0" w:color="auto"/>
              <w:bottom w:val="single" w:sz="4" w:space="0" w:color="auto"/>
              <w:right w:val="single" w:sz="4" w:space="0" w:color="auto"/>
            </w:tcBorders>
          </w:tcPr>
          <w:p w14:paraId="03700930" w14:textId="25496D06" w:rsidR="00813E9C"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10000,00</w:t>
            </w:r>
          </w:p>
        </w:tc>
      </w:tr>
      <w:tr w:rsidR="00F0657D" w:rsidRPr="002A069A" w14:paraId="4DD6738B" w14:textId="77777777" w:rsidTr="008A31FB">
        <w:tc>
          <w:tcPr>
            <w:tcW w:w="1163" w:type="dxa"/>
            <w:tcBorders>
              <w:top w:val="single" w:sz="4" w:space="0" w:color="auto"/>
              <w:left w:val="single" w:sz="4" w:space="0" w:color="auto"/>
              <w:bottom w:val="single" w:sz="4" w:space="0" w:color="auto"/>
              <w:right w:val="single" w:sz="4" w:space="0" w:color="auto"/>
            </w:tcBorders>
          </w:tcPr>
          <w:p w14:paraId="1699E701" w14:textId="77777777" w:rsidR="00F0657D" w:rsidRPr="001670E6" w:rsidRDefault="00F0657D"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293FD387" w14:textId="2539D056"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Швед Леся Євстахівна</w:t>
            </w:r>
          </w:p>
        </w:tc>
        <w:tc>
          <w:tcPr>
            <w:tcW w:w="4111" w:type="dxa"/>
            <w:tcBorders>
              <w:top w:val="single" w:sz="4" w:space="0" w:color="auto"/>
              <w:left w:val="single" w:sz="4" w:space="0" w:color="auto"/>
              <w:bottom w:val="single" w:sz="4" w:space="0" w:color="auto"/>
              <w:right w:val="single" w:sz="4" w:space="0" w:color="auto"/>
            </w:tcBorders>
          </w:tcPr>
          <w:p w14:paraId="10A2A46F" w14:textId="6E4C37B6" w:rsidR="00F0657D" w:rsidRDefault="007D1545" w:rsidP="007D1545">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С.Пісочна вул Заболотна 18</w:t>
            </w:r>
          </w:p>
        </w:tc>
        <w:tc>
          <w:tcPr>
            <w:tcW w:w="1276" w:type="dxa"/>
            <w:tcBorders>
              <w:top w:val="single" w:sz="4" w:space="0" w:color="auto"/>
              <w:left w:val="single" w:sz="4" w:space="0" w:color="auto"/>
              <w:bottom w:val="single" w:sz="4" w:space="0" w:color="auto"/>
              <w:right w:val="single" w:sz="4" w:space="0" w:color="auto"/>
            </w:tcBorders>
          </w:tcPr>
          <w:p w14:paraId="4A8AE741" w14:textId="1EB4DB83"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3000,00</w:t>
            </w:r>
          </w:p>
        </w:tc>
      </w:tr>
      <w:tr w:rsidR="00F0657D" w:rsidRPr="002A069A" w14:paraId="7370F4B5" w14:textId="77777777" w:rsidTr="008A31FB">
        <w:tc>
          <w:tcPr>
            <w:tcW w:w="1163" w:type="dxa"/>
            <w:tcBorders>
              <w:top w:val="single" w:sz="4" w:space="0" w:color="auto"/>
              <w:left w:val="single" w:sz="4" w:space="0" w:color="auto"/>
              <w:bottom w:val="single" w:sz="4" w:space="0" w:color="auto"/>
              <w:right w:val="single" w:sz="4" w:space="0" w:color="auto"/>
            </w:tcBorders>
          </w:tcPr>
          <w:p w14:paraId="4C19E803" w14:textId="77777777" w:rsidR="00F0657D" w:rsidRPr="001670E6" w:rsidRDefault="00F0657D"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18E6A6D7" w14:textId="5D17F4EA"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Горін Ірина Зіновіївна</w:t>
            </w:r>
          </w:p>
        </w:tc>
        <w:tc>
          <w:tcPr>
            <w:tcW w:w="4111" w:type="dxa"/>
            <w:tcBorders>
              <w:top w:val="single" w:sz="4" w:space="0" w:color="auto"/>
              <w:left w:val="single" w:sz="4" w:space="0" w:color="auto"/>
              <w:bottom w:val="single" w:sz="4" w:space="0" w:color="auto"/>
              <w:right w:val="single" w:sz="4" w:space="0" w:color="auto"/>
            </w:tcBorders>
          </w:tcPr>
          <w:p w14:paraId="639B4139" w14:textId="3458D39A" w:rsidR="00F0657D" w:rsidRDefault="007D1545" w:rsidP="00813E9C">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С.Пісочна вул. Привокзальна 20/43</w:t>
            </w:r>
          </w:p>
        </w:tc>
        <w:tc>
          <w:tcPr>
            <w:tcW w:w="1276" w:type="dxa"/>
            <w:tcBorders>
              <w:top w:val="single" w:sz="4" w:space="0" w:color="auto"/>
              <w:left w:val="single" w:sz="4" w:space="0" w:color="auto"/>
              <w:bottom w:val="single" w:sz="4" w:space="0" w:color="auto"/>
              <w:right w:val="single" w:sz="4" w:space="0" w:color="auto"/>
            </w:tcBorders>
          </w:tcPr>
          <w:p w14:paraId="56220D9C" w14:textId="75E82F5F"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5000,00</w:t>
            </w:r>
          </w:p>
        </w:tc>
      </w:tr>
      <w:tr w:rsidR="00F0657D" w:rsidRPr="002A069A" w14:paraId="61579DD8" w14:textId="77777777" w:rsidTr="008A31FB">
        <w:tc>
          <w:tcPr>
            <w:tcW w:w="1163" w:type="dxa"/>
            <w:tcBorders>
              <w:top w:val="single" w:sz="4" w:space="0" w:color="auto"/>
              <w:left w:val="single" w:sz="4" w:space="0" w:color="auto"/>
              <w:bottom w:val="single" w:sz="4" w:space="0" w:color="auto"/>
              <w:right w:val="single" w:sz="4" w:space="0" w:color="auto"/>
            </w:tcBorders>
          </w:tcPr>
          <w:p w14:paraId="309CF8CA" w14:textId="77777777" w:rsidR="00F0657D" w:rsidRPr="001670E6" w:rsidRDefault="00F0657D"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110124C1" w14:textId="2AE1E265"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Смерега Андрій Романович</w:t>
            </w:r>
          </w:p>
        </w:tc>
        <w:tc>
          <w:tcPr>
            <w:tcW w:w="4111" w:type="dxa"/>
            <w:tcBorders>
              <w:top w:val="single" w:sz="4" w:space="0" w:color="auto"/>
              <w:left w:val="single" w:sz="4" w:space="0" w:color="auto"/>
              <w:bottom w:val="single" w:sz="4" w:space="0" w:color="auto"/>
              <w:right w:val="single" w:sz="4" w:space="0" w:color="auto"/>
            </w:tcBorders>
          </w:tcPr>
          <w:p w14:paraId="73EBC741" w14:textId="082CFA0F" w:rsidR="00F0657D" w:rsidRDefault="00F0657D" w:rsidP="007D1545">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w:t>
            </w:r>
            <w:r w:rsidR="007D1545">
              <w:rPr>
                <w:rFonts w:ascii="Times New Roman" w:hAnsi="Times New Roman" w:cs="Times New Roman"/>
                <w:color w:val="000000"/>
                <w:sz w:val="24"/>
                <w:szCs w:val="24"/>
              </w:rPr>
              <w:t>Надітичі вул Мазепи,3</w:t>
            </w:r>
          </w:p>
        </w:tc>
        <w:tc>
          <w:tcPr>
            <w:tcW w:w="1276" w:type="dxa"/>
            <w:tcBorders>
              <w:top w:val="single" w:sz="4" w:space="0" w:color="auto"/>
              <w:left w:val="single" w:sz="4" w:space="0" w:color="auto"/>
              <w:bottom w:val="single" w:sz="4" w:space="0" w:color="auto"/>
              <w:right w:val="single" w:sz="4" w:space="0" w:color="auto"/>
            </w:tcBorders>
          </w:tcPr>
          <w:p w14:paraId="37480795" w14:textId="4A2AA1C1"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4000,00</w:t>
            </w:r>
          </w:p>
        </w:tc>
      </w:tr>
      <w:tr w:rsidR="00F0657D" w:rsidRPr="002A069A" w14:paraId="48D72334" w14:textId="77777777" w:rsidTr="008A31FB">
        <w:tc>
          <w:tcPr>
            <w:tcW w:w="1163" w:type="dxa"/>
            <w:tcBorders>
              <w:top w:val="single" w:sz="4" w:space="0" w:color="auto"/>
              <w:left w:val="single" w:sz="4" w:space="0" w:color="auto"/>
              <w:bottom w:val="single" w:sz="4" w:space="0" w:color="auto"/>
              <w:right w:val="single" w:sz="4" w:space="0" w:color="auto"/>
            </w:tcBorders>
          </w:tcPr>
          <w:p w14:paraId="02CE27F0" w14:textId="77777777" w:rsidR="00F0657D" w:rsidRPr="001670E6" w:rsidRDefault="00F0657D"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39DEC508" w14:textId="39848343"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Ляшкевич Михайло Володимирович</w:t>
            </w:r>
          </w:p>
        </w:tc>
        <w:tc>
          <w:tcPr>
            <w:tcW w:w="4111" w:type="dxa"/>
            <w:tcBorders>
              <w:top w:val="single" w:sz="4" w:space="0" w:color="auto"/>
              <w:left w:val="single" w:sz="4" w:space="0" w:color="auto"/>
              <w:bottom w:val="single" w:sz="4" w:space="0" w:color="auto"/>
              <w:right w:val="single" w:sz="4" w:space="0" w:color="auto"/>
            </w:tcBorders>
          </w:tcPr>
          <w:p w14:paraId="32398925" w14:textId="4B4415F7" w:rsidR="00F0657D" w:rsidRDefault="007D1545" w:rsidP="00813E9C">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С.Пісочна вул. Привокзальна 18/51</w:t>
            </w:r>
          </w:p>
        </w:tc>
        <w:tc>
          <w:tcPr>
            <w:tcW w:w="1276" w:type="dxa"/>
            <w:tcBorders>
              <w:top w:val="single" w:sz="4" w:space="0" w:color="auto"/>
              <w:left w:val="single" w:sz="4" w:space="0" w:color="auto"/>
              <w:bottom w:val="single" w:sz="4" w:space="0" w:color="auto"/>
              <w:right w:val="single" w:sz="4" w:space="0" w:color="auto"/>
            </w:tcBorders>
          </w:tcPr>
          <w:p w14:paraId="644F14A0" w14:textId="32B666F3"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5000,00</w:t>
            </w:r>
          </w:p>
        </w:tc>
      </w:tr>
      <w:tr w:rsidR="00F0657D" w:rsidRPr="002A069A" w14:paraId="12DDE98D" w14:textId="77777777" w:rsidTr="008A31FB">
        <w:tc>
          <w:tcPr>
            <w:tcW w:w="1163" w:type="dxa"/>
            <w:tcBorders>
              <w:top w:val="single" w:sz="4" w:space="0" w:color="auto"/>
              <w:left w:val="single" w:sz="4" w:space="0" w:color="auto"/>
              <w:bottom w:val="single" w:sz="4" w:space="0" w:color="auto"/>
              <w:right w:val="single" w:sz="4" w:space="0" w:color="auto"/>
            </w:tcBorders>
          </w:tcPr>
          <w:p w14:paraId="64860FF4" w14:textId="77777777" w:rsidR="00F0657D" w:rsidRPr="001670E6" w:rsidRDefault="00F0657D"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061EEA39" w14:textId="6DFCA70C" w:rsidR="00F0657D" w:rsidRDefault="007D1545"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Плішко –Гриник Антоніна Романівна</w:t>
            </w:r>
          </w:p>
        </w:tc>
        <w:tc>
          <w:tcPr>
            <w:tcW w:w="4111" w:type="dxa"/>
            <w:tcBorders>
              <w:top w:val="single" w:sz="4" w:space="0" w:color="auto"/>
              <w:left w:val="single" w:sz="4" w:space="0" w:color="auto"/>
              <w:bottom w:val="single" w:sz="4" w:space="0" w:color="auto"/>
              <w:right w:val="single" w:sz="4" w:space="0" w:color="auto"/>
            </w:tcBorders>
          </w:tcPr>
          <w:p w14:paraId="6B0C335E" w14:textId="31D53D4D" w:rsidR="00F0657D" w:rsidRDefault="00234AF8" w:rsidP="00813E9C">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С.Пісочна вул. Привокзальна 20/44</w:t>
            </w:r>
          </w:p>
        </w:tc>
        <w:tc>
          <w:tcPr>
            <w:tcW w:w="1276" w:type="dxa"/>
            <w:tcBorders>
              <w:top w:val="single" w:sz="4" w:space="0" w:color="auto"/>
              <w:left w:val="single" w:sz="4" w:space="0" w:color="auto"/>
              <w:bottom w:val="single" w:sz="4" w:space="0" w:color="auto"/>
              <w:right w:val="single" w:sz="4" w:space="0" w:color="auto"/>
            </w:tcBorders>
          </w:tcPr>
          <w:p w14:paraId="4E1B92DC" w14:textId="1B795886" w:rsidR="00F0657D" w:rsidRDefault="00234AF8"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3000,00</w:t>
            </w:r>
          </w:p>
        </w:tc>
      </w:tr>
      <w:tr w:rsidR="00F0657D" w:rsidRPr="002A069A" w14:paraId="138A6272" w14:textId="77777777" w:rsidTr="008A31FB">
        <w:tc>
          <w:tcPr>
            <w:tcW w:w="1163" w:type="dxa"/>
            <w:tcBorders>
              <w:top w:val="single" w:sz="4" w:space="0" w:color="auto"/>
              <w:left w:val="single" w:sz="4" w:space="0" w:color="auto"/>
              <w:bottom w:val="single" w:sz="4" w:space="0" w:color="auto"/>
              <w:right w:val="single" w:sz="4" w:space="0" w:color="auto"/>
            </w:tcBorders>
          </w:tcPr>
          <w:p w14:paraId="2D2DB352" w14:textId="77777777" w:rsidR="00F0657D" w:rsidRPr="001670E6" w:rsidRDefault="00F0657D" w:rsidP="00FA7D95">
            <w:pPr>
              <w:pStyle w:val="a5"/>
              <w:numPr>
                <w:ilvl w:val="0"/>
                <w:numId w:val="3"/>
              </w:numPr>
              <w:spacing w:line="256" w:lineRule="auto"/>
              <w:rPr>
                <w:rFonts w:ascii="Times New Roman" w:eastAsia="Microsoft Sans Serif"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D450AB5" w14:textId="7D7F7733" w:rsidR="00F0657D" w:rsidRDefault="00234AF8"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Савка Надія Василівна</w:t>
            </w:r>
          </w:p>
        </w:tc>
        <w:tc>
          <w:tcPr>
            <w:tcW w:w="4111" w:type="dxa"/>
            <w:tcBorders>
              <w:top w:val="single" w:sz="4" w:space="0" w:color="auto"/>
              <w:left w:val="single" w:sz="4" w:space="0" w:color="auto"/>
              <w:bottom w:val="single" w:sz="4" w:space="0" w:color="auto"/>
              <w:right w:val="single" w:sz="4" w:space="0" w:color="auto"/>
            </w:tcBorders>
          </w:tcPr>
          <w:p w14:paraId="6CB8AB40" w14:textId="385AC6FF" w:rsidR="00F0657D" w:rsidRDefault="00F0657D" w:rsidP="00234AF8">
            <w:pPr>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С.</w:t>
            </w:r>
            <w:r w:rsidR="00234AF8">
              <w:rPr>
                <w:rFonts w:ascii="Times New Roman" w:hAnsi="Times New Roman" w:cs="Times New Roman"/>
                <w:color w:val="000000"/>
                <w:sz w:val="24"/>
                <w:szCs w:val="24"/>
              </w:rPr>
              <w:t>Крупське вул Шевченка,9</w:t>
            </w:r>
          </w:p>
        </w:tc>
        <w:tc>
          <w:tcPr>
            <w:tcW w:w="1276" w:type="dxa"/>
            <w:tcBorders>
              <w:top w:val="single" w:sz="4" w:space="0" w:color="auto"/>
              <w:left w:val="single" w:sz="4" w:space="0" w:color="auto"/>
              <w:bottom w:val="single" w:sz="4" w:space="0" w:color="auto"/>
              <w:right w:val="single" w:sz="4" w:space="0" w:color="auto"/>
            </w:tcBorders>
          </w:tcPr>
          <w:p w14:paraId="038EACDE" w14:textId="4B76771A" w:rsidR="00F0657D" w:rsidRDefault="00234AF8" w:rsidP="00FA7D95">
            <w:pPr>
              <w:spacing w:line="256" w:lineRule="auto"/>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10000,00</w:t>
            </w:r>
          </w:p>
        </w:tc>
      </w:tr>
    </w:tbl>
    <w:p w14:paraId="5F48B6EA" w14:textId="14A4A600" w:rsidR="005851EF" w:rsidRDefault="005851EF" w:rsidP="006D0328">
      <w:pPr>
        <w:pStyle w:val="19141"/>
        <w:spacing w:before="0" w:beforeAutospacing="0" w:after="0" w:afterAutospacing="0"/>
      </w:pPr>
    </w:p>
    <w:p w14:paraId="4533083B" w14:textId="77777777" w:rsidR="00971FF6" w:rsidRDefault="005851EF" w:rsidP="006D0328">
      <w:pPr>
        <w:pStyle w:val="19141"/>
        <w:spacing w:before="0" w:beforeAutospacing="0" w:after="0" w:afterAutospacing="0"/>
      </w:pPr>
      <w:r>
        <w:t xml:space="preserve">           </w:t>
      </w:r>
      <w:r w:rsidR="006D0328">
        <w:t xml:space="preserve"> </w:t>
      </w:r>
    </w:p>
    <w:p w14:paraId="216384B2" w14:textId="77777777" w:rsidR="00971FF6" w:rsidRDefault="00971FF6" w:rsidP="006D0328">
      <w:pPr>
        <w:pStyle w:val="19141"/>
        <w:spacing w:before="0" w:beforeAutospacing="0" w:after="0" w:afterAutospacing="0"/>
      </w:pPr>
    </w:p>
    <w:p w14:paraId="7C8CF6DE" w14:textId="77777777" w:rsidR="00971FF6" w:rsidRDefault="00971FF6" w:rsidP="006D0328">
      <w:pPr>
        <w:pStyle w:val="19141"/>
        <w:spacing w:before="0" w:beforeAutospacing="0" w:after="0" w:afterAutospacing="0"/>
      </w:pPr>
    </w:p>
    <w:p w14:paraId="69DBAF0E" w14:textId="0910E279" w:rsidR="006D0328" w:rsidRDefault="00194614" w:rsidP="006D0328">
      <w:pPr>
        <w:pStyle w:val="19141"/>
        <w:spacing w:before="0" w:beforeAutospacing="0" w:after="0" w:afterAutospacing="0"/>
        <w:rPr>
          <w:b/>
          <w:bCs/>
        </w:rPr>
      </w:pPr>
      <w:r>
        <w:t xml:space="preserve">         </w:t>
      </w:r>
      <w:r w:rsidR="006D0328">
        <w:t xml:space="preserve"> </w:t>
      </w:r>
      <w:r w:rsidR="006D0328" w:rsidRPr="00483C6A">
        <w:rPr>
          <w:b/>
          <w:bCs/>
        </w:rPr>
        <w:t>Секретар  ради                                                             Олександра ШИМКО</w:t>
      </w:r>
    </w:p>
    <w:p w14:paraId="077B6004" w14:textId="012B6D46" w:rsidR="00140146" w:rsidRDefault="00140146" w:rsidP="00421306">
      <w:pPr>
        <w:rPr>
          <w:rFonts w:ascii="Times New Roman" w:hAnsi="Times New Roman" w:cs="Times New Roman"/>
          <w:b/>
        </w:rPr>
      </w:pPr>
    </w:p>
    <w:p w14:paraId="7A216D70" w14:textId="77777777" w:rsidR="000D0B6D" w:rsidRPr="009E4601" w:rsidRDefault="000D0B6D" w:rsidP="000D0B6D">
      <w:pPr>
        <w:pStyle w:val="19141"/>
        <w:spacing w:before="0" w:beforeAutospacing="0" w:after="0" w:afterAutospacing="0"/>
        <w:ind w:hanging="426"/>
        <w:jc w:val="center"/>
        <w:rPr>
          <w:noProof/>
        </w:rPr>
      </w:pPr>
      <w:r w:rsidRPr="009E4601">
        <w:rPr>
          <w:noProof/>
        </w:rPr>
        <w:lastRenderedPageBreak/>
        <w:drawing>
          <wp:inline distT="0" distB="0" distL="0" distR="0" wp14:anchorId="38237DD6" wp14:editId="449F442C">
            <wp:extent cx="571500" cy="762000"/>
            <wp:effectExtent l="0" t="0" r="0" b="0"/>
            <wp:docPr id="22" name="Рисунок 22"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6F7067BB" w14:textId="77777777" w:rsidR="000D0B6D" w:rsidRPr="009E4601" w:rsidRDefault="000D0B6D" w:rsidP="000D0B6D">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46486F7D" w14:textId="77777777" w:rsidR="000D0B6D" w:rsidRPr="009E4601" w:rsidRDefault="000D0B6D" w:rsidP="000D0B6D">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63E9E04E" w14:textId="2D7ED167" w:rsidR="000D0B6D" w:rsidRPr="009E4601" w:rsidRDefault="00E47C5D" w:rsidP="000D0B6D">
      <w:pPr>
        <w:spacing w:after="0" w:line="240" w:lineRule="auto"/>
        <w:jc w:val="center"/>
        <w:rPr>
          <w:rFonts w:ascii="Times New Roman" w:hAnsi="Times New Roman"/>
          <w:b/>
          <w:sz w:val="28"/>
          <w:szCs w:val="28"/>
        </w:rPr>
      </w:pPr>
      <w:r>
        <w:rPr>
          <w:rFonts w:ascii="Times New Roman" w:hAnsi="Times New Roman"/>
          <w:b/>
          <w:sz w:val="28"/>
          <w:szCs w:val="28"/>
        </w:rPr>
        <w:t>Вісімдесят перша</w:t>
      </w:r>
      <w:r w:rsidR="000D0B6D">
        <w:rPr>
          <w:rFonts w:ascii="Times New Roman" w:hAnsi="Times New Roman"/>
          <w:b/>
          <w:sz w:val="28"/>
          <w:szCs w:val="28"/>
        </w:rPr>
        <w:t xml:space="preserve"> чергова </w:t>
      </w:r>
      <w:r w:rsidR="000D0B6D" w:rsidRPr="009E4601">
        <w:rPr>
          <w:rFonts w:ascii="Times New Roman" w:hAnsi="Times New Roman"/>
          <w:b/>
          <w:sz w:val="28"/>
          <w:szCs w:val="28"/>
        </w:rPr>
        <w:t>сесія VIII скликання</w:t>
      </w:r>
    </w:p>
    <w:p w14:paraId="1E4EFEA2" w14:textId="77777777" w:rsidR="000D0B6D" w:rsidRPr="009E4601" w:rsidRDefault="000D0B6D" w:rsidP="000D0B6D">
      <w:pPr>
        <w:spacing w:after="0" w:line="240" w:lineRule="auto"/>
        <w:jc w:val="center"/>
        <w:rPr>
          <w:rFonts w:ascii="Times New Roman" w:hAnsi="Times New Roman"/>
          <w:b/>
          <w:sz w:val="28"/>
          <w:szCs w:val="28"/>
        </w:rPr>
      </w:pPr>
    </w:p>
    <w:p w14:paraId="578B4EB6" w14:textId="77777777" w:rsidR="000D0B6D" w:rsidRPr="009E4601" w:rsidRDefault="000D0B6D" w:rsidP="000D0B6D">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16578F5C" w14:textId="6CA9A82F" w:rsidR="000D0B6D" w:rsidRDefault="00E47C5D" w:rsidP="000D0B6D">
      <w:pPr>
        <w:pStyle w:val="aa"/>
        <w:shd w:val="clear" w:color="auto" w:fill="FFFFFF"/>
        <w:jc w:val="both"/>
        <w:rPr>
          <w:b/>
        </w:rPr>
      </w:pPr>
      <w:r>
        <w:rPr>
          <w:b/>
        </w:rPr>
        <w:t>13 серпня</w:t>
      </w:r>
      <w:r w:rsidR="00D03082">
        <w:rPr>
          <w:b/>
        </w:rPr>
        <w:t xml:space="preserve"> 2026</w:t>
      </w:r>
      <w:r w:rsidR="000D0B6D" w:rsidRPr="009E4601">
        <w:rPr>
          <w:b/>
        </w:rPr>
        <w:t xml:space="preserve"> ро</w:t>
      </w:r>
      <w:r w:rsidR="00666375">
        <w:rPr>
          <w:b/>
        </w:rPr>
        <w:t>ку</w:t>
      </w:r>
      <w:r w:rsidR="00666375">
        <w:rPr>
          <w:b/>
        </w:rPr>
        <w:tab/>
      </w:r>
      <w:r w:rsidR="00666375">
        <w:rPr>
          <w:b/>
        </w:rPr>
        <w:tab/>
        <w:t xml:space="preserve">               </w:t>
      </w:r>
      <w:r w:rsidR="000D0B6D">
        <w:rPr>
          <w:b/>
        </w:rPr>
        <w:t xml:space="preserve"> с. Розвадів</w:t>
      </w:r>
      <w:r w:rsidR="000D0B6D">
        <w:rPr>
          <w:b/>
        </w:rPr>
        <w:tab/>
      </w:r>
      <w:r w:rsidR="000D0B6D">
        <w:rPr>
          <w:b/>
        </w:rPr>
        <w:tab/>
        <w:t xml:space="preserve">           </w:t>
      </w:r>
      <w:r w:rsidR="000D0B6D" w:rsidRPr="009E4601">
        <w:rPr>
          <w:b/>
          <w:lang w:val="ru-RU"/>
        </w:rPr>
        <w:t xml:space="preserve"> </w:t>
      </w:r>
      <w:r w:rsidR="000D0B6D" w:rsidRPr="009E4601">
        <w:rPr>
          <w:b/>
        </w:rPr>
        <w:t xml:space="preserve">№ </w:t>
      </w:r>
      <w:r w:rsidR="00666375">
        <w:rPr>
          <w:b/>
        </w:rPr>
        <w:t>2496</w:t>
      </w:r>
    </w:p>
    <w:p w14:paraId="0157F099" w14:textId="77777777" w:rsidR="00296BDF" w:rsidRPr="00AB63A0" w:rsidRDefault="00296BDF" w:rsidP="00FA1B36">
      <w:pPr>
        <w:spacing w:after="0" w:line="240" w:lineRule="auto"/>
        <w:jc w:val="center"/>
        <w:rPr>
          <w:rFonts w:ascii="Times New Roman" w:hAnsi="Times New Roman" w:cs="Times New Roman"/>
          <w:b/>
          <w:sz w:val="28"/>
          <w:szCs w:val="28"/>
        </w:rPr>
      </w:pPr>
    </w:p>
    <w:p w14:paraId="04EF182D" w14:textId="77777777" w:rsidR="00296BDF" w:rsidRDefault="00296BDF" w:rsidP="00A64AE2">
      <w:pPr>
        <w:tabs>
          <w:tab w:val="left" w:pos="705"/>
        </w:tabs>
        <w:spacing w:after="0" w:line="240" w:lineRule="auto"/>
        <w:rPr>
          <w:rFonts w:ascii="Times New Roman" w:hAnsi="Times New Roman" w:cs="Times New Roman"/>
          <w:b/>
          <w:sz w:val="28"/>
          <w:szCs w:val="28"/>
        </w:rPr>
      </w:pPr>
    </w:p>
    <w:p w14:paraId="5CCED13F" w14:textId="776F53CF" w:rsidR="00A64AE2" w:rsidRDefault="00A64AE2" w:rsidP="00A64AE2">
      <w:pPr>
        <w:tabs>
          <w:tab w:val="left" w:pos="705"/>
        </w:tabs>
        <w:spacing w:after="0" w:line="240" w:lineRule="auto"/>
        <w:rPr>
          <w:rFonts w:ascii="Times New Roman" w:hAnsi="Times New Roman" w:cs="Times New Roman"/>
          <w:b/>
        </w:rPr>
      </w:pPr>
      <w:r>
        <w:rPr>
          <w:rFonts w:ascii="Times New Roman" w:hAnsi="Times New Roman" w:cs="Times New Roman"/>
          <w:b/>
        </w:rPr>
        <w:t>Про надання одноразової матеріальної</w:t>
      </w:r>
    </w:p>
    <w:p w14:paraId="053E3E06" w14:textId="5B6FBEE4" w:rsidR="00A64AE2" w:rsidRDefault="00A64AE2" w:rsidP="00A64AE2">
      <w:pPr>
        <w:tabs>
          <w:tab w:val="left" w:pos="705"/>
        </w:tabs>
        <w:spacing w:after="0" w:line="240" w:lineRule="auto"/>
        <w:rPr>
          <w:rFonts w:ascii="Times New Roman" w:hAnsi="Times New Roman" w:cs="Times New Roman"/>
          <w:b/>
        </w:rPr>
      </w:pPr>
      <w:r>
        <w:rPr>
          <w:rFonts w:ascii="Times New Roman" w:hAnsi="Times New Roman" w:cs="Times New Roman"/>
          <w:b/>
        </w:rPr>
        <w:t>допомоги  м</w:t>
      </w:r>
      <w:r w:rsidR="009425F9">
        <w:rPr>
          <w:rFonts w:ascii="Times New Roman" w:hAnsi="Times New Roman" w:cs="Times New Roman"/>
          <w:b/>
        </w:rPr>
        <w:t>обілізованим військовослужбовцю</w:t>
      </w:r>
      <w:r>
        <w:rPr>
          <w:rFonts w:ascii="Times New Roman" w:hAnsi="Times New Roman" w:cs="Times New Roman"/>
          <w:b/>
        </w:rPr>
        <w:t xml:space="preserve"> </w:t>
      </w:r>
    </w:p>
    <w:p w14:paraId="47B35EBA" w14:textId="23633588" w:rsidR="00A64AE2" w:rsidRDefault="009425F9" w:rsidP="00611200">
      <w:pPr>
        <w:tabs>
          <w:tab w:val="left" w:pos="705"/>
        </w:tabs>
        <w:spacing w:after="0" w:line="240" w:lineRule="auto"/>
        <w:rPr>
          <w:rFonts w:ascii="Times New Roman" w:hAnsi="Times New Roman" w:cs="Times New Roman"/>
          <w:b/>
        </w:rPr>
      </w:pPr>
      <w:r>
        <w:rPr>
          <w:rFonts w:ascii="Times New Roman" w:hAnsi="Times New Roman" w:cs="Times New Roman"/>
          <w:b/>
        </w:rPr>
        <w:t>жителю</w:t>
      </w:r>
      <w:r w:rsidR="00371F8D">
        <w:rPr>
          <w:rFonts w:ascii="Times New Roman" w:hAnsi="Times New Roman" w:cs="Times New Roman"/>
          <w:b/>
        </w:rPr>
        <w:t xml:space="preserve"> </w:t>
      </w:r>
      <w:r w:rsidR="00A64AE2">
        <w:rPr>
          <w:rFonts w:ascii="Times New Roman" w:hAnsi="Times New Roman" w:cs="Times New Roman"/>
          <w:b/>
        </w:rPr>
        <w:t>Розвадівської сільської ради</w:t>
      </w:r>
      <w:r w:rsidR="00611200">
        <w:rPr>
          <w:rFonts w:ascii="Times New Roman" w:hAnsi="Times New Roman" w:cs="Times New Roman"/>
          <w:b/>
        </w:rPr>
        <w:tab/>
      </w:r>
    </w:p>
    <w:p w14:paraId="4745F344" w14:textId="77777777" w:rsidR="00A64AE2" w:rsidRDefault="00A64AE2" w:rsidP="00A64AE2">
      <w:pPr>
        <w:tabs>
          <w:tab w:val="left" w:pos="705"/>
        </w:tabs>
        <w:spacing w:after="0" w:line="240" w:lineRule="auto"/>
        <w:rPr>
          <w:rFonts w:ascii="Times New Roman" w:hAnsi="Times New Roman" w:cs="Times New Roman"/>
          <w:b/>
        </w:rPr>
      </w:pPr>
      <w:r>
        <w:rPr>
          <w:rFonts w:ascii="Times New Roman" w:hAnsi="Times New Roman" w:cs="Times New Roman"/>
          <w:b/>
        </w:rPr>
        <w:tab/>
      </w:r>
    </w:p>
    <w:p w14:paraId="15CF3ABF" w14:textId="238E7893" w:rsidR="0074670F" w:rsidRPr="00321437" w:rsidRDefault="00A64AE2" w:rsidP="00321437">
      <w:pPr>
        <w:pStyle w:val="Default"/>
        <w:jc w:val="both"/>
        <w:rPr>
          <w:rFonts w:eastAsia="Calibri"/>
          <w:bCs/>
          <w:lang w:eastAsia="uk-UA"/>
        </w:rPr>
      </w:pPr>
      <w:r>
        <w:t xml:space="preserve">        </w:t>
      </w:r>
      <w:r w:rsidR="00431105">
        <w:t>Розглянувши заяву  жителя</w:t>
      </w:r>
      <w:r>
        <w:t xml:space="preserve"> Розвадівської сільської ради, </w:t>
      </w:r>
      <w:r w:rsidR="0074670F">
        <w:t xml:space="preserve">беручи до уваги подані копії документів </w:t>
      </w:r>
      <w:r w:rsidR="0074670F">
        <w:rPr>
          <w:lang w:val="uk-UA"/>
        </w:rPr>
        <w:t>до Порядку</w:t>
      </w:r>
      <w:r w:rsidR="007A3751">
        <w:t xml:space="preserve"> </w:t>
      </w:r>
      <w:r w:rsidR="0074670F">
        <w:t xml:space="preserve">3 </w:t>
      </w:r>
      <w:r w:rsidR="0074670F" w:rsidRPr="00024AC1">
        <w:rPr>
          <w:rFonts w:eastAsia="Calibri"/>
          <w:bCs/>
          <w:lang w:eastAsia="uk-UA"/>
        </w:rPr>
        <w:t>надання одноразової матеріальної допомоги</w:t>
      </w:r>
      <w:r w:rsidR="0074670F">
        <w:rPr>
          <w:rFonts w:eastAsia="Calibri"/>
          <w:bCs/>
          <w:lang w:val="uk-UA" w:eastAsia="uk-UA"/>
        </w:rPr>
        <w:t xml:space="preserve"> </w:t>
      </w:r>
      <w:r w:rsidR="007A3751" w:rsidRPr="007A3751">
        <w:t>мобілізованим військовослужбовцям</w:t>
      </w:r>
      <w:r w:rsidR="0074670F">
        <w:rPr>
          <w:rFonts w:eastAsia="Calibri"/>
          <w:bCs/>
          <w:lang w:val="uk-UA" w:eastAsia="uk-UA"/>
        </w:rPr>
        <w:t>,</w:t>
      </w:r>
      <w:r w:rsidR="0074670F" w:rsidRPr="00024AC1">
        <w:t xml:space="preserve"> </w:t>
      </w:r>
      <w:r w:rsidR="0074670F">
        <w:t xml:space="preserve"> згідно </w:t>
      </w:r>
      <w:r w:rsidR="0074670F">
        <w:rPr>
          <w:color w:val="333333"/>
          <w:bdr w:val="none" w:sz="0" w:space="0" w:color="auto" w:frame="1"/>
          <w:lang w:eastAsia="uk-UA"/>
        </w:rPr>
        <w:t>«</w:t>
      </w:r>
      <w:r w:rsidR="0074670F">
        <w:rPr>
          <w:iCs/>
          <w:color w:val="333333"/>
          <w:bdr w:val="none" w:sz="0" w:space="0" w:color="auto" w:frame="1"/>
          <w:lang w:eastAsia="uk-UA"/>
        </w:rPr>
        <w:t xml:space="preserve">Програми соціального захисту вразливих категорій населення Розвадівської сільської ради Стрийського району Львівської області  на 2026 рік», </w:t>
      </w:r>
      <w:r w:rsidR="00B15368">
        <w:rPr>
          <w:iCs/>
          <w:color w:val="333333"/>
          <w:bdr w:val="none" w:sz="0" w:space="0" w:color="auto" w:frame="1"/>
          <w:lang w:eastAsia="uk-UA"/>
        </w:rPr>
        <w:t>затвердженої рішенням 78</w:t>
      </w:r>
      <w:r w:rsidR="00B15368" w:rsidRPr="00172FDB">
        <w:rPr>
          <w:iCs/>
          <w:color w:val="333333"/>
          <w:bdr w:val="none" w:sz="0" w:space="0" w:color="auto" w:frame="1"/>
          <w:lang w:eastAsia="uk-UA"/>
        </w:rPr>
        <w:t>-ї сесії Розвадівської сільської ради</w:t>
      </w:r>
      <w:r w:rsidR="00B15368" w:rsidRPr="00172FDB">
        <w:rPr>
          <w:color w:val="333333"/>
          <w:bdr w:val="none" w:sz="0" w:space="0" w:color="auto" w:frame="1"/>
          <w:lang w:eastAsia="uk-UA"/>
        </w:rPr>
        <w:t xml:space="preserve"> </w:t>
      </w:r>
      <w:r w:rsidR="00B15368" w:rsidRPr="00172FDB">
        <w:t>№</w:t>
      </w:r>
      <w:r w:rsidR="00B15368">
        <w:rPr>
          <w:lang w:val="uk-UA"/>
        </w:rPr>
        <w:t>2402</w:t>
      </w:r>
      <w:r w:rsidR="00B15368">
        <w:t xml:space="preserve">  </w:t>
      </w:r>
      <w:r w:rsidR="00B15368" w:rsidRPr="00172FDB">
        <w:t xml:space="preserve">від </w:t>
      </w:r>
      <w:r w:rsidR="00B15368">
        <w:rPr>
          <w:lang w:val="uk-UA"/>
        </w:rPr>
        <w:t>28.05.2026</w:t>
      </w:r>
      <w:r w:rsidR="00B15368" w:rsidRPr="00172FDB">
        <w:t>р</w:t>
      </w:r>
      <w:r w:rsidR="00B15368" w:rsidRPr="00172FDB">
        <w:rPr>
          <w:color w:val="333333"/>
          <w:bdr w:val="none" w:sz="0" w:space="0" w:color="auto" w:frame="1"/>
          <w:lang w:eastAsia="uk-UA"/>
        </w:rPr>
        <w:t>,</w:t>
      </w:r>
      <w:r w:rsidR="00B15368">
        <w:rPr>
          <w:color w:val="333333"/>
          <w:bdr w:val="none" w:sz="0" w:space="0" w:color="auto" w:frame="1"/>
          <w:lang w:val="uk-UA" w:eastAsia="uk-UA"/>
        </w:rPr>
        <w:t>(зі змінами)</w:t>
      </w:r>
      <w:r w:rsidR="0074670F" w:rsidRPr="00172FDB">
        <w:rPr>
          <w:color w:val="333333"/>
          <w:bdr w:val="none" w:sz="0" w:space="0" w:color="auto" w:frame="1"/>
          <w:lang w:eastAsia="uk-UA"/>
        </w:rPr>
        <w:t>,</w:t>
      </w:r>
      <w:r w:rsidR="0074670F">
        <w:rPr>
          <w:color w:val="333333"/>
          <w:bdr w:val="none" w:sz="0" w:space="0" w:color="auto" w:frame="1"/>
          <w:lang w:eastAsia="uk-UA"/>
        </w:rPr>
        <w:t xml:space="preserve"> </w:t>
      </w:r>
      <w:r w:rsidR="0074670F">
        <w:t>керуючись ст.ст.34,64 Закону України «Про місцеве самоврядування в Україні»</w:t>
      </w:r>
      <w:r w:rsidR="0074670F">
        <w:rPr>
          <w:lang w:val="uk-UA"/>
        </w:rPr>
        <w:t xml:space="preserve">, взявши до уваги висновок коміссії </w:t>
      </w:r>
      <w:r w:rsidR="0074670F" w:rsidRPr="00BE3B29">
        <w:t>з питань регламенту, соціального захисту населення, охорони здоров’я, освіти, культури та молодіжної політики (молоді та спорту)</w:t>
      </w:r>
      <w:r w:rsidR="0074670F">
        <w:rPr>
          <w:lang w:val="uk-UA"/>
        </w:rPr>
        <w:t xml:space="preserve">, </w:t>
      </w:r>
      <w:r w:rsidR="0074670F">
        <w:rPr>
          <w:color w:val="333333"/>
          <w:bdr w:val="none" w:sz="0" w:space="0" w:color="auto" w:frame="1"/>
          <w:lang w:eastAsia="uk-UA"/>
        </w:rPr>
        <w:t>сесія Розвадівської сільської ради</w:t>
      </w:r>
    </w:p>
    <w:p w14:paraId="4A9EA662" w14:textId="4A250E20" w:rsidR="00A64AE2" w:rsidRDefault="00A64AE2" w:rsidP="00A64AE2">
      <w:pPr>
        <w:shd w:val="clear" w:color="auto" w:fill="FFFFFF"/>
        <w:spacing w:after="0" w:line="240" w:lineRule="auto"/>
        <w:jc w:val="both"/>
        <w:rPr>
          <w:rFonts w:ascii="Times New Roman" w:hAnsi="Times New Roman" w:cs="Times New Roman"/>
        </w:rPr>
      </w:pPr>
    </w:p>
    <w:p w14:paraId="4361E334" w14:textId="77777777" w:rsidR="00A64AE2" w:rsidRPr="00C87359" w:rsidRDefault="00A64AE2" w:rsidP="00A64AE2">
      <w:pPr>
        <w:tabs>
          <w:tab w:val="left" w:pos="2040"/>
          <w:tab w:val="left" w:pos="2445"/>
        </w:tabs>
        <w:jc w:val="center"/>
        <w:rPr>
          <w:rFonts w:ascii="Times New Roman" w:hAnsi="Times New Roman" w:cs="Times New Roman"/>
          <w:b/>
        </w:rPr>
      </w:pPr>
      <w:r w:rsidRPr="00C87359">
        <w:rPr>
          <w:rFonts w:ascii="Times New Roman" w:hAnsi="Times New Roman" w:cs="Times New Roman"/>
          <w:b/>
        </w:rPr>
        <w:t>ВИРІШИЛА:</w:t>
      </w:r>
    </w:p>
    <w:p w14:paraId="11E5ABA8" w14:textId="2A8414E4" w:rsidR="00A85BFD" w:rsidRDefault="00A64AE2" w:rsidP="00A64AE2">
      <w:pPr>
        <w:tabs>
          <w:tab w:val="left" w:pos="705"/>
        </w:tabs>
        <w:spacing w:after="0" w:line="240" w:lineRule="auto"/>
        <w:rPr>
          <w:rFonts w:ascii="Times New Roman" w:hAnsi="Times New Roman" w:cs="Times New Roman"/>
        </w:rPr>
      </w:pPr>
      <w:r>
        <w:rPr>
          <w:rFonts w:ascii="Times New Roman" w:hAnsi="Times New Roman" w:cs="Times New Roman"/>
        </w:rPr>
        <w:t xml:space="preserve">  1. Надати одноразову матеріальну  доп</w:t>
      </w:r>
      <w:r w:rsidR="00431105">
        <w:rPr>
          <w:rFonts w:ascii="Times New Roman" w:hAnsi="Times New Roman" w:cs="Times New Roman"/>
        </w:rPr>
        <w:t>омогу мобілізованому військовослужбовцю</w:t>
      </w:r>
      <w:r w:rsidRPr="009E1938">
        <w:rPr>
          <w:rFonts w:ascii="Times New Roman" w:hAnsi="Times New Roman" w:cs="Times New Roman"/>
        </w:rPr>
        <w:t xml:space="preserve">, </w:t>
      </w:r>
      <w:r w:rsidR="00431105">
        <w:rPr>
          <w:rFonts w:ascii="Times New Roman" w:hAnsi="Times New Roman" w:cs="Times New Roman"/>
        </w:rPr>
        <w:t>жителю</w:t>
      </w:r>
      <w:r>
        <w:rPr>
          <w:rFonts w:ascii="Times New Roman" w:hAnsi="Times New Roman" w:cs="Times New Roman"/>
        </w:rPr>
        <w:t xml:space="preserve">  </w:t>
      </w:r>
      <w:r w:rsidR="003D3B68">
        <w:rPr>
          <w:rFonts w:ascii="Times New Roman" w:hAnsi="Times New Roman" w:cs="Times New Roman"/>
        </w:rPr>
        <w:t xml:space="preserve">       </w:t>
      </w:r>
      <w:r w:rsidR="00A85BFD">
        <w:rPr>
          <w:rFonts w:ascii="Times New Roman" w:hAnsi="Times New Roman" w:cs="Times New Roman"/>
        </w:rPr>
        <w:t xml:space="preserve">   </w:t>
      </w:r>
    </w:p>
    <w:p w14:paraId="065C2F27" w14:textId="41217223" w:rsidR="00321437" w:rsidRDefault="00A85BFD" w:rsidP="00A64AE2">
      <w:pPr>
        <w:tabs>
          <w:tab w:val="left" w:pos="705"/>
        </w:tabs>
        <w:spacing w:after="0" w:line="240" w:lineRule="auto"/>
        <w:rPr>
          <w:rFonts w:ascii="Times New Roman" w:hAnsi="Times New Roman" w:cs="Times New Roman"/>
          <w:color w:val="000000"/>
          <w:sz w:val="24"/>
          <w:szCs w:val="24"/>
        </w:rPr>
      </w:pPr>
      <w:r>
        <w:rPr>
          <w:rFonts w:ascii="Times New Roman" w:hAnsi="Times New Roman" w:cs="Times New Roman"/>
        </w:rPr>
        <w:t xml:space="preserve">      </w:t>
      </w:r>
      <w:r w:rsidR="00A64AE2">
        <w:rPr>
          <w:rFonts w:ascii="Times New Roman" w:hAnsi="Times New Roman" w:cs="Times New Roman"/>
        </w:rPr>
        <w:t>Розвадівської сільської ради:</w:t>
      </w:r>
      <w:r w:rsidR="00A64AE2">
        <w:rPr>
          <w:rFonts w:ascii="Times New Roman" w:hAnsi="Times New Roman" w:cs="Times New Roman"/>
          <w:color w:val="000000"/>
          <w:sz w:val="24"/>
          <w:szCs w:val="24"/>
        </w:rPr>
        <w:t xml:space="preserve">  </w:t>
      </w:r>
    </w:p>
    <w:p w14:paraId="21F50AE1" w14:textId="50AF2A96" w:rsidR="00321437" w:rsidRDefault="00321437" w:rsidP="00A64AE2">
      <w:pPr>
        <w:tabs>
          <w:tab w:val="left" w:pos="705"/>
        </w:tabs>
        <w:spacing w:after="0" w:line="240" w:lineRule="auto"/>
        <w:rPr>
          <w:rFonts w:ascii="Times New Roman" w:hAnsi="Times New Roman" w:cs="Times New Roman"/>
          <w:color w:val="000000"/>
          <w:sz w:val="24"/>
          <w:szCs w:val="24"/>
        </w:rPr>
      </w:pPr>
    </w:p>
    <w:tbl>
      <w:tblPr>
        <w:tblW w:w="9268" w:type="dxa"/>
        <w:tblLook w:val="04A0" w:firstRow="1" w:lastRow="0" w:firstColumn="1" w:lastColumn="0" w:noHBand="0" w:noVBand="1"/>
      </w:tblPr>
      <w:tblGrid>
        <w:gridCol w:w="3256"/>
        <w:gridCol w:w="4252"/>
        <w:gridCol w:w="1760"/>
      </w:tblGrid>
      <w:tr w:rsidR="000D0B6D" w:rsidRPr="000D0B6D" w14:paraId="06CDC50D" w14:textId="77777777" w:rsidTr="0093299A">
        <w:trPr>
          <w:trHeight w:val="315"/>
        </w:trPr>
        <w:tc>
          <w:tcPr>
            <w:tcW w:w="3256" w:type="dxa"/>
            <w:shd w:val="clear" w:color="000000" w:fill="FFFFFF"/>
            <w:noWrap/>
            <w:vAlign w:val="bottom"/>
          </w:tcPr>
          <w:p w14:paraId="35A9792C" w14:textId="5AC3BC1D" w:rsidR="000D0B6D" w:rsidRPr="000D0B6D" w:rsidRDefault="000D0B6D" w:rsidP="00F522E5">
            <w:pPr>
              <w:spacing w:after="0" w:line="240" w:lineRule="auto"/>
              <w:rPr>
                <w:rFonts w:ascii="Times New Roman" w:eastAsia="Times New Roman" w:hAnsi="Times New Roman" w:cs="Times New Roman"/>
                <w:color w:val="000000"/>
                <w:sz w:val="24"/>
                <w:szCs w:val="24"/>
                <w:lang w:eastAsia="uk-UA"/>
              </w:rPr>
            </w:pPr>
          </w:p>
        </w:tc>
        <w:tc>
          <w:tcPr>
            <w:tcW w:w="4252" w:type="dxa"/>
            <w:shd w:val="clear" w:color="000000" w:fill="FFFFFF"/>
            <w:noWrap/>
            <w:vAlign w:val="bottom"/>
          </w:tcPr>
          <w:p w14:paraId="419A6E04" w14:textId="2A5A06CD" w:rsidR="000D0B6D" w:rsidRPr="000D0B6D" w:rsidRDefault="000D0B6D" w:rsidP="00C91568">
            <w:pPr>
              <w:spacing w:after="0" w:line="240" w:lineRule="auto"/>
              <w:rPr>
                <w:rFonts w:ascii="Times New Roman" w:eastAsia="Times New Roman" w:hAnsi="Times New Roman" w:cs="Times New Roman"/>
                <w:color w:val="000000"/>
                <w:sz w:val="24"/>
                <w:szCs w:val="24"/>
                <w:lang w:eastAsia="uk-UA"/>
              </w:rPr>
            </w:pPr>
          </w:p>
        </w:tc>
        <w:tc>
          <w:tcPr>
            <w:tcW w:w="1760" w:type="dxa"/>
            <w:shd w:val="clear" w:color="000000" w:fill="FFFFFF"/>
            <w:noWrap/>
            <w:vAlign w:val="center"/>
          </w:tcPr>
          <w:p w14:paraId="5C7B71E8" w14:textId="529146E8" w:rsidR="000D0B6D" w:rsidRPr="000D0B6D" w:rsidRDefault="000D0B6D" w:rsidP="000D0B6D">
            <w:pPr>
              <w:spacing w:after="0" w:line="240" w:lineRule="auto"/>
              <w:jc w:val="center"/>
              <w:rPr>
                <w:rFonts w:ascii="Times New Roman" w:eastAsia="Times New Roman" w:hAnsi="Times New Roman" w:cs="Times New Roman"/>
                <w:color w:val="000000"/>
                <w:sz w:val="24"/>
                <w:szCs w:val="24"/>
                <w:lang w:eastAsia="uk-UA"/>
              </w:rPr>
            </w:pPr>
          </w:p>
        </w:tc>
      </w:tr>
      <w:tr w:rsidR="000D0B6D" w:rsidRPr="000D0B6D" w14:paraId="3ED991AE" w14:textId="77777777" w:rsidTr="000D0B6D">
        <w:trPr>
          <w:trHeight w:val="315"/>
        </w:trPr>
        <w:tc>
          <w:tcPr>
            <w:tcW w:w="3256" w:type="dxa"/>
            <w:shd w:val="clear" w:color="000000" w:fill="FFFFFF"/>
            <w:noWrap/>
            <w:vAlign w:val="bottom"/>
            <w:hideMark/>
          </w:tcPr>
          <w:p w14:paraId="1F0D2930" w14:textId="7DCD672C" w:rsidR="000D0B6D" w:rsidRPr="000D0B6D" w:rsidRDefault="000D0B6D" w:rsidP="00C91568">
            <w:pPr>
              <w:spacing w:after="0" w:line="240" w:lineRule="auto"/>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w:t>
            </w:r>
            <w:r w:rsidR="00C91568">
              <w:rPr>
                <w:rFonts w:ascii="Times New Roman" w:eastAsia="Times New Roman" w:hAnsi="Times New Roman" w:cs="Times New Roman"/>
                <w:color w:val="000000"/>
                <w:sz w:val="24"/>
                <w:szCs w:val="24"/>
                <w:lang w:eastAsia="uk-UA"/>
              </w:rPr>
              <w:t>Федькович Василь Богданович</w:t>
            </w:r>
          </w:p>
        </w:tc>
        <w:tc>
          <w:tcPr>
            <w:tcW w:w="4252" w:type="dxa"/>
            <w:shd w:val="clear" w:color="000000" w:fill="FFFFFF"/>
            <w:noWrap/>
            <w:vAlign w:val="bottom"/>
            <w:hideMark/>
          </w:tcPr>
          <w:p w14:paraId="56F1E962" w14:textId="06009948" w:rsidR="000D0B6D" w:rsidRPr="000D0B6D" w:rsidRDefault="000D0B6D" w:rsidP="00C91568">
            <w:pPr>
              <w:spacing w:after="0" w:line="240" w:lineRule="auto"/>
              <w:rPr>
                <w:rFonts w:ascii="Times New Roman" w:eastAsia="Times New Roman" w:hAnsi="Times New Roman" w:cs="Times New Roman"/>
                <w:color w:val="000000"/>
                <w:sz w:val="24"/>
                <w:szCs w:val="24"/>
                <w:lang w:eastAsia="uk-UA"/>
              </w:rPr>
            </w:pPr>
            <w:r w:rsidRPr="000D0B6D">
              <w:rPr>
                <w:rFonts w:ascii="Times New Roman" w:eastAsia="Times New Roman" w:hAnsi="Times New Roman" w:cs="Times New Roman"/>
                <w:color w:val="000000"/>
                <w:sz w:val="24"/>
                <w:szCs w:val="24"/>
                <w:lang w:eastAsia="uk-UA"/>
              </w:rPr>
              <w:t xml:space="preserve">с. </w:t>
            </w:r>
            <w:r w:rsidR="00C91568">
              <w:rPr>
                <w:rFonts w:ascii="Times New Roman" w:eastAsia="Times New Roman" w:hAnsi="Times New Roman" w:cs="Times New Roman"/>
                <w:color w:val="000000"/>
                <w:sz w:val="24"/>
                <w:szCs w:val="24"/>
                <w:lang w:eastAsia="uk-UA"/>
              </w:rPr>
              <w:t>Пісочна</w:t>
            </w:r>
            <w:r w:rsidRPr="000D0B6D">
              <w:rPr>
                <w:rFonts w:ascii="Times New Roman" w:eastAsia="Times New Roman" w:hAnsi="Times New Roman" w:cs="Times New Roman"/>
                <w:color w:val="000000"/>
                <w:sz w:val="24"/>
                <w:szCs w:val="24"/>
                <w:lang w:eastAsia="uk-UA"/>
              </w:rPr>
              <w:t xml:space="preserve">, вул. </w:t>
            </w:r>
            <w:r w:rsidR="00C91568">
              <w:rPr>
                <w:rFonts w:ascii="Times New Roman" w:eastAsia="Times New Roman" w:hAnsi="Times New Roman" w:cs="Times New Roman"/>
                <w:color w:val="000000"/>
                <w:sz w:val="24"/>
                <w:szCs w:val="24"/>
                <w:lang w:eastAsia="uk-UA"/>
              </w:rPr>
              <w:t>22-го Січня,8</w:t>
            </w:r>
          </w:p>
        </w:tc>
        <w:tc>
          <w:tcPr>
            <w:tcW w:w="1760" w:type="dxa"/>
            <w:shd w:val="clear" w:color="000000" w:fill="FFFFFF"/>
            <w:noWrap/>
            <w:vAlign w:val="center"/>
            <w:hideMark/>
          </w:tcPr>
          <w:p w14:paraId="1993315E" w14:textId="77777777" w:rsidR="000D0B6D" w:rsidRPr="000D0B6D" w:rsidRDefault="000D0B6D" w:rsidP="000D0B6D">
            <w:pPr>
              <w:spacing w:after="0" w:line="240" w:lineRule="auto"/>
              <w:jc w:val="center"/>
              <w:rPr>
                <w:rFonts w:ascii="Times New Roman" w:eastAsia="Times New Roman" w:hAnsi="Times New Roman" w:cs="Times New Roman"/>
                <w:color w:val="000000"/>
                <w:sz w:val="24"/>
                <w:szCs w:val="24"/>
                <w:lang w:eastAsia="uk-UA"/>
              </w:rPr>
            </w:pPr>
            <w:r w:rsidRPr="000D0B6D">
              <w:rPr>
                <w:rFonts w:ascii="Times New Roman" w:eastAsia="Times New Roman" w:hAnsi="Times New Roman" w:cs="Times New Roman"/>
                <w:color w:val="000000"/>
                <w:sz w:val="24"/>
                <w:szCs w:val="24"/>
                <w:lang w:eastAsia="uk-UA"/>
              </w:rPr>
              <w:t>5 000 грн</w:t>
            </w:r>
          </w:p>
        </w:tc>
      </w:tr>
    </w:tbl>
    <w:p w14:paraId="0ACA71D0" w14:textId="2AC67C6B" w:rsidR="0093299A" w:rsidRDefault="00194614" w:rsidP="00A64AE2">
      <w:pPr>
        <w:tabs>
          <w:tab w:val="left" w:pos="709"/>
        </w:tabs>
        <w:spacing w:after="0" w:line="256" w:lineRule="auto"/>
        <w:rPr>
          <w:rFonts w:ascii="Times New Roman" w:hAnsi="Times New Roman" w:cs="Times New Roman"/>
        </w:rPr>
      </w:pPr>
      <w:r>
        <w:rPr>
          <w:rFonts w:ascii="Times New Roman" w:hAnsi="Times New Roman" w:cs="Times New Roman"/>
        </w:rPr>
        <w:t xml:space="preserve">                                                                                                                              (П’ять тисяч гривень)</w:t>
      </w:r>
    </w:p>
    <w:p w14:paraId="2A37057E" w14:textId="221495FB" w:rsidR="00A64AE2" w:rsidRDefault="00A64AE2" w:rsidP="00A64AE2">
      <w:pPr>
        <w:tabs>
          <w:tab w:val="left" w:pos="709"/>
        </w:tabs>
        <w:spacing w:after="0" w:line="256" w:lineRule="auto"/>
        <w:rPr>
          <w:rFonts w:ascii="Times New Roman" w:hAnsi="Times New Roman" w:cs="Times New Roman"/>
        </w:rPr>
      </w:pPr>
      <w:r>
        <w:rPr>
          <w:rFonts w:ascii="Times New Roman" w:hAnsi="Times New Roman" w:cs="Times New Roman"/>
        </w:rPr>
        <w:t xml:space="preserve">    2. Головному бухгалтеру Розвадівської сільської ради провести виплату.</w:t>
      </w:r>
    </w:p>
    <w:p w14:paraId="1BDA8127" w14:textId="77777777" w:rsidR="00A64AE2" w:rsidRDefault="00A64AE2" w:rsidP="00A64AE2">
      <w:pPr>
        <w:tabs>
          <w:tab w:val="left" w:pos="709"/>
        </w:tabs>
        <w:spacing w:after="0" w:line="256" w:lineRule="auto"/>
        <w:rPr>
          <w:rFonts w:ascii="Times New Roman" w:hAnsi="Times New Roman" w:cs="Times New Roman"/>
        </w:rPr>
      </w:pPr>
    </w:p>
    <w:p w14:paraId="2899687F" w14:textId="77777777" w:rsidR="00A64AE2" w:rsidRDefault="00A64AE2" w:rsidP="00A64AE2">
      <w:pPr>
        <w:tabs>
          <w:tab w:val="left" w:pos="709"/>
        </w:tabs>
        <w:rPr>
          <w:rFonts w:ascii="Times New Roman" w:hAnsi="Times New Roman" w:cs="Times New Roman"/>
        </w:rPr>
      </w:pPr>
      <w:r>
        <w:rPr>
          <w:rFonts w:ascii="Times New Roman" w:hAnsi="Times New Roman"/>
          <w:sz w:val="24"/>
          <w:szCs w:val="24"/>
        </w:rPr>
        <w:t xml:space="preserve">    3.</w:t>
      </w:r>
      <w:r w:rsidRPr="00DE277A">
        <w:rPr>
          <w:rFonts w:ascii="Times New Roman" w:hAnsi="Times New Roman"/>
          <w:bCs/>
          <w:spacing w:val="-15"/>
          <w:sz w:val="24"/>
          <w:szCs w:val="24"/>
        </w:rPr>
        <w:t xml:space="preserve"> </w:t>
      </w:r>
      <w:r>
        <w:rPr>
          <w:rFonts w:ascii="Times New Roman" w:hAnsi="Times New Roman"/>
          <w:bCs/>
          <w:spacing w:val="-15"/>
          <w:sz w:val="24"/>
          <w:szCs w:val="24"/>
        </w:rPr>
        <w:t xml:space="preserve">Контроль за виконанням даного рішення  покласти на постійну </w:t>
      </w:r>
      <w:r>
        <w:rPr>
          <w:rFonts w:ascii="Times New Roman" w:hAnsi="Times New Roman" w:cs="Times New Roman"/>
          <w:sz w:val="24"/>
          <w:szCs w:val="24"/>
        </w:rPr>
        <w:t xml:space="preserve">комісію з </w:t>
      </w:r>
      <w:r w:rsidRPr="00BE3B29">
        <w:rPr>
          <w:rFonts w:ascii="Times New Roman" w:hAnsi="Times New Roman"/>
          <w:sz w:val="24"/>
          <w:szCs w:val="24"/>
        </w:rPr>
        <w:t>з питань регламенту, соціального захисту населення, охорони здоров’я, освіти, культури та молодіжної політики (молоді та спорту)</w:t>
      </w:r>
      <w:r>
        <w:rPr>
          <w:rFonts w:ascii="Times New Roman" w:hAnsi="Times New Roman"/>
          <w:sz w:val="24"/>
          <w:szCs w:val="24"/>
        </w:rPr>
        <w:t xml:space="preserve">  (</w:t>
      </w:r>
      <w:r w:rsidRPr="00153182">
        <w:rPr>
          <w:rFonts w:ascii="Times New Roman" w:hAnsi="Times New Roman"/>
        </w:rPr>
        <w:t xml:space="preserve">Говикович </w:t>
      </w:r>
      <w:r>
        <w:rPr>
          <w:rFonts w:ascii="Times New Roman" w:hAnsi="Times New Roman"/>
        </w:rPr>
        <w:t>О.В.).</w:t>
      </w:r>
    </w:p>
    <w:p w14:paraId="204A93E0" w14:textId="77777777" w:rsidR="00A64AE2" w:rsidRDefault="00A64AE2" w:rsidP="00A64AE2">
      <w:pPr>
        <w:tabs>
          <w:tab w:val="left" w:pos="709"/>
        </w:tabs>
        <w:jc w:val="both"/>
        <w:rPr>
          <w:rFonts w:ascii="Times New Roman" w:hAnsi="Times New Roman" w:cs="Times New Roman"/>
        </w:rPr>
      </w:pPr>
    </w:p>
    <w:p w14:paraId="70538E6A" w14:textId="3B248A92" w:rsidR="00A64AE2" w:rsidRDefault="00A64AE2" w:rsidP="00A64AE2">
      <w:pPr>
        <w:tabs>
          <w:tab w:val="left" w:pos="709"/>
        </w:tabs>
        <w:jc w:val="both"/>
        <w:rPr>
          <w:rFonts w:ascii="Times New Roman" w:hAnsi="Times New Roman" w:cs="Times New Roman"/>
        </w:rPr>
      </w:pPr>
    </w:p>
    <w:p w14:paraId="19B897FE" w14:textId="1121B606" w:rsidR="00631E2C" w:rsidRDefault="00A64AE2" w:rsidP="001C63B0">
      <w:pPr>
        <w:pStyle w:val="a5"/>
        <w:rPr>
          <w:rFonts w:ascii="Times New Roman" w:hAnsi="Times New Roman" w:cs="Times New Roman"/>
          <w:b/>
          <w:sz w:val="24"/>
          <w:szCs w:val="24"/>
        </w:rPr>
      </w:pPr>
      <w:r w:rsidRPr="00DE277A">
        <w:rPr>
          <w:rFonts w:ascii="Times New Roman" w:hAnsi="Times New Roman" w:cs="Times New Roman"/>
          <w:b/>
          <w:sz w:val="24"/>
          <w:szCs w:val="24"/>
        </w:rPr>
        <w:t xml:space="preserve">Сільський голова                      </w:t>
      </w:r>
      <w:r>
        <w:rPr>
          <w:rFonts w:ascii="Times New Roman" w:hAnsi="Times New Roman" w:cs="Times New Roman"/>
          <w:b/>
          <w:sz w:val="24"/>
          <w:szCs w:val="24"/>
        </w:rPr>
        <w:t xml:space="preserve">                           </w:t>
      </w:r>
      <w:r w:rsidRPr="00DE277A">
        <w:rPr>
          <w:rFonts w:ascii="Times New Roman" w:hAnsi="Times New Roman" w:cs="Times New Roman"/>
          <w:b/>
          <w:sz w:val="24"/>
          <w:szCs w:val="24"/>
        </w:rPr>
        <w:t xml:space="preserve">            Роман  СИДОР</w:t>
      </w:r>
    </w:p>
    <w:p w14:paraId="5550CD02" w14:textId="17D5B4D9" w:rsidR="00431105" w:rsidRDefault="00431105" w:rsidP="001C63B0">
      <w:pPr>
        <w:pStyle w:val="a5"/>
        <w:rPr>
          <w:rFonts w:ascii="Times New Roman" w:hAnsi="Times New Roman" w:cs="Times New Roman"/>
          <w:b/>
          <w:sz w:val="24"/>
          <w:szCs w:val="24"/>
        </w:rPr>
      </w:pPr>
    </w:p>
    <w:p w14:paraId="7C87AA9E" w14:textId="77777777" w:rsidR="00431105" w:rsidRPr="001C63B0" w:rsidRDefault="00431105" w:rsidP="001C63B0">
      <w:pPr>
        <w:pStyle w:val="a5"/>
        <w:rPr>
          <w:rFonts w:ascii="Times New Roman" w:hAnsi="Times New Roman" w:cs="Times New Roman"/>
          <w:b/>
          <w:sz w:val="24"/>
          <w:szCs w:val="24"/>
        </w:rPr>
      </w:pPr>
    </w:p>
    <w:p w14:paraId="56ABE1FA" w14:textId="77777777" w:rsidR="00E47C5D" w:rsidRPr="009E4601" w:rsidRDefault="00E47C5D" w:rsidP="00E47C5D">
      <w:pPr>
        <w:pStyle w:val="19141"/>
        <w:spacing w:before="0" w:beforeAutospacing="0" w:after="0" w:afterAutospacing="0"/>
        <w:ind w:hanging="426"/>
        <w:jc w:val="center"/>
        <w:rPr>
          <w:noProof/>
        </w:rPr>
      </w:pPr>
      <w:r w:rsidRPr="009E4601">
        <w:rPr>
          <w:noProof/>
        </w:rPr>
        <w:lastRenderedPageBreak/>
        <w:drawing>
          <wp:inline distT="0" distB="0" distL="0" distR="0" wp14:anchorId="6867792D" wp14:editId="64A0A563">
            <wp:extent cx="571500" cy="762000"/>
            <wp:effectExtent l="0" t="0" r="0" b="0"/>
            <wp:docPr id="12" name="Рисунок 12"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1B0904D2" w14:textId="77777777" w:rsidR="00E47C5D" w:rsidRPr="009E4601" w:rsidRDefault="00E47C5D" w:rsidP="00E47C5D">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440AAD54" w14:textId="77777777" w:rsidR="00E47C5D" w:rsidRPr="009E4601" w:rsidRDefault="00E47C5D" w:rsidP="00E47C5D">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68A83C77" w14:textId="77777777" w:rsidR="00E47C5D" w:rsidRPr="009E4601" w:rsidRDefault="00E47C5D" w:rsidP="00E47C5D">
      <w:pPr>
        <w:spacing w:after="0" w:line="240" w:lineRule="auto"/>
        <w:jc w:val="center"/>
        <w:rPr>
          <w:rFonts w:ascii="Times New Roman" w:hAnsi="Times New Roman"/>
          <w:b/>
          <w:sz w:val="28"/>
          <w:szCs w:val="28"/>
        </w:rPr>
      </w:pPr>
      <w:r>
        <w:rPr>
          <w:rFonts w:ascii="Times New Roman" w:hAnsi="Times New Roman"/>
          <w:b/>
          <w:sz w:val="28"/>
          <w:szCs w:val="28"/>
        </w:rPr>
        <w:t xml:space="preserve">Вісімдесят перша чергова </w:t>
      </w:r>
      <w:r w:rsidRPr="009E4601">
        <w:rPr>
          <w:rFonts w:ascii="Times New Roman" w:hAnsi="Times New Roman"/>
          <w:b/>
          <w:sz w:val="28"/>
          <w:szCs w:val="28"/>
        </w:rPr>
        <w:t>сесія VIII скликання</w:t>
      </w:r>
    </w:p>
    <w:p w14:paraId="19248FFA" w14:textId="77777777" w:rsidR="00E47C5D" w:rsidRPr="009E4601" w:rsidRDefault="00E47C5D" w:rsidP="00E47C5D">
      <w:pPr>
        <w:spacing w:after="0" w:line="240" w:lineRule="auto"/>
        <w:jc w:val="center"/>
        <w:rPr>
          <w:rFonts w:ascii="Times New Roman" w:hAnsi="Times New Roman"/>
          <w:b/>
          <w:sz w:val="28"/>
          <w:szCs w:val="28"/>
        </w:rPr>
      </w:pPr>
    </w:p>
    <w:p w14:paraId="2AB42F21" w14:textId="77777777" w:rsidR="00E47C5D" w:rsidRPr="009E4601" w:rsidRDefault="00E47C5D" w:rsidP="00E47C5D">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340B1B86" w14:textId="68B1B571" w:rsidR="00E47C5D" w:rsidRPr="007E49A5" w:rsidRDefault="00E47C5D" w:rsidP="007E49A5">
      <w:pPr>
        <w:pStyle w:val="aa"/>
        <w:shd w:val="clear" w:color="auto" w:fill="FFFFFF"/>
        <w:jc w:val="both"/>
        <w:rPr>
          <w:b/>
        </w:rPr>
      </w:pPr>
      <w:r>
        <w:rPr>
          <w:b/>
        </w:rPr>
        <w:t>13 серпня 2026</w:t>
      </w:r>
      <w:r w:rsidRPr="009E4601">
        <w:rPr>
          <w:b/>
        </w:rPr>
        <w:t xml:space="preserve"> ро</w:t>
      </w:r>
      <w:r>
        <w:rPr>
          <w:b/>
        </w:rPr>
        <w:t>ку</w:t>
      </w:r>
      <w:r>
        <w:rPr>
          <w:b/>
        </w:rPr>
        <w:tab/>
      </w:r>
      <w:r>
        <w:rPr>
          <w:b/>
        </w:rPr>
        <w:tab/>
        <w:t xml:space="preserve">            с. Розвадів</w:t>
      </w:r>
      <w:r>
        <w:rPr>
          <w:b/>
        </w:rPr>
        <w:tab/>
      </w:r>
      <w:r>
        <w:rPr>
          <w:b/>
        </w:rPr>
        <w:tab/>
        <w:t xml:space="preserve">                       </w:t>
      </w:r>
      <w:r w:rsidRPr="009E4601">
        <w:rPr>
          <w:b/>
          <w:lang w:val="ru-RU"/>
        </w:rPr>
        <w:t xml:space="preserve"> </w:t>
      </w:r>
      <w:r w:rsidRPr="009E4601">
        <w:rPr>
          <w:b/>
        </w:rPr>
        <w:t xml:space="preserve">№ </w:t>
      </w:r>
      <w:r w:rsidR="00666375">
        <w:rPr>
          <w:b/>
        </w:rPr>
        <w:t>2497</w:t>
      </w:r>
    </w:p>
    <w:p w14:paraId="292BBE58" w14:textId="77777777" w:rsidR="00E47C5D" w:rsidRDefault="00E47C5D" w:rsidP="00E47C5D">
      <w:pPr>
        <w:tabs>
          <w:tab w:val="left" w:pos="705"/>
        </w:tabs>
        <w:spacing w:after="0" w:line="240" w:lineRule="auto"/>
        <w:rPr>
          <w:rFonts w:ascii="Times New Roman" w:hAnsi="Times New Roman" w:cs="Times New Roman"/>
          <w:b/>
          <w:sz w:val="28"/>
          <w:szCs w:val="28"/>
        </w:rPr>
      </w:pPr>
    </w:p>
    <w:p w14:paraId="0E320792" w14:textId="77777777" w:rsidR="00E47C5D" w:rsidRDefault="00E47C5D" w:rsidP="00E47C5D">
      <w:pPr>
        <w:tabs>
          <w:tab w:val="left" w:pos="705"/>
        </w:tabs>
        <w:spacing w:after="0" w:line="240" w:lineRule="auto"/>
        <w:rPr>
          <w:rFonts w:ascii="Times New Roman" w:hAnsi="Times New Roman" w:cs="Times New Roman"/>
          <w:b/>
        </w:rPr>
      </w:pPr>
      <w:r>
        <w:rPr>
          <w:rFonts w:ascii="Times New Roman" w:hAnsi="Times New Roman" w:cs="Times New Roman"/>
          <w:b/>
        </w:rPr>
        <w:t>Про надання одноразової матеріальної</w:t>
      </w:r>
    </w:p>
    <w:p w14:paraId="164C82D1" w14:textId="77777777" w:rsidR="007E49A5" w:rsidRDefault="007E49A5" w:rsidP="00E47C5D">
      <w:pPr>
        <w:tabs>
          <w:tab w:val="left" w:pos="705"/>
        </w:tabs>
        <w:spacing w:after="0" w:line="240" w:lineRule="auto"/>
        <w:rPr>
          <w:rFonts w:ascii="Times New Roman" w:hAnsi="Times New Roman" w:cs="Times New Roman"/>
          <w:b/>
        </w:rPr>
      </w:pPr>
      <w:r>
        <w:rPr>
          <w:rFonts w:ascii="Times New Roman" w:hAnsi="Times New Roman" w:cs="Times New Roman"/>
          <w:b/>
        </w:rPr>
        <w:t>допомоги  на поховання жителям</w:t>
      </w:r>
      <w:r w:rsidR="00E47C5D">
        <w:rPr>
          <w:rFonts w:ascii="Times New Roman" w:hAnsi="Times New Roman" w:cs="Times New Roman"/>
          <w:b/>
        </w:rPr>
        <w:t xml:space="preserve"> </w:t>
      </w:r>
    </w:p>
    <w:p w14:paraId="0A53CC58" w14:textId="0048940F" w:rsidR="00E47C5D" w:rsidRDefault="00E47C5D" w:rsidP="007E49A5">
      <w:pPr>
        <w:tabs>
          <w:tab w:val="left" w:pos="705"/>
        </w:tabs>
        <w:spacing w:after="0" w:line="240" w:lineRule="auto"/>
        <w:rPr>
          <w:rFonts w:ascii="Times New Roman" w:hAnsi="Times New Roman" w:cs="Times New Roman"/>
          <w:b/>
        </w:rPr>
      </w:pPr>
      <w:r>
        <w:rPr>
          <w:rFonts w:ascii="Times New Roman" w:hAnsi="Times New Roman" w:cs="Times New Roman"/>
          <w:b/>
        </w:rPr>
        <w:t>Розвадівської сільської ради</w:t>
      </w:r>
      <w:r w:rsidR="007E49A5">
        <w:rPr>
          <w:rFonts w:ascii="Times New Roman" w:hAnsi="Times New Roman" w:cs="Times New Roman"/>
          <w:b/>
        </w:rPr>
        <w:tab/>
      </w:r>
    </w:p>
    <w:p w14:paraId="4BD2F51B" w14:textId="77777777" w:rsidR="00E47C5D" w:rsidRDefault="00E47C5D" w:rsidP="00E47C5D">
      <w:pPr>
        <w:tabs>
          <w:tab w:val="left" w:pos="705"/>
        </w:tabs>
        <w:spacing w:after="0" w:line="240" w:lineRule="auto"/>
        <w:rPr>
          <w:rFonts w:ascii="Times New Roman" w:hAnsi="Times New Roman" w:cs="Times New Roman"/>
          <w:b/>
        </w:rPr>
      </w:pPr>
      <w:r>
        <w:rPr>
          <w:rFonts w:ascii="Times New Roman" w:hAnsi="Times New Roman" w:cs="Times New Roman"/>
          <w:b/>
        </w:rPr>
        <w:tab/>
      </w:r>
    </w:p>
    <w:p w14:paraId="7711DBEE" w14:textId="77777777" w:rsidR="00E47C5D" w:rsidRPr="00024AC1" w:rsidRDefault="00E47C5D" w:rsidP="00E47C5D">
      <w:pPr>
        <w:pStyle w:val="Default"/>
        <w:jc w:val="both"/>
        <w:rPr>
          <w:rFonts w:eastAsia="Calibri"/>
          <w:bCs/>
          <w:lang w:eastAsia="uk-UA"/>
        </w:rPr>
      </w:pPr>
      <w:r>
        <w:t xml:space="preserve">        Розглянувши заяву  жителів  Розвадівської сільської ради, беручи до уваги подані копії документів </w:t>
      </w:r>
      <w:r>
        <w:rPr>
          <w:lang w:val="uk-UA"/>
        </w:rPr>
        <w:t>до Порядку</w:t>
      </w:r>
      <w:r>
        <w:t xml:space="preserve"> 13 </w:t>
      </w:r>
      <w:r w:rsidRPr="00024AC1">
        <w:rPr>
          <w:rFonts w:eastAsia="Calibri"/>
          <w:bCs/>
          <w:lang w:eastAsia="uk-UA"/>
        </w:rPr>
        <w:t>надання одноразової матеріальної допомоги</w:t>
      </w:r>
      <w:r>
        <w:rPr>
          <w:rFonts w:eastAsia="Calibri"/>
          <w:bCs/>
          <w:lang w:val="uk-UA" w:eastAsia="uk-UA"/>
        </w:rPr>
        <w:t xml:space="preserve"> </w:t>
      </w:r>
      <w:r w:rsidRPr="00024AC1">
        <w:rPr>
          <w:rFonts w:eastAsia="Calibri"/>
          <w:bCs/>
          <w:lang w:eastAsia="uk-UA"/>
        </w:rPr>
        <w:t>на поховання</w:t>
      </w:r>
      <w:r>
        <w:rPr>
          <w:rFonts w:eastAsia="Calibri"/>
          <w:bCs/>
          <w:lang w:val="uk-UA" w:eastAsia="uk-UA"/>
        </w:rPr>
        <w:t>,</w:t>
      </w:r>
      <w:r w:rsidRPr="00024AC1">
        <w:t xml:space="preserve"> </w:t>
      </w:r>
      <w:r>
        <w:t xml:space="preserve"> згідно </w:t>
      </w:r>
      <w:r>
        <w:rPr>
          <w:color w:val="333333"/>
          <w:bdr w:val="none" w:sz="0" w:space="0" w:color="auto" w:frame="1"/>
          <w:lang w:eastAsia="uk-UA"/>
        </w:rPr>
        <w:t>«</w:t>
      </w:r>
      <w:r>
        <w:rPr>
          <w:iCs/>
          <w:color w:val="333333"/>
          <w:bdr w:val="none" w:sz="0" w:space="0" w:color="auto" w:frame="1"/>
          <w:lang w:eastAsia="uk-UA"/>
        </w:rPr>
        <w:t>Програми соціального захисту вразливих категорій населення Розвадівської сільської ради Стрийського району Львівської області  на 2026 рік», затвердженої рішенням 78</w:t>
      </w:r>
      <w:r w:rsidRPr="00172FDB">
        <w:rPr>
          <w:iCs/>
          <w:color w:val="333333"/>
          <w:bdr w:val="none" w:sz="0" w:space="0" w:color="auto" w:frame="1"/>
          <w:lang w:eastAsia="uk-UA"/>
        </w:rPr>
        <w:t>-ї сесії Розвадівської сільської ради</w:t>
      </w:r>
      <w:r w:rsidRPr="00172FDB">
        <w:rPr>
          <w:color w:val="333333"/>
          <w:bdr w:val="none" w:sz="0" w:space="0" w:color="auto" w:frame="1"/>
          <w:lang w:eastAsia="uk-UA"/>
        </w:rPr>
        <w:t xml:space="preserve"> </w:t>
      </w:r>
      <w:r w:rsidRPr="00172FDB">
        <w:t>№</w:t>
      </w:r>
      <w:r>
        <w:rPr>
          <w:lang w:val="uk-UA"/>
        </w:rPr>
        <w:t>2402</w:t>
      </w:r>
      <w:r>
        <w:t xml:space="preserve">  </w:t>
      </w:r>
      <w:r w:rsidRPr="00172FDB">
        <w:t xml:space="preserve">від </w:t>
      </w:r>
      <w:r>
        <w:rPr>
          <w:lang w:val="uk-UA"/>
        </w:rPr>
        <w:t>28.05.2026</w:t>
      </w:r>
      <w:r w:rsidRPr="00172FDB">
        <w:t>р</w:t>
      </w:r>
      <w:r w:rsidRPr="00172FDB">
        <w:rPr>
          <w:color w:val="333333"/>
          <w:bdr w:val="none" w:sz="0" w:space="0" w:color="auto" w:frame="1"/>
          <w:lang w:eastAsia="uk-UA"/>
        </w:rPr>
        <w:t>,</w:t>
      </w:r>
      <w:r>
        <w:rPr>
          <w:color w:val="333333"/>
          <w:bdr w:val="none" w:sz="0" w:space="0" w:color="auto" w:frame="1"/>
          <w:lang w:val="uk-UA" w:eastAsia="uk-UA"/>
        </w:rPr>
        <w:t>(зі змінами)</w:t>
      </w:r>
      <w:r w:rsidRPr="00172FDB">
        <w:rPr>
          <w:color w:val="333333"/>
          <w:bdr w:val="none" w:sz="0" w:space="0" w:color="auto" w:frame="1"/>
          <w:lang w:eastAsia="uk-UA"/>
        </w:rPr>
        <w:t>,</w:t>
      </w:r>
      <w:r>
        <w:rPr>
          <w:color w:val="333333"/>
          <w:bdr w:val="none" w:sz="0" w:space="0" w:color="auto" w:frame="1"/>
          <w:lang w:eastAsia="uk-UA"/>
        </w:rPr>
        <w:t xml:space="preserve"> </w:t>
      </w:r>
      <w:r>
        <w:t>керуючись ст.ст.34,64 Закону України «Про місцеве самоврядування в Україні»</w:t>
      </w:r>
      <w:r>
        <w:rPr>
          <w:lang w:val="uk-UA"/>
        </w:rPr>
        <w:t xml:space="preserve">, взявши до уваги висновок коміссії </w:t>
      </w:r>
      <w:r w:rsidRPr="00BE3B29">
        <w:t>з питань регламенту, соціального захисту населення, охорони здоров’я, освіти, культури та молодіжної політики (молоді та спорту)</w:t>
      </w:r>
      <w:r>
        <w:rPr>
          <w:lang w:val="uk-UA"/>
        </w:rPr>
        <w:t xml:space="preserve">, </w:t>
      </w:r>
      <w:r>
        <w:rPr>
          <w:color w:val="333333"/>
          <w:bdr w:val="none" w:sz="0" w:space="0" w:color="auto" w:frame="1"/>
          <w:lang w:eastAsia="uk-UA"/>
        </w:rPr>
        <w:t>сесія Розвадівської сільської ради</w:t>
      </w:r>
    </w:p>
    <w:p w14:paraId="032F3279" w14:textId="77777777" w:rsidR="00E47C5D" w:rsidRDefault="00E47C5D" w:rsidP="00E47C5D">
      <w:pPr>
        <w:shd w:val="clear" w:color="auto" w:fill="FFFFFF"/>
        <w:spacing w:after="0" w:line="240" w:lineRule="auto"/>
        <w:jc w:val="both"/>
        <w:rPr>
          <w:rFonts w:ascii="Times New Roman" w:hAnsi="Times New Roman"/>
          <w:color w:val="333333"/>
          <w:sz w:val="24"/>
          <w:szCs w:val="24"/>
          <w:bdr w:val="none" w:sz="0" w:space="0" w:color="auto" w:frame="1"/>
          <w:lang w:eastAsia="uk-UA"/>
        </w:rPr>
      </w:pPr>
    </w:p>
    <w:p w14:paraId="44B00CEB" w14:textId="77777777" w:rsidR="00E47C5D" w:rsidRDefault="00E47C5D" w:rsidP="00E47C5D">
      <w:pPr>
        <w:shd w:val="clear" w:color="auto" w:fill="FFFFFF"/>
        <w:spacing w:after="0" w:line="240" w:lineRule="auto"/>
        <w:jc w:val="both"/>
        <w:rPr>
          <w:rFonts w:ascii="Times New Roman" w:hAnsi="Times New Roman" w:cs="Times New Roman"/>
        </w:rPr>
      </w:pPr>
    </w:p>
    <w:p w14:paraId="30EC7FB9" w14:textId="77777777" w:rsidR="00E47C5D" w:rsidRPr="00C87359" w:rsidRDefault="00E47C5D" w:rsidP="00E47C5D">
      <w:pPr>
        <w:tabs>
          <w:tab w:val="left" w:pos="2040"/>
          <w:tab w:val="left" w:pos="2445"/>
        </w:tabs>
        <w:jc w:val="center"/>
        <w:rPr>
          <w:rFonts w:ascii="Times New Roman" w:hAnsi="Times New Roman" w:cs="Times New Roman"/>
          <w:b/>
        </w:rPr>
      </w:pPr>
      <w:r w:rsidRPr="00C87359">
        <w:rPr>
          <w:rFonts w:ascii="Times New Roman" w:hAnsi="Times New Roman" w:cs="Times New Roman"/>
          <w:b/>
        </w:rPr>
        <w:t>ВИРІШИЛА:</w:t>
      </w:r>
    </w:p>
    <w:p w14:paraId="7BEC9958" w14:textId="77777777" w:rsidR="00E47C5D" w:rsidRPr="001E41AE" w:rsidRDefault="00E47C5D" w:rsidP="00E47C5D">
      <w:pPr>
        <w:tabs>
          <w:tab w:val="left" w:pos="705"/>
        </w:tabs>
        <w:spacing w:after="0" w:line="240" w:lineRule="auto"/>
        <w:rPr>
          <w:rFonts w:ascii="Times New Roman" w:hAnsi="Times New Roman" w:cs="Times New Roman"/>
          <w:b/>
        </w:rPr>
      </w:pPr>
      <w:r>
        <w:rPr>
          <w:rFonts w:ascii="Times New Roman" w:hAnsi="Times New Roman" w:cs="Times New Roman"/>
        </w:rPr>
        <w:t xml:space="preserve">  1. Надати одноразову матеріальну  </w:t>
      </w:r>
      <w:r w:rsidRPr="001E41AE">
        <w:rPr>
          <w:rFonts w:ascii="Times New Roman" w:hAnsi="Times New Roman" w:cs="Times New Roman"/>
        </w:rPr>
        <w:t xml:space="preserve">допомогу </w:t>
      </w:r>
      <w:r>
        <w:rPr>
          <w:rFonts w:ascii="Times New Roman" w:hAnsi="Times New Roman" w:cs="Times New Roman"/>
        </w:rPr>
        <w:t>на поховання</w:t>
      </w:r>
      <w:r w:rsidRPr="001E41AE">
        <w:rPr>
          <w:rFonts w:ascii="Times New Roman" w:hAnsi="Times New Roman" w:cs="Times New Roman"/>
        </w:rPr>
        <w:t>,</w:t>
      </w:r>
      <w:r w:rsidRPr="009E1938">
        <w:rPr>
          <w:rFonts w:ascii="Times New Roman" w:hAnsi="Times New Roman" w:cs="Times New Roman"/>
        </w:rPr>
        <w:t xml:space="preserve"> </w:t>
      </w:r>
      <w:r>
        <w:rPr>
          <w:rFonts w:ascii="Times New Roman" w:hAnsi="Times New Roman" w:cs="Times New Roman"/>
        </w:rPr>
        <w:t xml:space="preserve"> жителям  Розвадівської сільської ради </w:t>
      </w:r>
    </w:p>
    <w:p w14:paraId="3EC3CD90" w14:textId="77777777" w:rsidR="00E47C5D" w:rsidRDefault="00E47C5D" w:rsidP="00E47C5D">
      <w:pPr>
        <w:pStyle w:val="a5"/>
        <w:spacing w:after="0" w:line="256" w:lineRule="auto"/>
        <w:ind w:left="0"/>
        <w:rPr>
          <w:rFonts w:ascii="Times New Roman" w:hAnsi="Times New Roman" w:cs="Times New Roman"/>
          <w:color w:val="000000"/>
          <w:sz w:val="24"/>
          <w:szCs w:val="24"/>
        </w:rPr>
      </w:pPr>
    </w:p>
    <w:tbl>
      <w:tblPr>
        <w:tblW w:w="9214" w:type="dxa"/>
        <w:tblLook w:val="04A0" w:firstRow="1" w:lastRow="0" w:firstColumn="1" w:lastColumn="0" w:noHBand="0" w:noVBand="1"/>
      </w:tblPr>
      <w:tblGrid>
        <w:gridCol w:w="3402"/>
        <w:gridCol w:w="3119"/>
        <w:gridCol w:w="2693"/>
      </w:tblGrid>
      <w:tr w:rsidR="00E47C5D" w:rsidRPr="001E41AE" w14:paraId="7D38BF8F" w14:textId="77777777" w:rsidTr="009F1FAB">
        <w:trPr>
          <w:trHeight w:val="360"/>
        </w:trPr>
        <w:tc>
          <w:tcPr>
            <w:tcW w:w="3402" w:type="dxa"/>
            <w:shd w:val="clear" w:color="000000" w:fill="FFFFFF"/>
            <w:noWrap/>
            <w:vAlign w:val="center"/>
            <w:hideMark/>
          </w:tcPr>
          <w:p w14:paraId="78B1EC3E"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Стринадюк Христина Богданівна</w:t>
            </w:r>
          </w:p>
        </w:tc>
        <w:tc>
          <w:tcPr>
            <w:tcW w:w="3119" w:type="dxa"/>
            <w:shd w:val="clear" w:color="000000" w:fill="FFFFFF"/>
            <w:vAlign w:val="center"/>
            <w:hideMark/>
          </w:tcPr>
          <w:p w14:paraId="5CC10C0B"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r w:rsidRPr="001E41AE">
              <w:rPr>
                <w:rFonts w:ascii="Times New Roman" w:eastAsia="Times New Roman" w:hAnsi="Times New Roman" w:cs="Times New Roman"/>
                <w:color w:val="000000"/>
                <w:sz w:val="24"/>
                <w:szCs w:val="24"/>
                <w:lang w:eastAsia="uk-UA"/>
              </w:rPr>
              <w:t xml:space="preserve">с. </w:t>
            </w:r>
            <w:r>
              <w:rPr>
                <w:rFonts w:ascii="Times New Roman" w:eastAsia="Times New Roman" w:hAnsi="Times New Roman" w:cs="Times New Roman"/>
                <w:color w:val="000000"/>
                <w:sz w:val="24"/>
                <w:szCs w:val="24"/>
                <w:lang w:eastAsia="uk-UA"/>
              </w:rPr>
              <w:t>Розвадів</w:t>
            </w:r>
            <w:r w:rsidRPr="001E41AE">
              <w:rPr>
                <w:rFonts w:ascii="Times New Roman" w:eastAsia="Times New Roman" w:hAnsi="Times New Roman" w:cs="Times New Roman"/>
                <w:color w:val="000000"/>
                <w:sz w:val="24"/>
                <w:szCs w:val="24"/>
                <w:lang w:eastAsia="uk-UA"/>
              </w:rPr>
              <w:t xml:space="preserve">, вул. </w:t>
            </w:r>
            <w:r>
              <w:rPr>
                <w:rFonts w:ascii="Times New Roman" w:eastAsia="Times New Roman" w:hAnsi="Times New Roman" w:cs="Times New Roman"/>
                <w:color w:val="000000"/>
                <w:sz w:val="24"/>
                <w:szCs w:val="24"/>
                <w:lang w:eastAsia="uk-UA"/>
              </w:rPr>
              <w:t>Біласа і Данилишина,293</w:t>
            </w:r>
          </w:p>
        </w:tc>
        <w:tc>
          <w:tcPr>
            <w:tcW w:w="2693" w:type="dxa"/>
            <w:shd w:val="clear" w:color="000000" w:fill="FFFFFF"/>
            <w:noWrap/>
            <w:vAlign w:val="center"/>
            <w:hideMark/>
          </w:tcPr>
          <w:p w14:paraId="74F7F635" w14:textId="77777777" w:rsidR="00E47C5D" w:rsidRDefault="00E47C5D" w:rsidP="009F1FAB">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w:t>
            </w:r>
            <w:r w:rsidRPr="001E41AE">
              <w:rPr>
                <w:rFonts w:ascii="Times New Roman" w:eastAsia="Times New Roman" w:hAnsi="Times New Roman" w:cs="Times New Roman"/>
                <w:color w:val="000000"/>
                <w:sz w:val="24"/>
                <w:szCs w:val="24"/>
                <w:lang w:eastAsia="uk-UA"/>
              </w:rPr>
              <w:t xml:space="preserve"> 000 грн</w:t>
            </w:r>
          </w:p>
          <w:p w14:paraId="67AD44E4"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(три тисячі гривень)</w:t>
            </w:r>
          </w:p>
        </w:tc>
      </w:tr>
    </w:tbl>
    <w:p w14:paraId="0519BDE6" w14:textId="77777777" w:rsidR="00E47C5D" w:rsidRDefault="00E47C5D" w:rsidP="00E47C5D">
      <w:pPr>
        <w:pStyle w:val="a5"/>
        <w:spacing w:after="0" w:line="256" w:lineRule="auto"/>
        <w:ind w:left="0"/>
        <w:jc w:val="center"/>
        <w:rPr>
          <w:rFonts w:ascii="Times New Roman" w:eastAsia="Microsoft Sans Serif" w:hAnsi="Times New Roman" w:cs="Times New Roman"/>
          <w:sz w:val="24"/>
          <w:szCs w:val="24"/>
        </w:rPr>
      </w:pPr>
    </w:p>
    <w:tbl>
      <w:tblPr>
        <w:tblW w:w="11041" w:type="dxa"/>
        <w:tblLayout w:type="fixed"/>
        <w:tblLook w:val="04A0" w:firstRow="1" w:lastRow="0" w:firstColumn="1" w:lastColumn="0" w:noHBand="0" w:noVBand="1"/>
      </w:tblPr>
      <w:tblGrid>
        <w:gridCol w:w="6663"/>
        <w:gridCol w:w="2307"/>
        <w:gridCol w:w="2071"/>
      </w:tblGrid>
      <w:tr w:rsidR="00E47C5D" w:rsidRPr="001E41AE" w14:paraId="2AC9E156" w14:textId="77777777" w:rsidTr="009F1FAB">
        <w:trPr>
          <w:trHeight w:val="360"/>
        </w:trPr>
        <w:tc>
          <w:tcPr>
            <w:tcW w:w="6663" w:type="dxa"/>
            <w:shd w:val="clear" w:color="000000" w:fill="FFFFFF"/>
            <w:noWrap/>
            <w:vAlign w:val="center"/>
          </w:tcPr>
          <w:tbl>
            <w:tblPr>
              <w:tblW w:w="9214" w:type="dxa"/>
              <w:tblLayout w:type="fixed"/>
              <w:tblLook w:val="04A0" w:firstRow="1" w:lastRow="0" w:firstColumn="1" w:lastColumn="0" w:noHBand="0" w:noVBand="1"/>
            </w:tblPr>
            <w:tblGrid>
              <w:gridCol w:w="3402"/>
              <w:gridCol w:w="3119"/>
              <w:gridCol w:w="2693"/>
            </w:tblGrid>
            <w:tr w:rsidR="00E47C5D" w:rsidRPr="001E41AE" w14:paraId="79F5C95B" w14:textId="77777777" w:rsidTr="009F1FAB">
              <w:trPr>
                <w:trHeight w:val="360"/>
              </w:trPr>
              <w:tc>
                <w:tcPr>
                  <w:tcW w:w="3402" w:type="dxa"/>
                  <w:shd w:val="clear" w:color="000000" w:fill="FFFFFF"/>
                  <w:noWrap/>
                  <w:vAlign w:val="center"/>
                  <w:hideMark/>
                </w:tcPr>
                <w:p w14:paraId="4796D83A"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Гнатківська Ірина Андріївна</w:t>
                  </w:r>
                </w:p>
              </w:tc>
              <w:tc>
                <w:tcPr>
                  <w:tcW w:w="3119" w:type="dxa"/>
                  <w:shd w:val="clear" w:color="000000" w:fill="FFFFFF"/>
                  <w:vAlign w:val="center"/>
                  <w:hideMark/>
                </w:tcPr>
                <w:p w14:paraId="00F20157"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r w:rsidRPr="001E41AE">
                    <w:rPr>
                      <w:rFonts w:ascii="Times New Roman" w:eastAsia="Times New Roman" w:hAnsi="Times New Roman" w:cs="Times New Roman"/>
                      <w:color w:val="000000"/>
                      <w:sz w:val="24"/>
                      <w:szCs w:val="24"/>
                      <w:lang w:eastAsia="uk-UA"/>
                    </w:rPr>
                    <w:t xml:space="preserve">с. </w:t>
                  </w:r>
                  <w:r>
                    <w:rPr>
                      <w:rFonts w:ascii="Times New Roman" w:eastAsia="Times New Roman" w:hAnsi="Times New Roman" w:cs="Times New Roman"/>
                      <w:color w:val="000000"/>
                      <w:sz w:val="24"/>
                      <w:szCs w:val="24"/>
                      <w:lang w:eastAsia="uk-UA"/>
                    </w:rPr>
                    <w:t>Держів</w:t>
                  </w:r>
                  <w:r w:rsidRPr="001E41AE">
                    <w:rPr>
                      <w:rFonts w:ascii="Times New Roman" w:eastAsia="Times New Roman" w:hAnsi="Times New Roman" w:cs="Times New Roman"/>
                      <w:color w:val="000000"/>
                      <w:sz w:val="24"/>
                      <w:szCs w:val="24"/>
                      <w:lang w:eastAsia="uk-UA"/>
                    </w:rPr>
                    <w:t xml:space="preserve">, вул. </w:t>
                  </w:r>
                  <w:r>
                    <w:rPr>
                      <w:rFonts w:ascii="Times New Roman" w:eastAsia="Times New Roman" w:hAnsi="Times New Roman" w:cs="Times New Roman"/>
                      <w:color w:val="000000"/>
                      <w:sz w:val="24"/>
                      <w:szCs w:val="24"/>
                      <w:lang w:eastAsia="uk-UA"/>
                    </w:rPr>
                    <w:t>Л.Українки,166</w:t>
                  </w:r>
                </w:p>
              </w:tc>
              <w:tc>
                <w:tcPr>
                  <w:tcW w:w="2693" w:type="dxa"/>
                  <w:shd w:val="clear" w:color="000000" w:fill="FFFFFF"/>
                  <w:noWrap/>
                  <w:vAlign w:val="center"/>
                  <w:hideMark/>
                </w:tcPr>
                <w:p w14:paraId="5F2A1908" w14:textId="77777777" w:rsidR="00E47C5D" w:rsidRDefault="00E47C5D" w:rsidP="009F1FAB">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w:t>
                  </w:r>
                  <w:r w:rsidRPr="001E41AE">
                    <w:rPr>
                      <w:rFonts w:ascii="Times New Roman" w:eastAsia="Times New Roman" w:hAnsi="Times New Roman" w:cs="Times New Roman"/>
                      <w:color w:val="000000"/>
                      <w:sz w:val="24"/>
                      <w:szCs w:val="24"/>
                      <w:lang w:eastAsia="uk-UA"/>
                    </w:rPr>
                    <w:t xml:space="preserve"> 000 грн</w:t>
                  </w:r>
                </w:p>
                <w:p w14:paraId="6D0F2B1C"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ячі гривень)</w:t>
                  </w:r>
                </w:p>
              </w:tc>
            </w:tr>
          </w:tbl>
          <w:p w14:paraId="653A8F62" w14:textId="77777777" w:rsidR="00E47C5D" w:rsidRDefault="00E47C5D" w:rsidP="009F1FAB">
            <w:pPr>
              <w:pStyle w:val="a5"/>
              <w:spacing w:after="0" w:line="256" w:lineRule="auto"/>
              <w:ind w:left="0"/>
              <w:jc w:val="center"/>
              <w:rPr>
                <w:rFonts w:ascii="Times New Roman" w:eastAsia="Microsoft Sans Serif" w:hAnsi="Times New Roman" w:cs="Times New Roman"/>
                <w:sz w:val="24"/>
                <w:szCs w:val="24"/>
              </w:rPr>
            </w:pPr>
          </w:p>
          <w:p w14:paraId="129B8F07"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p>
        </w:tc>
        <w:tc>
          <w:tcPr>
            <w:tcW w:w="2307" w:type="dxa"/>
            <w:shd w:val="clear" w:color="000000" w:fill="FFFFFF"/>
            <w:vAlign w:val="center"/>
          </w:tcPr>
          <w:p w14:paraId="74CAACA6" w14:textId="77777777" w:rsidR="00E47C5D" w:rsidRDefault="00E47C5D" w:rsidP="009F1FAB">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w:t>
            </w:r>
            <w:r w:rsidRPr="001E41AE">
              <w:rPr>
                <w:rFonts w:ascii="Times New Roman" w:eastAsia="Times New Roman" w:hAnsi="Times New Roman" w:cs="Times New Roman"/>
                <w:color w:val="000000"/>
                <w:sz w:val="24"/>
                <w:szCs w:val="24"/>
                <w:lang w:eastAsia="uk-UA"/>
              </w:rPr>
              <w:t xml:space="preserve"> 000 грн</w:t>
            </w:r>
          </w:p>
          <w:p w14:paraId="1E4E437C"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(три тисячі гривень)</w:t>
            </w:r>
          </w:p>
        </w:tc>
        <w:tc>
          <w:tcPr>
            <w:tcW w:w="2071" w:type="dxa"/>
            <w:shd w:val="clear" w:color="000000" w:fill="FFFFFF"/>
            <w:noWrap/>
            <w:vAlign w:val="center"/>
          </w:tcPr>
          <w:p w14:paraId="3B7FA42B" w14:textId="77777777" w:rsidR="00E47C5D" w:rsidRPr="001E41AE" w:rsidRDefault="00E47C5D" w:rsidP="009F1FAB">
            <w:pPr>
              <w:spacing w:after="0" w:line="240" w:lineRule="auto"/>
              <w:jc w:val="center"/>
              <w:rPr>
                <w:rFonts w:ascii="Times New Roman" w:eastAsia="Times New Roman" w:hAnsi="Times New Roman" w:cs="Times New Roman"/>
                <w:color w:val="000000"/>
                <w:sz w:val="24"/>
                <w:szCs w:val="24"/>
                <w:lang w:eastAsia="uk-UA"/>
              </w:rPr>
            </w:pPr>
          </w:p>
        </w:tc>
      </w:tr>
    </w:tbl>
    <w:p w14:paraId="1DD6604F" w14:textId="77777777" w:rsidR="00E47C5D" w:rsidRPr="007742A9" w:rsidRDefault="00E47C5D" w:rsidP="00E47C5D">
      <w:pPr>
        <w:pStyle w:val="a5"/>
        <w:spacing w:after="0" w:line="256" w:lineRule="auto"/>
        <w:ind w:left="0"/>
        <w:rPr>
          <w:rFonts w:ascii="Times New Roman" w:eastAsia="Microsoft Sans Serif" w:hAnsi="Times New Roman" w:cs="Times New Roman"/>
          <w:sz w:val="24"/>
          <w:szCs w:val="24"/>
        </w:rPr>
      </w:pPr>
    </w:p>
    <w:p w14:paraId="443975CA" w14:textId="77777777" w:rsidR="00E47C5D" w:rsidRDefault="00E47C5D" w:rsidP="00E47C5D">
      <w:pPr>
        <w:tabs>
          <w:tab w:val="left" w:pos="709"/>
        </w:tabs>
        <w:spacing w:after="0" w:line="256" w:lineRule="auto"/>
        <w:rPr>
          <w:rFonts w:ascii="Times New Roman" w:hAnsi="Times New Roman" w:cs="Times New Roman"/>
        </w:rPr>
      </w:pPr>
      <w:r>
        <w:rPr>
          <w:rFonts w:ascii="Times New Roman" w:hAnsi="Times New Roman" w:cs="Times New Roman"/>
        </w:rPr>
        <w:t xml:space="preserve">    2. Головному бухгалтеру Розвадівської сільської ради провести виплату.</w:t>
      </w:r>
    </w:p>
    <w:p w14:paraId="6B689DF9" w14:textId="77777777" w:rsidR="00E47C5D" w:rsidRDefault="00E47C5D" w:rsidP="00E47C5D">
      <w:pPr>
        <w:tabs>
          <w:tab w:val="left" w:pos="709"/>
        </w:tabs>
        <w:spacing w:after="0" w:line="256" w:lineRule="auto"/>
        <w:rPr>
          <w:rFonts w:ascii="Times New Roman" w:hAnsi="Times New Roman" w:cs="Times New Roman"/>
        </w:rPr>
      </w:pPr>
    </w:p>
    <w:p w14:paraId="27814043" w14:textId="77777777" w:rsidR="00E47C5D" w:rsidRDefault="00E47C5D" w:rsidP="00E47C5D">
      <w:pPr>
        <w:tabs>
          <w:tab w:val="left" w:pos="709"/>
        </w:tabs>
        <w:rPr>
          <w:rFonts w:ascii="Times New Roman" w:hAnsi="Times New Roman" w:cs="Times New Roman"/>
        </w:rPr>
      </w:pPr>
      <w:r>
        <w:rPr>
          <w:rFonts w:ascii="Times New Roman" w:hAnsi="Times New Roman"/>
          <w:sz w:val="24"/>
          <w:szCs w:val="24"/>
        </w:rPr>
        <w:t xml:space="preserve">    3.</w:t>
      </w:r>
      <w:r w:rsidRPr="00DE277A">
        <w:rPr>
          <w:rFonts w:ascii="Times New Roman" w:hAnsi="Times New Roman"/>
          <w:bCs/>
          <w:spacing w:val="-15"/>
          <w:sz w:val="24"/>
          <w:szCs w:val="24"/>
        </w:rPr>
        <w:t xml:space="preserve"> </w:t>
      </w:r>
      <w:r>
        <w:rPr>
          <w:rFonts w:ascii="Times New Roman" w:hAnsi="Times New Roman"/>
          <w:bCs/>
          <w:spacing w:val="-15"/>
          <w:sz w:val="24"/>
          <w:szCs w:val="24"/>
        </w:rPr>
        <w:t xml:space="preserve">Контроль за виконанням даного рішення  покласти на постійну </w:t>
      </w:r>
      <w:r>
        <w:rPr>
          <w:rFonts w:ascii="Times New Roman" w:hAnsi="Times New Roman" w:cs="Times New Roman"/>
          <w:sz w:val="24"/>
          <w:szCs w:val="24"/>
        </w:rPr>
        <w:t xml:space="preserve">комісію з </w:t>
      </w:r>
      <w:r w:rsidRPr="00BE3B29">
        <w:rPr>
          <w:rFonts w:ascii="Times New Roman" w:hAnsi="Times New Roman"/>
          <w:sz w:val="24"/>
          <w:szCs w:val="24"/>
        </w:rPr>
        <w:t>з питань регламенту, соціального захисту населення, охорони здоров’я, освіти, культури та молодіжної політики (молоді та спорту)</w:t>
      </w:r>
      <w:r>
        <w:rPr>
          <w:rFonts w:ascii="Times New Roman" w:hAnsi="Times New Roman"/>
          <w:sz w:val="24"/>
          <w:szCs w:val="24"/>
        </w:rPr>
        <w:t xml:space="preserve">  (</w:t>
      </w:r>
      <w:r w:rsidRPr="00153182">
        <w:rPr>
          <w:rFonts w:ascii="Times New Roman" w:hAnsi="Times New Roman"/>
        </w:rPr>
        <w:t xml:space="preserve">Говикович </w:t>
      </w:r>
      <w:r>
        <w:rPr>
          <w:rFonts w:ascii="Times New Roman" w:hAnsi="Times New Roman"/>
        </w:rPr>
        <w:t>О.В.).</w:t>
      </w:r>
    </w:p>
    <w:p w14:paraId="248B05E9" w14:textId="77777777" w:rsidR="00E47C5D" w:rsidRDefault="00E47C5D" w:rsidP="00E47C5D">
      <w:pPr>
        <w:tabs>
          <w:tab w:val="left" w:pos="709"/>
        </w:tabs>
        <w:jc w:val="both"/>
        <w:rPr>
          <w:rFonts w:ascii="Times New Roman" w:hAnsi="Times New Roman" w:cs="Times New Roman"/>
        </w:rPr>
      </w:pPr>
    </w:p>
    <w:p w14:paraId="046E7EA2" w14:textId="77777777" w:rsidR="00E47C5D" w:rsidRDefault="00E47C5D" w:rsidP="00E47C5D">
      <w:pPr>
        <w:tabs>
          <w:tab w:val="left" w:pos="709"/>
        </w:tabs>
        <w:jc w:val="both"/>
        <w:rPr>
          <w:rFonts w:ascii="Times New Roman" w:hAnsi="Times New Roman" w:cs="Times New Roman"/>
        </w:rPr>
      </w:pPr>
    </w:p>
    <w:p w14:paraId="1DFCCF2A" w14:textId="77777777" w:rsidR="00E47C5D" w:rsidRDefault="00E47C5D" w:rsidP="00E47C5D">
      <w:pPr>
        <w:tabs>
          <w:tab w:val="left" w:pos="709"/>
        </w:tabs>
        <w:jc w:val="both"/>
        <w:rPr>
          <w:rFonts w:ascii="Times New Roman" w:hAnsi="Times New Roman" w:cs="Times New Roman"/>
        </w:rPr>
      </w:pPr>
    </w:p>
    <w:p w14:paraId="06A44E96" w14:textId="77777777" w:rsidR="00E47C5D" w:rsidRDefault="00E47C5D" w:rsidP="00E47C5D">
      <w:pPr>
        <w:pStyle w:val="a5"/>
        <w:rPr>
          <w:rFonts w:ascii="Times New Roman" w:hAnsi="Times New Roman" w:cs="Times New Roman"/>
          <w:b/>
          <w:sz w:val="24"/>
          <w:szCs w:val="24"/>
        </w:rPr>
      </w:pPr>
      <w:r w:rsidRPr="00DE277A">
        <w:rPr>
          <w:rFonts w:ascii="Times New Roman" w:hAnsi="Times New Roman" w:cs="Times New Roman"/>
          <w:b/>
          <w:sz w:val="24"/>
          <w:szCs w:val="24"/>
        </w:rPr>
        <w:t xml:space="preserve">Сільський голова                      </w:t>
      </w:r>
      <w:r>
        <w:rPr>
          <w:rFonts w:ascii="Times New Roman" w:hAnsi="Times New Roman" w:cs="Times New Roman"/>
          <w:b/>
          <w:sz w:val="24"/>
          <w:szCs w:val="24"/>
        </w:rPr>
        <w:t xml:space="preserve">                           </w:t>
      </w:r>
      <w:r w:rsidRPr="00DE277A">
        <w:rPr>
          <w:rFonts w:ascii="Times New Roman" w:hAnsi="Times New Roman" w:cs="Times New Roman"/>
          <w:b/>
          <w:sz w:val="24"/>
          <w:szCs w:val="24"/>
        </w:rPr>
        <w:t xml:space="preserve">            Роман  СИДОР</w:t>
      </w:r>
    </w:p>
    <w:p w14:paraId="7571A5CC" w14:textId="3CCDE6BD" w:rsidR="0087797C" w:rsidRDefault="0087797C" w:rsidP="001E41AE">
      <w:pPr>
        <w:pStyle w:val="a5"/>
        <w:rPr>
          <w:rFonts w:ascii="Times New Roman" w:hAnsi="Times New Roman" w:cs="Times New Roman"/>
          <w:b/>
          <w:sz w:val="24"/>
          <w:szCs w:val="24"/>
        </w:rPr>
      </w:pPr>
    </w:p>
    <w:p w14:paraId="4219C524" w14:textId="71ACBFCE" w:rsidR="0087797C" w:rsidRDefault="0087797C" w:rsidP="001E41AE">
      <w:pPr>
        <w:pStyle w:val="a5"/>
        <w:rPr>
          <w:rFonts w:ascii="Times New Roman" w:hAnsi="Times New Roman" w:cs="Times New Roman"/>
          <w:b/>
          <w:sz w:val="24"/>
          <w:szCs w:val="24"/>
        </w:rPr>
      </w:pPr>
    </w:p>
    <w:p w14:paraId="18D6C3EA" w14:textId="65932A9B" w:rsidR="00C63268" w:rsidRPr="00ED0A64" w:rsidRDefault="00C63268" w:rsidP="00ED0A64">
      <w:pPr>
        <w:pStyle w:val="19141"/>
        <w:spacing w:before="0" w:beforeAutospacing="0" w:after="0" w:afterAutospacing="0"/>
        <w:rPr>
          <w:noProof/>
        </w:rPr>
      </w:pPr>
    </w:p>
    <w:p w14:paraId="1A6FA6E8" w14:textId="77777777" w:rsidR="0087797C" w:rsidRPr="009E4601" w:rsidRDefault="0087797C" w:rsidP="0087797C">
      <w:pPr>
        <w:pStyle w:val="19141"/>
        <w:spacing w:before="0" w:beforeAutospacing="0" w:after="0" w:afterAutospacing="0"/>
        <w:ind w:hanging="426"/>
        <w:jc w:val="center"/>
        <w:rPr>
          <w:noProof/>
        </w:rPr>
      </w:pPr>
      <w:r>
        <w:rPr>
          <w:noProof/>
        </w:rPr>
        <w:t xml:space="preserve">     </w:t>
      </w:r>
      <w:r w:rsidRPr="009E4601">
        <w:rPr>
          <w:noProof/>
        </w:rPr>
        <w:drawing>
          <wp:inline distT="0" distB="0" distL="0" distR="0" wp14:anchorId="0F650667" wp14:editId="31B3693F">
            <wp:extent cx="571500" cy="762000"/>
            <wp:effectExtent l="0" t="0" r="0" b="0"/>
            <wp:docPr id="29" name="Рисунок 29"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4862CCA6" w14:textId="77777777" w:rsidR="0087797C" w:rsidRPr="009E4601" w:rsidRDefault="0087797C" w:rsidP="0087797C">
      <w:pPr>
        <w:spacing w:after="0" w:line="240" w:lineRule="auto"/>
        <w:jc w:val="center"/>
        <w:rPr>
          <w:rFonts w:ascii="Times New Roman" w:hAnsi="Times New Roman"/>
          <w:b/>
          <w:sz w:val="28"/>
          <w:szCs w:val="28"/>
        </w:rPr>
      </w:pPr>
      <w:r w:rsidRPr="009E4601">
        <w:rPr>
          <w:rFonts w:ascii="Times New Roman" w:hAnsi="Times New Roman"/>
          <w:b/>
          <w:sz w:val="28"/>
          <w:szCs w:val="28"/>
        </w:rPr>
        <w:t>Розвадівська сільська рада</w:t>
      </w:r>
    </w:p>
    <w:p w14:paraId="1151E941" w14:textId="77777777" w:rsidR="0087797C" w:rsidRPr="009E4601" w:rsidRDefault="0087797C" w:rsidP="0087797C">
      <w:pPr>
        <w:spacing w:after="0" w:line="240" w:lineRule="auto"/>
        <w:jc w:val="center"/>
        <w:rPr>
          <w:rFonts w:ascii="Times New Roman" w:hAnsi="Times New Roman"/>
          <w:b/>
          <w:sz w:val="28"/>
          <w:szCs w:val="28"/>
        </w:rPr>
      </w:pPr>
      <w:r w:rsidRPr="009E4601">
        <w:rPr>
          <w:rFonts w:ascii="Times New Roman" w:hAnsi="Times New Roman"/>
          <w:b/>
          <w:sz w:val="28"/>
          <w:szCs w:val="28"/>
        </w:rPr>
        <w:t>Стрийського району Львівської області</w:t>
      </w:r>
    </w:p>
    <w:p w14:paraId="0E6E1A23" w14:textId="4085A75D" w:rsidR="0087797C" w:rsidRPr="009E4601" w:rsidRDefault="00457573" w:rsidP="0087797C">
      <w:pPr>
        <w:spacing w:after="0" w:line="240" w:lineRule="auto"/>
        <w:jc w:val="center"/>
        <w:rPr>
          <w:rFonts w:ascii="Times New Roman" w:hAnsi="Times New Roman"/>
          <w:b/>
          <w:sz w:val="28"/>
          <w:szCs w:val="28"/>
        </w:rPr>
      </w:pPr>
      <w:r>
        <w:rPr>
          <w:rFonts w:ascii="Times New Roman" w:hAnsi="Times New Roman"/>
          <w:b/>
          <w:sz w:val="28"/>
          <w:szCs w:val="28"/>
        </w:rPr>
        <w:t>Вісімдесят перша</w:t>
      </w:r>
      <w:r w:rsidR="0087797C">
        <w:rPr>
          <w:rFonts w:ascii="Times New Roman" w:hAnsi="Times New Roman"/>
          <w:b/>
          <w:sz w:val="28"/>
          <w:szCs w:val="28"/>
        </w:rPr>
        <w:t xml:space="preserve"> чергова </w:t>
      </w:r>
      <w:r w:rsidR="0087797C" w:rsidRPr="009E4601">
        <w:rPr>
          <w:rFonts w:ascii="Times New Roman" w:hAnsi="Times New Roman"/>
          <w:b/>
          <w:sz w:val="28"/>
          <w:szCs w:val="28"/>
        </w:rPr>
        <w:t>сесія VIII скликання</w:t>
      </w:r>
    </w:p>
    <w:p w14:paraId="30ED7B0C" w14:textId="77777777" w:rsidR="0087797C" w:rsidRPr="009E4601" w:rsidRDefault="0087797C" w:rsidP="0087797C">
      <w:pPr>
        <w:spacing w:after="0" w:line="240" w:lineRule="auto"/>
        <w:jc w:val="center"/>
        <w:rPr>
          <w:rFonts w:ascii="Times New Roman" w:hAnsi="Times New Roman"/>
          <w:b/>
          <w:sz w:val="28"/>
          <w:szCs w:val="28"/>
        </w:rPr>
      </w:pPr>
    </w:p>
    <w:p w14:paraId="21963608" w14:textId="77777777" w:rsidR="0087797C" w:rsidRPr="009E4601" w:rsidRDefault="0087797C" w:rsidP="0087797C">
      <w:pPr>
        <w:spacing w:after="0" w:line="240" w:lineRule="auto"/>
        <w:jc w:val="center"/>
        <w:rPr>
          <w:rFonts w:ascii="Times New Roman" w:hAnsi="Times New Roman"/>
          <w:b/>
          <w:sz w:val="28"/>
          <w:szCs w:val="28"/>
        </w:rPr>
      </w:pPr>
      <w:r w:rsidRPr="009E4601">
        <w:rPr>
          <w:rFonts w:ascii="Times New Roman" w:hAnsi="Times New Roman"/>
          <w:b/>
          <w:bCs/>
          <w:sz w:val="24"/>
          <w:szCs w:val="24"/>
        </w:rPr>
        <w:t>Р І Ш Е Н Н Я</w:t>
      </w:r>
    </w:p>
    <w:p w14:paraId="26E94174" w14:textId="0BD135C4" w:rsidR="00875DB3" w:rsidRPr="00875DB3" w:rsidRDefault="00457573" w:rsidP="00875DB3">
      <w:pPr>
        <w:pStyle w:val="aa"/>
        <w:shd w:val="clear" w:color="auto" w:fill="FFFFFF"/>
        <w:jc w:val="both"/>
        <w:rPr>
          <w:b/>
        </w:rPr>
      </w:pPr>
      <w:r>
        <w:rPr>
          <w:b/>
        </w:rPr>
        <w:t>13 серпня</w:t>
      </w:r>
      <w:r w:rsidR="0087797C">
        <w:rPr>
          <w:b/>
        </w:rPr>
        <w:t xml:space="preserve"> 2026</w:t>
      </w:r>
      <w:r w:rsidR="0087797C" w:rsidRPr="009E4601">
        <w:rPr>
          <w:b/>
        </w:rPr>
        <w:t xml:space="preserve"> ро</w:t>
      </w:r>
      <w:r w:rsidR="0087797C">
        <w:rPr>
          <w:b/>
        </w:rPr>
        <w:t>ку</w:t>
      </w:r>
      <w:r w:rsidR="0087797C">
        <w:rPr>
          <w:b/>
        </w:rPr>
        <w:tab/>
      </w:r>
      <w:r w:rsidR="0087797C">
        <w:rPr>
          <w:b/>
        </w:rPr>
        <w:tab/>
        <w:t xml:space="preserve">             с. Розвадів</w:t>
      </w:r>
      <w:r w:rsidR="0087797C">
        <w:rPr>
          <w:b/>
        </w:rPr>
        <w:tab/>
      </w:r>
      <w:r w:rsidR="0087797C">
        <w:rPr>
          <w:b/>
        </w:rPr>
        <w:tab/>
        <w:t xml:space="preserve">    </w:t>
      </w:r>
      <w:r w:rsidR="007E49A5">
        <w:rPr>
          <w:b/>
        </w:rPr>
        <w:t xml:space="preserve"> </w:t>
      </w:r>
      <w:r w:rsidR="0087797C">
        <w:rPr>
          <w:b/>
        </w:rPr>
        <w:t xml:space="preserve">              </w:t>
      </w:r>
      <w:r w:rsidR="0087797C" w:rsidRPr="009E4601">
        <w:rPr>
          <w:b/>
          <w:lang w:val="ru-RU"/>
        </w:rPr>
        <w:t xml:space="preserve"> </w:t>
      </w:r>
      <w:r w:rsidR="0087797C" w:rsidRPr="009E4601">
        <w:rPr>
          <w:b/>
        </w:rPr>
        <w:t xml:space="preserve">№ </w:t>
      </w:r>
      <w:r w:rsidR="00666375">
        <w:rPr>
          <w:b/>
        </w:rPr>
        <w:t>2498</w:t>
      </w:r>
    </w:p>
    <w:p w14:paraId="3A2E4D07" w14:textId="77777777" w:rsidR="00875DB3" w:rsidRDefault="00875DB3" w:rsidP="00875DB3">
      <w:pPr>
        <w:tabs>
          <w:tab w:val="left" w:pos="705"/>
        </w:tabs>
        <w:spacing w:after="0" w:line="240" w:lineRule="auto"/>
        <w:rPr>
          <w:rFonts w:ascii="Times New Roman" w:hAnsi="Times New Roman" w:cs="Times New Roman"/>
          <w:b/>
        </w:rPr>
      </w:pPr>
      <w:r>
        <w:rPr>
          <w:rFonts w:ascii="Times New Roman" w:hAnsi="Times New Roman" w:cs="Times New Roman"/>
          <w:b/>
        </w:rPr>
        <w:t xml:space="preserve">Про надання одноразової адресної грошової </w:t>
      </w:r>
    </w:p>
    <w:p w14:paraId="1D4DE2D5" w14:textId="77777777" w:rsidR="00875DB3" w:rsidRDefault="00875DB3" w:rsidP="00875DB3">
      <w:pPr>
        <w:tabs>
          <w:tab w:val="left" w:pos="705"/>
        </w:tabs>
        <w:spacing w:after="0" w:line="240" w:lineRule="auto"/>
        <w:rPr>
          <w:rFonts w:ascii="Times New Roman" w:hAnsi="Times New Roman" w:cs="Times New Roman"/>
          <w:b/>
        </w:rPr>
      </w:pPr>
      <w:r>
        <w:rPr>
          <w:rFonts w:ascii="Times New Roman" w:hAnsi="Times New Roman" w:cs="Times New Roman"/>
          <w:b/>
        </w:rPr>
        <w:t>допомоги за встановлення  пам’ятного знаку</w:t>
      </w:r>
    </w:p>
    <w:p w14:paraId="5003BE53" w14:textId="263C77D3" w:rsidR="00875DB3" w:rsidRDefault="0087797C" w:rsidP="00875DB3">
      <w:pPr>
        <w:tabs>
          <w:tab w:val="left" w:pos="705"/>
        </w:tabs>
        <w:spacing w:after="0" w:line="240" w:lineRule="auto"/>
        <w:rPr>
          <w:rFonts w:ascii="Times New Roman" w:hAnsi="Times New Roman" w:cs="Times New Roman"/>
          <w:b/>
        </w:rPr>
      </w:pPr>
      <w:r>
        <w:rPr>
          <w:rFonts w:ascii="Times New Roman" w:hAnsi="Times New Roman" w:cs="Times New Roman"/>
          <w:b/>
        </w:rPr>
        <w:t xml:space="preserve"> на могилі </w:t>
      </w:r>
      <w:r w:rsidR="00565B29">
        <w:rPr>
          <w:rFonts w:ascii="Times New Roman" w:hAnsi="Times New Roman" w:cs="Times New Roman"/>
          <w:b/>
        </w:rPr>
        <w:t>померлого учасника бойових дій</w:t>
      </w:r>
      <w:r w:rsidR="00875DB3">
        <w:rPr>
          <w:rFonts w:ascii="Times New Roman" w:hAnsi="Times New Roman" w:cs="Times New Roman"/>
          <w:b/>
        </w:rPr>
        <w:t xml:space="preserve">,  </w:t>
      </w:r>
    </w:p>
    <w:p w14:paraId="3AA951CA" w14:textId="2E2EFBB6" w:rsidR="00875DB3" w:rsidRDefault="0087797C" w:rsidP="00875DB3">
      <w:pPr>
        <w:tabs>
          <w:tab w:val="left" w:pos="705"/>
        </w:tabs>
        <w:spacing w:after="0" w:line="240" w:lineRule="auto"/>
        <w:rPr>
          <w:rFonts w:ascii="Times New Roman" w:hAnsi="Times New Roman" w:cs="Times New Roman"/>
          <w:b/>
        </w:rPr>
      </w:pPr>
      <w:r>
        <w:rPr>
          <w:rFonts w:ascii="Times New Roman" w:hAnsi="Times New Roman" w:cs="Times New Roman"/>
          <w:b/>
        </w:rPr>
        <w:t>жителя</w:t>
      </w:r>
      <w:r w:rsidR="00875DB3">
        <w:rPr>
          <w:rFonts w:ascii="Times New Roman" w:hAnsi="Times New Roman" w:cs="Times New Roman"/>
          <w:b/>
        </w:rPr>
        <w:t xml:space="preserve"> Розвадівської сільської ради</w:t>
      </w:r>
    </w:p>
    <w:p w14:paraId="6E60B16C" w14:textId="77777777" w:rsidR="00421F7A" w:rsidRDefault="00421F7A" w:rsidP="00875DB3">
      <w:pPr>
        <w:tabs>
          <w:tab w:val="left" w:pos="705"/>
        </w:tabs>
        <w:spacing w:after="0" w:line="240" w:lineRule="auto"/>
        <w:rPr>
          <w:rFonts w:ascii="Times New Roman" w:hAnsi="Times New Roman" w:cs="Times New Roman"/>
          <w:b/>
        </w:rPr>
      </w:pPr>
    </w:p>
    <w:p w14:paraId="0CB391D8" w14:textId="22F22EC9" w:rsidR="00875DB3" w:rsidRPr="00BE4E23" w:rsidRDefault="00875DB3" w:rsidP="00875DB3">
      <w:pPr>
        <w:tabs>
          <w:tab w:val="left" w:pos="705"/>
        </w:tabs>
        <w:spacing w:after="0" w:line="240" w:lineRule="auto"/>
        <w:jc w:val="both"/>
        <w:rPr>
          <w:rFonts w:ascii="Times New Roman" w:hAnsi="Times New Roman" w:cs="Times New Roman"/>
          <w:b/>
        </w:rPr>
      </w:pPr>
      <w:r>
        <w:rPr>
          <w:rFonts w:ascii="Times New Roman" w:hAnsi="Times New Roman" w:cs="Times New Roman"/>
        </w:rPr>
        <w:t xml:space="preserve">             Розглянувши заяву  жительки</w:t>
      </w:r>
      <w:r w:rsidRPr="00166F7B">
        <w:rPr>
          <w:rFonts w:ascii="Times New Roman" w:hAnsi="Times New Roman" w:cs="Times New Roman"/>
        </w:rPr>
        <w:t xml:space="preserve">  Розвадівської сільської ради, беручи до уваги подані заяви, довідки, акти,  керуючись ст.ст.34,64 Закону України «Про місцеве самоврядування в Україні», згідно </w:t>
      </w:r>
      <w:r w:rsidRPr="00166F7B">
        <w:rPr>
          <w:rFonts w:ascii="Times New Roman" w:hAnsi="Times New Roman" w:cs="Times New Roman"/>
          <w:color w:val="333333"/>
          <w:sz w:val="24"/>
          <w:szCs w:val="24"/>
          <w:bdr w:val="none" w:sz="0" w:space="0" w:color="auto" w:frame="1"/>
          <w:lang w:eastAsia="uk-UA"/>
        </w:rPr>
        <w:t>«</w:t>
      </w:r>
      <w:r w:rsidRPr="00166F7B">
        <w:rPr>
          <w:rFonts w:ascii="Times New Roman" w:eastAsia="Times New Roman" w:hAnsi="Times New Roman" w:cs="Times New Roman"/>
          <w:bCs/>
          <w:color w:val="212529"/>
          <w:sz w:val="24"/>
          <w:szCs w:val="24"/>
          <w:bdr w:val="none" w:sz="0" w:space="0" w:color="auto" w:frame="1"/>
          <w:lang w:eastAsia="uk-UA"/>
        </w:rPr>
        <w:t xml:space="preserve">Програми надання та виплати одноразової грошової допомоги за встановлення пам’ятних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 на </w:t>
      </w:r>
      <w:r w:rsidR="00AA08ED">
        <w:rPr>
          <w:rFonts w:ascii="Times New Roman" w:eastAsia="Times New Roman" w:hAnsi="Times New Roman" w:cs="Times New Roman"/>
          <w:bCs/>
          <w:color w:val="212529"/>
          <w:sz w:val="24"/>
          <w:szCs w:val="24"/>
          <w:bdr w:val="none" w:sz="0" w:space="0" w:color="auto" w:frame="1"/>
          <w:lang w:eastAsia="uk-UA"/>
        </w:rPr>
        <w:t>2026 рік</w:t>
      </w:r>
      <w:r w:rsidRPr="00166F7B">
        <w:rPr>
          <w:rFonts w:ascii="Times New Roman" w:hAnsi="Times New Roman" w:cs="Times New Roman"/>
          <w:color w:val="333333"/>
          <w:sz w:val="24"/>
          <w:szCs w:val="24"/>
          <w:bdr w:val="none" w:sz="0" w:space="0" w:color="auto" w:frame="1"/>
          <w:lang w:eastAsia="uk-UA"/>
        </w:rPr>
        <w:t>,</w:t>
      </w:r>
      <w:r w:rsidRPr="00166F7B">
        <w:rPr>
          <w:rFonts w:ascii="Times New Roman" w:hAnsi="Times New Roman"/>
          <w:iCs/>
          <w:color w:val="333333"/>
          <w:sz w:val="24"/>
          <w:szCs w:val="24"/>
          <w:bdr w:val="none" w:sz="0" w:space="0" w:color="auto" w:frame="1"/>
          <w:lang w:eastAsia="uk-UA"/>
        </w:rPr>
        <w:t xml:space="preserve"> </w:t>
      </w:r>
      <w:r w:rsidR="00AA08ED">
        <w:rPr>
          <w:rFonts w:ascii="Times New Roman" w:hAnsi="Times New Roman"/>
          <w:iCs/>
          <w:color w:val="333333"/>
          <w:sz w:val="24"/>
          <w:szCs w:val="24"/>
          <w:bdr w:val="none" w:sz="0" w:space="0" w:color="auto" w:frame="1"/>
          <w:lang w:eastAsia="uk-UA"/>
        </w:rPr>
        <w:t xml:space="preserve"> затвердженої рішенням 72</w:t>
      </w:r>
      <w:r w:rsidRPr="00172FDB">
        <w:rPr>
          <w:rFonts w:ascii="Times New Roman" w:hAnsi="Times New Roman"/>
          <w:iCs/>
          <w:color w:val="333333"/>
          <w:sz w:val="24"/>
          <w:szCs w:val="24"/>
          <w:bdr w:val="none" w:sz="0" w:space="0" w:color="auto" w:frame="1"/>
          <w:lang w:eastAsia="uk-UA"/>
        </w:rPr>
        <w:t>-ї сесії Розвадівської сільської ради</w:t>
      </w:r>
      <w:r w:rsidRPr="00172FDB">
        <w:rPr>
          <w:rFonts w:ascii="Times New Roman" w:hAnsi="Times New Roman"/>
          <w:color w:val="333333"/>
          <w:sz w:val="24"/>
          <w:szCs w:val="24"/>
          <w:bdr w:val="none" w:sz="0" w:space="0" w:color="auto" w:frame="1"/>
          <w:lang w:eastAsia="uk-UA"/>
        </w:rPr>
        <w:t xml:space="preserve"> </w:t>
      </w:r>
      <w:r w:rsidRPr="00172FDB">
        <w:rPr>
          <w:rFonts w:ascii="Times New Roman" w:hAnsi="Times New Roman" w:cs="Times New Roman"/>
          <w:sz w:val="24"/>
          <w:szCs w:val="24"/>
        </w:rPr>
        <w:t>№</w:t>
      </w:r>
      <w:r w:rsidR="00AA08ED">
        <w:rPr>
          <w:rFonts w:ascii="Times New Roman" w:hAnsi="Times New Roman" w:cs="Times New Roman"/>
          <w:sz w:val="24"/>
          <w:szCs w:val="24"/>
        </w:rPr>
        <w:t>2249</w:t>
      </w:r>
      <w:r>
        <w:rPr>
          <w:rFonts w:ascii="Times New Roman" w:hAnsi="Times New Roman" w:cs="Times New Roman"/>
          <w:sz w:val="24"/>
          <w:szCs w:val="24"/>
        </w:rPr>
        <w:t xml:space="preserve"> </w:t>
      </w:r>
      <w:r w:rsidRPr="00172FDB">
        <w:rPr>
          <w:rFonts w:ascii="Times New Roman" w:hAnsi="Times New Roman" w:cs="Times New Roman"/>
          <w:sz w:val="24"/>
          <w:szCs w:val="24"/>
        </w:rPr>
        <w:t xml:space="preserve">від </w:t>
      </w:r>
      <w:r w:rsidR="00AA08ED">
        <w:rPr>
          <w:rFonts w:ascii="Times New Roman" w:hAnsi="Times New Roman" w:cs="Times New Roman"/>
          <w:sz w:val="24"/>
          <w:szCs w:val="24"/>
        </w:rPr>
        <w:t>18.12</w:t>
      </w:r>
      <w:r>
        <w:rPr>
          <w:rFonts w:ascii="Times New Roman" w:hAnsi="Times New Roman" w:cs="Times New Roman"/>
          <w:sz w:val="24"/>
          <w:szCs w:val="24"/>
        </w:rPr>
        <w:t>.2025</w:t>
      </w:r>
      <w:r w:rsidRPr="00172FDB">
        <w:rPr>
          <w:rFonts w:ascii="Times New Roman" w:hAnsi="Times New Roman" w:cs="Times New Roman"/>
          <w:sz w:val="24"/>
          <w:szCs w:val="24"/>
        </w:rPr>
        <w:t>р</w:t>
      </w:r>
      <w:r w:rsidRPr="00172FDB">
        <w:rPr>
          <w:rFonts w:ascii="Times New Roman" w:hAnsi="Times New Roman"/>
          <w:color w:val="333333"/>
          <w:sz w:val="24"/>
          <w:szCs w:val="24"/>
          <w:bdr w:val="none" w:sz="0" w:space="0" w:color="auto" w:frame="1"/>
          <w:lang w:eastAsia="uk-UA"/>
        </w:rPr>
        <w:t>,</w:t>
      </w:r>
      <w:r w:rsidRPr="00166F7B">
        <w:rPr>
          <w:rFonts w:ascii="Times New Roman" w:hAnsi="Times New Roman" w:cs="Times New Roman"/>
          <w:color w:val="333333"/>
          <w:sz w:val="24"/>
          <w:szCs w:val="24"/>
          <w:bdr w:val="none" w:sz="0" w:space="0" w:color="auto" w:frame="1"/>
          <w:lang w:eastAsia="uk-UA"/>
        </w:rPr>
        <w:t xml:space="preserve"> сесія Розвадівської сільської ради</w:t>
      </w:r>
    </w:p>
    <w:p w14:paraId="5FEECEAE" w14:textId="77777777" w:rsidR="00875DB3" w:rsidRDefault="00875DB3" w:rsidP="00875DB3">
      <w:pPr>
        <w:shd w:val="clear" w:color="auto" w:fill="FFFFFF"/>
        <w:spacing w:after="0" w:line="240" w:lineRule="auto"/>
        <w:jc w:val="both"/>
        <w:rPr>
          <w:rFonts w:ascii="Times New Roman" w:hAnsi="Times New Roman" w:cs="Times New Roman"/>
        </w:rPr>
      </w:pPr>
    </w:p>
    <w:p w14:paraId="677BC06D" w14:textId="77777777" w:rsidR="00875DB3" w:rsidRDefault="00875DB3" w:rsidP="00875DB3">
      <w:pPr>
        <w:tabs>
          <w:tab w:val="left" w:pos="2040"/>
          <w:tab w:val="left" w:pos="2445"/>
        </w:tabs>
        <w:jc w:val="center"/>
        <w:rPr>
          <w:rFonts w:ascii="Times New Roman" w:hAnsi="Times New Roman" w:cs="Times New Roman"/>
        </w:rPr>
      </w:pPr>
      <w:r>
        <w:rPr>
          <w:rFonts w:ascii="Times New Roman" w:hAnsi="Times New Roman" w:cs="Times New Roman"/>
        </w:rPr>
        <w:t>ВИРІШИЛА:</w:t>
      </w:r>
    </w:p>
    <w:p w14:paraId="08E319FC" w14:textId="283D692C" w:rsidR="00875DB3" w:rsidRPr="0087797C" w:rsidRDefault="00875DB3" w:rsidP="0087797C">
      <w:pPr>
        <w:tabs>
          <w:tab w:val="left" w:pos="705"/>
        </w:tabs>
        <w:spacing w:after="0" w:line="240" w:lineRule="auto"/>
        <w:jc w:val="both"/>
        <w:rPr>
          <w:rFonts w:ascii="Times New Roman" w:hAnsi="Times New Roman" w:cs="Times New Roman"/>
        </w:rPr>
      </w:pPr>
      <w:r>
        <w:rPr>
          <w:rFonts w:ascii="Times New Roman" w:hAnsi="Times New Roman" w:cs="Times New Roman"/>
        </w:rPr>
        <w:t>1. Надати одноразову адресну грошову доп</w:t>
      </w:r>
      <w:r w:rsidR="00AA08ED">
        <w:rPr>
          <w:rFonts w:ascii="Times New Roman" w:hAnsi="Times New Roman" w:cs="Times New Roman"/>
        </w:rPr>
        <w:t xml:space="preserve">омогу  за встановлення пам’ятного знака на могилі  </w:t>
      </w:r>
      <w:r w:rsidR="00565B29" w:rsidRPr="00565B29">
        <w:rPr>
          <w:rFonts w:ascii="Times New Roman" w:hAnsi="Times New Roman" w:cs="Times New Roman"/>
        </w:rPr>
        <w:t>померлого учасника бойових дій</w:t>
      </w:r>
      <w:r w:rsidRPr="00A22E22">
        <w:rPr>
          <w:rFonts w:ascii="Times New Roman" w:hAnsi="Times New Roman" w:cs="Times New Roman"/>
        </w:rPr>
        <w:t>,</w:t>
      </w:r>
      <w:r>
        <w:rPr>
          <w:rFonts w:ascii="Times New Roman" w:hAnsi="Times New Roman" w:cs="Times New Roman"/>
        </w:rPr>
        <w:t xml:space="preserve"> </w:t>
      </w:r>
      <w:r w:rsidR="00AA08ED">
        <w:rPr>
          <w:rFonts w:ascii="Times New Roman" w:hAnsi="Times New Roman" w:cs="Times New Roman"/>
        </w:rPr>
        <w:t>жительці</w:t>
      </w:r>
      <w:r w:rsidRPr="00A22E22">
        <w:rPr>
          <w:rFonts w:ascii="Times New Roman" w:hAnsi="Times New Roman" w:cs="Times New Roman"/>
        </w:rPr>
        <w:t xml:space="preserve"> Розвадівської сільської ради</w:t>
      </w:r>
      <w:r>
        <w:rPr>
          <w:rFonts w:ascii="Times New Roman" w:hAnsi="Times New Roman" w:cs="Times New Roman"/>
        </w:rPr>
        <w:t xml:space="preserve"> на умовах співфінансування  з обласного бюджету</w:t>
      </w:r>
      <w:r w:rsidRPr="00A22E22">
        <w:rPr>
          <w:rFonts w:ascii="Times New Roman" w:hAnsi="Times New Roman" w:cs="Times New Roman"/>
        </w:rPr>
        <w:t>:</w:t>
      </w:r>
    </w:p>
    <w:p w14:paraId="45FE6646" w14:textId="09BC0AC9" w:rsidR="00875DB3" w:rsidRPr="00AA7B63" w:rsidRDefault="00875DB3" w:rsidP="00875DB3">
      <w:pPr>
        <w:spacing w:after="0" w:line="240" w:lineRule="auto"/>
        <w:jc w:val="both"/>
        <w:rPr>
          <w:rFonts w:ascii="Times New Roman" w:hAnsi="Times New Roman" w:cs="Times New Roman"/>
          <w:color w:val="000000"/>
        </w:rPr>
      </w:pPr>
      <w:r w:rsidRPr="00AA7B63">
        <w:rPr>
          <w:rFonts w:ascii="Times New Roman" w:hAnsi="Times New Roman" w:cs="Times New Roman"/>
          <w:color w:val="000000"/>
        </w:rPr>
        <w:t xml:space="preserve">                                                                                                                   </w:t>
      </w:r>
    </w:p>
    <w:tbl>
      <w:tblPr>
        <w:tblW w:w="0" w:type="auto"/>
        <w:tblCellMar>
          <w:left w:w="0" w:type="dxa"/>
          <w:right w:w="0" w:type="dxa"/>
        </w:tblCellMar>
        <w:tblLook w:val="04A0" w:firstRow="1" w:lastRow="0" w:firstColumn="1" w:lastColumn="0" w:noHBand="0" w:noVBand="1"/>
      </w:tblPr>
      <w:tblGrid>
        <w:gridCol w:w="3860"/>
        <w:gridCol w:w="3292"/>
        <w:gridCol w:w="2252"/>
      </w:tblGrid>
      <w:tr w:rsidR="00875DB3" w:rsidRPr="00AA7B63" w14:paraId="17FF6FBD" w14:textId="77777777" w:rsidTr="00421F7A">
        <w:trPr>
          <w:trHeight w:val="283"/>
        </w:trPr>
        <w:tc>
          <w:tcPr>
            <w:tcW w:w="3844" w:type="dxa"/>
            <w:shd w:val="clear" w:color="auto" w:fill="auto"/>
            <w:noWrap/>
            <w:vAlign w:val="bottom"/>
            <w:hideMark/>
          </w:tcPr>
          <w:p w14:paraId="4BA65A1B" w14:textId="7290E2BD" w:rsidR="00875DB3" w:rsidRPr="00AA7B63" w:rsidRDefault="00421F7A" w:rsidP="00FD7188">
            <w:pPr>
              <w:spacing w:after="0" w:line="240" w:lineRule="auto"/>
              <w:rPr>
                <w:rFonts w:ascii="Times New Roman" w:eastAsia="Times New Roman" w:hAnsi="Times New Roman" w:cs="Times New Roman"/>
                <w:color w:val="000000"/>
                <w:lang w:eastAsia="uk-UA"/>
              </w:rPr>
            </w:pPr>
            <w:r>
              <w:rPr>
                <w:rFonts w:ascii="Times New Roman" w:hAnsi="Times New Roman" w:cs="Times New Roman"/>
                <w:color w:val="000000"/>
              </w:rPr>
              <w:t xml:space="preserve">- </w:t>
            </w:r>
            <w:r w:rsidR="00FD7188">
              <w:rPr>
                <w:rFonts w:ascii="Times New Roman" w:hAnsi="Times New Roman" w:cs="Times New Roman"/>
                <w:color w:val="000000"/>
              </w:rPr>
              <w:t>Січ Степанія Василівна</w:t>
            </w:r>
          </w:p>
        </w:tc>
        <w:tc>
          <w:tcPr>
            <w:tcW w:w="3276" w:type="dxa"/>
            <w:shd w:val="clear" w:color="auto" w:fill="auto"/>
            <w:noWrap/>
            <w:vAlign w:val="bottom"/>
            <w:hideMark/>
          </w:tcPr>
          <w:p w14:paraId="47DB8D02" w14:textId="3A8A7E71" w:rsidR="00875DB3" w:rsidRPr="00AA7B63" w:rsidRDefault="00875DB3" w:rsidP="00FD7188">
            <w:pPr>
              <w:spacing w:after="0" w:line="240" w:lineRule="auto"/>
              <w:rPr>
                <w:rFonts w:ascii="Times New Roman" w:eastAsia="Times New Roman" w:hAnsi="Times New Roman" w:cs="Times New Roman"/>
                <w:color w:val="000000"/>
                <w:lang w:eastAsia="uk-UA"/>
              </w:rPr>
            </w:pPr>
            <w:r w:rsidRPr="00AA7B63">
              <w:rPr>
                <w:rFonts w:ascii="Times New Roman" w:hAnsi="Times New Roman" w:cs="Times New Roman"/>
                <w:color w:val="000000"/>
              </w:rPr>
              <w:t xml:space="preserve">с. </w:t>
            </w:r>
            <w:r w:rsidR="0087797C">
              <w:rPr>
                <w:rFonts w:ascii="Times New Roman" w:hAnsi="Times New Roman" w:cs="Times New Roman"/>
                <w:color w:val="000000"/>
              </w:rPr>
              <w:t>Пісочна</w:t>
            </w:r>
            <w:r w:rsidRPr="00AA7B63">
              <w:rPr>
                <w:rFonts w:ascii="Times New Roman" w:hAnsi="Times New Roman" w:cs="Times New Roman"/>
                <w:color w:val="000000"/>
              </w:rPr>
              <w:t xml:space="preserve">, вул. </w:t>
            </w:r>
            <w:r w:rsidR="00FD7188">
              <w:rPr>
                <w:rFonts w:ascii="Times New Roman" w:hAnsi="Times New Roman" w:cs="Times New Roman"/>
                <w:color w:val="000000"/>
              </w:rPr>
              <w:t>Шевченка,35</w:t>
            </w:r>
          </w:p>
        </w:tc>
        <w:tc>
          <w:tcPr>
            <w:tcW w:w="2236" w:type="dxa"/>
            <w:shd w:val="clear" w:color="auto" w:fill="auto"/>
            <w:noWrap/>
            <w:vAlign w:val="center"/>
            <w:hideMark/>
          </w:tcPr>
          <w:p w14:paraId="5765C4F7" w14:textId="77777777" w:rsidR="00875DB3" w:rsidRDefault="00875DB3" w:rsidP="00821709">
            <w:pPr>
              <w:spacing w:after="0" w:line="240" w:lineRule="auto"/>
              <w:rPr>
                <w:rFonts w:ascii="Times New Roman" w:hAnsi="Times New Roman" w:cs="Times New Roman"/>
                <w:color w:val="000000"/>
              </w:rPr>
            </w:pPr>
            <w:r w:rsidRPr="00AA7B63">
              <w:rPr>
                <w:rFonts w:ascii="Times New Roman" w:hAnsi="Times New Roman" w:cs="Times New Roman"/>
                <w:color w:val="000000"/>
              </w:rPr>
              <w:t>40 000 грн</w:t>
            </w:r>
          </w:p>
          <w:p w14:paraId="4CBD5F57" w14:textId="7642177C" w:rsidR="00421F7A" w:rsidRPr="00AA7B63" w:rsidRDefault="00421F7A" w:rsidP="00821709">
            <w:pPr>
              <w:spacing w:after="0" w:line="240" w:lineRule="auto"/>
              <w:rPr>
                <w:rFonts w:ascii="Times New Roman" w:eastAsia="Times New Roman" w:hAnsi="Times New Roman" w:cs="Times New Roman"/>
                <w:color w:val="000000"/>
                <w:lang w:eastAsia="uk-UA"/>
              </w:rPr>
            </w:pPr>
            <w:r>
              <w:rPr>
                <w:rFonts w:ascii="Times New Roman" w:hAnsi="Times New Roman" w:cs="Times New Roman"/>
                <w:color w:val="000000"/>
              </w:rPr>
              <w:t>(</w:t>
            </w:r>
            <w:r>
              <w:rPr>
                <w:rFonts w:ascii="Times New Roman" w:eastAsia="Times New Roman" w:hAnsi="Times New Roman" w:cs="Times New Roman"/>
                <w:color w:val="000000"/>
                <w:sz w:val="24"/>
                <w:szCs w:val="24"/>
                <w:lang w:eastAsia="uk-UA"/>
              </w:rPr>
              <w:t>Сорок</w:t>
            </w:r>
            <w:r>
              <w:rPr>
                <w:rFonts w:ascii="Times New Roman" w:hAnsi="Times New Roman" w:cs="Times New Roman"/>
                <w:color w:val="000000"/>
              </w:rPr>
              <w:t xml:space="preserve"> тисяч гривень)                                                                                      </w:t>
            </w:r>
          </w:p>
        </w:tc>
      </w:tr>
    </w:tbl>
    <w:p w14:paraId="3D6E650D" w14:textId="77777777" w:rsidR="00875DB3" w:rsidRPr="00AA7B63" w:rsidRDefault="00875DB3" w:rsidP="00875DB3">
      <w:pPr>
        <w:spacing w:after="0" w:line="240" w:lineRule="auto"/>
        <w:jc w:val="both"/>
        <w:rPr>
          <w:rFonts w:ascii="Times New Roman" w:hAnsi="Times New Roman" w:cs="Times New Roman"/>
          <w:color w:val="000000"/>
        </w:rPr>
      </w:pPr>
      <w:r w:rsidRPr="00AA7B63">
        <w:rPr>
          <w:rFonts w:ascii="Times New Roman" w:hAnsi="Times New Roman" w:cs="Times New Roman"/>
          <w:color w:val="000000"/>
        </w:rPr>
        <w:t xml:space="preserve"> </w:t>
      </w:r>
    </w:p>
    <w:p w14:paraId="4F2770D3" w14:textId="6EEE9B35" w:rsidR="00875DB3" w:rsidRDefault="00875DB3" w:rsidP="00875DB3">
      <w:pPr>
        <w:spacing w:after="0" w:line="240" w:lineRule="auto"/>
        <w:jc w:val="both"/>
        <w:rPr>
          <w:rFonts w:ascii="Times New Roman" w:hAnsi="Times New Roman" w:cs="Times New Roman"/>
          <w:color w:val="000000"/>
        </w:rPr>
      </w:pPr>
      <w:r w:rsidRPr="00AA7B63">
        <w:rPr>
          <w:rFonts w:ascii="Times New Roman" w:hAnsi="Times New Roman" w:cs="Times New Roman"/>
          <w:color w:val="000000"/>
        </w:rPr>
        <w:t xml:space="preserve">                                                                                                                   </w:t>
      </w:r>
      <w:r>
        <w:rPr>
          <w:rFonts w:ascii="Times New Roman" w:hAnsi="Times New Roman" w:cs="Times New Roman"/>
          <w:color w:val="000000"/>
        </w:rPr>
        <w:t xml:space="preserve">                                                                                      </w:t>
      </w:r>
    </w:p>
    <w:p w14:paraId="372024F8" w14:textId="52C5397D" w:rsidR="00875DB3" w:rsidRDefault="00875DB3" w:rsidP="00875DB3">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(41700 гривень - сума з обласного бюджету)</w:t>
      </w:r>
    </w:p>
    <w:p w14:paraId="733B465A" w14:textId="2C1BA8AC" w:rsidR="00421F7A" w:rsidRDefault="00421F7A" w:rsidP="00875DB3">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(Сорок одна тисяча сімсот гривень)</w:t>
      </w:r>
    </w:p>
    <w:p w14:paraId="67372186" w14:textId="77777777" w:rsidR="00875DB3" w:rsidRDefault="00875DB3" w:rsidP="00875DB3">
      <w:pPr>
        <w:spacing w:after="0" w:line="256" w:lineRule="auto"/>
        <w:ind w:left="360"/>
        <w:rPr>
          <w:rFonts w:ascii="Times New Roman" w:hAnsi="Times New Roman" w:cs="Times New Roman"/>
        </w:rPr>
      </w:pPr>
    </w:p>
    <w:p w14:paraId="490DECF1" w14:textId="3D47679D" w:rsidR="00875DB3" w:rsidRDefault="00875DB3" w:rsidP="00875DB3">
      <w:pPr>
        <w:tabs>
          <w:tab w:val="left" w:pos="709"/>
        </w:tabs>
        <w:spacing w:after="0" w:line="256" w:lineRule="auto"/>
        <w:rPr>
          <w:rFonts w:ascii="Times New Roman" w:hAnsi="Times New Roman" w:cs="Times New Roman"/>
        </w:rPr>
      </w:pPr>
      <w:r>
        <w:rPr>
          <w:rFonts w:ascii="Times New Roman" w:hAnsi="Times New Roman" w:cs="Times New Roman"/>
        </w:rPr>
        <w:t xml:space="preserve">    2. Головному бухгалтеру Розвадівської сільської ради провести виплату.</w:t>
      </w:r>
    </w:p>
    <w:p w14:paraId="775ED2FD" w14:textId="77777777" w:rsidR="007E49A5" w:rsidRDefault="007E49A5" w:rsidP="00875DB3">
      <w:pPr>
        <w:tabs>
          <w:tab w:val="left" w:pos="709"/>
        </w:tabs>
        <w:spacing w:after="0" w:line="256" w:lineRule="auto"/>
        <w:rPr>
          <w:rFonts w:ascii="Times New Roman" w:hAnsi="Times New Roman" w:cs="Times New Roman"/>
        </w:rPr>
      </w:pPr>
    </w:p>
    <w:p w14:paraId="3647BC88" w14:textId="77777777" w:rsidR="00875DB3" w:rsidRDefault="00875DB3" w:rsidP="00875DB3">
      <w:pPr>
        <w:tabs>
          <w:tab w:val="left" w:pos="709"/>
        </w:tabs>
        <w:spacing w:after="0" w:line="240" w:lineRule="auto"/>
        <w:rPr>
          <w:rFonts w:ascii="Times New Roman" w:hAnsi="Times New Roman" w:cs="Times New Roman"/>
        </w:rPr>
      </w:pPr>
      <w:r>
        <w:rPr>
          <w:rFonts w:ascii="Times New Roman" w:hAnsi="Times New Roman"/>
          <w:sz w:val="24"/>
          <w:szCs w:val="24"/>
        </w:rPr>
        <w:t xml:space="preserve">    3.</w:t>
      </w:r>
      <w:r w:rsidRPr="00633AD5">
        <w:rPr>
          <w:rFonts w:ascii="Times New Roman" w:hAnsi="Times New Roman"/>
          <w:bCs/>
          <w:spacing w:val="-15"/>
          <w:sz w:val="24"/>
          <w:szCs w:val="24"/>
        </w:rPr>
        <w:t xml:space="preserve"> </w:t>
      </w:r>
      <w:r>
        <w:rPr>
          <w:rFonts w:ascii="Times New Roman" w:hAnsi="Times New Roman"/>
          <w:bCs/>
          <w:spacing w:val="-15"/>
          <w:sz w:val="24"/>
          <w:szCs w:val="24"/>
        </w:rPr>
        <w:t xml:space="preserve">Контроль за виконанням даного рішення  покласти на постійну </w:t>
      </w:r>
      <w:r>
        <w:rPr>
          <w:rFonts w:ascii="Times New Roman" w:hAnsi="Times New Roman" w:cs="Times New Roman"/>
          <w:sz w:val="24"/>
          <w:szCs w:val="24"/>
        </w:rPr>
        <w:t xml:space="preserve">комісію з </w:t>
      </w:r>
      <w:r w:rsidRPr="00BE3B29">
        <w:rPr>
          <w:rFonts w:ascii="Times New Roman" w:hAnsi="Times New Roman"/>
          <w:sz w:val="24"/>
          <w:szCs w:val="24"/>
        </w:rPr>
        <w:t xml:space="preserve"> питань регламенту, соціального захисту населення, охорони здоров’я, освіти, культури та молодіжної політики (молоді та спорту)</w:t>
      </w:r>
      <w:r>
        <w:rPr>
          <w:rFonts w:ascii="Times New Roman" w:hAnsi="Times New Roman"/>
          <w:sz w:val="24"/>
          <w:szCs w:val="24"/>
        </w:rPr>
        <w:t xml:space="preserve">  (</w:t>
      </w:r>
      <w:r w:rsidRPr="00153182">
        <w:rPr>
          <w:rFonts w:ascii="Times New Roman" w:hAnsi="Times New Roman"/>
        </w:rPr>
        <w:t xml:space="preserve">Говикович </w:t>
      </w:r>
      <w:r>
        <w:rPr>
          <w:rFonts w:ascii="Times New Roman" w:hAnsi="Times New Roman"/>
        </w:rPr>
        <w:t>О.В.).</w:t>
      </w:r>
    </w:p>
    <w:p w14:paraId="79188538" w14:textId="0E8367C3" w:rsidR="00875DB3" w:rsidRDefault="00875DB3" w:rsidP="00875DB3">
      <w:pPr>
        <w:tabs>
          <w:tab w:val="left" w:pos="709"/>
        </w:tabs>
        <w:jc w:val="both"/>
        <w:rPr>
          <w:rFonts w:ascii="Times New Roman" w:hAnsi="Times New Roman" w:cs="Times New Roman"/>
        </w:rPr>
      </w:pPr>
    </w:p>
    <w:p w14:paraId="62304A20" w14:textId="7198A6DB" w:rsidR="00421F7A" w:rsidRDefault="00421F7A" w:rsidP="00875DB3">
      <w:pPr>
        <w:tabs>
          <w:tab w:val="left" w:pos="709"/>
        </w:tabs>
        <w:jc w:val="both"/>
        <w:rPr>
          <w:rFonts w:ascii="Times New Roman" w:hAnsi="Times New Roman" w:cs="Times New Roman"/>
        </w:rPr>
      </w:pPr>
    </w:p>
    <w:p w14:paraId="08461BB8" w14:textId="77777777" w:rsidR="00421F7A" w:rsidRDefault="00421F7A" w:rsidP="00875DB3">
      <w:pPr>
        <w:tabs>
          <w:tab w:val="left" w:pos="709"/>
        </w:tabs>
        <w:jc w:val="both"/>
        <w:rPr>
          <w:rFonts w:ascii="Times New Roman" w:hAnsi="Times New Roman" w:cs="Times New Roman"/>
        </w:rPr>
      </w:pPr>
    </w:p>
    <w:p w14:paraId="0784155F" w14:textId="1DB6AD4F" w:rsidR="00875DB3" w:rsidRPr="00640DFD" w:rsidRDefault="00875DB3" w:rsidP="00640DFD">
      <w:pPr>
        <w:pStyle w:val="a5"/>
        <w:rPr>
          <w:rFonts w:ascii="Times New Roman" w:hAnsi="Times New Roman" w:cs="Times New Roman"/>
          <w:b/>
          <w:sz w:val="24"/>
          <w:szCs w:val="24"/>
        </w:rPr>
      </w:pPr>
      <w:r w:rsidRPr="00DE277A">
        <w:rPr>
          <w:rFonts w:ascii="Times New Roman" w:hAnsi="Times New Roman" w:cs="Times New Roman"/>
          <w:b/>
          <w:sz w:val="24"/>
          <w:szCs w:val="24"/>
        </w:rPr>
        <w:t xml:space="preserve">Сільський голова                      </w:t>
      </w:r>
      <w:r>
        <w:rPr>
          <w:rFonts w:ascii="Times New Roman" w:hAnsi="Times New Roman" w:cs="Times New Roman"/>
          <w:b/>
          <w:sz w:val="24"/>
          <w:szCs w:val="24"/>
        </w:rPr>
        <w:t xml:space="preserve">                           </w:t>
      </w:r>
      <w:r w:rsidRPr="00DE277A">
        <w:rPr>
          <w:rFonts w:ascii="Times New Roman" w:hAnsi="Times New Roman" w:cs="Times New Roman"/>
          <w:b/>
          <w:sz w:val="24"/>
          <w:szCs w:val="24"/>
        </w:rPr>
        <w:t xml:space="preserve">            </w:t>
      </w:r>
      <w:r>
        <w:rPr>
          <w:rFonts w:ascii="Times New Roman" w:hAnsi="Times New Roman" w:cs="Times New Roman"/>
          <w:b/>
          <w:sz w:val="24"/>
          <w:szCs w:val="24"/>
        </w:rPr>
        <w:t>Роман  СИДОР</w:t>
      </w:r>
    </w:p>
    <w:p w14:paraId="001AD7B1" w14:textId="5B97E781" w:rsidR="001F30C2" w:rsidRDefault="001F30C2" w:rsidP="00875DB3">
      <w:pPr>
        <w:pStyle w:val="a5"/>
        <w:rPr>
          <w:rFonts w:ascii="Times New Roman" w:hAnsi="Times New Roman" w:cs="Times New Roman"/>
          <w:b/>
          <w:sz w:val="24"/>
          <w:szCs w:val="24"/>
        </w:rPr>
      </w:pPr>
    </w:p>
    <w:p w14:paraId="6D991A60" w14:textId="2595BEE7" w:rsidR="001513EE" w:rsidRDefault="001513EE" w:rsidP="00875DB3">
      <w:pPr>
        <w:pStyle w:val="a5"/>
        <w:rPr>
          <w:rFonts w:ascii="Times New Roman" w:hAnsi="Times New Roman" w:cs="Times New Roman"/>
          <w:b/>
          <w:sz w:val="24"/>
          <w:szCs w:val="24"/>
        </w:rPr>
      </w:pPr>
    </w:p>
    <w:p w14:paraId="7CC9584A" w14:textId="534D0DCF" w:rsidR="001513EE" w:rsidRDefault="001513EE" w:rsidP="00875DB3">
      <w:pPr>
        <w:pStyle w:val="a5"/>
        <w:rPr>
          <w:rFonts w:ascii="Times New Roman" w:hAnsi="Times New Roman" w:cs="Times New Roman"/>
          <w:b/>
          <w:sz w:val="24"/>
          <w:szCs w:val="24"/>
        </w:rPr>
      </w:pPr>
    </w:p>
    <w:p w14:paraId="7E3B5ABE"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lastRenderedPageBreak/>
        <w:t xml:space="preserve">                                                                          </w:t>
      </w:r>
      <w:r w:rsidRPr="00104C3B">
        <w:rPr>
          <w:rFonts w:ascii="Times New Roman" w:hAnsi="Times New Roman" w:cs="Times New Roman"/>
          <w:noProof/>
          <w:lang w:eastAsia="uk-UA"/>
        </w:rPr>
        <w:drawing>
          <wp:inline distT="0" distB="0" distL="0" distR="0" wp14:anchorId="7F351756" wp14:editId="32CD2A84">
            <wp:extent cx="571500" cy="762000"/>
            <wp:effectExtent l="0" t="0" r="0" b="0"/>
            <wp:docPr id="2" name="Рисунок 2"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4615375D"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36F9CCDE"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28353193"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1BBB8E79"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05558909" w14:textId="77777777" w:rsidR="001513EE" w:rsidRPr="00104C3B" w:rsidRDefault="001513EE" w:rsidP="001513EE">
      <w:pPr>
        <w:spacing w:after="0" w:line="240" w:lineRule="auto"/>
        <w:jc w:val="center"/>
        <w:rPr>
          <w:rFonts w:ascii="Times New Roman" w:hAnsi="Times New Roman" w:cs="Times New Roman"/>
          <w:b/>
          <w:sz w:val="28"/>
          <w:szCs w:val="28"/>
        </w:rPr>
      </w:pPr>
    </w:p>
    <w:p w14:paraId="3D76BFEA"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0FAD3CD7" w14:textId="77777777" w:rsidR="001513EE" w:rsidRPr="00104C3B"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2499</w:t>
      </w:r>
    </w:p>
    <w:p w14:paraId="0403CCDD" w14:textId="77777777" w:rsidR="001513EE" w:rsidRPr="00394EC9" w:rsidRDefault="001513EE" w:rsidP="001513EE">
      <w:pPr>
        <w:spacing w:after="0"/>
        <w:rPr>
          <w:rFonts w:ascii="Times New Roman" w:hAnsi="Times New Roman" w:cs="Times New Roman"/>
          <w:b/>
          <w:sz w:val="24"/>
          <w:szCs w:val="24"/>
        </w:rPr>
      </w:pPr>
      <w:r w:rsidRPr="00394EC9">
        <w:rPr>
          <w:rFonts w:ascii="Times New Roman" w:hAnsi="Times New Roman" w:cs="Times New Roman"/>
          <w:b/>
          <w:sz w:val="24"/>
          <w:szCs w:val="24"/>
          <w:lang w:val="en-US"/>
        </w:rPr>
        <w:t>“</w:t>
      </w:r>
      <w:r w:rsidRPr="00394EC9">
        <w:rPr>
          <w:rFonts w:ascii="Times New Roman" w:hAnsi="Times New Roman" w:cs="Times New Roman"/>
          <w:b/>
          <w:sz w:val="24"/>
          <w:szCs w:val="24"/>
        </w:rPr>
        <w:t>Про розгляд  заяв  громадян  про  затвердження</w:t>
      </w:r>
    </w:p>
    <w:p w14:paraId="20D6FC13" w14:textId="77777777" w:rsidR="001513EE" w:rsidRPr="00394EC9" w:rsidRDefault="001513EE" w:rsidP="001513EE">
      <w:pPr>
        <w:spacing w:after="0"/>
        <w:rPr>
          <w:rFonts w:ascii="Times New Roman" w:hAnsi="Times New Roman" w:cs="Times New Roman"/>
          <w:b/>
          <w:sz w:val="24"/>
          <w:szCs w:val="24"/>
        </w:rPr>
      </w:pPr>
      <w:r w:rsidRPr="00394EC9">
        <w:rPr>
          <w:rFonts w:ascii="Times New Roman" w:hAnsi="Times New Roman" w:cs="Times New Roman"/>
          <w:b/>
          <w:sz w:val="24"/>
          <w:szCs w:val="24"/>
        </w:rPr>
        <w:t>технічних документацій із землеустрою щодо</w:t>
      </w:r>
    </w:p>
    <w:p w14:paraId="72912ACF" w14:textId="77777777" w:rsidR="001513EE" w:rsidRPr="00394EC9" w:rsidRDefault="001513EE" w:rsidP="001513EE">
      <w:pPr>
        <w:spacing w:after="0"/>
        <w:rPr>
          <w:rFonts w:ascii="Times New Roman" w:hAnsi="Times New Roman" w:cs="Times New Roman"/>
          <w:b/>
          <w:sz w:val="24"/>
          <w:szCs w:val="24"/>
        </w:rPr>
      </w:pPr>
      <w:r w:rsidRPr="00394EC9">
        <w:rPr>
          <w:rFonts w:ascii="Times New Roman" w:hAnsi="Times New Roman" w:cs="Times New Roman"/>
          <w:b/>
          <w:sz w:val="24"/>
          <w:szCs w:val="24"/>
        </w:rPr>
        <w:t>встановлення (відновлення) меж земельних ділянок</w:t>
      </w:r>
    </w:p>
    <w:p w14:paraId="46243319" w14:textId="77777777" w:rsidR="001513EE" w:rsidRDefault="001513EE" w:rsidP="001513EE">
      <w:pPr>
        <w:spacing w:after="0"/>
        <w:rPr>
          <w:rFonts w:ascii="Times New Roman" w:hAnsi="Times New Roman" w:cs="Times New Roman"/>
          <w:b/>
          <w:sz w:val="24"/>
          <w:szCs w:val="24"/>
        </w:rPr>
      </w:pPr>
      <w:r w:rsidRPr="00394EC9">
        <w:rPr>
          <w:rFonts w:ascii="Times New Roman" w:hAnsi="Times New Roman" w:cs="Times New Roman"/>
          <w:b/>
          <w:sz w:val="24"/>
          <w:szCs w:val="24"/>
        </w:rPr>
        <w:t>в натурі (на місцевості)</w:t>
      </w:r>
      <w:r>
        <w:rPr>
          <w:rFonts w:ascii="Times New Roman" w:hAnsi="Times New Roman" w:cs="Times New Roman"/>
          <w:b/>
          <w:sz w:val="24"/>
          <w:szCs w:val="24"/>
        </w:rPr>
        <w:t xml:space="preserve"> з видом цільового призначення</w:t>
      </w:r>
    </w:p>
    <w:p w14:paraId="75C90F22" w14:textId="77777777" w:rsidR="001513EE" w:rsidRDefault="001513EE" w:rsidP="001513EE">
      <w:pPr>
        <w:spacing w:after="0"/>
        <w:ind w:left="-142"/>
        <w:rPr>
          <w:rFonts w:ascii="Times New Roman" w:hAnsi="Times New Roman" w:cs="Times New Roman"/>
          <w:b/>
          <w:color w:val="000000" w:themeColor="text1"/>
          <w:sz w:val="24"/>
          <w:szCs w:val="24"/>
        </w:rPr>
      </w:pPr>
      <w:r w:rsidRPr="00394EC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94EC9">
        <w:rPr>
          <w:rFonts w:ascii="Times New Roman" w:hAnsi="Times New Roman" w:cs="Times New Roman"/>
          <w:b/>
          <w:color w:val="000000" w:themeColor="text1"/>
          <w:sz w:val="24"/>
          <w:szCs w:val="24"/>
        </w:rPr>
        <w:t xml:space="preserve">для будівництва і обслуговування житлового будинку, </w:t>
      </w:r>
    </w:p>
    <w:p w14:paraId="3D568F60" w14:textId="77777777" w:rsidR="001513EE" w:rsidRDefault="001513EE" w:rsidP="001513EE">
      <w:pPr>
        <w:spacing w:after="0"/>
        <w:rPr>
          <w:rFonts w:ascii="Times New Roman" w:hAnsi="Times New Roman" w:cs="Times New Roman"/>
          <w:b/>
          <w:sz w:val="24"/>
          <w:szCs w:val="24"/>
        </w:rPr>
      </w:pPr>
      <w:r w:rsidRPr="00394EC9">
        <w:rPr>
          <w:rFonts w:ascii="Times New Roman" w:hAnsi="Times New Roman" w:cs="Times New Roman"/>
          <w:b/>
          <w:color w:val="000000" w:themeColor="text1"/>
          <w:sz w:val="24"/>
          <w:szCs w:val="24"/>
        </w:rPr>
        <w:t>господарських  будівель і споруд</w:t>
      </w:r>
      <w:r>
        <w:rPr>
          <w:rFonts w:ascii="Times New Roman" w:hAnsi="Times New Roman" w:cs="Times New Roman"/>
          <w:b/>
          <w:sz w:val="24"/>
          <w:szCs w:val="24"/>
        </w:rPr>
        <w:t xml:space="preserve"> </w:t>
      </w:r>
      <w:r w:rsidRPr="00394EC9">
        <w:rPr>
          <w:rFonts w:ascii="Times New Roman" w:hAnsi="Times New Roman" w:cs="Times New Roman"/>
          <w:b/>
          <w:color w:val="000000" w:themeColor="text1"/>
          <w:sz w:val="24"/>
          <w:szCs w:val="24"/>
        </w:rPr>
        <w:t>(Код згідно КВЦПЗ  - 02.01)</w:t>
      </w:r>
      <w:r w:rsidRPr="00394EC9">
        <w:rPr>
          <w:rFonts w:ascii="Times New Roman" w:hAnsi="Times New Roman" w:cs="Times New Roman"/>
          <w:b/>
          <w:sz w:val="24"/>
          <w:szCs w:val="24"/>
        </w:rPr>
        <w:t xml:space="preserve"> </w:t>
      </w:r>
    </w:p>
    <w:p w14:paraId="3CC731D0" w14:textId="77777777" w:rsidR="001513EE" w:rsidRDefault="001513EE" w:rsidP="001513EE">
      <w:pPr>
        <w:spacing w:after="0"/>
        <w:ind w:hanging="142"/>
        <w:rPr>
          <w:rFonts w:ascii="Times New Roman" w:hAnsi="Times New Roman" w:cs="Times New Roman"/>
          <w:b/>
          <w:sz w:val="24"/>
          <w:szCs w:val="24"/>
        </w:rPr>
      </w:pPr>
      <w:r w:rsidRPr="00394EC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94EC9">
        <w:rPr>
          <w:rFonts w:ascii="Times New Roman" w:hAnsi="Times New Roman" w:cs="Times New Roman"/>
          <w:b/>
          <w:sz w:val="24"/>
          <w:szCs w:val="24"/>
        </w:rPr>
        <w:t xml:space="preserve">та  передачу земельних </w:t>
      </w:r>
      <w:r>
        <w:rPr>
          <w:rFonts w:ascii="Times New Roman" w:hAnsi="Times New Roman" w:cs="Times New Roman"/>
          <w:b/>
          <w:sz w:val="24"/>
          <w:szCs w:val="24"/>
        </w:rPr>
        <w:t xml:space="preserve"> </w:t>
      </w:r>
      <w:r w:rsidRPr="00394EC9">
        <w:rPr>
          <w:rFonts w:ascii="Times New Roman" w:hAnsi="Times New Roman" w:cs="Times New Roman"/>
          <w:b/>
          <w:sz w:val="24"/>
          <w:szCs w:val="24"/>
        </w:rPr>
        <w:t xml:space="preserve">ділянок  у приватну </w:t>
      </w:r>
      <w:r w:rsidRPr="00394EC9">
        <w:rPr>
          <w:rFonts w:ascii="Times New Roman" w:hAnsi="Times New Roman" w:cs="Times New Roman"/>
          <w:b/>
          <w:color w:val="000000" w:themeColor="text1"/>
          <w:sz w:val="24"/>
          <w:szCs w:val="24"/>
        </w:rPr>
        <w:t xml:space="preserve"> </w:t>
      </w:r>
      <w:r w:rsidRPr="00394EC9">
        <w:rPr>
          <w:rFonts w:ascii="Times New Roman" w:hAnsi="Times New Roman" w:cs="Times New Roman"/>
          <w:b/>
          <w:sz w:val="24"/>
          <w:szCs w:val="24"/>
        </w:rPr>
        <w:t xml:space="preserve">власність  на  </w:t>
      </w:r>
    </w:p>
    <w:p w14:paraId="40CECD88" w14:textId="77777777" w:rsidR="001513EE" w:rsidRPr="00745AA9" w:rsidRDefault="001513EE" w:rsidP="001513EE">
      <w:pPr>
        <w:spacing w:after="0"/>
        <w:rPr>
          <w:rFonts w:ascii="Times New Roman" w:hAnsi="Times New Roman" w:cs="Times New Roman"/>
          <w:b/>
          <w:sz w:val="24"/>
          <w:szCs w:val="24"/>
        </w:rPr>
      </w:pPr>
      <w:r w:rsidRPr="00394EC9">
        <w:rPr>
          <w:rFonts w:ascii="Times New Roman" w:hAnsi="Times New Roman" w:cs="Times New Roman"/>
          <w:b/>
          <w:sz w:val="24"/>
          <w:szCs w:val="24"/>
        </w:rPr>
        <w:t>території   Розвадівської  сільської  ради</w:t>
      </w:r>
      <w:r w:rsidRPr="00394EC9">
        <w:rPr>
          <w:rFonts w:ascii="Times New Roman" w:hAnsi="Times New Roman" w:cs="Times New Roman"/>
          <w:b/>
          <w:sz w:val="24"/>
          <w:szCs w:val="24"/>
          <w:lang w:val="en-US"/>
        </w:rPr>
        <w:t>”</w:t>
      </w:r>
    </w:p>
    <w:p w14:paraId="58AFB37F" w14:textId="77777777" w:rsidR="001513EE" w:rsidRDefault="001513EE" w:rsidP="001513EE">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6785E7DA" w14:textId="77777777" w:rsidR="001513EE" w:rsidRDefault="001513EE" w:rsidP="001513EE">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Розглянувши заяви громадян про затвердження технічних документацій із землеустрою щодо встановлення (відновлення) меж земельних ділянок в натурі (на місцевості) та передачу земельних ділянок у приватну власність на підставі ВИТЯГІВ з Державного земельного кадастру про земельні ділянки, враховуючи рекомендації </w:t>
      </w:r>
      <w:r w:rsidRPr="00104C3B">
        <w:rPr>
          <w:rFonts w:ascii="Times New Roman" w:hAnsi="Times New Roman" w:cs="Times New Roman"/>
          <w:color w:val="000000" w:themeColor="text1"/>
          <w:sz w:val="24"/>
          <w:szCs w:val="24"/>
        </w:rPr>
        <w:t xml:space="preserve">постійної комісії </w:t>
      </w:r>
      <w:r>
        <w:rPr>
          <w:rFonts w:ascii="Times New Roman" w:hAnsi="Times New Roman" w:cs="Times New Roman"/>
          <w:color w:val="000000" w:themeColor="text1"/>
          <w:sz w:val="24"/>
          <w:szCs w:val="24"/>
        </w:rPr>
        <w:t xml:space="preserve"> Розвадівської сільської ради </w:t>
      </w:r>
      <w:r w:rsidRPr="00104C3B">
        <w:rPr>
          <w:rFonts w:ascii="Times New Roman" w:hAnsi="Times New Roman" w:cs="Times New Roman"/>
          <w:color w:val="000000" w:themeColor="text1"/>
          <w:sz w:val="24"/>
          <w:szCs w:val="24"/>
        </w:rPr>
        <w:t>з питань земельних відносин, екології, планування території, будівництва, архітектури, охорони пам’яток, історичного середовища, благоустрою</w:t>
      </w:r>
      <w:r>
        <w:rPr>
          <w:rFonts w:ascii="Times New Roman" w:hAnsi="Times New Roman" w:cs="Times New Roman"/>
          <w:color w:val="000000" w:themeColor="text1"/>
          <w:sz w:val="24"/>
          <w:szCs w:val="24"/>
        </w:rPr>
        <w:t xml:space="preserve">, керуючись ст. ст. 12, 40, 120, 121, 122,  п. п. 5 п. 27 розділу Х Перехідних положень Земельного кодексу України,      п. 34 ст. 26 Закону України </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Про місцеве самоврядування в Україні</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Розвадівська сільська рада</w:t>
      </w:r>
    </w:p>
    <w:p w14:paraId="171C726F" w14:textId="77777777" w:rsidR="001513EE" w:rsidRDefault="001513EE" w:rsidP="001513E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    ВИРІШИЛА:</w:t>
      </w:r>
    </w:p>
    <w:p w14:paraId="395ED6CE" w14:textId="77777777" w:rsidR="001513EE" w:rsidRDefault="001513EE" w:rsidP="001513EE">
      <w:pPr>
        <w:spacing w:after="0"/>
        <w:jc w:val="both"/>
        <w:rPr>
          <w:rFonts w:ascii="Times New Roman" w:hAnsi="Times New Roman" w:cs="Times New Roman"/>
          <w:color w:val="000000" w:themeColor="text1"/>
          <w:sz w:val="24"/>
          <w:szCs w:val="24"/>
        </w:rPr>
      </w:pPr>
    </w:p>
    <w:p w14:paraId="06636572" w14:textId="77777777" w:rsidR="001513EE" w:rsidRDefault="001513EE" w:rsidP="001513EE">
      <w:pPr>
        <w:pStyle w:val="a5"/>
        <w:numPr>
          <w:ilvl w:val="0"/>
          <w:numId w:val="5"/>
        </w:numPr>
        <w:spacing w:after="0" w:line="259" w:lineRule="auto"/>
        <w:ind w:left="0" w:firstLine="360"/>
        <w:jc w:val="both"/>
        <w:rPr>
          <w:rFonts w:ascii="Times New Roman" w:hAnsi="Times New Roman" w:cs="Times New Roman"/>
          <w:color w:val="000000" w:themeColor="text1"/>
          <w:sz w:val="24"/>
          <w:szCs w:val="24"/>
        </w:rPr>
      </w:pPr>
      <w:r w:rsidRPr="00CA3C2B">
        <w:rPr>
          <w:rFonts w:ascii="Times New Roman" w:hAnsi="Times New Roman" w:cs="Times New Roman"/>
          <w:color w:val="000000" w:themeColor="text1"/>
          <w:sz w:val="24"/>
          <w:szCs w:val="24"/>
        </w:rPr>
        <w:t>Затвердити громадянам технічні документації із землеустрою щодо встановлення (відновлення) меж земельних ділянок в натурі (на місцевості) з метою передачі у приватну власність з видом цільового призначення: для будівництва і обслуговування житлового будинку, господарських будівель і споруд (присадибна ділянка) (Код   згідно КВЦПЗ  - 02.01)</w:t>
      </w:r>
      <w:r>
        <w:rPr>
          <w:rFonts w:ascii="Times New Roman" w:hAnsi="Times New Roman" w:cs="Times New Roman"/>
          <w:color w:val="000000" w:themeColor="text1"/>
          <w:sz w:val="24"/>
          <w:szCs w:val="24"/>
        </w:rPr>
        <w:t xml:space="preserve">, </w:t>
      </w:r>
      <w:r w:rsidRPr="00D27CF1">
        <w:t xml:space="preserve"> </w:t>
      </w:r>
      <w:r>
        <w:rPr>
          <w:rFonts w:ascii="Times New Roman" w:hAnsi="Times New Roman" w:cs="Times New Roman"/>
          <w:sz w:val="24"/>
          <w:szCs w:val="24"/>
        </w:rPr>
        <w:t>к</w:t>
      </w:r>
      <w:r w:rsidRPr="00D27CF1">
        <w:rPr>
          <w:rFonts w:ascii="Times New Roman" w:hAnsi="Times New Roman" w:cs="Times New Roman"/>
          <w:sz w:val="24"/>
          <w:szCs w:val="24"/>
        </w:rPr>
        <w:t>атегорія: землі житлової та громадської забудови</w:t>
      </w:r>
      <w:r>
        <w:rPr>
          <w:rFonts w:ascii="Times New Roman" w:hAnsi="Times New Roman" w:cs="Times New Roman"/>
          <w:sz w:val="24"/>
          <w:szCs w:val="24"/>
        </w:rPr>
        <w:t xml:space="preserve"> </w:t>
      </w:r>
      <w:r w:rsidRPr="00CA3C2B">
        <w:rPr>
          <w:rFonts w:ascii="Times New Roman" w:hAnsi="Times New Roman" w:cs="Times New Roman"/>
          <w:color w:val="000000" w:themeColor="text1"/>
          <w:sz w:val="24"/>
          <w:szCs w:val="24"/>
        </w:rPr>
        <w:t xml:space="preserve"> на території Розвадівської сільської ради Стрийського </w:t>
      </w:r>
      <w:r>
        <w:rPr>
          <w:rFonts w:ascii="Times New Roman" w:hAnsi="Times New Roman" w:cs="Times New Roman"/>
          <w:color w:val="000000" w:themeColor="text1"/>
          <w:sz w:val="24"/>
          <w:szCs w:val="24"/>
        </w:rPr>
        <w:t xml:space="preserve"> </w:t>
      </w:r>
      <w:r w:rsidRPr="00CA3C2B">
        <w:rPr>
          <w:rFonts w:ascii="Times New Roman" w:hAnsi="Times New Roman" w:cs="Times New Roman"/>
          <w:color w:val="000000" w:themeColor="text1"/>
          <w:sz w:val="24"/>
          <w:szCs w:val="24"/>
        </w:rPr>
        <w:t xml:space="preserve">району Львівської </w:t>
      </w:r>
      <w:r>
        <w:rPr>
          <w:rFonts w:ascii="Times New Roman" w:hAnsi="Times New Roman" w:cs="Times New Roman"/>
          <w:color w:val="000000" w:themeColor="text1"/>
          <w:sz w:val="24"/>
          <w:szCs w:val="24"/>
        </w:rPr>
        <w:t xml:space="preserve"> </w:t>
      </w:r>
      <w:r w:rsidRPr="00CA3C2B">
        <w:rPr>
          <w:rFonts w:ascii="Times New Roman" w:hAnsi="Times New Roman" w:cs="Times New Roman"/>
          <w:color w:val="000000" w:themeColor="text1"/>
          <w:sz w:val="24"/>
          <w:szCs w:val="24"/>
        </w:rPr>
        <w:t>області, згідно додатку до даного рішення сільської ради.</w:t>
      </w:r>
    </w:p>
    <w:p w14:paraId="2E377A44" w14:textId="77777777" w:rsidR="001513EE" w:rsidRDefault="001513EE" w:rsidP="001513EE">
      <w:pPr>
        <w:pStyle w:val="a5"/>
        <w:spacing w:after="0"/>
        <w:ind w:left="360"/>
        <w:jc w:val="both"/>
        <w:rPr>
          <w:rFonts w:ascii="Times New Roman" w:hAnsi="Times New Roman" w:cs="Times New Roman"/>
          <w:color w:val="000000" w:themeColor="text1"/>
          <w:sz w:val="24"/>
          <w:szCs w:val="24"/>
        </w:rPr>
      </w:pPr>
    </w:p>
    <w:p w14:paraId="215A50DB" w14:textId="77777777" w:rsidR="001513EE" w:rsidRDefault="001513EE" w:rsidP="001513EE">
      <w:pPr>
        <w:pStyle w:val="a5"/>
        <w:numPr>
          <w:ilvl w:val="0"/>
          <w:numId w:val="5"/>
        </w:numPr>
        <w:spacing w:after="0" w:line="259" w:lineRule="auto"/>
        <w:ind w:left="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Передати  безоплатно у приватну власність громадянам, зазначеним в додатку до даного рішення, земельні ділянки  з видом цільового призначення: для будівництва і обслуговування житлового будинку, господарських будівель і споруд (присадибна ділянка)</w:t>
      </w:r>
      <w:r w:rsidRPr="008E71C4">
        <w:rPr>
          <w:rFonts w:ascii="Times New Roman" w:hAnsi="Times New Roman" w:cs="Times New Roman"/>
          <w:color w:val="000000" w:themeColor="text1"/>
          <w:sz w:val="24"/>
          <w:szCs w:val="24"/>
        </w:rPr>
        <w:t xml:space="preserve"> </w:t>
      </w:r>
      <w:r w:rsidRPr="00CA3C2B">
        <w:rPr>
          <w:rFonts w:ascii="Times New Roman" w:hAnsi="Times New Roman" w:cs="Times New Roman"/>
          <w:color w:val="000000" w:themeColor="text1"/>
          <w:sz w:val="24"/>
          <w:szCs w:val="24"/>
        </w:rPr>
        <w:t>(Код   згідно КВЦПЗ  - 02.01)</w:t>
      </w:r>
      <w:r>
        <w:rPr>
          <w:rFonts w:ascii="Times New Roman" w:hAnsi="Times New Roman" w:cs="Times New Roman"/>
          <w:color w:val="000000" w:themeColor="text1"/>
          <w:sz w:val="24"/>
          <w:szCs w:val="24"/>
        </w:rPr>
        <w:t>,</w:t>
      </w:r>
      <w:r>
        <w:t xml:space="preserve"> </w:t>
      </w:r>
      <w:r>
        <w:rPr>
          <w:rFonts w:ascii="Times New Roman" w:hAnsi="Times New Roman" w:cs="Times New Roman"/>
          <w:color w:val="000000" w:themeColor="text1"/>
          <w:sz w:val="24"/>
          <w:szCs w:val="24"/>
        </w:rPr>
        <w:t>із земель житлової та громадської забудови на території Розвадівської  сільської  ради Стрийського  району Львівської  області.</w:t>
      </w:r>
    </w:p>
    <w:p w14:paraId="20DCA658" w14:textId="77777777" w:rsidR="001513EE" w:rsidRPr="00E9658F" w:rsidRDefault="001513EE" w:rsidP="001513EE">
      <w:pPr>
        <w:spacing w:after="0"/>
        <w:jc w:val="both"/>
        <w:rPr>
          <w:rFonts w:ascii="Times New Roman" w:hAnsi="Times New Roman" w:cs="Times New Roman"/>
          <w:color w:val="000000" w:themeColor="text1"/>
          <w:sz w:val="24"/>
          <w:szCs w:val="24"/>
        </w:rPr>
      </w:pPr>
    </w:p>
    <w:p w14:paraId="4BE64E11" w14:textId="77777777" w:rsidR="001513EE" w:rsidRDefault="001513EE" w:rsidP="001513EE">
      <w:pPr>
        <w:pStyle w:val="a5"/>
        <w:numPr>
          <w:ilvl w:val="0"/>
          <w:numId w:val="5"/>
        </w:numPr>
        <w:spacing w:after="0" w:line="259" w:lineRule="auto"/>
        <w:ind w:left="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Громадянам оформити право власності на земельні ділянки відповідно до Закону України </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Про державну реєстрацію речових прав на нерухоме майно та їх обтяжень</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w:t>
      </w:r>
    </w:p>
    <w:p w14:paraId="5D4DC2AF" w14:textId="77777777" w:rsidR="001513EE" w:rsidRPr="00E9658F" w:rsidRDefault="001513EE" w:rsidP="001513EE">
      <w:pPr>
        <w:spacing w:after="0"/>
        <w:jc w:val="both"/>
        <w:rPr>
          <w:rFonts w:ascii="Times New Roman" w:hAnsi="Times New Roman" w:cs="Times New Roman"/>
          <w:color w:val="000000" w:themeColor="text1"/>
          <w:sz w:val="24"/>
          <w:szCs w:val="24"/>
        </w:rPr>
      </w:pPr>
    </w:p>
    <w:p w14:paraId="0B328B9E" w14:textId="77777777" w:rsidR="001513EE" w:rsidRDefault="001513EE" w:rsidP="001513EE">
      <w:pPr>
        <w:pStyle w:val="a5"/>
        <w:numPr>
          <w:ilvl w:val="0"/>
          <w:numId w:val="5"/>
        </w:numPr>
        <w:tabs>
          <w:tab w:val="left" w:pos="360"/>
        </w:tabs>
        <w:spacing w:after="160" w:line="259" w:lineRule="auto"/>
        <w:ind w:left="0" w:firstLine="360"/>
        <w:jc w:val="both"/>
        <w:rPr>
          <w:rFonts w:ascii="Times New Roman" w:hAnsi="Times New Roman" w:cs="Times New Roman"/>
          <w:sz w:val="24"/>
          <w:szCs w:val="24"/>
        </w:rPr>
      </w:pPr>
      <w:r w:rsidRPr="00104C3B">
        <w:rPr>
          <w:rFonts w:ascii="Times New Roman" w:hAnsi="Times New Roman" w:cs="Times New Roman"/>
          <w:color w:val="000000" w:themeColor="text1"/>
          <w:sz w:val="24"/>
          <w:szCs w:val="24"/>
        </w:rPr>
        <w:lastRenderedPageBreak/>
        <w:t xml:space="preserve">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w:t>
      </w:r>
      <w:r w:rsidRPr="00104C3B">
        <w:rPr>
          <w:rFonts w:ascii="Times New Roman" w:hAnsi="Times New Roman" w:cs="Times New Roman"/>
          <w:sz w:val="24"/>
          <w:szCs w:val="24"/>
        </w:rPr>
        <w:t>(Романа ГРИЦУ), відділ архітектури, містобудування, землеустрою і земельних відносин виконавчого комітету Розвадівської</w:t>
      </w:r>
      <w:r>
        <w:rPr>
          <w:rFonts w:ascii="Times New Roman" w:hAnsi="Times New Roman" w:cs="Times New Roman"/>
          <w:sz w:val="24"/>
          <w:szCs w:val="24"/>
        </w:rPr>
        <w:t xml:space="preserve"> сільської ради (Василя БУЦИКА) та  старост  відповідних  старостинських  округів.</w:t>
      </w:r>
    </w:p>
    <w:p w14:paraId="2D22F049" w14:textId="77777777" w:rsidR="001513EE" w:rsidRPr="00B7530B" w:rsidRDefault="001513EE" w:rsidP="001513EE">
      <w:pPr>
        <w:pStyle w:val="a5"/>
        <w:rPr>
          <w:rFonts w:ascii="Times New Roman" w:hAnsi="Times New Roman" w:cs="Times New Roman"/>
          <w:sz w:val="24"/>
          <w:szCs w:val="24"/>
        </w:rPr>
      </w:pPr>
    </w:p>
    <w:p w14:paraId="3068E9BA" w14:textId="77777777" w:rsidR="001513EE" w:rsidRDefault="001513EE" w:rsidP="001513EE">
      <w:pPr>
        <w:pStyle w:val="a5"/>
        <w:tabs>
          <w:tab w:val="left" w:pos="360"/>
        </w:tabs>
        <w:ind w:left="360"/>
        <w:jc w:val="both"/>
        <w:rPr>
          <w:rFonts w:ascii="Times New Roman" w:hAnsi="Times New Roman" w:cs="Times New Roman"/>
          <w:sz w:val="24"/>
          <w:szCs w:val="24"/>
        </w:rPr>
      </w:pPr>
    </w:p>
    <w:p w14:paraId="43DB49CE" w14:textId="77777777" w:rsidR="001513EE" w:rsidRPr="00104C3B" w:rsidRDefault="001513EE" w:rsidP="001513EE">
      <w:pPr>
        <w:pStyle w:val="a5"/>
        <w:tabs>
          <w:tab w:val="left" w:pos="360"/>
        </w:tabs>
        <w:ind w:left="360"/>
        <w:jc w:val="both"/>
        <w:rPr>
          <w:rFonts w:ascii="Times New Roman" w:hAnsi="Times New Roman" w:cs="Times New Roman"/>
          <w:sz w:val="24"/>
          <w:szCs w:val="24"/>
        </w:rPr>
      </w:pPr>
    </w:p>
    <w:p w14:paraId="4EAB3761" w14:textId="77777777" w:rsidR="001513EE" w:rsidRDefault="001513EE" w:rsidP="001513EE">
      <w:pPr>
        <w:pStyle w:val="a5"/>
        <w:spacing w:after="0"/>
        <w:ind w:left="360"/>
        <w:jc w:val="both"/>
        <w:rPr>
          <w:rFonts w:ascii="Times New Roman" w:hAnsi="Times New Roman" w:cs="Times New Roman"/>
          <w:color w:val="000000" w:themeColor="text1"/>
          <w:sz w:val="24"/>
          <w:szCs w:val="24"/>
        </w:rPr>
      </w:pPr>
    </w:p>
    <w:p w14:paraId="19787263" w14:textId="77777777" w:rsidR="001513EE" w:rsidRDefault="001513EE" w:rsidP="001513EE">
      <w:pPr>
        <w:spacing w:after="0"/>
        <w:jc w:val="both"/>
        <w:rPr>
          <w:rFonts w:ascii="Times New Roman" w:hAnsi="Times New Roman" w:cs="Times New Roman"/>
          <w:b/>
          <w:bCs/>
          <w:color w:val="000000" w:themeColor="text1"/>
        </w:rPr>
      </w:pPr>
      <w:r>
        <w:rPr>
          <w:rFonts w:ascii="Times New Roman" w:hAnsi="Times New Roman" w:cs="Times New Roman"/>
          <w:color w:val="000000" w:themeColor="text1"/>
          <w:sz w:val="24"/>
          <w:lang w:val="en-US"/>
        </w:rPr>
        <w:t xml:space="preserve">                        </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lang w:val="en-US"/>
        </w:rPr>
        <w:t xml:space="preserve"> </w:t>
      </w:r>
      <w:r w:rsidRPr="00394EC9">
        <w:rPr>
          <w:rFonts w:ascii="Times New Roman" w:hAnsi="Times New Roman" w:cs="Times New Roman"/>
          <w:color w:val="000000" w:themeColor="text1"/>
          <w:sz w:val="24"/>
        </w:rPr>
        <w:t>Сільський  голова                                         Роман  СИДОР</w:t>
      </w:r>
      <w:r w:rsidRPr="00394EC9">
        <w:rPr>
          <w:rFonts w:ascii="Times New Roman" w:hAnsi="Times New Roman" w:cs="Times New Roman"/>
          <w:b/>
          <w:bCs/>
          <w:color w:val="000000" w:themeColor="text1"/>
        </w:rPr>
        <w:t xml:space="preserve">   </w:t>
      </w:r>
    </w:p>
    <w:p w14:paraId="3CC8F3E4" w14:textId="77777777" w:rsidR="001513EE" w:rsidRDefault="001513EE" w:rsidP="001513EE">
      <w:pPr>
        <w:spacing w:after="0"/>
        <w:jc w:val="both"/>
        <w:rPr>
          <w:rFonts w:ascii="Times New Roman" w:hAnsi="Times New Roman" w:cs="Times New Roman"/>
          <w:b/>
          <w:bCs/>
          <w:color w:val="000000" w:themeColor="text1"/>
        </w:rPr>
      </w:pPr>
    </w:p>
    <w:p w14:paraId="044146F3" w14:textId="77777777" w:rsidR="001513EE" w:rsidRDefault="001513EE" w:rsidP="001513EE">
      <w:pPr>
        <w:spacing w:after="0"/>
        <w:jc w:val="both"/>
        <w:rPr>
          <w:rFonts w:ascii="Times New Roman" w:hAnsi="Times New Roman" w:cs="Times New Roman"/>
          <w:b/>
          <w:bCs/>
          <w:color w:val="000000" w:themeColor="text1"/>
        </w:rPr>
      </w:pPr>
    </w:p>
    <w:p w14:paraId="574B98F0" w14:textId="77777777" w:rsidR="001513EE" w:rsidRDefault="001513EE" w:rsidP="001513EE">
      <w:pPr>
        <w:spacing w:after="0"/>
        <w:jc w:val="both"/>
        <w:rPr>
          <w:rFonts w:ascii="Times New Roman" w:hAnsi="Times New Roman" w:cs="Times New Roman"/>
          <w:b/>
          <w:bCs/>
          <w:color w:val="000000" w:themeColor="text1"/>
        </w:rPr>
      </w:pPr>
    </w:p>
    <w:p w14:paraId="0A372607" w14:textId="77777777" w:rsidR="001513EE" w:rsidRDefault="001513EE" w:rsidP="001513EE">
      <w:pPr>
        <w:spacing w:after="0"/>
        <w:jc w:val="both"/>
        <w:rPr>
          <w:rFonts w:ascii="Times New Roman" w:hAnsi="Times New Roman" w:cs="Times New Roman"/>
          <w:b/>
          <w:bCs/>
          <w:color w:val="000000" w:themeColor="text1"/>
        </w:rPr>
      </w:pPr>
    </w:p>
    <w:p w14:paraId="00BA912B" w14:textId="77777777" w:rsidR="001513EE" w:rsidRDefault="001513EE" w:rsidP="001513EE">
      <w:pPr>
        <w:spacing w:after="0"/>
        <w:jc w:val="both"/>
        <w:rPr>
          <w:rFonts w:ascii="Times New Roman" w:hAnsi="Times New Roman" w:cs="Times New Roman"/>
          <w:b/>
          <w:bCs/>
          <w:color w:val="000000" w:themeColor="text1"/>
        </w:rPr>
      </w:pPr>
    </w:p>
    <w:p w14:paraId="105FE20F" w14:textId="77777777" w:rsidR="001513EE" w:rsidRDefault="001513EE" w:rsidP="001513EE">
      <w:pPr>
        <w:spacing w:after="0"/>
        <w:jc w:val="both"/>
        <w:rPr>
          <w:rFonts w:ascii="Times New Roman" w:hAnsi="Times New Roman" w:cs="Times New Roman"/>
          <w:b/>
          <w:bCs/>
          <w:color w:val="000000" w:themeColor="text1"/>
        </w:rPr>
      </w:pPr>
    </w:p>
    <w:p w14:paraId="49701F35" w14:textId="77777777" w:rsidR="001513EE" w:rsidRDefault="001513EE" w:rsidP="001513EE">
      <w:pPr>
        <w:spacing w:after="0"/>
        <w:jc w:val="both"/>
        <w:rPr>
          <w:rFonts w:ascii="Times New Roman" w:hAnsi="Times New Roman" w:cs="Times New Roman"/>
          <w:b/>
          <w:bCs/>
          <w:color w:val="000000" w:themeColor="text1"/>
        </w:rPr>
      </w:pPr>
    </w:p>
    <w:p w14:paraId="6D6A1DB7" w14:textId="77777777" w:rsidR="001513EE" w:rsidRDefault="001513EE" w:rsidP="001513EE">
      <w:pPr>
        <w:spacing w:after="0"/>
        <w:jc w:val="both"/>
        <w:rPr>
          <w:rFonts w:ascii="Times New Roman" w:hAnsi="Times New Roman" w:cs="Times New Roman"/>
          <w:b/>
          <w:bCs/>
          <w:color w:val="000000" w:themeColor="text1"/>
        </w:rPr>
      </w:pPr>
    </w:p>
    <w:p w14:paraId="1B02D564" w14:textId="77777777" w:rsidR="001513EE" w:rsidRDefault="001513EE" w:rsidP="001513EE">
      <w:pPr>
        <w:spacing w:after="0"/>
        <w:jc w:val="both"/>
        <w:rPr>
          <w:rFonts w:ascii="Times New Roman" w:hAnsi="Times New Roman" w:cs="Times New Roman"/>
          <w:b/>
          <w:bCs/>
          <w:color w:val="000000" w:themeColor="text1"/>
        </w:rPr>
      </w:pPr>
    </w:p>
    <w:p w14:paraId="56C123FC" w14:textId="77777777" w:rsidR="001513EE" w:rsidRDefault="001513EE" w:rsidP="001513EE">
      <w:pPr>
        <w:spacing w:after="0"/>
        <w:jc w:val="both"/>
        <w:rPr>
          <w:rFonts w:ascii="Times New Roman" w:hAnsi="Times New Roman" w:cs="Times New Roman"/>
          <w:b/>
          <w:bCs/>
          <w:color w:val="000000" w:themeColor="text1"/>
        </w:rPr>
      </w:pPr>
    </w:p>
    <w:p w14:paraId="4A8E5F66" w14:textId="77777777" w:rsidR="001513EE" w:rsidRDefault="001513EE" w:rsidP="001513EE">
      <w:pPr>
        <w:spacing w:after="0"/>
        <w:jc w:val="both"/>
        <w:rPr>
          <w:rFonts w:ascii="Times New Roman" w:hAnsi="Times New Roman" w:cs="Times New Roman"/>
          <w:b/>
          <w:bCs/>
          <w:color w:val="000000" w:themeColor="text1"/>
        </w:rPr>
      </w:pPr>
    </w:p>
    <w:p w14:paraId="52EEB8A0" w14:textId="77777777" w:rsidR="001513EE" w:rsidRDefault="001513EE" w:rsidP="001513EE">
      <w:pPr>
        <w:spacing w:after="0"/>
        <w:jc w:val="both"/>
        <w:rPr>
          <w:rFonts w:ascii="Times New Roman" w:hAnsi="Times New Roman" w:cs="Times New Roman"/>
          <w:b/>
          <w:bCs/>
          <w:color w:val="000000" w:themeColor="text1"/>
        </w:rPr>
      </w:pPr>
    </w:p>
    <w:p w14:paraId="2B2DB389" w14:textId="77777777" w:rsidR="001513EE" w:rsidRDefault="001513EE" w:rsidP="001513EE">
      <w:pPr>
        <w:spacing w:after="0"/>
        <w:jc w:val="both"/>
        <w:rPr>
          <w:rFonts w:ascii="Times New Roman" w:hAnsi="Times New Roman" w:cs="Times New Roman"/>
          <w:b/>
          <w:bCs/>
          <w:color w:val="000000" w:themeColor="text1"/>
        </w:rPr>
      </w:pPr>
    </w:p>
    <w:p w14:paraId="134D4758" w14:textId="77777777" w:rsidR="001513EE" w:rsidRDefault="001513EE" w:rsidP="001513EE">
      <w:pPr>
        <w:spacing w:after="0"/>
        <w:jc w:val="both"/>
        <w:rPr>
          <w:rFonts w:ascii="Times New Roman" w:hAnsi="Times New Roman" w:cs="Times New Roman"/>
          <w:b/>
          <w:bCs/>
          <w:color w:val="000000" w:themeColor="text1"/>
        </w:rPr>
      </w:pPr>
    </w:p>
    <w:p w14:paraId="16B6B3C4" w14:textId="77777777" w:rsidR="001513EE" w:rsidRDefault="001513EE" w:rsidP="001513EE">
      <w:pPr>
        <w:spacing w:after="0"/>
        <w:jc w:val="both"/>
        <w:rPr>
          <w:rFonts w:ascii="Times New Roman" w:hAnsi="Times New Roman" w:cs="Times New Roman"/>
          <w:b/>
          <w:bCs/>
          <w:color w:val="000000" w:themeColor="text1"/>
        </w:rPr>
      </w:pPr>
    </w:p>
    <w:p w14:paraId="7A1B33E7" w14:textId="77777777" w:rsidR="001513EE" w:rsidRDefault="001513EE" w:rsidP="001513EE">
      <w:pPr>
        <w:spacing w:after="0"/>
        <w:jc w:val="both"/>
        <w:rPr>
          <w:rFonts w:ascii="Times New Roman" w:hAnsi="Times New Roman" w:cs="Times New Roman"/>
          <w:b/>
          <w:bCs/>
          <w:color w:val="000000" w:themeColor="text1"/>
        </w:rPr>
      </w:pPr>
    </w:p>
    <w:p w14:paraId="00A30C9F" w14:textId="77777777" w:rsidR="001513EE" w:rsidRDefault="001513EE" w:rsidP="001513EE">
      <w:pPr>
        <w:spacing w:after="0"/>
        <w:jc w:val="both"/>
        <w:rPr>
          <w:rFonts w:ascii="Times New Roman" w:hAnsi="Times New Roman" w:cs="Times New Roman"/>
          <w:b/>
          <w:bCs/>
          <w:color w:val="000000" w:themeColor="text1"/>
        </w:rPr>
      </w:pPr>
    </w:p>
    <w:p w14:paraId="0A27F23A" w14:textId="77777777" w:rsidR="001513EE" w:rsidRDefault="001513EE" w:rsidP="001513EE">
      <w:pPr>
        <w:spacing w:after="0"/>
        <w:jc w:val="both"/>
        <w:rPr>
          <w:rFonts w:ascii="Times New Roman" w:hAnsi="Times New Roman" w:cs="Times New Roman"/>
          <w:b/>
          <w:bCs/>
          <w:color w:val="000000" w:themeColor="text1"/>
        </w:rPr>
      </w:pPr>
    </w:p>
    <w:p w14:paraId="398452F8" w14:textId="77777777" w:rsidR="001513EE" w:rsidRDefault="001513EE" w:rsidP="001513EE">
      <w:pPr>
        <w:spacing w:after="0"/>
        <w:jc w:val="both"/>
        <w:rPr>
          <w:rFonts w:ascii="Times New Roman" w:hAnsi="Times New Roman" w:cs="Times New Roman"/>
          <w:b/>
          <w:bCs/>
          <w:color w:val="000000" w:themeColor="text1"/>
        </w:rPr>
      </w:pPr>
    </w:p>
    <w:p w14:paraId="246FC668" w14:textId="77777777" w:rsidR="001513EE" w:rsidRDefault="001513EE" w:rsidP="001513EE">
      <w:pPr>
        <w:spacing w:after="0"/>
        <w:jc w:val="both"/>
        <w:rPr>
          <w:rFonts w:ascii="Times New Roman" w:hAnsi="Times New Roman" w:cs="Times New Roman"/>
          <w:b/>
          <w:bCs/>
          <w:color w:val="000000" w:themeColor="text1"/>
        </w:rPr>
      </w:pPr>
    </w:p>
    <w:p w14:paraId="6F1B3887" w14:textId="77777777" w:rsidR="001513EE" w:rsidRDefault="001513EE" w:rsidP="001513EE">
      <w:pPr>
        <w:spacing w:after="0"/>
        <w:jc w:val="both"/>
        <w:rPr>
          <w:rFonts w:ascii="Times New Roman" w:hAnsi="Times New Roman" w:cs="Times New Roman"/>
          <w:b/>
          <w:bCs/>
          <w:color w:val="000000" w:themeColor="text1"/>
        </w:rPr>
      </w:pPr>
    </w:p>
    <w:p w14:paraId="02548E74" w14:textId="77777777" w:rsidR="001513EE" w:rsidRDefault="001513EE" w:rsidP="001513EE">
      <w:pPr>
        <w:spacing w:after="0"/>
        <w:jc w:val="both"/>
        <w:rPr>
          <w:rFonts w:ascii="Times New Roman" w:hAnsi="Times New Roman" w:cs="Times New Roman"/>
          <w:b/>
          <w:bCs/>
          <w:color w:val="000000" w:themeColor="text1"/>
        </w:rPr>
      </w:pPr>
    </w:p>
    <w:p w14:paraId="00E9B1EA" w14:textId="77777777" w:rsidR="001513EE" w:rsidRDefault="001513EE" w:rsidP="001513EE">
      <w:pPr>
        <w:spacing w:after="0"/>
        <w:jc w:val="both"/>
        <w:rPr>
          <w:rFonts w:ascii="Times New Roman" w:hAnsi="Times New Roman" w:cs="Times New Roman"/>
          <w:b/>
          <w:bCs/>
          <w:color w:val="000000" w:themeColor="text1"/>
        </w:rPr>
      </w:pPr>
    </w:p>
    <w:p w14:paraId="205B1336" w14:textId="77777777" w:rsidR="001513EE" w:rsidRDefault="001513EE" w:rsidP="001513EE">
      <w:pPr>
        <w:spacing w:after="0"/>
        <w:jc w:val="both"/>
        <w:rPr>
          <w:rFonts w:ascii="Times New Roman" w:hAnsi="Times New Roman" w:cs="Times New Roman"/>
          <w:b/>
          <w:bCs/>
          <w:color w:val="000000" w:themeColor="text1"/>
        </w:rPr>
      </w:pPr>
    </w:p>
    <w:p w14:paraId="60FCC7BD" w14:textId="77777777" w:rsidR="001513EE" w:rsidRDefault="001513EE" w:rsidP="001513EE">
      <w:pPr>
        <w:spacing w:after="0"/>
        <w:jc w:val="both"/>
        <w:rPr>
          <w:rFonts w:ascii="Times New Roman" w:hAnsi="Times New Roman" w:cs="Times New Roman"/>
          <w:b/>
          <w:bCs/>
          <w:color w:val="000000" w:themeColor="text1"/>
        </w:rPr>
      </w:pPr>
    </w:p>
    <w:p w14:paraId="5C879582" w14:textId="77777777" w:rsidR="001513EE" w:rsidRDefault="001513EE" w:rsidP="001513EE">
      <w:pPr>
        <w:spacing w:after="0"/>
        <w:jc w:val="both"/>
        <w:rPr>
          <w:rFonts w:ascii="Times New Roman" w:hAnsi="Times New Roman" w:cs="Times New Roman"/>
          <w:b/>
          <w:bCs/>
          <w:color w:val="000000" w:themeColor="text1"/>
        </w:rPr>
      </w:pPr>
    </w:p>
    <w:p w14:paraId="587F7757" w14:textId="77777777" w:rsidR="001513EE" w:rsidRDefault="001513EE" w:rsidP="001513EE">
      <w:pPr>
        <w:spacing w:after="0"/>
        <w:jc w:val="both"/>
        <w:rPr>
          <w:rFonts w:ascii="Times New Roman" w:hAnsi="Times New Roman" w:cs="Times New Roman"/>
          <w:b/>
          <w:bCs/>
          <w:color w:val="000000" w:themeColor="text1"/>
        </w:rPr>
      </w:pPr>
    </w:p>
    <w:p w14:paraId="2D1219A7" w14:textId="77777777" w:rsidR="001513EE" w:rsidRDefault="001513EE" w:rsidP="001513EE">
      <w:pPr>
        <w:spacing w:after="0"/>
        <w:jc w:val="both"/>
        <w:rPr>
          <w:rFonts w:ascii="Times New Roman" w:hAnsi="Times New Roman" w:cs="Times New Roman"/>
          <w:b/>
          <w:bCs/>
          <w:color w:val="000000" w:themeColor="text1"/>
        </w:rPr>
      </w:pPr>
    </w:p>
    <w:p w14:paraId="2A6ED55D" w14:textId="77777777" w:rsidR="001513EE" w:rsidRDefault="001513EE" w:rsidP="001513EE">
      <w:pPr>
        <w:spacing w:after="0"/>
        <w:jc w:val="both"/>
        <w:rPr>
          <w:rFonts w:ascii="Times New Roman" w:hAnsi="Times New Roman" w:cs="Times New Roman"/>
          <w:b/>
          <w:bCs/>
          <w:color w:val="000000" w:themeColor="text1"/>
        </w:rPr>
      </w:pPr>
    </w:p>
    <w:p w14:paraId="78FC2560" w14:textId="77777777" w:rsidR="001513EE" w:rsidRDefault="001513EE" w:rsidP="001513EE">
      <w:pPr>
        <w:spacing w:after="0"/>
        <w:jc w:val="both"/>
        <w:rPr>
          <w:rFonts w:ascii="Times New Roman" w:hAnsi="Times New Roman" w:cs="Times New Roman"/>
          <w:b/>
          <w:bCs/>
          <w:color w:val="000000" w:themeColor="text1"/>
        </w:rPr>
      </w:pPr>
    </w:p>
    <w:p w14:paraId="7C32D6D9" w14:textId="77777777" w:rsidR="001513EE" w:rsidRDefault="001513EE" w:rsidP="001513EE">
      <w:pPr>
        <w:spacing w:after="0"/>
        <w:jc w:val="both"/>
        <w:rPr>
          <w:rFonts w:ascii="Times New Roman" w:hAnsi="Times New Roman" w:cs="Times New Roman"/>
          <w:b/>
          <w:bCs/>
          <w:color w:val="000000" w:themeColor="text1"/>
        </w:rPr>
      </w:pPr>
    </w:p>
    <w:p w14:paraId="45693027" w14:textId="77777777" w:rsidR="001513EE" w:rsidRDefault="001513EE" w:rsidP="001513EE">
      <w:pPr>
        <w:spacing w:after="0"/>
        <w:jc w:val="both"/>
        <w:rPr>
          <w:rFonts w:ascii="Times New Roman" w:hAnsi="Times New Roman" w:cs="Times New Roman"/>
          <w:b/>
          <w:bCs/>
          <w:color w:val="000000" w:themeColor="text1"/>
        </w:rPr>
      </w:pPr>
    </w:p>
    <w:p w14:paraId="6F69229B" w14:textId="77777777" w:rsidR="001513EE" w:rsidRDefault="001513EE" w:rsidP="001513EE">
      <w:pPr>
        <w:spacing w:after="0"/>
        <w:jc w:val="both"/>
        <w:rPr>
          <w:rFonts w:ascii="Times New Roman" w:hAnsi="Times New Roman" w:cs="Times New Roman"/>
          <w:b/>
          <w:bCs/>
          <w:color w:val="000000" w:themeColor="text1"/>
        </w:rPr>
      </w:pPr>
    </w:p>
    <w:p w14:paraId="2F61775D" w14:textId="77777777" w:rsidR="001513EE" w:rsidRDefault="001513EE" w:rsidP="001513EE">
      <w:pPr>
        <w:spacing w:after="0"/>
        <w:jc w:val="both"/>
        <w:rPr>
          <w:rFonts w:ascii="Times New Roman" w:hAnsi="Times New Roman" w:cs="Times New Roman"/>
          <w:b/>
          <w:bCs/>
          <w:color w:val="000000" w:themeColor="text1"/>
        </w:rPr>
      </w:pPr>
    </w:p>
    <w:p w14:paraId="492D09B8" w14:textId="77777777" w:rsidR="001513EE" w:rsidRDefault="001513EE" w:rsidP="001513EE">
      <w:pPr>
        <w:spacing w:after="0"/>
        <w:jc w:val="both"/>
        <w:rPr>
          <w:rFonts w:ascii="Times New Roman" w:hAnsi="Times New Roman" w:cs="Times New Roman"/>
          <w:b/>
          <w:bCs/>
          <w:color w:val="000000" w:themeColor="text1"/>
        </w:rPr>
      </w:pPr>
    </w:p>
    <w:p w14:paraId="5FDAB700" w14:textId="77777777" w:rsidR="001513EE" w:rsidRDefault="001513EE" w:rsidP="001513EE">
      <w:pPr>
        <w:spacing w:after="0"/>
        <w:jc w:val="both"/>
        <w:rPr>
          <w:rFonts w:ascii="Times New Roman" w:hAnsi="Times New Roman" w:cs="Times New Roman"/>
          <w:b/>
          <w:bCs/>
          <w:color w:val="000000" w:themeColor="text1"/>
        </w:rPr>
      </w:pPr>
    </w:p>
    <w:p w14:paraId="64AB6F10" w14:textId="77777777" w:rsidR="001513EE" w:rsidRDefault="001513EE" w:rsidP="001513EE">
      <w:pPr>
        <w:spacing w:after="0"/>
        <w:jc w:val="both"/>
        <w:rPr>
          <w:rFonts w:ascii="Times New Roman" w:hAnsi="Times New Roman" w:cs="Times New Roman"/>
          <w:b/>
          <w:bCs/>
          <w:color w:val="000000" w:themeColor="text1"/>
        </w:rPr>
      </w:pPr>
    </w:p>
    <w:p w14:paraId="1FD0A084" w14:textId="77777777" w:rsidR="001513EE" w:rsidRDefault="001513EE" w:rsidP="001513EE">
      <w:pPr>
        <w:spacing w:after="0"/>
        <w:jc w:val="both"/>
        <w:rPr>
          <w:rFonts w:ascii="Times New Roman" w:hAnsi="Times New Roman" w:cs="Times New Roman"/>
          <w:b/>
          <w:bCs/>
          <w:color w:val="000000" w:themeColor="text1"/>
        </w:rPr>
      </w:pPr>
    </w:p>
    <w:p w14:paraId="21AAAA6B" w14:textId="77777777" w:rsidR="001513EE" w:rsidRDefault="001513EE" w:rsidP="001513EE">
      <w:pPr>
        <w:spacing w:after="0"/>
        <w:jc w:val="both"/>
        <w:rPr>
          <w:rFonts w:ascii="Times New Roman" w:hAnsi="Times New Roman" w:cs="Times New Roman"/>
          <w:b/>
          <w:bCs/>
          <w:color w:val="000000" w:themeColor="text1"/>
        </w:rPr>
      </w:pPr>
    </w:p>
    <w:p w14:paraId="2B5882C5" w14:textId="77777777" w:rsidR="001513EE" w:rsidRDefault="001513EE" w:rsidP="001513EE">
      <w:pPr>
        <w:spacing w:after="0"/>
        <w:jc w:val="both"/>
        <w:rPr>
          <w:rFonts w:ascii="Times New Roman" w:hAnsi="Times New Roman" w:cs="Times New Roman"/>
          <w:b/>
          <w:bCs/>
          <w:color w:val="000000" w:themeColor="text1"/>
        </w:rPr>
      </w:pPr>
    </w:p>
    <w:p w14:paraId="7D9D865F" w14:textId="77777777" w:rsidR="001513EE" w:rsidRDefault="001513EE" w:rsidP="001513EE">
      <w:pPr>
        <w:spacing w:after="0"/>
        <w:jc w:val="both"/>
        <w:rPr>
          <w:rFonts w:ascii="Times New Roman" w:hAnsi="Times New Roman" w:cs="Times New Roman"/>
          <w:b/>
          <w:bCs/>
          <w:color w:val="000000" w:themeColor="text1"/>
        </w:rPr>
      </w:pPr>
    </w:p>
    <w:p w14:paraId="1F38DD4E" w14:textId="77777777" w:rsidR="001513EE" w:rsidRDefault="001513EE" w:rsidP="001513EE">
      <w:pPr>
        <w:spacing w:after="0"/>
        <w:jc w:val="both"/>
        <w:rPr>
          <w:rFonts w:ascii="Times New Roman" w:hAnsi="Times New Roman" w:cs="Times New Roman"/>
          <w:b/>
          <w:bCs/>
          <w:color w:val="000000" w:themeColor="text1"/>
        </w:rPr>
      </w:pPr>
    </w:p>
    <w:p w14:paraId="638EB74D" w14:textId="77777777" w:rsidR="001513EE" w:rsidRDefault="001513EE" w:rsidP="001513EE">
      <w:pPr>
        <w:spacing w:after="0"/>
        <w:jc w:val="both"/>
        <w:rPr>
          <w:rFonts w:ascii="Times New Roman" w:hAnsi="Times New Roman" w:cs="Times New Roman"/>
          <w:b/>
          <w:bCs/>
          <w:color w:val="000000" w:themeColor="text1"/>
        </w:rPr>
      </w:pPr>
    </w:p>
    <w:p w14:paraId="751AE720" w14:textId="77777777" w:rsidR="001513EE" w:rsidRDefault="001513EE" w:rsidP="001513EE">
      <w:pPr>
        <w:spacing w:after="0"/>
        <w:jc w:val="both"/>
        <w:rPr>
          <w:rFonts w:ascii="Times New Roman" w:hAnsi="Times New Roman" w:cs="Times New Roman"/>
          <w:b/>
          <w:bCs/>
          <w:color w:val="000000" w:themeColor="text1"/>
        </w:rPr>
      </w:pPr>
    </w:p>
    <w:p w14:paraId="2421B4E2" w14:textId="77777777" w:rsidR="001513EE" w:rsidRDefault="001513EE" w:rsidP="001513EE">
      <w:pPr>
        <w:spacing w:after="0"/>
        <w:jc w:val="both"/>
        <w:rPr>
          <w:rFonts w:ascii="Times New Roman" w:hAnsi="Times New Roman" w:cs="Times New Roman"/>
          <w:b/>
          <w:bCs/>
          <w:color w:val="000000" w:themeColor="text1"/>
        </w:rPr>
      </w:pPr>
    </w:p>
    <w:p w14:paraId="3C24F820" w14:textId="77777777" w:rsidR="001513EE" w:rsidRPr="00394EC9" w:rsidRDefault="001513EE" w:rsidP="001513EE">
      <w:pPr>
        <w:spacing w:after="0"/>
        <w:jc w:val="both"/>
        <w:rPr>
          <w:rFonts w:ascii="Times New Roman" w:hAnsi="Times New Roman" w:cs="Times New Roman"/>
          <w:color w:val="000000" w:themeColor="text1"/>
          <w:sz w:val="24"/>
        </w:rPr>
      </w:pPr>
    </w:p>
    <w:p w14:paraId="714FBC0A" w14:textId="77777777" w:rsidR="001513EE" w:rsidRPr="008C1B58" w:rsidRDefault="001513EE" w:rsidP="001513EE">
      <w:pPr>
        <w:spacing w:after="0"/>
        <w:jc w:val="both"/>
        <w:rPr>
          <w:rFonts w:ascii="Times New Roman" w:hAnsi="Times New Roman" w:cs="Times New Roman"/>
          <w:b/>
        </w:rPr>
      </w:pPr>
      <w:r>
        <w:rPr>
          <w:rFonts w:ascii="Times New Roman" w:hAnsi="Times New Roman" w:cs="Times New Roman"/>
          <w:sz w:val="24"/>
          <w:szCs w:val="24"/>
        </w:rPr>
        <w:t xml:space="preserve">                                                                     </w:t>
      </w:r>
      <w:r w:rsidRPr="008C1B58">
        <w:rPr>
          <w:rFonts w:ascii="Times New Roman" w:hAnsi="Times New Roman" w:cs="Times New Roman"/>
          <w:b/>
        </w:rPr>
        <w:t>Додаток</w:t>
      </w:r>
      <w:r>
        <w:rPr>
          <w:rFonts w:ascii="Times New Roman" w:hAnsi="Times New Roman" w:cs="Times New Roman"/>
          <w:b/>
        </w:rPr>
        <w:t xml:space="preserve"> </w:t>
      </w:r>
      <w:r w:rsidRPr="008C1B58">
        <w:rPr>
          <w:rFonts w:ascii="Times New Roman" w:hAnsi="Times New Roman" w:cs="Times New Roman"/>
          <w:b/>
        </w:rPr>
        <w:t xml:space="preserve"> до</w:t>
      </w:r>
      <w:r>
        <w:rPr>
          <w:rFonts w:ascii="Times New Roman" w:hAnsi="Times New Roman" w:cs="Times New Roman"/>
          <w:b/>
        </w:rPr>
        <w:t xml:space="preserve"> </w:t>
      </w:r>
      <w:r w:rsidRPr="008C1B58">
        <w:rPr>
          <w:rFonts w:ascii="Times New Roman" w:hAnsi="Times New Roman" w:cs="Times New Roman"/>
          <w:b/>
        </w:rPr>
        <w:t xml:space="preserve"> рішення </w:t>
      </w:r>
      <w:r>
        <w:rPr>
          <w:rFonts w:ascii="Times New Roman" w:hAnsi="Times New Roman" w:cs="Times New Roman"/>
          <w:b/>
        </w:rPr>
        <w:t>81</w:t>
      </w:r>
      <w:r w:rsidRPr="008C1B58">
        <w:rPr>
          <w:rFonts w:ascii="Times New Roman" w:hAnsi="Times New Roman" w:cs="Times New Roman"/>
          <w:b/>
        </w:rPr>
        <w:t>-ої сесії  Розвадівської сільської</w:t>
      </w:r>
    </w:p>
    <w:p w14:paraId="1AEDB25D" w14:textId="77777777" w:rsidR="001513EE" w:rsidRPr="008C1B58" w:rsidRDefault="001513EE" w:rsidP="001513EE">
      <w:pPr>
        <w:spacing w:after="0"/>
        <w:jc w:val="both"/>
        <w:rPr>
          <w:rFonts w:ascii="Times New Roman" w:hAnsi="Times New Roman" w:cs="Times New Roman"/>
          <w:b/>
        </w:rPr>
      </w:pPr>
      <w:r w:rsidRPr="008C1B58">
        <w:rPr>
          <w:rFonts w:ascii="Times New Roman" w:hAnsi="Times New Roman" w:cs="Times New Roman"/>
          <w:b/>
        </w:rPr>
        <w:t xml:space="preserve">                                                                            ради в</w:t>
      </w:r>
      <w:r>
        <w:rPr>
          <w:rFonts w:ascii="Times New Roman" w:hAnsi="Times New Roman" w:cs="Times New Roman"/>
          <w:b/>
        </w:rPr>
        <w:t>ід 13.08.2026 року № 2499</w:t>
      </w:r>
    </w:p>
    <w:p w14:paraId="2BE04E76" w14:textId="77777777" w:rsidR="001513EE" w:rsidRDefault="001513EE" w:rsidP="001513EE">
      <w:pPr>
        <w:spacing w:after="0"/>
        <w:jc w:val="both"/>
        <w:rPr>
          <w:rFonts w:ascii="Times New Roman" w:hAnsi="Times New Roman" w:cs="Times New Roman"/>
        </w:rPr>
      </w:pPr>
    </w:p>
    <w:p w14:paraId="572ED2F1" w14:textId="77777777" w:rsidR="001513EE" w:rsidRDefault="001513EE" w:rsidP="001513EE">
      <w:pPr>
        <w:spacing w:after="0"/>
        <w:jc w:val="both"/>
        <w:rPr>
          <w:rFonts w:ascii="Times New Roman" w:hAnsi="Times New Roman" w:cs="Times New Roman"/>
        </w:rPr>
      </w:pPr>
    </w:p>
    <w:p w14:paraId="3A5F4BBB" w14:textId="77777777" w:rsidR="001513EE" w:rsidRPr="008C1B58" w:rsidRDefault="001513EE" w:rsidP="001513EE">
      <w:pPr>
        <w:spacing w:after="0"/>
        <w:jc w:val="both"/>
        <w:rPr>
          <w:rFonts w:ascii="Times New Roman" w:hAnsi="Times New Roman" w:cs="Times New Roman"/>
          <w:b/>
          <w:sz w:val="28"/>
          <w:szCs w:val="28"/>
        </w:rPr>
      </w:pPr>
      <w:r>
        <w:rPr>
          <w:rFonts w:ascii="Times New Roman" w:hAnsi="Times New Roman" w:cs="Times New Roman"/>
        </w:rPr>
        <w:t xml:space="preserve">                                                                      </w:t>
      </w:r>
      <w:r w:rsidRPr="008C1B58">
        <w:rPr>
          <w:rFonts w:ascii="Times New Roman" w:hAnsi="Times New Roman" w:cs="Times New Roman"/>
          <w:b/>
          <w:sz w:val="28"/>
          <w:szCs w:val="28"/>
        </w:rPr>
        <w:t>С П И С О К</w:t>
      </w:r>
    </w:p>
    <w:p w14:paraId="74E91926" w14:textId="77777777" w:rsidR="001513EE" w:rsidRDefault="001513EE" w:rsidP="001513EE">
      <w:pPr>
        <w:spacing w:after="0"/>
        <w:jc w:val="center"/>
        <w:rPr>
          <w:rFonts w:ascii="Times New Roman" w:hAnsi="Times New Roman" w:cs="Times New Roman"/>
          <w:sz w:val="24"/>
          <w:szCs w:val="24"/>
        </w:rPr>
      </w:pPr>
      <w:r>
        <w:rPr>
          <w:rFonts w:ascii="Times New Roman" w:hAnsi="Times New Roman" w:cs="Times New Roman"/>
          <w:sz w:val="24"/>
          <w:szCs w:val="24"/>
        </w:rPr>
        <w:t xml:space="preserve">громадян, яким затверджено технічні документації із землеустрою щодо встановлення (відновлення) меж земельних ділянок в натурі (на місцевості) та  передано земельні ділянки у приватну власність на території </w:t>
      </w:r>
      <w:r w:rsidRPr="003B603B">
        <w:rPr>
          <w:rFonts w:ascii="Times New Roman" w:hAnsi="Times New Roman" w:cs="Times New Roman"/>
          <w:b/>
          <w:sz w:val="24"/>
          <w:szCs w:val="24"/>
        </w:rPr>
        <w:t>РОЗВАДІВСЬКОЇ СІЛЬСЬКОЇ РАДИ</w:t>
      </w:r>
      <w:r>
        <w:rPr>
          <w:rFonts w:ascii="Times New Roman" w:hAnsi="Times New Roman" w:cs="Times New Roman"/>
          <w:sz w:val="24"/>
          <w:szCs w:val="24"/>
        </w:rPr>
        <w:t xml:space="preserve"> Стрийського району</w:t>
      </w:r>
    </w:p>
    <w:p w14:paraId="2D76CD4D" w14:textId="77777777" w:rsidR="001513EE" w:rsidRPr="007D3B9A" w:rsidRDefault="001513EE" w:rsidP="001513EE">
      <w:pPr>
        <w:spacing w:after="0"/>
        <w:jc w:val="center"/>
        <w:rPr>
          <w:rFonts w:ascii="Times New Roman" w:hAnsi="Times New Roman" w:cs="Times New Roman"/>
          <w:sz w:val="24"/>
          <w:szCs w:val="24"/>
        </w:rPr>
      </w:pPr>
      <w:r>
        <w:rPr>
          <w:rFonts w:ascii="Times New Roman" w:hAnsi="Times New Roman" w:cs="Times New Roman"/>
          <w:sz w:val="24"/>
          <w:szCs w:val="24"/>
        </w:rPr>
        <w:t>Львівської області</w:t>
      </w:r>
    </w:p>
    <w:tbl>
      <w:tblPr>
        <w:tblStyle w:val="a9"/>
        <w:tblW w:w="0" w:type="auto"/>
        <w:tblInd w:w="-714" w:type="dxa"/>
        <w:tblLayout w:type="fixed"/>
        <w:tblLook w:val="04A0" w:firstRow="1" w:lastRow="0" w:firstColumn="1" w:lastColumn="0" w:noHBand="0" w:noVBand="1"/>
      </w:tblPr>
      <w:tblGrid>
        <w:gridCol w:w="567"/>
        <w:gridCol w:w="2552"/>
        <w:gridCol w:w="1134"/>
        <w:gridCol w:w="2410"/>
        <w:gridCol w:w="1843"/>
        <w:gridCol w:w="1837"/>
      </w:tblGrid>
      <w:tr w:rsidR="001513EE" w14:paraId="4CBEF14A" w14:textId="77777777" w:rsidTr="00A017C8">
        <w:tc>
          <w:tcPr>
            <w:tcW w:w="567" w:type="dxa"/>
          </w:tcPr>
          <w:p w14:paraId="41AEDE9C" w14:textId="77777777" w:rsidR="001513EE" w:rsidRPr="0071293E" w:rsidRDefault="001513EE" w:rsidP="00A017C8">
            <w:pPr>
              <w:jc w:val="center"/>
              <w:rPr>
                <w:rFonts w:ascii="Times New Roman" w:hAnsi="Times New Roman" w:cs="Times New Roman"/>
                <w:b/>
                <w:sz w:val="24"/>
                <w:szCs w:val="24"/>
              </w:rPr>
            </w:pPr>
            <w:r w:rsidRPr="0071293E">
              <w:rPr>
                <w:rFonts w:ascii="Times New Roman" w:hAnsi="Times New Roman" w:cs="Times New Roman"/>
                <w:b/>
                <w:sz w:val="24"/>
                <w:szCs w:val="24"/>
              </w:rPr>
              <w:t>№п/п</w:t>
            </w:r>
          </w:p>
        </w:tc>
        <w:tc>
          <w:tcPr>
            <w:tcW w:w="2552" w:type="dxa"/>
          </w:tcPr>
          <w:p w14:paraId="6C9EE621" w14:textId="77777777" w:rsidR="001513EE" w:rsidRPr="0071293E" w:rsidRDefault="001513EE" w:rsidP="00A017C8">
            <w:pPr>
              <w:jc w:val="center"/>
              <w:rPr>
                <w:rFonts w:ascii="Times New Roman" w:hAnsi="Times New Roman" w:cs="Times New Roman"/>
                <w:b/>
                <w:sz w:val="24"/>
                <w:szCs w:val="24"/>
              </w:rPr>
            </w:pPr>
            <w:r w:rsidRPr="0071293E">
              <w:rPr>
                <w:rFonts w:ascii="Times New Roman" w:hAnsi="Times New Roman" w:cs="Times New Roman"/>
                <w:b/>
                <w:sz w:val="24"/>
                <w:szCs w:val="24"/>
              </w:rPr>
              <w:t>П.І.Б. заявника</w:t>
            </w:r>
          </w:p>
        </w:tc>
        <w:tc>
          <w:tcPr>
            <w:tcW w:w="1134" w:type="dxa"/>
          </w:tcPr>
          <w:p w14:paraId="26EF6990" w14:textId="77777777" w:rsidR="001513EE" w:rsidRPr="0071293E" w:rsidRDefault="001513EE" w:rsidP="00A017C8">
            <w:pPr>
              <w:jc w:val="center"/>
              <w:rPr>
                <w:rFonts w:ascii="Times New Roman" w:hAnsi="Times New Roman" w:cs="Times New Roman"/>
                <w:b/>
                <w:sz w:val="24"/>
                <w:szCs w:val="24"/>
              </w:rPr>
            </w:pPr>
          </w:p>
          <w:p w14:paraId="49B1909B" w14:textId="77777777" w:rsidR="001513EE" w:rsidRPr="0071293E" w:rsidRDefault="001513EE" w:rsidP="00A017C8">
            <w:pPr>
              <w:jc w:val="center"/>
              <w:rPr>
                <w:rFonts w:ascii="Times New Roman" w:hAnsi="Times New Roman" w:cs="Times New Roman"/>
                <w:b/>
                <w:sz w:val="24"/>
                <w:szCs w:val="24"/>
              </w:rPr>
            </w:pPr>
            <w:r w:rsidRPr="0071293E">
              <w:rPr>
                <w:rFonts w:ascii="Times New Roman" w:hAnsi="Times New Roman" w:cs="Times New Roman"/>
                <w:b/>
                <w:sz w:val="24"/>
                <w:szCs w:val="24"/>
              </w:rPr>
              <w:t>Площа, га</w:t>
            </w:r>
          </w:p>
        </w:tc>
        <w:tc>
          <w:tcPr>
            <w:tcW w:w="2410" w:type="dxa"/>
          </w:tcPr>
          <w:p w14:paraId="3C05553D" w14:textId="77777777" w:rsidR="001513EE" w:rsidRPr="0071293E" w:rsidRDefault="001513EE" w:rsidP="00A017C8">
            <w:pPr>
              <w:jc w:val="center"/>
              <w:rPr>
                <w:rFonts w:ascii="Times New Roman" w:hAnsi="Times New Roman" w:cs="Times New Roman"/>
                <w:b/>
                <w:sz w:val="24"/>
                <w:szCs w:val="24"/>
              </w:rPr>
            </w:pPr>
            <w:r w:rsidRPr="0071293E">
              <w:rPr>
                <w:rFonts w:ascii="Times New Roman" w:hAnsi="Times New Roman" w:cs="Times New Roman"/>
                <w:b/>
                <w:sz w:val="24"/>
                <w:szCs w:val="24"/>
              </w:rPr>
              <w:t xml:space="preserve">Кадастровий номер </w:t>
            </w:r>
          </w:p>
          <w:p w14:paraId="33A3D137" w14:textId="77777777" w:rsidR="001513EE" w:rsidRPr="0071293E" w:rsidRDefault="001513EE" w:rsidP="00A017C8">
            <w:pPr>
              <w:jc w:val="center"/>
              <w:rPr>
                <w:rFonts w:ascii="Times New Roman" w:hAnsi="Times New Roman" w:cs="Times New Roman"/>
                <w:b/>
                <w:sz w:val="24"/>
                <w:szCs w:val="24"/>
              </w:rPr>
            </w:pPr>
            <w:r w:rsidRPr="0071293E">
              <w:rPr>
                <w:rFonts w:ascii="Times New Roman" w:hAnsi="Times New Roman" w:cs="Times New Roman"/>
                <w:b/>
                <w:sz w:val="24"/>
                <w:szCs w:val="24"/>
              </w:rPr>
              <w:t>ділянки</w:t>
            </w:r>
          </w:p>
        </w:tc>
        <w:tc>
          <w:tcPr>
            <w:tcW w:w="1843" w:type="dxa"/>
          </w:tcPr>
          <w:p w14:paraId="2E9DEC78" w14:textId="77777777" w:rsidR="001513EE" w:rsidRPr="0071293E" w:rsidRDefault="001513EE" w:rsidP="00A017C8">
            <w:pPr>
              <w:jc w:val="center"/>
              <w:rPr>
                <w:rFonts w:ascii="Times New Roman" w:hAnsi="Times New Roman" w:cs="Times New Roman"/>
                <w:b/>
                <w:sz w:val="24"/>
                <w:szCs w:val="24"/>
              </w:rPr>
            </w:pPr>
            <w:r w:rsidRPr="0071293E">
              <w:rPr>
                <w:rFonts w:ascii="Times New Roman" w:hAnsi="Times New Roman" w:cs="Times New Roman"/>
                <w:b/>
                <w:sz w:val="24"/>
                <w:szCs w:val="24"/>
              </w:rPr>
              <w:t>Цільове призначення земельної ділянки</w:t>
            </w:r>
          </w:p>
        </w:tc>
        <w:tc>
          <w:tcPr>
            <w:tcW w:w="1837" w:type="dxa"/>
          </w:tcPr>
          <w:p w14:paraId="7B8587FD" w14:textId="77777777" w:rsidR="001513EE" w:rsidRPr="0071293E" w:rsidRDefault="001513EE" w:rsidP="00A017C8">
            <w:pPr>
              <w:jc w:val="center"/>
              <w:rPr>
                <w:rFonts w:ascii="Times New Roman" w:hAnsi="Times New Roman" w:cs="Times New Roman"/>
                <w:b/>
                <w:sz w:val="24"/>
                <w:szCs w:val="24"/>
              </w:rPr>
            </w:pPr>
            <w:r w:rsidRPr="0071293E">
              <w:rPr>
                <w:rFonts w:ascii="Times New Roman" w:hAnsi="Times New Roman" w:cs="Times New Roman"/>
                <w:b/>
                <w:sz w:val="24"/>
                <w:szCs w:val="24"/>
              </w:rPr>
              <w:t>Місце розташування земельної ділянки</w:t>
            </w:r>
          </w:p>
        </w:tc>
      </w:tr>
      <w:tr w:rsidR="001513EE" w14:paraId="0E9D9F6C" w14:textId="77777777" w:rsidTr="00A017C8">
        <w:tc>
          <w:tcPr>
            <w:tcW w:w="567" w:type="dxa"/>
          </w:tcPr>
          <w:p w14:paraId="543B91CD"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1</w:t>
            </w:r>
          </w:p>
        </w:tc>
        <w:tc>
          <w:tcPr>
            <w:tcW w:w="2552" w:type="dxa"/>
          </w:tcPr>
          <w:p w14:paraId="0C555139"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Михайлишин  Марія Зінонівна</w:t>
            </w:r>
          </w:p>
          <w:p w14:paraId="4019B2D3"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w:t>
            </w:r>
          </w:p>
          <w:p w14:paraId="34EE2E8E" w14:textId="77777777" w:rsidR="001513EE" w:rsidRPr="00D26C15"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2546210501</w:t>
            </w:r>
          </w:p>
          <w:p w14:paraId="307CD8A0"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 xml:space="preserve">с. </w:t>
            </w:r>
            <w:r>
              <w:rPr>
                <w:rFonts w:ascii="Times New Roman" w:hAnsi="Times New Roman" w:cs="Times New Roman"/>
                <w:sz w:val="20"/>
                <w:szCs w:val="20"/>
              </w:rPr>
              <w:t>Крупське</w:t>
            </w:r>
            <w:r w:rsidRPr="00602A7A">
              <w:rPr>
                <w:rFonts w:ascii="Times New Roman" w:hAnsi="Times New Roman" w:cs="Times New Roman"/>
                <w:sz w:val="20"/>
                <w:szCs w:val="20"/>
              </w:rPr>
              <w:t xml:space="preserve">, </w:t>
            </w:r>
            <w:r>
              <w:rPr>
                <w:rFonts w:ascii="Times New Roman" w:hAnsi="Times New Roman" w:cs="Times New Roman"/>
                <w:sz w:val="20"/>
                <w:szCs w:val="20"/>
              </w:rPr>
              <w:t xml:space="preserve">                     вулиця </w:t>
            </w:r>
            <w:r w:rsidRPr="00602A7A">
              <w:rPr>
                <w:rFonts w:ascii="Times New Roman" w:hAnsi="Times New Roman" w:cs="Times New Roman"/>
                <w:sz w:val="20"/>
                <w:szCs w:val="20"/>
              </w:rPr>
              <w:t xml:space="preserve"> </w:t>
            </w:r>
            <w:r>
              <w:rPr>
                <w:rFonts w:ascii="Times New Roman" w:hAnsi="Times New Roman" w:cs="Times New Roman"/>
                <w:sz w:val="20"/>
                <w:szCs w:val="20"/>
              </w:rPr>
              <w:t>Степана Бандери</w:t>
            </w:r>
            <w:r w:rsidRPr="00602A7A">
              <w:rPr>
                <w:rFonts w:ascii="Times New Roman" w:hAnsi="Times New Roman" w:cs="Times New Roman"/>
                <w:sz w:val="20"/>
                <w:szCs w:val="20"/>
              </w:rPr>
              <w:t xml:space="preserve">, </w:t>
            </w:r>
            <w:r>
              <w:rPr>
                <w:rFonts w:ascii="Times New Roman" w:hAnsi="Times New Roman" w:cs="Times New Roman"/>
                <w:sz w:val="20"/>
                <w:szCs w:val="20"/>
              </w:rPr>
              <w:t>будинок,4</w:t>
            </w:r>
          </w:p>
        </w:tc>
        <w:tc>
          <w:tcPr>
            <w:tcW w:w="1134" w:type="dxa"/>
          </w:tcPr>
          <w:p w14:paraId="408F4033" w14:textId="77777777" w:rsidR="001513EE" w:rsidRPr="00602A7A" w:rsidRDefault="001513EE" w:rsidP="00A017C8">
            <w:pPr>
              <w:jc w:val="center"/>
              <w:rPr>
                <w:rFonts w:ascii="Times New Roman" w:hAnsi="Times New Roman" w:cs="Times New Roman"/>
                <w:sz w:val="20"/>
                <w:szCs w:val="20"/>
              </w:rPr>
            </w:pPr>
            <w:r>
              <w:rPr>
                <w:rFonts w:ascii="Times New Roman" w:hAnsi="Times New Roman" w:cs="Times New Roman"/>
                <w:sz w:val="20"/>
                <w:szCs w:val="20"/>
              </w:rPr>
              <w:t>0,0991</w:t>
            </w:r>
          </w:p>
        </w:tc>
        <w:tc>
          <w:tcPr>
            <w:tcW w:w="2410" w:type="dxa"/>
          </w:tcPr>
          <w:p w14:paraId="529EC8B5"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462308</w:t>
            </w:r>
            <w:r>
              <w:rPr>
                <w:rFonts w:ascii="Times New Roman" w:hAnsi="Times New Roman" w:cs="Times New Roman"/>
                <w:sz w:val="20"/>
                <w:szCs w:val="20"/>
              </w:rPr>
              <w:t>5</w:t>
            </w:r>
            <w:r w:rsidRPr="00602A7A">
              <w:rPr>
                <w:rFonts w:ascii="Times New Roman" w:hAnsi="Times New Roman" w:cs="Times New Roman"/>
                <w:sz w:val="20"/>
                <w:szCs w:val="20"/>
              </w:rPr>
              <w:t>400:0</w:t>
            </w:r>
            <w:r>
              <w:rPr>
                <w:rFonts w:ascii="Times New Roman" w:hAnsi="Times New Roman" w:cs="Times New Roman"/>
                <w:sz w:val="20"/>
                <w:szCs w:val="20"/>
              </w:rPr>
              <w:t>1</w:t>
            </w:r>
            <w:r w:rsidRPr="00602A7A">
              <w:rPr>
                <w:rFonts w:ascii="Times New Roman" w:hAnsi="Times New Roman" w:cs="Times New Roman"/>
                <w:sz w:val="20"/>
                <w:szCs w:val="20"/>
              </w:rPr>
              <w:t>:00</w:t>
            </w:r>
            <w:r>
              <w:rPr>
                <w:rFonts w:ascii="Times New Roman" w:hAnsi="Times New Roman" w:cs="Times New Roman"/>
                <w:sz w:val="20"/>
                <w:szCs w:val="20"/>
              </w:rPr>
              <w:t>5</w:t>
            </w:r>
            <w:r w:rsidRPr="00602A7A">
              <w:rPr>
                <w:rFonts w:ascii="Times New Roman" w:hAnsi="Times New Roman" w:cs="Times New Roman"/>
                <w:sz w:val="20"/>
                <w:szCs w:val="20"/>
              </w:rPr>
              <w:t>:0</w:t>
            </w:r>
            <w:r>
              <w:rPr>
                <w:rFonts w:ascii="Times New Roman" w:hAnsi="Times New Roman" w:cs="Times New Roman"/>
                <w:sz w:val="20"/>
                <w:szCs w:val="20"/>
              </w:rPr>
              <w:t>338</w:t>
            </w:r>
          </w:p>
        </w:tc>
        <w:tc>
          <w:tcPr>
            <w:tcW w:w="1843" w:type="dxa"/>
          </w:tcPr>
          <w:p w14:paraId="30869BF9"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371A7F97" w14:textId="77777777" w:rsidR="001513EE" w:rsidRPr="00602A7A"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Крупське, вулиця Бандери Степана,4</w:t>
            </w:r>
          </w:p>
        </w:tc>
      </w:tr>
      <w:tr w:rsidR="001513EE" w14:paraId="62141293" w14:textId="77777777" w:rsidTr="00A017C8">
        <w:trPr>
          <w:trHeight w:val="1668"/>
        </w:trPr>
        <w:tc>
          <w:tcPr>
            <w:tcW w:w="567" w:type="dxa"/>
          </w:tcPr>
          <w:p w14:paraId="4FF9A45C" w14:textId="77777777" w:rsidR="001513EE" w:rsidRPr="00602A7A" w:rsidRDefault="001513EE" w:rsidP="00A017C8">
            <w:pPr>
              <w:jc w:val="center"/>
              <w:rPr>
                <w:rFonts w:ascii="Times New Roman" w:hAnsi="Times New Roman" w:cs="Times New Roman"/>
                <w:sz w:val="20"/>
                <w:szCs w:val="20"/>
              </w:rPr>
            </w:pPr>
            <w:r>
              <w:rPr>
                <w:rFonts w:ascii="Times New Roman" w:hAnsi="Times New Roman" w:cs="Times New Roman"/>
                <w:sz w:val="20"/>
                <w:szCs w:val="20"/>
              </w:rPr>
              <w:t>2</w:t>
            </w:r>
          </w:p>
        </w:tc>
        <w:tc>
          <w:tcPr>
            <w:tcW w:w="2552" w:type="dxa"/>
          </w:tcPr>
          <w:p w14:paraId="37234B1E"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Галан Анна</w:t>
            </w:r>
          </w:p>
          <w:p w14:paraId="600594BD"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Михайлівна</w:t>
            </w:r>
          </w:p>
          <w:p w14:paraId="51280481"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b/>
                <w:sz w:val="20"/>
                <w:szCs w:val="20"/>
              </w:rPr>
              <w:t xml:space="preserve">РНОКПП 2302906228 </w:t>
            </w:r>
            <w:r>
              <w:rPr>
                <w:rFonts w:ascii="Times New Roman" w:hAnsi="Times New Roman" w:cs="Times New Roman"/>
                <w:sz w:val="20"/>
                <w:szCs w:val="20"/>
              </w:rPr>
              <w:t xml:space="preserve">,     </w:t>
            </w:r>
          </w:p>
          <w:p w14:paraId="0741ADA5"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 xml:space="preserve"> село Верин,</w:t>
            </w:r>
          </w:p>
          <w:p w14:paraId="7DAF522D" w14:textId="77777777" w:rsidR="001513EE" w:rsidRPr="00C33B04" w:rsidRDefault="001513EE" w:rsidP="00A017C8">
            <w:pPr>
              <w:jc w:val="center"/>
              <w:rPr>
                <w:rFonts w:ascii="Times New Roman" w:hAnsi="Times New Roman" w:cs="Times New Roman"/>
                <w:sz w:val="20"/>
                <w:szCs w:val="20"/>
              </w:rPr>
            </w:pPr>
            <w:r>
              <w:rPr>
                <w:rFonts w:ascii="Times New Roman" w:hAnsi="Times New Roman" w:cs="Times New Roman"/>
                <w:sz w:val="20"/>
                <w:szCs w:val="20"/>
              </w:rPr>
              <w:t>вулиця Степана Бандери, будинок, 10</w:t>
            </w:r>
          </w:p>
        </w:tc>
        <w:tc>
          <w:tcPr>
            <w:tcW w:w="1134" w:type="dxa"/>
          </w:tcPr>
          <w:p w14:paraId="49F0943D"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0,0803</w:t>
            </w:r>
          </w:p>
        </w:tc>
        <w:tc>
          <w:tcPr>
            <w:tcW w:w="2410" w:type="dxa"/>
          </w:tcPr>
          <w:p w14:paraId="2D73C6CC" w14:textId="77777777" w:rsidR="001513EE" w:rsidRPr="00602A7A"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4623081800:06:003:0533</w:t>
            </w:r>
          </w:p>
        </w:tc>
        <w:tc>
          <w:tcPr>
            <w:tcW w:w="1843" w:type="dxa"/>
          </w:tcPr>
          <w:p w14:paraId="4D9E4365"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4B8C57E0"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Верин, вулиця Степана Бандери, 10</w:t>
            </w:r>
          </w:p>
        </w:tc>
      </w:tr>
      <w:tr w:rsidR="001513EE" w14:paraId="7F7F07A5" w14:textId="77777777" w:rsidTr="00A017C8">
        <w:tc>
          <w:tcPr>
            <w:tcW w:w="567" w:type="dxa"/>
          </w:tcPr>
          <w:p w14:paraId="37198850"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3</w:t>
            </w:r>
          </w:p>
        </w:tc>
        <w:tc>
          <w:tcPr>
            <w:tcW w:w="2552" w:type="dxa"/>
          </w:tcPr>
          <w:p w14:paraId="698F4904" w14:textId="77777777" w:rsidR="001513EE" w:rsidRPr="003318AD"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Pr="003318AD">
              <w:rPr>
                <w:rFonts w:ascii="Times New Roman" w:hAnsi="Times New Roman" w:cs="Times New Roman"/>
                <w:b/>
                <w:sz w:val="20"/>
                <w:szCs w:val="20"/>
              </w:rPr>
              <w:t>Гураль  Ольга Василівна</w:t>
            </w:r>
          </w:p>
          <w:p w14:paraId="38F10422" w14:textId="77777777" w:rsidR="001513EE" w:rsidRDefault="001513EE" w:rsidP="00A017C8">
            <w:pPr>
              <w:jc w:val="center"/>
              <w:rPr>
                <w:rFonts w:ascii="Times New Roman" w:hAnsi="Times New Roman" w:cs="Times New Roman"/>
                <w:b/>
                <w:sz w:val="20"/>
                <w:szCs w:val="20"/>
              </w:rPr>
            </w:pPr>
            <w:r w:rsidRPr="008E62B5">
              <w:rPr>
                <w:rFonts w:ascii="Times New Roman" w:hAnsi="Times New Roman" w:cs="Times New Roman"/>
                <w:b/>
                <w:sz w:val="20"/>
                <w:szCs w:val="20"/>
              </w:rPr>
              <w:t>РНОКПП 3780205529</w:t>
            </w:r>
          </w:p>
          <w:p w14:paraId="1138527D" w14:textId="77777777" w:rsidR="001513EE" w:rsidRDefault="001513EE" w:rsidP="00A017C8">
            <w:pPr>
              <w:jc w:val="center"/>
              <w:rPr>
                <w:rFonts w:ascii="Times New Roman" w:hAnsi="Times New Roman" w:cs="Times New Roman"/>
                <w:sz w:val="20"/>
                <w:szCs w:val="20"/>
              </w:rPr>
            </w:pPr>
            <w:r w:rsidRPr="008E62B5">
              <w:rPr>
                <w:rFonts w:ascii="Times New Roman" w:hAnsi="Times New Roman" w:cs="Times New Roman"/>
                <w:sz w:val="20"/>
                <w:szCs w:val="20"/>
              </w:rPr>
              <w:t xml:space="preserve">село </w:t>
            </w:r>
            <w:r>
              <w:rPr>
                <w:rFonts w:ascii="Times New Roman" w:hAnsi="Times New Roman" w:cs="Times New Roman"/>
                <w:sz w:val="20"/>
                <w:szCs w:val="20"/>
              </w:rPr>
              <w:t xml:space="preserve"> Розвадів, </w:t>
            </w:r>
          </w:p>
          <w:p w14:paraId="38C1397C" w14:textId="77777777" w:rsidR="001513EE" w:rsidRPr="008E62B5" w:rsidRDefault="001513EE" w:rsidP="00A017C8">
            <w:pPr>
              <w:jc w:val="center"/>
              <w:rPr>
                <w:rFonts w:ascii="Times New Roman" w:hAnsi="Times New Roman" w:cs="Times New Roman"/>
                <w:sz w:val="20"/>
                <w:szCs w:val="20"/>
              </w:rPr>
            </w:pPr>
            <w:r>
              <w:rPr>
                <w:rFonts w:ascii="Times New Roman" w:hAnsi="Times New Roman" w:cs="Times New Roman"/>
                <w:sz w:val="20"/>
                <w:szCs w:val="20"/>
              </w:rPr>
              <w:t>вулиця Молодіжна, будинок, 8</w:t>
            </w:r>
          </w:p>
          <w:p w14:paraId="67C72D1A" w14:textId="77777777" w:rsidR="001513EE" w:rsidRPr="00111FFA" w:rsidRDefault="001513EE" w:rsidP="00A017C8">
            <w:pPr>
              <w:jc w:val="center"/>
              <w:rPr>
                <w:rFonts w:ascii="Times New Roman" w:hAnsi="Times New Roman" w:cs="Times New Roman"/>
                <w:sz w:val="20"/>
                <w:szCs w:val="20"/>
              </w:rPr>
            </w:pPr>
          </w:p>
        </w:tc>
        <w:tc>
          <w:tcPr>
            <w:tcW w:w="1134" w:type="dxa"/>
          </w:tcPr>
          <w:p w14:paraId="5F1A1D3A"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0,2387</w:t>
            </w:r>
          </w:p>
        </w:tc>
        <w:tc>
          <w:tcPr>
            <w:tcW w:w="2410" w:type="dxa"/>
          </w:tcPr>
          <w:p w14:paraId="07E031A9"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4623086800:06:009:0082</w:t>
            </w:r>
          </w:p>
        </w:tc>
        <w:tc>
          <w:tcPr>
            <w:tcW w:w="1843" w:type="dxa"/>
          </w:tcPr>
          <w:p w14:paraId="3EDDCFF9"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5E806A68"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Розвадів, вулиця Задністровська, 12</w:t>
            </w:r>
          </w:p>
        </w:tc>
      </w:tr>
      <w:tr w:rsidR="001513EE" w14:paraId="58F4C971" w14:textId="77777777" w:rsidTr="00A017C8">
        <w:tc>
          <w:tcPr>
            <w:tcW w:w="567" w:type="dxa"/>
          </w:tcPr>
          <w:p w14:paraId="47554C69" w14:textId="77777777" w:rsidR="001513EE" w:rsidRPr="00BB1B85" w:rsidRDefault="001513EE" w:rsidP="00A017C8">
            <w:pPr>
              <w:jc w:val="center"/>
              <w:rPr>
                <w:rFonts w:ascii="Times New Roman" w:hAnsi="Times New Roman" w:cs="Times New Roman"/>
                <w:sz w:val="20"/>
                <w:szCs w:val="20"/>
              </w:rPr>
            </w:pPr>
            <w:r w:rsidRPr="00BB1B85">
              <w:rPr>
                <w:rFonts w:ascii="Times New Roman" w:hAnsi="Times New Roman" w:cs="Times New Roman"/>
                <w:sz w:val="20"/>
                <w:szCs w:val="20"/>
              </w:rPr>
              <w:t>4</w:t>
            </w:r>
          </w:p>
        </w:tc>
        <w:tc>
          <w:tcPr>
            <w:tcW w:w="2552" w:type="dxa"/>
          </w:tcPr>
          <w:p w14:paraId="2E614192" w14:textId="77777777" w:rsidR="001513EE" w:rsidRPr="001D7EBC" w:rsidRDefault="001513EE" w:rsidP="00A017C8">
            <w:pPr>
              <w:jc w:val="center"/>
              <w:rPr>
                <w:rFonts w:ascii="Times New Roman" w:hAnsi="Times New Roman" w:cs="Times New Roman"/>
                <w:b/>
                <w:sz w:val="20"/>
                <w:szCs w:val="20"/>
              </w:rPr>
            </w:pPr>
            <w:r w:rsidRPr="001D7EBC">
              <w:rPr>
                <w:rFonts w:ascii="Times New Roman" w:hAnsi="Times New Roman" w:cs="Times New Roman"/>
                <w:b/>
                <w:sz w:val="20"/>
                <w:szCs w:val="20"/>
              </w:rPr>
              <w:t>Андрійчук Богдан Михайлович</w:t>
            </w:r>
          </w:p>
          <w:p w14:paraId="641D4751"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 2421614018</w:t>
            </w:r>
          </w:p>
          <w:p w14:paraId="5245E0FE" w14:textId="77777777" w:rsidR="001513EE" w:rsidRDefault="001513EE" w:rsidP="00A017C8">
            <w:pPr>
              <w:jc w:val="center"/>
              <w:rPr>
                <w:rFonts w:ascii="Times New Roman" w:hAnsi="Times New Roman" w:cs="Times New Roman"/>
                <w:sz w:val="20"/>
                <w:szCs w:val="20"/>
              </w:rPr>
            </w:pPr>
            <w:r w:rsidRPr="0045299C">
              <w:rPr>
                <w:rFonts w:ascii="Times New Roman" w:hAnsi="Times New Roman" w:cs="Times New Roman"/>
                <w:sz w:val="20"/>
                <w:szCs w:val="20"/>
              </w:rPr>
              <w:t>село Верин</w:t>
            </w:r>
            <w:r>
              <w:rPr>
                <w:rFonts w:ascii="Times New Roman" w:hAnsi="Times New Roman" w:cs="Times New Roman"/>
                <w:sz w:val="20"/>
                <w:szCs w:val="20"/>
              </w:rPr>
              <w:t>,</w:t>
            </w:r>
          </w:p>
          <w:p w14:paraId="5DD53FB2" w14:textId="77777777" w:rsidR="001513EE" w:rsidRPr="0045299C" w:rsidRDefault="001513EE" w:rsidP="00A017C8">
            <w:pPr>
              <w:jc w:val="center"/>
              <w:rPr>
                <w:rFonts w:ascii="Times New Roman" w:hAnsi="Times New Roman" w:cs="Times New Roman"/>
                <w:sz w:val="20"/>
                <w:szCs w:val="20"/>
              </w:rPr>
            </w:pPr>
            <w:r>
              <w:rPr>
                <w:rFonts w:ascii="Times New Roman" w:hAnsi="Times New Roman" w:cs="Times New Roman"/>
                <w:sz w:val="20"/>
                <w:szCs w:val="20"/>
              </w:rPr>
              <w:t xml:space="preserve"> вулиця Загуменна, будинок, 31</w:t>
            </w:r>
          </w:p>
          <w:p w14:paraId="58F97E2F" w14:textId="77777777" w:rsidR="001513EE" w:rsidRPr="00BB1B85" w:rsidRDefault="001513EE" w:rsidP="00A017C8">
            <w:pPr>
              <w:jc w:val="center"/>
              <w:rPr>
                <w:rFonts w:ascii="Times New Roman" w:hAnsi="Times New Roman" w:cs="Times New Roman"/>
                <w:sz w:val="20"/>
                <w:szCs w:val="20"/>
              </w:rPr>
            </w:pPr>
          </w:p>
        </w:tc>
        <w:tc>
          <w:tcPr>
            <w:tcW w:w="1134" w:type="dxa"/>
          </w:tcPr>
          <w:p w14:paraId="766AA7D7" w14:textId="77777777" w:rsidR="001513EE" w:rsidRPr="00BB1B85" w:rsidRDefault="001513EE" w:rsidP="00A017C8">
            <w:pPr>
              <w:jc w:val="center"/>
              <w:rPr>
                <w:rFonts w:ascii="Times New Roman" w:hAnsi="Times New Roman" w:cs="Times New Roman"/>
                <w:sz w:val="20"/>
                <w:szCs w:val="20"/>
              </w:rPr>
            </w:pPr>
            <w:r>
              <w:rPr>
                <w:rFonts w:ascii="Times New Roman" w:hAnsi="Times New Roman" w:cs="Times New Roman"/>
                <w:sz w:val="20"/>
                <w:szCs w:val="20"/>
              </w:rPr>
              <w:t>0,0686</w:t>
            </w:r>
          </w:p>
        </w:tc>
        <w:tc>
          <w:tcPr>
            <w:tcW w:w="2410" w:type="dxa"/>
          </w:tcPr>
          <w:p w14:paraId="74B5C9FB" w14:textId="77777777" w:rsidR="001513EE" w:rsidRPr="00BB1B85"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4623081800:06:004:0420</w:t>
            </w:r>
          </w:p>
        </w:tc>
        <w:tc>
          <w:tcPr>
            <w:tcW w:w="1843" w:type="dxa"/>
          </w:tcPr>
          <w:p w14:paraId="7D128B28" w14:textId="77777777" w:rsidR="001513EE" w:rsidRPr="00BB1B85"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4B7169CD" w14:textId="77777777" w:rsidR="001513EE" w:rsidRPr="00BB1B85"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Верин,  вулиця  Загуменна, 31</w:t>
            </w:r>
          </w:p>
        </w:tc>
      </w:tr>
      <w:tr w:rsidR="001513EE" w14:paraId="0E6552C8" w14:textId="77777777" w:rsidTr="00A017C8">
        <w:tc>
          <w:tcPr>
            <w:tcW w:w="567" w:type="dxa"/>
          </w:tcPr>
          <w:p w14:paraId="41E0EA70"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5</w:t>
            </w:r>
          </w:p>
        </w:tc>
        <w:tc>
          <w:tcPr>
            <w:tcW w:w="2552" w:type="dxa"/>
          </w:tcPr>
          <w:p w14:paraId="6C8EA439"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Марків Ірина   Йосифівна</w:t>
            </w:r>
          </w:p>
          <w:p w14:paraId="373F213C"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 2302805388</w:t>
            </w:r>
          </w:p>
          <w:p w14:paraId="0BEABE76" w14:textId="77777777" w:rsidR="001513EE" w:rsidRDefault="001513EE" w:rsidP="00A017C8">
            <w:pPr>
              <w:jc w:val="center"/>
              <w:rPr>
                <w:rFonts w:ascii="Times New Roman" w:hAnsi="Times New Roman" w:cs="Times New Roman"/>
                <w:sz w:val="20"/>
                <w:szCs w:val="20"/>
              </w:rPr>
            </w:pPr>
            <w:r w:rsidRPr="0045299C">
              <w:rPr>
                <w:rFonts w:ascii="Times New Roman" w:hAnsi="Times New Roman" w:cs="Times New Roman"/>
                <w:sz w:val="20"/>
                <w:szCs w:val="20"/>
              </w:rPr>
              <w:t xml:space="preserve">село </w:t>
            </w:r>
            <w:r>
              <w:rPr>
                <w:rFonts w:ascii="Times New Roman" w:hAnsi="Times New Roman" w:cs="Times New Roman"/>
                <w:sz w:val="20"/>
                <w:szCs w:val="20"/>
              </w:rPr>
              <w:t>Розвадів,</w:t>
            </w:r>
          </w:p>
          <w:p w14:paraId="4799692B" w14:textId="77777777" w:rsidR="001513EE" w:rsidRPr="0045299C" w:rsidRDefault="001513EE" w:rsidP="00A017C8">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 вулиця Біласа і Данилишина, будинок 131</w:t>
            </w:r>
          </w:p>
          <w:p w14:paraId="63646837" w14:textId="77777777" w:rsidR="001513EE" w:rsidRDefault="001513EE" w:rsidP="00A017C8">
            <w:pPr>
              <w:jc w:val="center"/>
              <w:rPr>
                <w:rFonts w:ascii="Times New Roman" w:hAnsi="Times New Roman" w:cs="Times New Roman"/>
                <w:b/>
                <w:sz w:val="20"/>
                <w:szCs w:val="20"/>
              </w:rPr>
            </w:pPr>
          </w:p>
          <w:p w14:paraId="1DFEFEC4" w14:textId="77777777" w:rsidR="001513EE" w:rsidRDefault="001513EE" w:rsidP="00A017C8">
            <w:pPr>
              <w:rPr>
                <w:rFonts w:ascii="Times New Roman" w:hAnsi="Times New Roman" w:cs="Times New Roman"/>
                <w:b/>
                <w:sz w:val="20"/>
                <w:szCs w:val="20"/>
              </w:rPr>
            </w:pPr>
          </w:p>
        </w:tc>
        <w:tc>
          <w:tcPr>
            <w:tcW w:w="1134" w:type="dxa"/>
          </w:tcPr>
          <w:p w14:paraId="5A80778C"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lastRenderedPageBreak/>
              <w:t>0,0463</w:t>
            </w:r>
          </w:p>
        </w:tc>
        <w:tc>
          <w:tcPr>
            <w:tcW w:w="2410" w:type="dxa"/>
          </w:tcPr>
          <w:p w14:paraId="0D77279B"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4623086800:06:008:0786</w:t>
            </w:r>
          </w:p>
        </w:tc>
        <w:tc>
          <w:tcPr>
            <w:tcW w:w="1843" w:type="dxa"/>
          </w:tcPr>
          <w:p w14:paraId="2F370E72"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 xml:space="preserve">02.01 Для будівництва і обслуговування житлового </w:t>
            </w:r>
            <w:r w:rsidRPr="00602A7A">
              <w:rPr>
                <w:rFonts w:ascii="Times New Roman" w:hAnsi="Times New Roman" w:cs="Times New Roman"/>
                <w:sz w:val="20"/>
                <w:szCs w:val="20"/>
              </w:rPr>
              <w:lastRenderedPageBreak/>
              <w:t>будинку, господарських будівель і споруд (присадибна ділянка)</w:t>
            </w:r>
          </w:p>
        </w:tc>
        <w:tc>
          <w:tcPr>
            <w:tcW w:w="1837" w:type="dxa"/>
          </w:tcPr>
          <w:p w14:paraId="6E31FA89"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lastRenderedPageBreak/>
              <w:t>село Пісочна, вулиця Шевченка,143</w:t>
            </w:r>
          </w:p>
        </w:tc>
      </w:tr>
      <w:tr w:rsidR="001513EE" w14:paraId="51824CC8" w14:textId="77777777" w:rsidTr="00A017C8">
        <w:tc>
          <w:tcPr>
            <w:tcW w:w="567" w:type="dxa"/>
          </w:tcPr>
          <w:p w14:paraId="6025839E"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lastRenderedPageBreak/>
              <w:t>6</w:t>
            </w:r>
          </w:p>
        </w:tc>
        <w:tc>
          <w:tcPr>
            <w:tcW w:w="2552" w:type="dxa"/>
          </w:tcPr>
          <w:p w14:paraId="1A3730BF" w14:textId="77777777" w:rsidR="001513EE" w:rsidRPr="009847CF" w:rsidRDefault="001513EE" w:rsidP="00A017C8">
            <w:pPr>
              <w:jc w:val="center"/>
              <w:rPr>
                <w:rFonts w:ascii="Times New Roman" w:hAnsi="Times New Roman" w:cs="Times New Roman"/>
                <w:b/>
                <w:sz w:val="20"/>
                <w:szCs w:val="20"/>
              </w:rPr>
            </w:pPr>
            <w:r w:rsidRPr="009847CF">
              <w:rPr>
                <w:rFonts w:ascii="Times New Roman" w:hAnsi="Times New Roman" w:cs="Times New Roman"/>
                <w:b/>
                <w:sz w:val="20"/>
                <w:szCs w:val="20"/>
              </w:rPr>
              <w:t>Мороз Михайло Миколайович</w:t>
            </w:r>
          </w:p>
          <w:p w14:paraId="5255DBE3"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 1423821115</w:t>
            </w:r>
          </w:p>
          <w:p w14:paraId="42E17EC3" w14:textId="77777777" w:rsidR="001513EE" w:rsidRDefault="001513EE" w:rsidP="00A017C8">
            <w:pPr>
              <w:jc w:val="center"/>
              <w:rPr>
                <w:rFonts w:ascii="Times New Roman" w:hAnsi="Times New Roman" w:cs="Times New Roman"/>
                <w:sz w:val="20"/>
                <w:szCs w:val="20"/>
              </w:rPr>
            </w:pPr>
            <w:r w:rsidRPr="0045299C">
              <w:rPr>
                <w:rFonts w:ascii="Times New Roman" w:hAnsi="Times New Roman" w:cs="Times New Roman"/>
                <w:sz w:val="20"/>
                <w:szCs w:val="20"/>
              </w:rPr>
              <w:t xml:space="preserve">село </w:t>
            </w:r>
            <w:r>
              <w:rPr>
                <w:rFonts w:ascii="Times New Roman" w:hAnsi="Times New Roman" w:cs="Times New Roman"/>
                <w:sz w:val="20"/>
                <w:szCs w:val="20"/>
              </w:rPr>
              <w:t>Пісочна,</w:t>
            </w:r>
          </w:p>
          <w:p w14:paraId="5FC8DCE0" w14:textId="77777777" w:rsidR="001513EE" w:rsidRPr="0045299C" w:rsidRDefault="001513EE" w:rsidP="00A017C8">
            <w:pPr>
              <w:jc w:val="center"/>
              <w:rPr>
                <w:rFonts w:ascii="Times New Roman" w:hAnsi="Times New Roman" w:cs="Times New Roman"/>
                <w:sz w:val="20"/>
                <w:szCs w:val="20"/>
              </w:rPr>
            </w:pPr>
            <w:r>
              <w:rPr>
                <w:rFonts w:ascii="Times New Roman" w:hAnsi="Times New Roman" w:cs="Times New Roman"/>
                <w:sz w:val="20"/>
                <w:szCs w:val="20"/>
              </w:rPr>
              <w:t xml:space="preserve"> вулиця Шевченка, будинок 143</w:t>
            </w:r>
          </w:p>
          <w:p w14:paraId="37CE55A4" w14:textId="77777777" w:rsidR="001513EE" w:rsidRDefault="001513EE" w:rsidP="00A017C8">
            <w:pPr>
              <w:jc w:val="center"/>
              <w:rPr>
                <w:rFonts w:ascii="Times New Roman" w:hAnsi="Times New Roman" w:cs="Times New Roman"/>
                <w:b/>
                <w:sz w:val="20"/>
                <w:szCs w:val="20"/>
              </w:rPr>
            </w:pPr>
          </w:p>
          <w:p w14:paraId="01B84D5F" w14:textId="77777777" w:rsidR="001513EE" w:rsidRDefault="001513EE" w:rsidP="00A017C8">
            <w:pPr>
              <w:jc w:val="center"/>
              <w:rPr>
                <w:rFonts w:ascii="Times New Roman" w:hAnsi="Times New Roman" w:cs="Times New Roman"/>
                <w:sz w:val="20"/>
                <w:szCs w:val="20"/>
              </w:rPr>
            </w:pPr>
          </w:p>
          <w:p w14:paraId="167CF25B" w14:textId="77777777" w:rsidR="001513EE" w:rsidRPr="00306543" w:rsidRDefault="001513EE" w:rsidP="00A017C8">
            <w:pPr>
              <w:jc w:val="center"/>
              <w:rPr>
                <w:rFonts w:ascii="Times New Roman" w:hAnsi="Times New Roman" w:cs="Times New Roman"/>
                <w:sz w:val="20"/>
                <w:szCs w:val="20"/>
              </w:rPr>
            </w:pPr>
          </w:p>
        </w:tc>
        <w:tc>
          <w:tcPr>
            <w:tcW w:w="1134" w:type="dxa"/>
          </w:tcPr>
          <w:p w14:paraId="526A536B"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0,1522</w:t>
            </w:r>
          </w:p>
        </w:tc>
        <w:tc>
          <w:tcPr>
            <w:tcW w:w="2410" w:type="dxa"/>
          </w:tcPr>
          <w:p w14:paraId="540F0FDA"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4623086400:01:001:0245</w:t>
            </w:r>
          </w:p>
        </w:tc>
        <w:tc>
          <w:tcPr>
            <w:tcW w:w="1843" w:type="dxa"/>
          </w:tcPr>
          <w:p w14:paraId="60E0122F"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0F2675CF"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Розвадів, вулиця  Біласа і Данилишина,131</w:t>
            </w:r>
          </w:p>
        </w:tc>
      </w:tr>
      <w:tr w:rsidR="001513EE" w14:paraId="1F5E332B" w14:textId="77777777" w:rsidTr="00A017C8">
        <w:tc>
          <w:tcPr>
            <w:tcW w:w="567" w:type="dxa"/>
          </w:tcPr>
          <w:p w14:paraId="0EC8728B"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7</w:t>
            </w:r>
          </w:p>
        </w:tc>
        <w:tc>
          <w:tcPr>
            <w:tcW w:w="2552" w:type="dxa"/>
          </w:tcPr>
          <w:p w14:paraId="3ADF08D3" w14:textId="77777777" w:rsidR="001513EE" w:rsidRDefault="001513EE" w:rsidP="00A017C8">
            <w:pPr>
              <w:jc w:val="center"/>
              <w:rPr>
                <w:rFonts w:ascii="Times New Roman" w:hAnsi="Times New Roman" w:cs="Times New Roman"/>
                <w:b/>
                <w:sz w:val="20"/>
                <w:szCs w:val="20"/>
              </w:rPr>
            </w:pPr>
            <w:r w:rsidRPr="009847CF">
              <w:rPr>
                <w:rFonts w:ascii="Times New Roman" w:hAnsi="Times New Roman" w:cs="Times New Roman"/>
                <w:b/>
                <w:sz w:val="20"/>
                <w:szCs w:val="20"/>
              </w:rPr>
              <w:t xml:space="preserve">     Гладка </w:t>
            </w:r>
            <w:r>
              <w:rPr>
                <w:rFonts w:ascii="Times New Roman" w:hAnsi="Times New Roman" w:cs="Times New Roman"/>
                <w:b/>
                <w:sz w:val="20"/>
                <w:szCs w:val="20"/>
              </w:rPr>
              <w:t xml:space="preserve"> </w:t>
            </w:r>
            <w:r w:rsidRPr="009847CF">
              <w:rPr>
                <w:rFonts w:ascii="Times New Roman" w:hAnsi="Times New Roman" w:cs="Times New Roman"/>
                <w:b/>
                <w:sz w:val="20"/>
                <w:szCs w:val="20"/>
              </w:rPr>
              <w:t>Марія Дмитрівна</w:t>
            </w:r>
          </w:p>
          <w:p w14:paraId="196267B0"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 3105412761</w:t>
            </w:r>
          </w:p>
          <w:p w14:paraId="6F308707" w14:textId="77777777" w:rsidR="001513EE" w:rsidRDefault="001513EE" w:rsidP="00A017C8">
            <w:pPr>
              <w:jc w:val="center"/>
              <w:rPr>
                <w:rFonts w:ascii="Times New Roman" w:hAnsi="Times New Roman" w:cs="Times New Roman"/>
                <w:sz w:val="20"/>
                <w:szCs w:val="20"/>
              </w:rPr>
            </w:pPr>
            <w:r w:rsidRPr="0045299C">
              <w:rPr>
                <w:rFonts w:ascii="Times New Roman" w:hAnsi="Times New Roman" w:cs="Times New Roman"/>
                <w:sz w:val="20"/>
                <w:szCs w:val="20"/>
              </w:rPr>
              <w:t xml:space="preserve">село </w:t>
            </w:r>
            <w:r>
              <w:rPr>
                <w:rFonts w:ascii="Times New Roman" w:hAnsi="Times New Roman" w:cs="Times New Roman"/>
                <w:sz w:val="20"/>
                <w:szCs w:val="20"/>
              </w:rPr>
              <w:t>Розвадів,</w:t>
            </w:r>
          </w:p>
          <w:p w14:paraId="33B90B4F" w14:textId="77777777" w:rsidR="001513EE" w:rsidRPr="0045299C" w:rsidRDefault="001513EE" w:rsidP="00A017C8">
            <w:pPr>
              <w:jc w:val="center"/>
              <w:rPr>
                <w:rFonts w:ascii="Times New Roman" w:hAnsi="Times New Roman" w:cs="Times New Roman"/>
                <w:sz w:val="20"/>
                <w:szCs w:val="20"/>
              </w:rPr>
            </w:pPr>
            <w:r>
              <w:rPr>
                <w:rFonts w:ascii="Times New Roman" w:hAnsi="Times New Roman" w:cs="Times New Roman"/>
                <w:sz w:val="20"/>
                <w:szCs w:val="20"/>
              </w:rPr>
              <w:t xml:space="preserve"> вулиця Хмельницького Б., будинок 21</w:t>
            </w:r>
          </w:p>
          <w:p w14:paraId="5CF3A19A" w14:textId="77777777" w:rsidR="001513EE" w:rsidRPr="009847CF" w:rsidRDefault="001513EE" w:rsidP="00A017C8">
            <w:pPr>
              <w:jc w:val="center"/>
              <w:rPr>
                <w:rFonts w:ascii="Times New Roman" w:hAnsi="Times New Roman" w:cs="Times New Roman"/>
                <w:b/>
                <w:sz w:val="20"/>
                <w:szCs w:val="20"/>
              </w:rPr>
            </w:pPr>
          </w:p>
        </w:tc>
        <w:tc>
          <w:tcPr>
            <w:tcW w:w="1134" w:type="dxa"/>
          </w:tcPr>
          <w:p w14:paraId="098B6ADD"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0,1761</w:t>
            </w:r>
          </w:p>
        </w:tc>
        <w:tc>
          <w:tcPr>
            <w:tcW w:w="2410" w:type="dxa"/>
          </w:tcPr>
          <w:p w14:paraId="448F5290"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4623086800:06:008:0788</w:t>
            </w:r>
          </w:p>
        </w:tc>
        <w:tc>
          <w:tcPr>
            <w:tcW w:w="1843" w:type="dxa"/>
          </w:tcPr>
          <w:p w14:paraId="495F3395"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644AA9BA"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 xml:space="preserve"> село Розвадів, вулиця Хмельницького Б., 21</w:t>
            </w:r>
          </w:p>
        </w:tc>
      </w:tr>
      <w:tr w:rsidR="001513EE" w14:paraId="5BACF785" w14:textId="77777777" w:rsidTr="00A017C8">
        <w:tc>
          <w:tcPr>
            <w:tcW w:w="567" w:type="dxa"/>
          </w:tcPr>
          <w:p w14:paraId="7BDDAFFD"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8</w:t>
            </w:r>
          </w:p>
        </w:tc>
        <w:tc>
          <w:tcPr>
            <w:tcW w:w="2552" w:type="dxa"/>
          </w:tcPr>
          <w:p w14:paraId="02B58608" w14:textId="77777777" w:rsidR="001513EE" w:rsidRPr="0079097B" w:rsidRDefault="001513EE" w:rsidP="00A017C8">
            <w:pPr>
              <w:jc w:val="center"/>
              <w:rPr>
                <w:rFonts w:ascii="Times New Roman" w:hAnsi="Times New Roman" w:cs="Times New Roman"/>
                <w:b/>
                <w:sz w:val="20"/>
                <w:szCs w:val="20"/>
              </w:rPr>
            </w:pPr>
            <w:r w:rsidRPr="0079097B">
              <w:rPr>
                <w:rFonts w:ascii="Times New Roman" w:hAnsi="Times New Roman" w:cs="Times New Roman"/>
                <w:b/>
                <w:sz w:val="20"/>
                <w:szCs w:val="20"/>
              </w:rPr>
              <w:t xml:space="preserve">   Яців</w:t>
            </w:r>
            <w:r>
              <w:rPr>
                <w:rFonts w:ascii="Times New Roman" w:hAnsi="Times New Roman" w:cs="Times New Roman"/>
                <w:b/>
                <w:sz w:val="20"/>
                <w:szCs w:val="20"/>
              </w:rPr>
              <w:t xml:space="preserve"> </w:t>
            </w:r>
            <w:r w:rsidRPr="0079097B">
              <w:rPr>
                <w:rFonts w:ascii="Times New Roman" w:hAnsi="Times New Roman" w:cs="Times New Roman"/>
                <w:b/>
                <w:sz w:val="20"/>
                <w:szCs w:val="20"/>
              </w:rPr>
              <w:t xml:space="preserve"> В</w:t>
            </w:r>
            <w:r>
              <w:rPr>
                <w:rFonts w:ascii="Times New Roman" w:hAnsi="Times New Roman" w:cs="Times New Roman"/>
                <w:b/>
                <w:sz w:val="20"/>
                <w:szCs w:val="20"/>
              </w:rPr>
              <w:t>а</w:t>
            </w:r>
            <w:r w:rsidRPr="0079097B">
              <w:rPr>
                <w:rFonts w:ascii="Times New Roman" w:hAnsi="Times New Roman" w:cs="Times New Roman"/>
                <w:b/>
                <w:sz w:val="20"/>
                <w:szCs w:val="20"/>
              </w:rPr>
              <w:t xml:space="preserve">силь </w:t>
            </w:r>
          </w:p>
          <w:p w14:paraId="08E3A3F9" w14:textId="77777777" w:rsidR="001513EE" w:rsidRPr="0079097B" w:rsidRDefault="001513EE" w:rsidP="00A017C8">
            <w:pPr>
              <w:jc w:val="center"/>
              <w:rPr>
                <w:rFonts w:ascii="Times New Roman" w:hAnsi="Times New Roman" w:cs="Times New Roman"/>
                <w:b/>
                <w:sz w:val="20"/>
                <w:szCs w:val="20"/>
              </w:rPr>
            </w:pPr>
            <w:r w:rsidRPr="0079097B">
              <w:rPr>
                <w:rFonts w:ascii="Times New Roman" w:hAnsi="Times New Roman" w:cs="Times New Roman"/>
                <w:b/>
                <w:sz w:val="20"/>
                <w:szCs w:val="20"/>
              </w:rPr>
              <w:t>Іванович</w:t>
            </w:r>
          </w:p>
          <w:p w14:paraId="20162A61"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 3544107936</w:t>
            </w:r>
          </w:p>
          <w:p w14:paraId="0D648813"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 xml:space="preserve">село Верин, </w:t>
            </w:r>
          </w:p>
          <w:p w14:paraId="64C4F803" w14:textId="77777777" w:rsidR="001513EE" w:rsidRPr="00C960DF" w:rsidRDefault="001513EE" w:rsidP="00A017C8">
            <w:pPr>
              <w:jc w:val="center"/>
              <w:rPr>
                <w:rFonts w:ascii="Times New Roman" w:hAnsi="Times New Roman" w:cs="Times New Roman"/>
                <w:sz w:val="20"/>
                <w:szCs w:val="20"/>
              </w:rPr>
            </w:pPr>
            <w:r>
              <w:rPr>
                <w:rFonts w:ascii="Times New Roman" w:hAnsi="Times New Roman" w:cs="Times New Roman"/>
                <w:sz w:val="20"/>
                <w:szCs w:val="20"/>
              </w:rPr>
              <w:t>вулиця Сагайдачного Петра, будинок 38</w:t>
            </w:r>
          </w:p>
        </w:tc>
        <w:tc>
          <w:tcPr>
            <w:tcW w:w="1134" w:type="dxa"/>
          </w:tcPr>
          <w:p w14:paraId="736B68A3"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0,0843</w:t>
            </w:r>
          </w:p>
        </w:tc>
        <w:tc>
          <w:tcPr>
            <w:tcW w:w="2410" w:type="dxa"/>
          </w:tcPr>
          <w:p w14:paraId="7A9A19C4"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4623081800:06:003:0535</w:t>
            </w:r>
          </w:p>
        </w:tc>
        <w:tc>
          <w:tcPr>
            <w:tcW w:w="1843" w:type="dxa"/>
          </w:tcPr>
          <w:p w14:paraId="04DB6B6B"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70B49B0B"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Верин, вулиця Сагайдачного Петра, 38</w:t>
            </w:r>
          </w:p>
        </w:tc>
      </w:tr>
      <w:tr w:rsidR="001513EE" w14:paraId="6B716A8C" w14:textId="77777777" w:rsidTr="00A017C8">
        <w:tc>
          <w:tcPr>
            <w:tcW w:w="567" w:type="dxa"/>
          </w:tcPr>
          <w:p w14:paraId="15A09358"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9</w:t>
            </w:r>
          </w:p>
        </w:tc>
        <w:tc>
          <w:tcPr>
            <w:tcW w:w="2552" w:type="dxa"/>
          </w:tcPr>
          <w:p w14:paraId="4C414B45" w14:textId="77777777" w:rsidR="001513EE" w:rsidRDefault="001513EE" w:rsidP="00A017C8">
            <w:pPr>
              <w:jc w:val="center"/>
              <w:rPr>
                <w:rFonts w:ascii="Times New Roman" w:hAnsi="Times New Roman" w:cs="Times New Roman"/>
                <w:b/>
                <w:sz w:val="20"/>
                <w:szCs w:val="20"/>
              </w:rPr>
            </w:pPr>
            <w:r w:rsidRPr="009B7206">
              <w:rPr>
                <w:rFonts w:ascii="Times New Roman" w:hAnsi="Times New Roman" w:cs="Times New Roman"/>
                <w:b/>
                <w:sz w:val="20"/>
                <w:szCs w:val="20"/>
              </w:rPr>
              <w:t xml:space="preserve">Щепаняк </w:t>
            </w:r>
            <w:r>
              <w:rPr>
                <w:rFonts w:ascii="Times New Roman" w:hAnsi="Times New Roman" w:cs="Times New Roman"/>
                <w:b/>
                <w:sz w:val="20"/>
                <w:szCs w:val="20"/>
              </w:rPr>
              <w:t xml:space="preserve"> Алевтина</w:t>
            </w:r>
          </w:p>
          <w:p w14:paraId="7FF167A9"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Миколаївна</w:t>
            </w:r>
          </w:p>
          <w:p w14:paraId="6B22B72D"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 1477405981</w:t>
            </w:r>
          </w:p>
          <w:p w14:paraId="2DDA320F"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w:t>
            </w:r>
            <w:r w:rsidRPr="009B7206">
              <w:rPr>
                <w:rFonts w:ascii="Times New Roman" w:hAnsi="Times New Roman" w:cs="Times New Roman"/>
                <w:sz w:val="20"/>
                <w:szCs w:val="20"/>
              </w:rPr>
              <w:t>ело Пісочна</w:t>
            </w:r>
            <w:r>
              <w:rPr>
                <w:rFonts w:ascii="Times New Roman" w:hAnsi="Times New Roman" w:cs="Times New Roman"/>
                <w:sz w:val="20"/>
                <w:szCs w:val="20"/>
              </w:rPr>
              <w:t>,</w:t>
            </w:r>
          </w:p>
          <w:p w14:paraId="26BF34E7" w14:textId="77777777" w:rsidR="001513EE" w:rsidRPr="009B7206" w:rsidRDefault="001513EE" w:rsidP="00A017C8">
            <w:pPr>
              <w:jc w:val="center"/>
              <w:rPr>
                <w:rFonts w:ascii="Times New Roman" w:hAnsi="Times New Roman" w:cs="Times New Roman"/>
                <w:sz w:val="20"/>
                <w:szCs w:val="20"/>
              </w:rPr>
            </w:pPr>
            <w:r>
              <w:rPr>
                <w:rFonts w:ascii="Times New Roman" w:hAnsi="Times New Roman" w:cs="Times New Roman"/>
                <w:sz w:val="20"/>
                <w:szCs w:val="20"/>
              </w:rPr>
              <w:t>вулиця Шевченка,  будинок 184</w:t>
            </w:r>
          </w:p>
        </w:tc>
        <w:tc>
          <w:tcPr>
            <w:tcW w:w="1134" w:type="dxa"/>
          </w:tcPr>
          <w:p w14:paraId="105D5863"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0,2073</w:t>
            </w:r>
          </w:p>
        </w:tc>
        <w:tc>
          <w:tcPr>
            <w:tcW w:w="2410" w:type="dxa"/>
          </w:tcPr>
          <w:p w14:paraId="681498F7"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4623086400:01:002:0446</w:t>
            </w:r>
          </w:p>
        </w:tc>
        <w:tc>
          <w:tcPr>
            <w:tcW w:w="1843" w:type="dxa"/>
          </w:tcPr>
          <w:p w14:paraId="793D351C"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3C2B7D44"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Пісочна, вулиця Шевченка,  184</w:t>
            </w:r>
          </w:p>
        </w:tc>
      </w:tr>
      <w:tr w:rsidR="001513EE" w14:paraId="79975E90" w14:textId="77777777" w:rsidTr="00A017C8">
        <w:trPr>
          <w:trHeight w:val="2011"/>
        </w:trPr>
        <w:tc>
          <w:tcPr>
            <w:tcW w:w="567" w:type="dxa"/>
          </w:tcPr>
          <w:p w14:paraId="79117CAF"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10</w:t>
            </w:r>
          </w:p>
        </w:tc>
        <w:tc>
          <w:tcPr>
            <w:tcW w:w="2552" w:type="dxa"/>
          </w:tcPr>
          <w:p w14:paraId="2EE94148" w14:textId="77777777" w:rsidR="001513EE" w:rsidRDefault="001513EE" w:rsidP="00A017C8">
            <w:pPr>
              <w:jc w:val="center"/>
              <w:rPr>
                <w:rFonts w:ascii="Times New Roman" w:hAnsi="Times New Roman" w:cs="Times New Roman"/>
                <w:b/>
                <w:sz w:val="20"/>
                <w:szCs w:val="20"/>
              </w:rPr>
            </w:pPr>
            <w:r w:rsidRPr="00975BD4">
              <w:rPr>
                <w:rFonts w:ascii="Times New Roman" w:hAnsi="Times New Roman" w:cs="Times New Roman"/>
                <w:b/>
                <w:sz w:val="20"/>
                <w:szCs w:val="20"/>
              </w:rPr>
              <w:t xml:space="preserve">Яримович  </w:t>
            </w:r>
            <w:r>
              <w:rPr>
                <w:rFonts w:ascii="Times New Roman" w:hAnsi="Times New Roman" w:cs="Times New Roman"/>
                <w:b/>
                <w:sz w:val="20"/>
                <w:szCs w:val="20"/>
              </w:rPr>
              <w:t xml:space="preserve"> </w:t>
            </w:r>
            <w:r w:rsidRPr="00975BD4">
              <w:rPr>
                <w:rFonts w:ascii="Times New Roman" w:hAnsi="Times New Roman" w:cs="Times New Roman"/>
                <w:b/>
                <w:sz w:val="20"/>
                <w:szCs w:val="20"/>
              </w:rPr>
              <w:t>Василина Василівна</w:t>
            </w:r>
          </w:p>
          <w:p w14:paraId="457A3CCD"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 3454909906</w:t>
            </w:r>
          </w:p>
          <w:p w14:paraId="7D7B4F8C" w14:textId="77777777" w:rsidR="001513EE" w:rsidRDefault="001513EE" w:rsidP="00A017C8">
            <w:pPr>
              <w:jc w:val="center"/>
              <w:rPr>
                <w:rFonts w:ascii="Times New Roman" w:hAnsi="Times New Roman" w:cs="Times New Roman"/>
                <w:sz w:val="20"/>
                <w:szCs w:val="20"/>
              </w:rPr>
            </w:pPr>
            <w:r w:rsidRPr="00975BD4">
              <w:rPr>
                <w:rFonts w:ascii="Times New Roman" w:hAnsi="Times New Roman" w:cs="Times New Roman"/>
                <w:sz w:val="20"/>
                <w:szCs w:val="20"/>
              </w:rPr>
              <w:t xml:space="preserve">Львівська </w:t>
            </w:r>
            <w:r>
              <w:rPr>
                <w:rFonts w:ascii="Times New Roman" w:hAnsi="Times New Roman" w:cs="Times New Roman"/>
                <w:sz w:val="20"/>
                <w:szCs w:val="20"/>
              </w:rPr>
              <w:t xml:space="preserve"> область,</w:t>
            </w:r>
            <w:r w:rsidRPr="00975BD4">
              <w:rPr>
                <w:rFonts w:ascii="Times New Roman" w:hAnsi="Times New Roman" w:cs="Times New Roman"/>
                <w:sz w:val="20"/>
                <w:szCs w:val="20"/>
              </w:rPr>
              <w:t xml:space="preserve"> </w:t>
            </w:r>
            <w:r>
              <w:rPr>
                <w:rFonts w:ascii="Times New Roman" w:hAnsi="Times New Roman" w:cs="Times New Roman"/>
                <w:sz w:val="20"/>
                <w:szCs w:val="20"/>
              </w:rPr>
              <w:t xml:space="preserve">Львівський район          </w:t>
            </w:r>
            <w:r w:rsidRPr="00975BD4">
              <w:rPr>
                <w:rFonts w:ascii="Times New Roman" w:hAnsi="Times New Roman" w:cs="Times New Roman"/>
                <w:sz w:val="20"/>
                <w:szCs w:val="20"/>
              </w:rPr>
              <w:t>місто Львів</w:t>
            </w:r>
            <w:r>
              <w:rPr>
                <w:rFonts w:ascii="Times New Roman" w:hAnsi="Times New Roman" w:cs="Times New Roman"/>
                <w:sz w:val="20"/>
                <w:szCs w:val="20"/>
              </w:rPr>
              <w:t xml:space="preserve">, Сихівський район, вул. Стрийська, </w:t>
            </w:r>
          </w:p>
          <w:p w14:paraId="7EA7AE35" w14:textId="77777777" w:rsidR="001513EE" w:rsidRPr="00975BD4" w:rsidRDefault="001513EE" w:rsidP="00A017C8">
            <w:pPr>
              <w:jc w:val="center"/>
              <w:rPr>
                <w:rFonts w:ascii="Times New Roman" w:hAnsi="Times New Roman" w:cs="Times New Roman"/>
                <w:sz w:val="20"/>
                <w:szCs w:val="20"/>
              </w:rPr>
            </w:pPr>
            <w:r>
              <w:rPr>
                <w:rFonts w:ascii="Times New Roman" w:hAnsi="Times New Roman" w:cs="Times New Roman"/>
                <w:sz w:val="20"/>
                <w:szCs w:val="20"/>
              </w:rPr>
              <w:t>буд.115В, кв.52</w:t>
            </w:r>
          </w:p>
          <w:p w14:paraId="01D32D4E" w14:textId="77777777" w:rsidR="001513EE" w:rsidRPr="00975BD4" w:rsidRDefault="001513EE" w:rsidP="00A017C8">
            <w:pPr>
              <w:jc w:val="center"/>
              <w:rPr>
                <w:rFonts w:ascii="Times New Roman" w:hAnsi="Times New Roman" w:cs="Times New Roman"/>
                <w:b/>
                <w:sz w:val="20"/>
                <w:szCs w:val="20"/>
              </w:rPr>
            </w:pPr>
          </w:p>
        </w:tc>
        <w:tc>
          <w:tcPr>
            <w:tcW w:w="1134" w:type="dxa"/>
          </w:tcPr>
          <w:p w14:paraId="1D7DBB2A"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0,1304</w:t>
            </w:r>
          </w:p>
        </w:tc>
        <w:tc>
          <w:tcPr>
            <w:tcW w:w="2410" w:type="dxa"/>
          </w:tcPr>
          <w:p w14:paraId="7B820C14" w14:textId="77777777" w:rsidR="001513EE" w:rsidRDefault="001513EE" w:rsidP="00A017C8">
            <w:pPr>
              <w:rPr>
                <w:rFonts w:ascii="Times New Roman" w:hAnsi="Times New Roman" w:cs="Times New Roman"/>
                <w:sz w:val="20"/>
                <w:szCs w:val="20"/>
              </w:rPr>
            </w:pPr>
            <w:r>
              <w:rPr>
                <w:rFonts w:ascii="Times New Roman" w:hAnsi="Times New Roman" w:cs="Times New Roman"/>
                <w:sz w:val="20"/>
                <w:szCs w:val="20"/>
              </w:rPr>
              <w:t>4623086400:02:001:0351</w:t>
            </w:r>
          </w:p>
        </w:tc>
        <w:tc>
          <w:tcPr>
            <w:tcW w:w="1843" w:type="dxa"/>
          </w:tcPr>
          <w:p w14:paraId="47165998"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3F77FFA6"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Черниця, вулиця Лесі Українки, 103</w:t>
            </w:r>
          </w:p>
        </w:tc>
      </w:tr>
      <w:tr w:rsidR="001513EE" w14:paraId="627A4E46" w14:textId="77777777" w:rsidTr="00A017C8">
        <w:trPr>
          <w:trHeight w:val="1575"/>
        </w:trPr>
        <w:tc>
          <w:tcPr>
            <w:tcW w:w="567" w:type="dxa"/>
          </w:tcPr>
          <w:p w14:paraId="3F13C3A8"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11</w:t>
            </w:r>
          </w:p>
        </w:tc>
        <w:tc>
          <w:tcPr>
            <w:tcW w:w="2552" w:type="dxa"/>
          </w:tcPr>
          <w:p w14:paraId="7445DBEB" w14:textId="77777777" w:rsidR="001513EE" w:rsidRDefault="001513EE" w:rsidP="00A017C8">
            <w:pPr>
              <w:jc w:val="center"/>
              <w:rPr>
                <w:rFonts w:ascii="Times New Roman" w:hAnsi="Times New Roman" w:cs="Times New Roman"/>
                <w:b/>
                <w:sz w:val="20"/>
                <w:szCs w:val="20"/>
              </w:rPr>
            </w:pPr>
            <w:r w:rsidRPr="004C32F4">
              <w:rPr>
                <w:rFonts w:ascii="Times New Roman" w:hAnsi="Times New Roman" w:cs="Times New Roman"/>
                <w:b/>
                <w:sz w:val="20"/>
                <w:szCs w:val="20"/>
              </w:rPr>
              <w:t xml:space="preserve">Шиманський </w:t>
            </w:r>
            <w:r>
              <w:rPr>
                <w:rFonts w:ascii="Times New Roman" w:hAnsi="Times New Roman" w:cs="Times New Roman"/>
                <w:b/>
                <w:sz w:val="20"/>
                <w:szCs w:val="20"/>
              </w:rPr>
              <w:t xml:space="preserve"> </w:t>
            </w:r>
            <w:r w:rsidRPr="004C32F4">
              <w:rPr>
                <w:rFonts w:ascii="Times New Roman" w:hAnsi="Times New Roman" w:cs="Times New Roman"/>
                <w:b/>
                <w:sz w:val="20"/>
                <w:szCs w:val="20"/>
              </w:rPr>
              <w:t>Павло Петрович</w:t>
            </w:r>
          </w:p>
          <w:p w14:paraId="3712C90C" w14:textId="77777777" w:rsidR="001513EE" w:rsidRDefault="001513EE" w:rsidP="00A017C8">
            <w:pPr>
              <w:jc w:val="center"/>
              <w:rPr>
                <w:rFonts w:ascii="Times New Roman" w:hAnsi="Times New Roman" w:cs="Times New Roman"/>
                <w:b/>
                <w:sz w:val="20"/>
                <w:szCs w:val="20"/>
              </w:rPr>
            </w:pPr>
            <w:r>
              <w:rPr>
                <w:rFonts w:ascii="Times New Roman" w:hAnsi="Times New Roman" w:cs="Times New Roman"/>
                <w:b/>
                <w:sz w:val="20"/>
                <w:szCs w:val="20"/>
              </w:rPr>
              <w:t>РНОКПП 3417009357</w:t>
            </w:r>
          </w:p>
          <w:p w14:paraId="66B7A2CE"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w:t>
            </w:r>
            <w:r w:rsidRPr="004C32F4">
              <w:rPr>
                <w:rFonts w:ascii="Times New Roman" w:hAnsi="Times New Roman" w:cs="Times New Roman"/>
                <w:sz w:val="20"/>
                <w:szCs w:val="20"/>
              </w:rPr>
              <w:t>ело Верин</w:t>
            </w:r>
            <w:r>
              <w:rPr>
                <w:rFonts w:ascii="Times New Roman" w:hAnsi="Times New Roman" w:cs="Times New Roman"/>
                <w:sz w:val="20"/>
                <w:szCs w:val="20"/>
              </w:rPr>
              <w:t>,</w:t>
            </w:r>
          </w:p>
          <w:p w14:paraId="2DEDA3AF"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 xml:space="preserve">вул. Явора, </w:t>
            </w:r>
          </w:p>
          <w:p w14:paraId="10AD4B2A" w14:textId="77777777" w:rsidR="001513EE" w:rsidRPr="004C32F4" w:rsidRDefault="001513EE" w:rsidP="00A017C8">
            <w:pPr>
              <w:jc w:val="center"/>
              <w:rPr>
                <w:rFonts w:ascii="Times New Roman" w:hAnsi="Times New Roman" w:cs="Times New Roman"/>
                <w:sz w:val="20"/>
                <w:szCs w:val="20"/>
              </w:rPr>
            </w:pPr>
            <w:r>
              <w:rPr>
                <w:rFonts w:ascii="Times New Roman" w:hAnsi="Times New Roman" w:cs="Times New Roman"/>
                <w:sz w:val="20"/>
                <w:szCs w:val="20"/>
              </w:rPr>
              <w:t>будинок,34</w:t>
            </w:r>
          </w:p>
        </w:tc>
        <w:tc>
          <w:tcPr>
            <w:tcW w:w="1134" w:type="dxa"/>
          </w:tcPr>
          <w:p w14:paraId="632954E2"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0,1300</w:t>
            </w:r>
          </w:p>
        </w:tc>
        <w:tc>
          <w:tcPr>
            <w:tcW w:w="2410" w:type="dxa"/>
          </w:tcPr>
          <w:p w14:paraId="43AA5F02"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4623081800:06:003:0534</w:t>
            </w:r>
          </w:p>
        </w:tc>
        <w:tc>
          <w:tcPr>
            <w:tcW w:w="1843" w:type="dxa"/>
          </w:tcPr>
          <w:p w14:paraId="7A0BA1B2" w14:textId="77777777" w:rsidR="001513EE" w:rsidRPr="00602A7A" w:rsidRDefault="001513EE" w:rsidP="00A017C8">
            <w:pPr>
              <w:jc w:val="center"/>
              <w:rPr>
                <w:rFonts w:ascii="Times New Roman" w:hAnsi="Times New Roman" w:cs="Times New Roman"/>
                <w:sz w:val="20"/>
                <w:szCs w:val="20"/>
              </w:rPr>
            </w:pPr>
            <w:r w:rsidRPr="00602A7A">
              <w:rPr>
                <w:rFonts w:ascii="Times New Roman" w:hAnsi="Times New Roman" w:cs="Times New Roman"/>
                <w:sz w:val="20"/>
                <w:szCs w:val="20"/>
              </w:rPr>
              <w:t>02.01 Для будівництва і обслуговування житлового будинку, господарських будівель і споруд (присадибна ділянка)</w:t>
            </w:r>
          </w:p>
        </w:tc>
        <w:tc>
          <w:tcPr>
            <w:tcW w:w="1837" w:type="dxa"/>
          </w:tcPr>
          <w:p w14:paraId="2B471EEE" w14:textId="77777777" w:rsidR="001513EE" w:rsidRDefault="001513EE" w:rsidP="00A017C8">
            <w:pPr>
              <w:jc w:val="center"/>
              <w:rPr>
                <w:rFonts w:ascii="Times New Roman" w:hAnsi="Times New Roman" w:cs="Times New Roman"/>
                <w:sz w:val="20"/>
                <w:szCs w:val="20"/>
              </w:rPr>
            </w:pPr>
            <w:r>
              <w:rPr>
                <w:rFonts w:ascii="Times New Roman" w:hAnsi="Times New Roman" w:cs="Times New Roman"/>
                <w:sz w:val="20"/>
                <w:szCs w:val="20"/>
              </w:rPr>
              <w:t>село Верин, вулиця Явора, 34</w:t>
            </w:r>
          </w:p>
        </w:tc>
      </w:tr>
    </w:tbl>
    <w:p w14:paraId="0919CE04" w14:textId="77777777" w:rsidR="001513EE" w:rsidRDefault="001513EE" w:rsidP="001513EE">
      <w:pPr>
        <w:spacing w:after="0"/>
        <w:rPr>
          <w:rFonts w:ascii="Times New Roman" w:hAnsi="Times New Roman" w:cs="Times New Roman"/>
          <w:color w:val="000000" w:themeColor="text1"/>
          <w:sz w:val="24"/>
        </w:rPr>
      </w:pPr>
      <w:r>
        <w:rPr>
          <w:rFonts w:ascii="Times New Roman" w:hAnsi="Times New Roman" w:cs="Times New Roman"/>
          <w:sz w:val="24"/>
          <w:szCs w:val="24"/>
        </w:rPr>
        <w:t xml:space="preserve">                 </w:t>
      </w:r>
      <w:r>
        <w:rPr>
          <w:rFonts w:ascii="Times New Roman" w:hAnsi="Times New Roman" w:cs="Times New Roman"/>
          <w:color w:val="000000" w:themeColor="text1"/>
          <w:sz w:val="24"/>
        </w:rPr>
        <w:t xml:space="preserve">           </w:t>
      </w:r>
    </w:p>
    <w:p w14:paraId="3E012939" w14:textId="77777777" w:rsidR="001513EE" w:rsidRDefault="001513EE" w:rsidP="001513EE">
      <w:pPr>
        <w:spacing w:after="0"/>
        <w:rPr>
          <w:rFonts w:ascii="Times New Roman" w:hAnsi="Times New Roman" w:cs="Times New Roman"/>
          <w:color w:val="000000" w:themeColor="text1"/>
          <w:sz w:val="24"/>
        </w:rPr>
      </w:pPr>
    </w:p>
    <w:p w14:paraId="4D974B45" w14:textId="77777777" w:rsidR="001513EE" w:rsidRDefault="001513EE" w:rsidP="001513EE">
      <w:pPr>
        <w:spacing w:after="0"/>
        <w:rPr>
          <w:rFonts w:ascii="Times New Roman" w:hAnsi="Times New Roman" w:cs="Times New Roman"/>
          <w:color w:val="000000" w:themeColor="text1"/>
          <w:sz w:val="24"/>
        </w:rPr>
      </w:pPr>
    </w:p>
    <w:p w14:paraId="402F6E8F" w14:textId="77777777" w:rsidR="001513EE" w:rsidRDefault="001513EE" w:rsidP="001513EE">
      <w:p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Pr="00104C3B">
        <w:rPr>
          <w:rFonts w:ascii="Times New Roman" w:hAnsi="Times New Roman" w:cs="Times New Roman"/>
          <w:color w:val="000000" w:themeColor="text1"/>
          <w:sz w:val="24"/>
        </w:rPr>
        <w:t>Сільський  голова                                         Роман  СИДОР</w:t>
      </w:r>
    </w:p>
    <w:p w14:paraId="76B12B47" w14:textId="77777777" w:rsidR="001513EE" w:rsidRDefault="001513EE" w:rsidP="001513EE">
      <w:pPr>
        <w:spacing w:after="0"/>
        <w:rPr>
          <w:rFonts w:ascii="Times New Roman" w:hAnsi="Times New Roman" w:cs="Times New Roman"/>
          <w:color w:val="000000" w:themeColor="text1"/>
          <w:sz w:val="24"/>
        </w:rPr>
      </w:pPr>
    </w:p>
    <w:p w14:paraId="05D64001" w14:textId="77777777" w:rsidR="001513EE" w:rsidRDefault="001513EE" w:rsidP="001513EE">
      <w:pPr>
        <w:spacing w:after="0"/>
        <w:rPr>
          <w:rFonts w:ascii="Times New Roman" w:hAnsi="Times New Roman" w:cs="Times New Roman"/>
          <w:color w:val="000000" w:themeColor="text1"/>
          <w:sz w:val="24"/>
        </w:rPr>
      </w:pPr>
    </w:p>
    <w:p w14:paraId="0762078F" w14:textId="77777777" w:rsidR="001513EE" w:rsidRDefault="001513EE" w:rsidP="001513EE">
      <w:pPr>
        <w:spacing w:after="0"/>
        <w:rPr>
          <w:rFonts w:ascii="Times New Roman" w:hAnsi="Times New Roman" w:cs="Times New Roman"/>
          <w:color w:val="000000" w:themeColor="text1"/>
          <w:sz w:val="24"/>
        </w:rPr>
      </w:pPr>
    </w:p>
    <w:p w14:paraId="56C8BE55"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03E4CF91" wp14:editId="7BFB9755">
            <wp:extent cx="571500" cy="762000"/>
            <wp:effectExtent l="0" t="0" r="0" b="0"/>
            <wp:docPr id="4" name="Рисунок 4"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6E3AA45C"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5AC04353"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1CE3A231"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63D1FFE0"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0A52188F" w14:textId="77777777" w:rsidR="001513EE" w:rsidRPr="00104C3B" w:rsidRDefault="001513EE" w:rsidP="001513EE">
      <w:pPr>
        <w:spacing w:after="0" w:line="240" w:lineRule="auto"/>
        <w:jc w:val="center"/>
        <w:rPr>
          <w:rFonts w:ascii="Times New Roman" w:hAnsi="Times New Roman" w:cs="Times New Roman"/>
          <w:b/>
          <w:sz w:val="28"/>
          <w:szCs w:val="28"/>
        </w:rPr>
      </w:pPr>
    </w:p>
    <w:p w14:paraId="0A84D3CF"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24BE65F9" w14:textId="77777777" w:rsidR="001513EE" w:rsidRPr="00104C3B"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 xml:space="preserve">    </w:t>
      </w:r>
      <w:r>
        <w:rPr>
          <w:b/>
          <w:sz w:val="23"/>
          <w:szCs w:val="23"/>
        </w:rPr>
        <w:t xml:space="preserve">    </w:t>
      </w:r>
      <w:r w:rsidRPr="00104C3B">
        <w:rPr>
          <w:b/>
          <w:sz w:val="23"/>
          <w:szCs w:val="23"/>
        </w:rPr>
        <w:t>№</w:t>
      </w:r>
      <w:r>
        <w:rPr>
          <w:b/>
          <w:sz w:val="23"/>
          <w:szCs w:val="23"/>
        </w:rPr>
        <w:t xml:space="preserve"> 2500</w:t>
      </w:r>
    </w:p>
    <w:p w14:paraId="375AB6A8" w14:textId="77777777" w:rsidR="001513EE" w:rsidRPr="00467E93" w:rsidRDefault="001513EE" w:rsidP="001513EE">
      <w:pPr>
        <w:spacing w:after="0" w:line="256" w:lineRule="auto"/>
        <w:jc w:val="both"/>
        <w:rPr>
          <w:rFonts w:ascii="Times New Roman" w:hAnsi="Times New Roman" w:cs="Times New Roman"/>
          <w:b/>
          <w:bCs/>
          <w:sz w:val="24"/>
          <w:szCs w:val="24"/>
        </w:rPr>
      </w:pPr>
      <w:r w:rsidRPr="00922EEA">
        <w:rPr>
          <w:rFonts w:ascii="Times New Roman" w:hAnsi="Times New Roman" w:cs="Times New Roman"/>
          <w:b/>
          <w:bCs/>
          <w:sz w:val="24"/>
          <w:szCs w:val="24"/>
        </w:rPr>
        <w:t xml:space="preserve"> </w:t>
      </w:r>
      <w:r w:rsidRPr="00922EEA">
        <w:rPr>
          <w:rFonts w:ascii="Times New Roman" w:hAnsi="Times New Roman" w:cs="Times New Roman"/>
          <w:b/>
          <w:bCs/>
          <w:sz w:val="24"/>
          <w:szCs w:val="24"/>
          <w:lang w:val="en-US"/>
        </w:rPr>
        <w:t>“</w:t>
      </w:r>
      <w:r w:rsidRPr="00467E93">
        <w:rPr>
          <w:rFonts w:ascii="Times New Roman" w:hAnsi="Times New Roman" w:cs="Times New Roman"/>
          <w:b/>
          <w:bCs/>
          <w:sz w:val="24"/>
          <w:szCs w:val="24"/>
        </w:rPr>
        <w:t>Про розгляд  клопотання</w:t>
      </w:r>
      <w:r>
        <w:rPr>
          <w:rFonts w:ascii="Times New Roman" w:hAnsi="Times New Roman" w:cs="Times New Roman"/>
          <w:b/>
          <w:bCs/>
          <w:sz w:val="24"/>
          <w:szCs w:val="24"/>
        </w:rPr>
        <w:t xml:space="preserve"> </w:t>
      </w:r>
      <w:r w:rsidRPr="00467E93">
        <w:rPr>
          <w:rFonts w:ascii="Times New Roman" w:hAnsi="Times New Roman" w:cs="Times New Roman"/>
          <w:b/>
          <w:bCs/>
          <w:sz w:val="24"/>
          <w:szCs w:val="24"/>
        </w:rPr>
        <w:t xml:space="preserve"> ПП </w:t>
      </w:r>
      <w:r w:rsidRPr="00467E93">
        <w:rPr>
          <w:rFonts w:ascii="Times New Roman" w:hAnsi="Times New Roman" w:cs="Times New Roman"/>
          <w:b/>
          <w:bCs/>
          <w:sz w:val="24"/>
          <w:szCs w:val="24"/>
          <w:lang w:val="en-US"/>
        </w:rPr>
        <w:t>“</w:t>
      </w:r>
      <w:r w:rsidRPr="00467E93">
        <w:rPr>
          <w:rFonts w:ascii="Times New Roman" w:hAnsi="Times New Roman" w:cs="Times New Roman"/>
          <w:b/>
          <w:bCs/>
          <w:sz w:val="24"/>
          <w:szCs w:val="24"/>
        </w:rPr>
        <w:t xml:space="preserve">Фірма </w:t>
      </w:r>
      <w:r w:rsidRPr="00467E93">
        <w:rPr>
          <w:rFonts w:ascii="Times New Roman" w:hAnsi="Times New Roman" w:cs="Times New Roman"/>
          <w:b/>
          <w:bCs/>
          <w:sz w:val="24"/>
          <w:szCs w:val="24"/>
          <w:lang w:val="en-US"/>
        </w:rPr>
        <w:t>“</w:t>
      </w:r>
      <w:r w:rsidRPr="00467E93">
        <w:rPr>
          <w:rFonts w:ascii="Times New Roman" w:hAnsi="Times New Roman" w:cs="Times New Roman"/>
          <w:b/>
          <w:bCs/>
          <w:sz w:val="24"/>
          <w:szCs w:val="24"/>
        </w:rPr>
        <w:t>СОМГІЗ</w:t>
      </w:r>
      <w:r w:rsidRPr="00467E93">
        <w:rPr>
          <w:rFonts w:ascii="Times New Roman" w:hAnsi="Times New Roman" w:cs="Times New Roman"/>
          <w:b/>
          <w:bCs/>
          <w:sz w:val="24"/>
          <w:szCs w:val="24"/>
          <w:lang w:val="en-US"/>
        </w:rPr>
        <w:t>”</w:t>
      </w:r>
      <w:r w:rsidRPr="00467E93">
        <w:rPr>
          <w:rFonts w:ascii="Times New Roman" w:hAnsi="Times New Roman" w:cs="Times New Roman"/>
          <w:b/>
          <w:bCs/>
          <w:sz w:val="24"/>
          <w:szCs w:val="24"/>
        </w:rPr>
        <w:t xml:space="preserve"> за № </w:t>
      </w:r>
      <w:r>
        <w:rPr>
          <w:rFonts w:ascii="Times New Roman" w:hAnsi="Times New Roman" w:cs="Times New Roman"/>
          <w:b/>
          <w:bCs/>
          <w:sz w:val="24"/>
          <w:szCs w:val="24"/>
        </w:rPr>
        <w:t>424</w:t>
      </w:r>
    </w:p>
    <w:p w14:paraId="2E1E2386" w14:textId="77777777" w:rsidR="001513EE"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від </w:t>
      </w:r>
      <w:r>
        <w:rPr>
          <w:rFonts w:ascii="Times New Roman" w:hAnsi="Times New Roman" w:cs="Times New Roman"/>
          <w:b/>
          <w:bCs/>
          <w:sz w:val="24"/>
          <w:szCs w:val="24"/>
        </w:rPr>
        <w:t>02</w:t>
      </w:r>
      <w:r w:rsidRPr="00467E93">
        <w:rPr>
          <w:rFonts w:ascii="Times New Roman" w:hAnsi="Times New Roman" w:cs="Times New Roman"/>
          <w:b/>
          <w:bCs/>
          <w:sz w:val="24"/>
          <w:szCs w:val="24"/>
        </w:rPr>
        <w:t>.0</w:t>
      </w:r>
      <w:r>
        <w:rPr>
          <w:rFonts w:ascii="Times New Roman" w:hAnsi="Times New Roman" w:cs="Times New Roman"/>
          <w:b/>
          <w:bCs/>
          <w:sz w:val="24"/>
          <w:szCs w:val="24"/>
        </w:rPr>
        <w:t>7</w:t>
      </w:r>
      <w:r w:rsidRPr="00467E93">
        <w:rPr>
          <w:rFonts w:ascii="Times New Roman" w:hAnsi="Times New Roman" w:cs="Times New Roman"/>
          <w:b/>
          <w:bCs/>
          <w:sz w:val="24"/>
          <w:szCs w:val="24"/>
        </w:rPr>
        <w:t>.2026 року</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w:t>
      </w:r>
      <w:r>
        <w:rPr>
          <w:rFonts w:ascii="Times New Roman" w:hAnsi="Times New Roman" w:cs="Times New Roman"/>
          <w:b/>
          <w:bCs/>
          <w:sz w:val="24"/>
          <w:szCs w:val="24"/>
        </w:rPr>
        <w:t>Щодо виконання умов договору</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  </w:t>
      </w:r>
    </w:p>
    <w:p w14:paraId="55459303" w14:textId="77777777" w:rsidR="001513EE" w:rsidRPr="00467E93" w:rsidRDefault="001513EE" w:rsidP="001513EE">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467E93">
        <w:rPr>
          <w:rFonts w:ascii="Times New Roman" w:hAnsi="Times New Roman" w:cs="Times New Roman"/>
          <w:b/>
          <w:bCs/>
          <w:sz w:val="24"/>
          <w:szCs w:val="24"/>
        </w:rPr>
        <w:t>про  затвердження  проекту землеустрою</w:t>
      </w:r>
    </w:p>
    <w:p w14:paraId="6925B0EE"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щодо відведення земельної ділянки  зі  зміною цільового</w:t>
      </w:r>
    </w:p>
    <w:p w14:paraId="6601884E"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призначення  на  вид   цільового призначення  для  </w:t>
      </w:r>
    </w:p>
    <w:p w14:paraId="63D6FD1D"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іншого сільськогосподарського призначення (Код згідно КВЦПЗ – 01.13), </w:t>
      </w:r>
    </w:p>
    <w:p w14:paraId="49B92723"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категорія землі: землі сільськогосподарського призначення, </w:t>
      </w:r>
    </w:p>
    <w:p w14:paraId="5F1F4F3E"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площею </w:t>
      </w:r>
      <w:r>
        <w:rPr>
          <w:rFonts w:ascii="Times New Roman" w:hAnsi="Times New Roman" w:cs="Times New Roman"/>
          <w:b/>
          <w:bCs/>
          <w:sz w:val="24"/>
          <w:szCs w:val="24"/>
        </w:rPr>
        <w:t>1,8934</w:t>
      </w:r>
      <w:r w:rsidRPr="00467E93">
        <w:rPr>
          <w:rFonts w:ascii="Times New Roman" w:hAnsi="Times New Roman" w:cs="Times New Roman"/>
          <w:b/>
          <w:bCs/>
          <w:sz w:val="24"/>
          <w:szCs w:val="24"/>
        </w:rPr>
        <w:t xml:space="preserve"> га, кадастровий номер 4623084200:06:000:025</w:t>
      </w:r>
      <w:r>
        <w:rPr>
          <w:rFonts w:ascii="Times New Roman" w:hAnsi="Times New Roman" w:cs="Times New Roman"/>
          <w:b/>
          <w:bCs/>
          <w:sz w:val="24"/>
          <w:szCs w:val="24"/>
        </w:rPr>
        <w:t>7</w:t>
      </w:r>
    </w:p>
    <w:p w14:paraId="4F2FDC15"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з  метою  продажу права оренди на неї  на конкурентних  засадах </w:t>
      </w:r>
    </w:p>
    <w:p w14:paraId="7A1AF44E"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 на земельних торгах у формі електронного аукціону), </w:t>
      </w:r>
    </w:p>
    <w:p w14:paraId="771B5D01"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яка  знаходиться   </w:t>
      </w:r>
      <w:r>
        <w:rPr>
          <w:rFonts w:ascii="Times New Roman" w:hAnsi="Times New Roman" w:cs="Times New Roman"/>
          <w:b/>
          <w:bCs/>
          <w:sz w:val="24"/>
          <w:szCs w:val="24"/>
        </w:rPr>
        <w:t>в межах</w:t>
      </w:r>
      <w:r w:rsidRPr="00467E93">
        <w:rPr>
          <w:rFonts w:ascii="Times New Roman" w:hAnsi="Times New Roman" w:cs="Times New Roman"/>
          <w:b/>
          <w:bCs/>
          <w:sz w:val="24"/>
          <w:szCs w:val="24"/>
        </w:rPr>
        <w:t xml:space="preserve">  с. Київець, Стрийського  району, </w:t>
      </w:r>
    </w:p>
    <w:p w14:paraId="6FCBD530"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Львівської області на території Розвадівської сільської ради</w:t>
      </w:r>
      <w:r w:rsidRPr="00467E93">
        <w:rPr>
          <w:rFonts w:ascii="Times New Roman" w:eastAsia="Times New Roman" w:hAnsi="Times New Roman" w:cs="Times New Roman"/>
          <w:b/>
          <w:bCs/>
          <w:sz w:val="24"/>
          <w:szCs w:val="24"/>
          <w:lang w:val="en-US" w:eastAsia="uk-UA"/>
        </w:rPr>
        <w:t>”</w:t>
      </w:r>
    </w:p>
    <w:p w14:paraId="79BE8CF1" w14:textId="77777777" w:rsidR="001513EE" w:rsidRPr="00922EEA" w:rsidRDefault="001513EE" w:rsidP="001513EE">
      <w:pPr>
        <w:spacing w:after="0" w:line="256" w:lineRule="auto"/>
        <w:jc w:val="both"/>
        <w:rPr>
          <w:rFonts w:ascii="Times New Roman" w:hAnsi="Times New Roman" w:cs="Times New Roman"/>
          <w:b/>
          <w:bCs/>
          <w:sz w:val="24"/>
          <w:szCs w:val="24"/>
        </w:rPr>
      </w:pPr>
    </w:p>
    <w:p w14:paraId="1E31F928" w14:textId="77777777" w:rsidR="001513EE" w:rsidRDefault="001513EE" w:rsidP="001513EE">
      <w:pPr>
        <w:spacing w:after="0" w:line="256" w:lineRule="auto"/>
        <w:jc w:val="both"/>
        <w:rPr>
          <w:rFonts w:ascii="Times New Roman" w:hAnsi="Times New Roman" w:cs="Times New Roman"/>
          <w:sz w:val="24"/>
          <w:szCs w:val="24"/>
        </w:rPr>
      </w:pPr>
      <w:r w:rsidRPr="00922EEA">
        <w:rPr>
          <w:rFonts w:ascii="Times New Roman" w:hAnsi="Times New Roman" w:cs="Times New Roman"/>
          <w:sz w:val="24"/>
          <w:szCs w:val="24"/>
        </w:rPr>
        <w:t xml:space="preserve">           Розглянувши </w:t>
      </w:r>
      <w:r>
        <w:rPr>
          <w:rFonts w:ascii="Times New Roman" w:hAnsi="Times New Roman" w:cs="Times New Roman"/>
          <w:sz w:val="24"/>
          <w:szCs w:val="24"/>
        </w:rPr>
        <w:t xml:space="preserve"> </w:t>
      </w:r>
      <w:r>
        <w:rPr>
          <w:rFonts w:ascii="Times New Roman" w:hAnsi="Times New Roman" w:cs="Times New Roman"/>
          <w:bCs/>
          <w:sz w:val="24"/>
          <w:szCs w:val="24"/>
        </w:rPr>
        <w:t xml:space="preserve">клопотання </w:t>
      </w:r>
      <w:r w:rsidRPr="00DF0FE9">
        <w:rPr>
          <w:rFonts w:ascii="Times New Roman" w:hAnsi="Times New Roman" w:cs="Times New Roman"/>
          <w:b/>
          <w:bCs/>
          <w:sz w:val="24"/>
          <w:szCs w:val="24"/>
        </w:rPr>
        <w:t xml:space="preserve">ПП </w:t>
      </w:r>
      <w:r w:rsidRPr="00DF0FE9">
        <w:rPr>
          <w:rFonts w:ascii="Times New Roman" w:hAnsi="Times New Roman" w:cs="Times New Roman"/>
          <w:b/>
          <w:bCs/>
          <w:sz w:val="24"/>
          <w:szCs w:val="24"/>
          <w:lang w:val="en-US"/>
        </w:rPr>
        <w:t>“</w:t>
      </w:r>
      <w:r w:rsidRPr="00DF0FE9">
        <w:rPr>
          <w:rFonts w:ascii="Times New Roman" w:hAnsi="Times New Roman" w:cs="Times New Roman"/>
          <w:b/>
          <w:bCs/>
          <w:sz w:val="24"/>
          <w:szCs w:val="24"/>
        </w:rPr>
        <w:t xml:space="preserve">Фірма </w:t>
      </w:r>
      <w:r w:rsidRPr="00DF0FE9">
        <w:rPr>
          <w:rFonts w:ascii="Times New Roman" w:hAnsi="Times New Roman" w:cs="Times New Roman"/>
          <w:b/>
          <w:bCs/>
          <w:sz w:val="24"/>
          <w:szCs w:val="24"/>
          <w:lang w:val="en-US"/>
        </w:rPr>
        <w:t>“</w:t>
      </w:r>
      <w:r w:rsidRPr="00DF0FE9">
        <w:rPr>
          <w:rFonts w:ascii="Times New Roman" w:hAnsi="Times New Roman" w:cs="Times New Roman"/>
          <w:b/>
          <w:bCs/>
          <w:sz w:val="24"/>
          <w:szCs w:val="24"/>
        </w:rPr>
        <w:t>СОМГІЗ</w:t>
      </w:r>
      <w:r w:rsidRPr="00DF0FE9">
        <w:rPr>
          <w:rFonts w:ascii="Times New Roman" w:hAnsi="Times New Roman" w:cs="Times New Roman"/>
          <w:b/>
          <w:bCs/>
          <w:sz w:val="24"/>
          <w:szCs w:val="24"/>
          <w:lang w:val="en-US"/>
        </w:rPr>
        <w:t>”</w:t>
      </w:r>
      <w:r>
        <w:rPr>
          <w:rFonts w:ascii="Times New Roman" w:hAnsi="Times New Roman" w:cs="Times New Roman"/>
          <w:bCs/>
          <w:sz w:val="24"/>
          <w:szCs w:val="24"/>
        </w:rPr>
        <w:t xml:space="preserve">  </w:t>
      </w:r>
      <w:r w:rsidRPr="005E7E6B">
        <w:rPr>
          <w:rFonts w:ascii="Times New Roman" w:hAnsi="Times New Roman" w:cs="Times New Roman"/>
          <w:b/>
          <w:bCs/>
          <w:sz w:val="24"/>
          <w:szCs w:val="24"/>
        </w:rPr>
        <w:t>(Код ЄДРПОУ: 20810095)</w:t>
      </w:r>
      <w:r>
        <w:rPr>
          <w:rFonts w:ascii="Times New Roman" w:hAnsi="Times New Roman" w:cs="Times New Roman"/>
          <w:bCs/>
          <w:sz w:val="24"/>
          <w:szCs w:val="24"/>
        </w:rPr>
        <w:t xml:space="preserve"> </w:t>
      </w:r>
      <w:r w:rsidRPr="005E7E6B">
        <w:rPr>
          <w:rFonts w:ascii="Times New Roman" w:hAnsi="Times New Roman" w:cs="Times New Roman"/>
          <w:b/>
          <w:bCs/>
          <w:sz w:val="24"/>
          <w:szCs w:val="24"/>
        </w:rPr>
        <w:t>Олександра СІМЧУКА</w:t>
      </w:r>
      <w:r>
        <w:rPr>
          <w:rFonts w:ascii="Times New Roman" w:hAnsi="Times New Roman" w:cs="Times New Roman"/>
          <w:bCs/>
          <w:sz w:val="24"/>
          <w:szCs w:val="24"/>
        </w:rPr>
        <w:t xml:space="preserve"> за № 424 від 02.07.2026 року </w:t>
      </w:r>
      <w:r w:rsidRPr="00110422">
        <w:rPr>
          <w:rFonts w:ascii="Times New Roman" w:hAnsi="Times New Roman" w:cs="Times New Roman"/>
          <w:bCs/>
          <w:sz w:val="24"/>
          <w:szCs w:val="24"/>
        </w:rPr>
        <w:t xml:space="preserve">  про  затвердження  проекту</w:t>
      </w:r>
      <w:r w:rsidRPr="00110422">
        <w:rPr>
          <w:rFonts w:ascii="Times New Roman" w:hAnsi="Times New Roman" w:cs="Times New Roman"/>
          <w:b/>
          <w:bCs/>
          <w:sz w:val="24"/>
          <w:szCs w:val="24"/>
        </w:rPr>
        <w:t xml:space="preserve"> </w:t>
      </w:r>
      <w:r w:rsidRPr="00110422">
        <w:rPr>
          <w:rFonts w:ascii="Times New Roman" w:hAnsi="Times New Roman" w:cs="Times New Roman"/>
          <w:bCs/>
          <w:sz w:val="24"/>
          <w:szCs w:val="24"/>
        </w:rPr>
        <w:t xml:space="preserve">землеустрою щодо відведення земельної </w:t>
      </w:r>
      <w:r>
        <w:rPr>
          <w:rFonts w:ascii="Times New Roman" w:hAnsi="Times New Roman" w:cs="Times New Roman"/>
          <w:bCs/>
          <w:sz w:val="24"/>
          <w:szCs w:val="24"/>
        </w:rPr>
        <w:t xml:space="preserve"> </w:t>
      </w:r>
      <w:r w:rsidRPr="00110422">
        <w:rPr>
          <w:rFonts w:ascii="Times New Roman" w:hAnsi="Times New Roman" w:cs="Times New Roman"/>
          <w:bCs/>
          <w:sz w:val="24"/>
          <w:szCs w:val="24"/>
        </w:rPr>
        <w:t>ділянки</w:t>
      </w:r>
      <w:r>
        <w:rPr>
          <w:rFonts w:ascii="Times New Roman" w:hAnsi="Times New Roman" w:cs="Times New Roman"/>
          <w:bCs/>
          <w:sz w:val="24"/>
          <w:szCs w:val="24"/>
        </w:rPr>
        <w:t xml:space="preserve">  зі  зміною цільового призначення  на  вид   цільового призначення  для  іншого сільськогосподарського призначення</w:t>
      </w:r>
      <w:r w:rsidRPr="00110422">
        <w:rPr>
          <w:rFonts w:ascii="Times New Roman" w:hAnsi="Times New Roman" w:cs="Times New Roman"/>
          <w:bCs/>
          <w:sz w:val="24"/>
          <w:szCs w:val="24"/>
        </w:rPr>
        <w:t xml:space="preserve"> (</w:t>
      </w:r>
      <w:r>
        <w:rPr>
          <w:rFonts w:ascii="Times New Roman" w:hAnsi="Times New Roman" w:cs="Times New Roman"/>
          <w:bCs/>
          <w:sz w:val="24"/>
          <w:szCs w:val="24"/>
        </w:rPr>
        <w:t>Код згідно КВЦПЗ – 01.13), категорія землі: землі сільськогосподарського призначення, площею 1,8934 га, кадастровий номер 4623084200:06:000:0257 з  метою  продажу  права оренди  на неї  на конкурентних  засадах  (на земельних торгах у формі електронного аукціону), яка  знаходиться   в межах   с. Київець, Стрийського  району, Львівської області  на  території Розвадівської сільської ради</w:t>
      </w:r>
      <w:r>
        <w:rPr>
          <w:rFonts w:ascii="Times New Roman" w:eastAsia="Times New Roman" w:hAnsi="Times New Roman" w:cs="Times New Roman"/>
          <w:sz w:val="24"/>
          <w:szCs w:val="24"/>
          <w:lang w:eastAsia="uk-UA"/>
        </w:rPr>
        <w:t>,</w:t>
      </w:r>
      <w:r w:rsidRPr="00922EE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2EEA">
        <w:rPr>
          <w:rFonts w:ascii="Times New Roman" w:hAnsi="Times New Roman" w:cs="Times New Roman"/>
          <w:sz w:val="24"/>
          <w:szCs w:val="24"/>
        </w:rPr>
        <w:t>керуючись ст. ст. 12, 20 Земельного кодексу України, ст. 50 Закону України «Про землеустрій»</w:t>
      </w:r>
      <w:r w:rsidRPr="00922EEA">
        <w:rPr>
          <w:rFonts w:ascii="Times New Roman" w:hAnsi="Times New Roman" w:cs="Times New Roman"/>
          <w:sz w:val="24"/>
          <w:szCs w:val="24"/>
          <w:lang w:eastAsia="uk-UA"/>
        </w:rPr>
        <w:t xml:space="preserve">, </w:t>
      </w:r>
      <w:r w:rsidRPr="00922EEA">
        <w:rPr>
          <w:rFonts w:ascii="Times New Roman" w:hAnsi="Times New Roman" w:cs="Times New Roman"/>
          <w:sz w:val="24"/>
          <w:szCs w:val="24"/>
        </w:rPr>
        <w:t xml:space="preserve">п.34 ст. 26 Закону України «Про місцеве самоврядування в Україні», </w:t>
      </w:r>
      <w:r w:rsidRPr="00922EEA">
        <w:rPr>
          <w:rFonts w:ascii="Times New Roman" w:hAnsi="Times New Roman" w:cs="Times New Roman"/>
          <w:color w:val="000000" w:themeColor="text1"/>
          <w:sz w:val="24"/>
          <w:szCs w:val="24"/>
        </w:rPr>
        <w:t xml:space="preserve"> </w:t>
      </w:r>
      <w:r w:rsidRPr="00BB5B43">
        <w:rPr>
          <w:rFonts w:ascii="Times New Roman" w:eastAsia="Times New Roman" w:hAnsi="Times New Roman" w:cs="Times New Roman"/>
          <w:color w:val="000000" w:themeColor="text1"/>
          <w:sz w:val="24"/>
          <w:szCs w:val="24"/>
          <w:bdr w:val="none" w:sz="0" w:space="0" w:color="auto" w:frame="1"/>
          <w:lang w:eastAsia="uk-UA"/>
        </w:rPr>
        <w:t xml:space="preserve">беручи до уваги висновок </w:t>
      </w:r>
      <w:r w:rsidRPr="00BB5B43">
        <w:rPr>
          <w:rFonts w:ascii="Times New Roman" w:hAnsi="Times New Roman" w:cs="Times New Roman"/>
          <w:color w:val="000000" w:themeColor="text1"/>
          <w:sz w:val="24"/>
          <w:szCs w:val="24"/>
        </w:rPr>
        <w:t>постійної комісії з питань земельних відносин, екології, планування території, будівництва, архітектури, охорони пам’яток, історичного середовища, благоустрою</w:t>
      </w:r>
      <w:r w:rsidRPr="00922EEA">
        <w:rPr>
          <w:rFonts w:ascii="Times New Roman" w:hAnsi="Times New Roman" w:cs="Times New Roman"/>
          <w:sz w:val="24"/>
          <w:szCs w:val="24"/>
        </w:rPr>
        <w:t xml:space="preserve"> Розвадівська сільська рада</w:t>
      </w:r>
    </w:p>
    <w:p w14:paraId="7E3033E4" w14:textId="77777777" w:rsidR="001513EE" w:rsidRPr="00922EEA" w:rsidRDefault="001513EE" w:rsidP="001513EE">
      <w:pPr>
        <w:spacing w:after="0" w:line="256" w:lineRule="auto"/>
        <w:jc w:val="both"/>
        <w:rPr>
          <w:rFonts w:ascii="Times New Roman" w:hAnsi="Times New Roman" w:cs="Times New Roman"/>
          <w:sz w:val="24"/>
          <w:szCs w:val="24"/>
        </w:rPr>
      </w:pPr>
    </w:p>
    <w:p w14:paraId="1A43B328" w14:textId="77777777" w:rsidR="001513EE" w:rsidRDefault="001513EE" w:rsidP="001513EE">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 xml:space="preserve">         </w:t>
      </w:r>
      <w:r w:rsidRPr="00AD5C0E">
        <w:rPr>
          <w:rFonts w:ascii="Times New Roman" w:hAnsi="Times New Roman" w:cs="Times New Roman"/>
          <w:sz w:val="21"/>
          <w:szCs w:val="21"/>
        </w:rPr>
        <w:t>ВИРІШИЛА :</w:t>
      </w:r>
    </w:p>
    <w:p w14:paraId="323CCCCA" w14:textId="77777777" w:rsidR="001513EE" w:rsidRPr="00AD5C0E" w:rsidRDefault="001513EE" w:rsidP="001513EE">
      <w:pPr>
        <w:spacing w:after="0" w:line="240" w:lineRule="auto"/>
        <w:jc w:val="center"/>
        <w:rPr>
          <w:rFonts w:ascii="Times New Roman" w:hAnsi="Times New Roman" w:cs="Times New Roman"/>
          <w:sz w:val="21"/>
          <w:szCs w:val="21"/>
        </w:rPr>
      </w:pPr>
    </w:p>
    <w:p w14:paraId="61893141"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 xml:space="preserve">Затвердити проект землеустрою </w:t>
      </w:r>
      <w:r w:rsidRPr="002A00EF">
        <w:rPr>
          <w:rFonts w:ascii="Times New Roman" w:hAnsi="Times New Roman" w:cs="Times New Roman"/>
          <w:bCs/>
          <w:sz w:val="24"/>
          <w:szCs w:val="24"/>
        </w:rPr>
        <w:t xml:space="preserve">щодо відведення земельної ділянки  зі  зміною цільового призначення  на  вид   цільового призначення  для  іншого сільськогосподарського призначення (Код згідно КВЦПЗ – 01.13), категорія землі: землі сільськогосподарського призначення, площею 1,8934 га, кадастровий номер 4623084200:06:000:0257 з  метою  продажу права оренди на неї  на конкурентних  засадах (на земельних торгах у формі </w:t>
      </w:r>
      <w:r w:rsidRPr="002A00EF">
        <w:rPr>
          <w:rFonts w:ascii="Times New Roman" w:hAnsi="Times New Roman" w:cs="Times New Roman"/>
          <w:bCs/>
          <w:sz w:val="24"/>
          <w:szCs w:val="24"/>
        </w:rPr>
        <w:lastRenderedPageBreak/>
        <w:t>електронного аукціону), яка  знаходиться   в  межах  с. Київець, Стрийського  району, Львівської області  на  території  Розвадівської  сільської  ради</w:t>
      </w:r>
      <w:r w:rsidRPr="002A00EF">
        <w:rPr>
          <w:rFonts w:ascii="Times New Roman" w:hAnsi="Times New Roman" w:cs="Times New Roman"/>
          <w:sz w:val="24"/>
          <w:szCs w:val="24"/>
        </w:rPr>
        <w:t>.</w:t>
      </w:r>
    </w:p>
    <w:p w14:paraId="67337C94"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Сільському голові забезпечити юридичні дії щодо реєстрації речового права комунальної власності на земельну ділянку площею 1,8934 га, кадастровий номер: 4623084200:06:000:0257, категорія земель – землі сільськогосподарського призначення; цільове призначення – для іншого сільськогосподарського призначення (Код згідно КВЦПЗ 01.13), яка  знаходиться   в межах  с. Київець, Стрийського  району, Львівської області, за Розвадівською сільською радою.</w:t>
      </w:r>
    </w:p>
    <w:p w14:paraId="3D3F1E2C"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 лотом земельну ділянку комунальної власності для іншого сільськогосподарського призначення (Код згідно КВЦПЗ – 01.13) , площею 1,8934 га, кадастровий номер 4623084200:06:000:0257, яка  знаходиться   в межах  с. Київець, Стрийського  району, Львівської області  на  території  Розвадівської  сільської  ради.</w:t>
      </w:r>
    </w:p>
    <w:p w14:paraId="397540BF"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Продати право оренди земельної ділянки комунальної власності площею 1,8934 га, кадастровий номер 4623084200:06:000:0257, категорія земель – землі сільськогосподарського призначення; цільове призначення – для іншого сільськогосподарського призначення (Код згідно  КВЦПЗ – 01.13), яка  знаходиться   в межах  с. Київець, Стрийського  району, Львівської області  на  території  Розвадівської  сільської  ради.</w:t>
      </w:r>
    </w:p>
    <w:p w14:paraId="6241B328"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Затвердити стартовий розмір річної орендної плати за користуванн</w:t>
      </w:r>
      <w:r>
        <w:rPr>
          <w:rFonts w:ascii="Times New Roman" w:hAnsi="Times New Roman" w:cs="Times New Roman"/>
          <w:sz w:val="24"/>
          <w:szCs w:val="24"/>
        </w:rPr>
        <w:t>я земельною ділянкою в розмірі  12</w:t>
      </w:r>
      <w:r w:rsidRPr="002A00E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A00EF">
        <w:rPr>
          <w:rFonts w:ascii="Times New Roman" w:hAnsi="Times New Roman" w:cs="Times New Roman"/>
          <w:sz w:val="24"/>
          <w:szCs w:val="24"/>
        </w:rPr>
        <w:t xml:space="preserve"> від нормативної грошової оцінки земельної ділянки.</w:t>
      </w:r>
    </w:p>
    <w:p w14:paraId="0D82E239"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Встановити термін оренди  7   ( сім </w:t>
      </w:r>
      <w:r w:rsidRPr="002A00EF">
        <w:rPr>
          <w:rFonts w:ascii="Times New Roman" w:hAnsi="Times New Roman" w:cs="Times New Roman"/>
          <w:sz w:val="24"/>
          <w:szCs w:val="24"/>
        </w:rPr>
        <w:t>) років.</w:t>
      </w:r>
    </w:p>
    <w:p w14:paraId="712D4C44"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Встановити умови користування земельною ділянкою, зазначеної в даному Рішенні: використовувати земельну ділянку за цільовим призначенням та відповідно до умов договору оренди землі з дотриманням обмежень, встановлених згідно Порядку ведення Державного земельного кадастру, затвердженого постановою Кабінету Міністрів України від 17.10.2012 №  1051.</w:t>
      </w:r>
    </w:p>
    <w:p w14:paraId="71D3C94E"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Торги провести в порядку визначеному ст.ст.135-139 Земельного Кодексу України.</w:t>
      </w:r>
    </w:p>
    <w:p w14:paraId="64DEB83C"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Опублікувати в торговій системі через особистий кабінет, створений через оператора електронного майданчика: e-somgiz.com, підключеного до електронної торгової системи, на виконання умов Договору з ПП «Фірма «СОМГІЗ» про організацію та проведення земельних торгів, оголошення про проведення земельних торгів та документи і матеріали на Лот (документацію), що підтверджують виконання вимог, визначених частиною першою статті 136 ЗКУ.</w:t>
      </w:r>
    </w:p>
    <w:p w14:paraId="4F4EBC39"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Дату проведення земельних торгів у формі електронного аукціону визначити у межах термінів, визначених ч. 6 ст.137 Земельного кодексу України.</w:t>
      </w:r>
    </w:p>
    <w:p w14:paraId="1A97BC2A"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 xml:space="preserve">Зобов’язати Переможця земельних торгів у формі електронного аукціону:                      </w:t>
      </w:r>
    </w:p>
    <w:p w14:paraId="4A1A487C" w14:textId="77777777" w:rsidR="001513EE" w:rsidRPr="002A00EF" w:rsidRDefault="001513EE" w:rsidP="001513EE">
      <w:pPr>
        <w:pStyle w:val="a5"/>
        <w:numPr>
          <w:ilvl w:val="0"/>
          <w:numId w:val="49"/>
        </w:numPr>
        <w:spacing w:after="0" w:line="256" w:lineRule="auto"/>
        <w:jc w:val="both"/>
        <w:rPr>
          <w:rFonts w:ascii="Times New Roman" w:hAnsi="Times New Roman" w:cs="Times New Roman"/>
          <w:sz w:val="24"/>
          <w:szCs w:val="24"/>
        </w:rPr>
      </w:pPr>
      <w:r w:rsidRPr="002A00EF">
        <w:rPr>
          <w:rFonts w:ascii="Times New Roman" w:hAnsi="Times New Roman" w:cs="Times New Roman"/>
          <w:sz w:val="24"/>
          <w:szCs w:val="24"/>
        </w:rPr>
        <w:t>на виконання  ч.24 ст.137 ЗКУ відшкодувати витрати, здійснені на підготовку Лоту до проведення земельних торгів згідно виставлених рахунків.</w:t>
      </w:r>
    </w:p>
    <w:p w14:paraId="6D5BA3D9"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Уповноважити сільського голову від імені Організатора підписати протокол про результати торгів, договір оренди земельної ділянки, право на яку виставляється на земельні торги та інші документи з питань проведення земельних торгів у формі електронного аукціону.</w:t>
      </w:r>
    </w:p>
    <w:p w14:paraId="6FA99DC3"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Затвердити проект договору оренди землі, згідно з додатком №1.</w:t>
      </w:r>
    </w:p>
    <w:p w14:paraId="59162B43" w14:textId="77777777" w:rsidR="001513EE" w:rsidRPr="002A00EF"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2A00EF">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4286990F" w14:textId="77777777" w:rsidR="001513EE" w:rsidRDefault="001513EE" w:rsidP="001513EE">
      <w:pPr>
        <w:pStyle w:val="a5"/>
        <w:tabs>
          <w:tab w:val="left" w:pos="1890"/>
        </w:tabs>
        <w:spacing w:after="0"/>
        <w:ind w:left="0"/>
        <w:jc w:val="both"/>
        <w:rPr>
          <w:rFonts w:ascii="Times New Roman" w:hAnsi="Times New Roman" w:cs="Times New Roman"/>
          <w:sz w:val="21"/>
          <w:szCs w:val="21"/>
        </w:rPr>
      </w:pPr>
    </w:p>
    <w:p w14:paraId="40AAA79F" w14:textId="77777777" w:rsidR="001513EE" w:rsidRDefault="001513EE" w:rsidP="001513EE">
      <w:pPr>
        <w:pStyle w:val="a5"/>
        <w:tabs>
          <w:tab w:val="left" w:pos="1890"/>
        </w:tabs>
        <w:spacing w:after="0"/>
        <w:ind w:left="0"/>
        <w:jc w:val="both"/>
        <w:rPr>
          <w:rFonts w:ascii="Times New Roman" w:hAnsi="Times New Roman" w:cs="Times New Roman"/>
          <w:sz w:val="21"/>
          <w:szCs w:val="21"/>
        </w:rPr>
      </w:pPr>
    </w:p>
    <w:p w14:paraId="6DED4A10" w14:textId="77777777" w:rsidR="001513EE" w:rsidRDefault="001513EE" w:rsidP="001513EE">
      <w:pPr>
        <w:pStyle w:val="a5"/>
        <w:tabs>
          <w:tab w:val="left" w:pos="1890"/>
        </w:tabs>
        <w:spacing w:after="0"/>
        <w:ind w:left="0"/>
        <w:jc w:val="both"/>
        <w:rPr>
          <w:rFonts w:ascii="Times New Roman" w:hAnsi="Times New Roman" w:cs="Times New Roman"/>
          <w:sz w:val="21"/>
          <w:szCs w:val="21"/>
        </w:rPr>
      </w:pPr>
    </w:p>
    <w:p w14:paraId="433F36B5" w14:textId="77777777" w:rsidR="001513EE" w:rsidRDefault="001513EE" w:rsidP="001513EE">
      <w:pPr>
        <w:pStyle w:val="a5"/>
        <w:tabs>
          <w:tab w:val="left" w:pos="1890"/>
        </w:tabs>
        <w:spacing w:after="0"/>
        <w:ind w:left="0"/>
        <w:jc w:val="both"/>
        <w:rPr>
          <w:rFonts w:ascii="Times New Roman" w:hAnsi="Times New Roman" w:cs="Times New Roman"/>
          <w:sz w:val="21"/>
          <w:szCs w:val="21"/>
        </w:rPr>
      </w:pPr>
    </w:p>
    <w:p w14:paraId="6B2290FF" w14:textId="77777777" w:rsidR="001513EE" w:rsidRPr="00AD5C0E" w:rsidRDefault="001513EE" w:rsidP="001513EE">
      <w:pPr>
        <w:pStyle w:val="a5"/>
        <w:tabs>
          <w:tab w:val="left" w:pos="1890"/>
        </w:tabs>
        <w:spacing w:after="0"/>
        <w:ind w:left="0"/>
        <w:jc w:val="both"/>
        <w:rPr>
          <w:rFonts w:ascii="Times New Roman" w:hAnsi="Times New Roman" w:cs="Times New Roman"/>
          <w:sz w:val="21"/>
          <w:szCs w:val="21"/>
        </w:rPr>
      </w:pPr>
    </w:p>
    <w:p w14:paraId="28217F46" w14:textId="77777777" w:rsidR="001513EE" w:rsidRDefault="001513EE" w:rsidP="001513EE">
      <w:pPr>
        <w:spacing w:after="0"/>
        <w:rPr>
          <w:rFonts w:ascii="Times New Roman" w:hAnsi="Times New Roman" w:cs="Times New Roman"/>
        </w:rPr>
      </w:pPr>
      <w:r>
        <w:rPr>
          <w:rFonts w:ascii="Times New Roman" w:hAnsi="Times New Roman" w:cs="Times New Roman"/>
          <w:sz w:val="21"/>
          <w:szCs w:val="21"/>
        </w:rPr>
        <w:t xml:space="preserve">                                </w:t>
      </w:r>
      <w:r w:rsidRPr="007C5977">
        <w:rPr>
          <w:rFonts w:ascii="Times New Roman" w:hAnsi="Times New Roman" w:cs="Times New Roman"/>
        </w:rPr>
        <w:t xml:space="preserve"> </w:t>
      </w:r>
      <w:r w:rsidRPr="0027227D">
        <w:rPr>
          <w:rFonts w:ascii="Times New Roman" w:hAnsi="Times New Roman" w:cs="Times New Roman"/>
        </w:rPr>
        <w:t>Сільський</w:t>
      </w:r>
      <w:r>
        <w:rPr>
          <w:rFonts w:ascii="Times New Roman" w:hAnsi="Times New Roman" w:cs="Times New Roman"/>
        </w:rPr>
        <w:t xml:space="preserve"> </w:t>
      </w:r>
      <w:r w:rsidRPr="0027227D">
        <w:rPr>
          <w:rFonts w:ascii="Times New Roman" w:hAnsi="Times New Roman" w:cs="Times New Roman"/>
        </w:rPr>
        <w:t xml:space="preserve"> голова                                                        Роман  СИДОР</w:t>
      </w:r>
    </w:p>
    <w:p w14:paraId="281C64FE" w14:textId="77777777" w:rsidR="001513EE" w:rsidRPr="00314890" w:rsidRDefault="001513EE" w:rsidP="001513EE">
      <w:pPr>
        <w:ind w:right="99"/>
        <w:rPr>
          <w:rFonts w:ascii="Times New Roman" w:hAnsi="Times New Roman" w:cs="Times New Roman"/>
          <w:b/>
          <w:color w:val="000000"/>
          <w:sz w:val="24"/>
          <w:szCs w:val="24"/>
        </w:rPr>
      </w:pPr>
    </w:p>
    <w:p w14:paraId="645B1F77" w14:textId="77777777" w:rsidR="001513EE" w:rsidRPr="00314890" w:rsidRDefault="001513EE" w:rsidP="001513EE">
      <w:pPr>
        <w:ind w:left="6372" w:right="99"/>
        <w:rPr>
          <w:rFonts w:ascii="Times New Roman" w:hAnsi="Times New Roman" w:cs="Times New Roman"/>
          <w:b/>
          <w:color w:val="000000"/>
          <w:sz w:val="24"/>
          <w:szCs w:val="24"/>
        </w:rPr>
      </w:pPr>
      <w:r w:rsidRPr="00314890">
        <w:rPr>
          <w:rFonts w:ascii="Times New Roman" w:hAnsi="Times New Roman" w:cs="Times New Roman"/>
          <w:b/>
          <w:color w:val="000000"/>
          <w:sz w:val="24"/>
          <w:szCs w:val="24"/>
        </w:rPr>
        <w:t xml:space="preserve">Додаток №1 </w:t>
      </w:r>
    </w:p>
    <w:p w14:paraId="16D3051B" w14:textId="77777777" w:rsidR="001513EE" w:rsidRPr="00314890" w:rsidRDefault="001513EE" w:rsidP="001513EE">
      <w:pPr>
        <w:ind w:left="6372" w:right="99"/>
        <w:rPr>
          <w:rFonts w:ascii="Times New Roman" w:hAnsi="Times New Roman" w:cs="Times New Roman"/>
          <w:b/>
          <w:color w:val="000000"/>
          <w:sz w:val="24"/>
          <w:szCs w:val="24"/>
        </w:rPr>
      </w:pPr>
      <w:r w:rsidRPr="00314890">
        <w:rPr>
          <w:rFonts w:ascii="Times New Roman" w:hAnsi="Times New Roman" w:cs="Times New Roman"/>
          <w:b/>
          <w:color w:val="000000"/>
          <w:sz w:val="24"/>
          <w:szCs w:val="24"/>
        </w:rPr>
        <w:t>до рішення ______ ради від _________ №____</w:t>
      </w:r>
    </w:p>
    <w:p w14:paraId="38778D5D" w14:textId="77777777" w:rsidR="001513EE" w:rsidRPr="00314890" w:rsidRDefault="001513EE" w:rsidP="001513EE">
      <w:pPr>
        <w:ind w:left="6372" w:right="99"/>
        <w:rPr>
          <w:rFonts w:ascii="Times New Roman" w:hAnsi="Times New Roman" w:cs="Times New Roman"/>
          <w:b/>
          <w:color w:val="000000"/>
          <w:sz w:val="24"/>
          <w:szCs w:val="24"/>
        </w:rPr>
      </w:pPr>
    </w:p>
    <w:p w14:paraId="5D76F73C" w14:textId="77777777" w:rsidR="001513EE" w:rsidRPr="00314890" w:rsidRDefault="001513EE" w:rsidP="001513EE">
      <w:pPr>
        <w:ind w:left="6372" w:right="99"/>
        <w:rPr>
          <w:rFonts w:ascii="Times New Roman" w:hAnsi="Times New Roman" w:cs="Times New Roman"/>
          <w:b/>
          <w:i/>
          <w:iCs/>
          <w:color w:val="000000"/>
          <w:sz w:val="24"/>
          <w:szCs w:val="24"/>
        </w:rPr>
      </w:pPr>
      <w:r w:rsidRPr="00314890">
        <w:rPr>
          <w:rFonts w:ascii="Times New Roman" w:hAnsi="Times New Roman" w:cs="Times New Roman"/>
          <w:b/>
          <w:i/>
          <w:iCs/>
          <w:color w:val="000000"/>
          <w:sz w:val="24"/>
          <w:szCs w:val="24"/>
        </w:rPr>
        <w:t>ПРОЕКТ</w:t>
      </w:r>
    </w:p>
    <w:p w14:paraId="37F79975" w14:textId="77777777" w:rsidR="001513EE" w:rsidRPr="00314890" w:rsidRDefault="001513EE" w:rsidP="001513EE">
      <w:pPr>
        <w:ind w:right="99"/>
        <w:jc w:val="center"/>
        <w:rPr>
          <w:rFonts w:ascii="Times New Roman" w:hAnsi="Times New Roman" w:cs="Times New Roman"/>
          <w:b/>
          <w:color w:val="000000"/>
          <w:sz w:val="24"/>
          <w:szCs w:val="24"/>
        </w:rPr>
      </w:pPr>
      <w:r w:rsidRPr="00314890">
        <w:rPr>
          <w:rFonts w:ascii="Times New Roman" w:hAnsi="Times New Roman" w:cs="Times New Roman"/>
          <w:b/>
          <w:color w:val="000000"/>
          <w:sz w:val="24"/>
          <w:szCs w:val="24"/>
        </w:rPr>
        <w:t xml:space="preserve">ДОГОВІР      </w:t>
      </w:r>
    </w:p>
    <w:p w14:paraId="30C6DD1F" w14:textId="77777777" w:rsidR="001513EE" w:rsidRPr="00314890" w:rsidRDefault="001513EE" w:rsidP="001513EE">
      <w:pPr>
        <w:ind w:right="99"/>
        <w:jc w:val="center"/>
        <w:rPr>
          <w:rFonts w:ascii="Times New Roman" w:hAnsi="Times New Roman" w:cs="Times New Roman"/>
          <w:b/>
          <w:color w:val="000000"/>
          <w:sz w:val="24"/>
          <w:szCs w:val="24"/>
        </w:rPr>
      </w:pPr>
      <w:r w:rsidRPr="00314890">
        <w:rPr>
          <w:rFonts w:ascii="Times New Roman" w:hAnsi="Times New Roman" w:cs="Times New Roman"/>
          <w:b/>
          <w:color w:val="000000"/>
          <w:sz w:val="24"/>
          <w:szCs w:val="24"/>
        </w:rPr>
        <w:t xml:space="preserve">ОРЕНДИ ЗЕМЛІ </w:t>
      </w:r>
    </w:p>
    <w:p w14:paraId="581DA9E7" w14:textId="77777777" w:rsidR="001513EE" w:rsidRPr="00314890" w:rsidRDefault="001513EE" w:rsidP="001513EE">
      <w:pPr>
        <w:ind w:right="99"/>
        <w:jc w:val="center"/>
        <w:rPr>
          <w:rFonts w:ascii="Times New Roman" w:hAnsi="Times New Roman" w:cs="Times New Roman"/>
          <w:b/>
          <w:color w:val="000000"/>
          <w:sz w:val="24"/>
          <w:szCs w:val="24"/>
        </w:rPr>
      </w:pPr>
    </w:p>
    <w:p w14:paraId="050BF33D" w14:textId="77777777" w:rsidR="001513EE" w:rsidRPr="00314890" w:rsidRDefault="001513EE" w:rsidP="001513EE">
      <w:pPr>
        <w:rPr>
          <w:rFonts w:ascii="Times New Roman" w:hAnsi="Times New Roman" w:cs="Times New Roman"/>
          <w:sz w:val="24"/>
          <w:szCs w:val="24"/>
        </w:rPr>
      </w:pPr>
      <w:r w:rsidRPr="00314890">
        <w:rPr>
          <w:rFonts w:ascii="Times New Roman" w:hAnsi="Times New Roman" w:cs="Times New Roman"/>
          <w:sz w:val="24"/>
          <w:szCs w:val="24"/>
        </w:rPr>
        <w:t xml:space="preserve">_______                                                                   </w:t>
      </w:r>
      <w:r w:rsidRPr="00314890">
        <w:rPr>
          <w:rFonts w:ascii="Times New Roman" w:hAnsi="Times New Roman" w:cs="Times New Roman"/>
          <w:sz w:val="24"/>
          <w:szCs w:val="24"/>
        </w:rPr>
        <w:tab/>
        <w:t xml:space="preserve">              «_____» ________ 20___р. </w:t>
      </w:r>
    </w:p>
    <w:p w14:paraId="367F295A" w14:textId="77777777" w:rsidR="001513EE" w:rsidRPr="00314890" w:rsidRDefault="001513EE" w:rsidP="001513EE">
      <w:pPr>
        <w:rPr>
          <w:rFonts w:ascii="Times New Roman" w:hAnsi="Times New Roman" w:cs="Times New Roman"/>
          <w:sz w:val="24"/>
          <w:szCs w:val="24"/>
        </w:rPr>
      </w:pPr>
    </w:p>
    <w:p w14:paraId="47623265" w14:textId="77777777" w:rsidR="001513EE" w:rsidRPr="00314890" w:rsidRDefault="001513EE" w:rsidP="001513EE">
      <w:pPr>
        <w:ind w:right="99" w:hanging="720"/>
        <w:rPr>
          <w:rFonts w:ascii="Times New Roman" w:hAnsi="Times New Roman" w:cs="Times New Roman"/>
          <w:color w:val="000000"/>
          <w:sz w:val="24"/>
          <w:szCs w:val="24"/>
        </w:rPr>
      </w:pPr>
      <w:r w:rsidRPr="00314890">
        <w:rPr>
          <w:rFonts w:ascii="Times New Roman" w:hAnsi="Times New Roman" w:cs="Times New Roman"/>
          <w:color w:val="000000"/>
          <w:sz w:val="24"/>
          <w:szCs w:val="24"/>
        </w:rPr>
        <w:t xml:space="preserve">                   ОРЕНДОДАВЕЦЬ </w:t>
      </w:r>
      <w:r w:rsidRPr="00314890">
        <w:rPr>
          <w:rFonts w:ascii="Times New Roman" w:hAnsi="Times New Roman" w:cs="Times New Roman"/>
          <w:sz w:val="24"/>
          <w:szCs w:val="24"/>
        </w:rPr>
        <w:t xml:space="preserve">___________ рада,  в особі ________ голови _______, що діє на підставі Закону України  «Про місцеве самоврядування в Україні» та </w:t>
      </w:r>
      <w:r w:rsidRPr="00314890">
        <w:rPr>
          <w:rFonts w:ascii="Times New Roman" w:hAnsi="Times New Roman" w:cs="Times New Roman"/>
          <w:color w:val="FF0000"/>
          <w:sz w:val="24"/>
          <w:szCs w:val="24"/>
        </w:rPr>
        <w:t xml:space="preserve">Рішення №___ ____сесії ___ скликання _________- ради від «____» _______ 20___р., </w:t>
      </w:r>
      <w:r w:rsidRPr="00314890">
        <w:rPr>
          <w:rFonts w:ascii="Times New Roman" w:hAnsi="Times New Roman" w:cs="Times New Roman"/>
          <w:color w:val="000000"/>
          <w:sz w:val="24"/>
          <w:szCs w:val="24"/>
        </w:rPr>
        <w:t xml:space="preserve">з одного боку та ОРЕНДАР </w:t>
      </w:r>
      <w:r w:rsidRPr="00314890">
        <w:rPr>
          <w:rFonts w:ascii="Times New Roman" w:hAnsi="Times New Roman" w:cs="Times New Roman"/>
          <w:sz w:val="24"/>
          <w:szCs w:val="24"/>
        </w:rPr>
        <w:t>_______________,</w:t>
      </w:r>
      <w:r w:rsidRPr="00314890">
        <w:rPr>
          <w:rFonts w:ascii="Times New Roman" w:hAnsi="Times New Roman" w:cs="Times New Roman"/>
          <w:b/>
          <w:color w:val="000000"/>
          <w:sz w:val="24"/>
          <w:szCs w:val="24"/>
        </w:rPr>
        <w:t xml:space="preserve"> </w:t>
      </w:r>
      <w:r w:rsidRPr="00314890">
        <w:rPr>
          <w:rFonts w:ascii="Times New Roman" w:hAnsi="Times New Roman" w:cs="Times New Roman"/>
          <w:color w:val="000000"/>
          <w:sz w:val="24"/>
          <w:szCs w:val="24"/>
        </w:rPr>
        <w:t xml:space="preserve">з другого,  на підставі Протоколу </w:t>
      </w:r>
      <w:r w:rsidRPr="00314890">
        <w:rPr>
          <w:rFonts w:ascii="Times New Roman" w:hAnsi="Times New Roman" w:cs="Times New Roman"/>
          <w:sz w:val="24"/>
          <w:szCs w:val="24"/>
        </w:rPr>
        <w:t xml:space="preserve">про результати земельних торгів №____ від «___» _____ 20___р. </w:t>
      </w:r>
      <w:r w:rsidRPr="00314890">
        <w:rPr>
          <w:rFonts w:ascii="Times New Roman" w:hAnsi="Times New Roman" w:cs="Times New Roman"/>
          <w:color w:val="000000"/>
          <w:sz w:val="24"/>
          <w:szCs w:val="24"/>
        </w:rPr>
        <w:t>уклали цей договір про нижченаведене:</w:t>
      </w:r>
    </w:p>
    <w:p w14:paraId="1D341839" w14:textId="77777777" w:rsidR="001513EE" w:rsidRPr="00314890" w:rsidRDefault="001513EE" w:rsidP="001513EE">
      <w:pPr>
        <w:ind w:right="99"/>
        <w:jc w:val="center"/>
        <w:rPr>
          <w:rFonts w:ascii="Times New Roman" w:hAnsi="Times New Roman" w:cs="Times New Roman"/>
          <w:b/>
          <w:color w:val="000000"/>
          <w:sz w:val="24"/>
          <w:szCs w:val="24"/>
        </w:rPr>
      </w:pPr>
      <w:r w:rsidRPr="00314890">
        <w:rPr>
          <w:rFonts w:ascii="Times New Roman" w:hAnsi="Times New Roman" w:cs="Times New Roman"/>
          <w:color w:val="000000"/>
          <w:sz w:val="24"/>
          <w:szCs w:val="24"/>
        </w:rPr>
        <w:t xml:space="preserve"> </w:t>
      </w:r>
      <w:r w:rsidRPr="00314890">
        <w:rPr>
          <w:rFonts w:ascii="Times New Roman" w:hAnsi="Times New Roman" w:cs="Times New Roman"/>
          <w:b/>
          <w:color w:val="000000"/>
          <w:sz w:val="24"/>
          <w:szCs w:val="24"/>
        </w:rPr>
        <w:t>ПРЕДМЕТ ДОГОВОРУ</w:t>
      </w:r>
    </w:p>
    <w:p w14:paraId="7291F9C7" w14:textId="77777777" w:rsidR="001513EE" w:rsidRPr="00314890" w:rsidRDefault="001513EE" w:rsidP="001513EE">
      <w:pPr>
        <w:tabs>
          <w:tab w:val="left" w:pos="851"/>
        </w:tabs>
        <w:ind w:right="99" w:firstLine="567"/>
        <w:rPr>
          <w:rFonts w:ascii="Times New Roman" w:hAnsi="Times New Roman" w:cs="Times New Roman"/>
          <w:sz w:val="24"/>
          <w:szCs w:val="24"/>
        </w:rPr>
      </w:pPr>
      <w:r w:rsidRPr="00314890">
        <w:rPr>
          <w:rFonts w:ascii="Times New Roman" w:hAnsi="Times New Roman" w:cs="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314890">
        <w:rPr>
          <w:rFonts w:ascii="Times New Roman" w:eastAsia="Times New Roman" w:hAnsi="Times New Roman" w:cs="Times New Roman"/>
          <w:sz w:val="24"/>
          <w:szCs w:val="24"/>
          <w:lang w:eastAsia="ru-RU"/>
        </w:rPr>
        <w:t xml:space="preserve">для </w:t>
      </w:r>
      <w:r w:rsidRPr="00314890">
        <w:rPr>
          <w:rFonts w:ascii="Times New Roman" w:hAnsi="Times New Roman" w:cs="Times New Roman"/>
          <w:sz w:val="24"/>
          <w:szCs w:val="24"/>
        </w:rPr>
        <w:t>________, з кадастровим номером _______, яка розташована за адресою: _________________.</w:t>
      </w:r>
    </w:p>
    <w:p w14:paraId="65283489" w14:textId="77777777" w:rsidR="001513EE" w:rsidRPr="00314890" w:rsidRDefault="001513EE" w:rsidP="001513EE">
      <w:pPr>
        <w:ind w:right="99" w:firstLine="567"/>
        <w:jc w:val="center"/>
        <w:rPr>
          <w:rFonts w:ascii="Times New Roman" w:hAnsi="Times New Roman" w:cs="Times New Roman"/>
          <w:b/>
          <w:color w:val="000000"/>
          <w:sz w:val="24"/>
          <w:szCs w:val="24"/>
        </w:rPr>
      </w:pPr>
      <w:r w:rsidRPr="00314890">
        <w:rPr>
          <w:rFonts w:ascii="Times New Roman" w:hAnsi="Times New Roman" w:cs="Times New Roman"/>
          <w:b/>
          <w:color w:val="000000"/>
          <w:sz w:val="24"/>
          <w:szCs w:val="24"/>
        </w:rPr>
        <w:t>ОБ’ЄКТ ОРЕНДИ</w:t>
      </w:r>
    </w:p>
    <w:p w14:paraId="527465AD" w14:textId="77777777" w:rsidR="001513EE" w:rsidRPr="00314890" w:rsidRDefault="001513EE" w:rsidP="001513EE">
      <w:pPr>
        <w:tabs>
          <w:tab w:val="left" w:pos="851"/>
        </w:tabs>
        <w:ind w:right="99" w:firstLine="567"/>
        <w:rPr>
          <w:rFonts w:ascii="Times New Roman" w:hAnsi="Times New Roman" w:cs="Times New Roman"/>
          <w:sz w:val="24"/>
          <w:szCs w:val="24"/>
        </w:rPr>
      </w:pPr>
      <w:r w:rsidRPr="00314890">
        <w:rPr>
          <w:rFonts w:ascii="Times New Roman" w:hAnsi="Times New Roman" w:cs="Times New Roman"/>
          <w:sz w:val="24"/>
          <w:szCs w:val="24"/>
        </w:rPr>
        <w:t>2. В оренду передається земельна ділянка кадастровий номер: _______, загальною площею: _______га, у тому числі: ріллі - га, багаторічних насаджень - га, сіножатей  - га, пасовищ   -    га, інших угідь -   га.</w:t>
      </w:r>
    </w:p>
    <w:p w14:paraId="566D8BFE" w14:textId="77777777" w:rsidR="001513EE" w:rsidRPr="00314890" w:rsidRDefault="001513EE" w:rsidP="001513EE">
      <w:pPr>
        <w:tabs>
          <w:tab w:val="left" w:pos="851"/>
        </w:tabs>
        <w:ind w:right="99" w:firstLine="567"/>
        <w:rPr>
          <w:rFonts w:ascii="Times New Roman" w:hAnsi="Times New Roman" w:cs="Times New Roman"/>
          <w:sz w:val="24"/>
          <w:szCs w:val="24"/>
        </w:rPr>
      </w:pPr>
      <w:r w:rsidRPr="00314890">
        <w:rPr>
          <w:rFonts w:ascii="Times New Roman" w:hAnsi="Times New Roman" w:cs="Times New Roman"/>
          <w:sz w:val="24"/>
          <w:szCs w:val="24"/>
        </w:rPr>
        <w:t>3. На земельній ділянці розміщені об'єкти нерухомого майна:</w:t>
      </w:r>
      <w:r w:rsidRPr="00314890">
        <w:rPr>
          <w:rFonts w:ascii="Times New Roman" w:hAnsi="Times New Roman" w:cs="Times New Roman"/>
          <w:sz w:val="24"/>
          <w:szCs w:val="24"/>
          <w:u w:val="single"/>
        </w:rPr>
        <w:t xml:space="preserve">         -          </w:t>
      </w:r>
      <w:r w:rsidRPr="00314890">
        <w:rPr>
          <w:rFonts w:ascii="Times New Roman" w:hAnsi="Times New Roman" w:cs="Times New Roman"/>
          <w:sz w:val="24"/>
          <w:szCs w:val="24"/>
        </w:rPr>
        <w:t>, а також інші об'єкти інфраструктури:</w:t>
      </w:r>
      <w:r w:rsidRPr="00314890">
        <w:rPr>
          <w:rFonts w:ascii="Times New Roman" w:hAnsi="Times New Roman" w:cs="Times New Roman"/>
          <w:sz w:val="24"/>
          <w:szCs w:val="24"/>
          <w:u w:val="single"/>
        </w:rPr>
        <w:t xml:space="preserve">          -            </w:t>
      </w:r>
      <w:r w:rsidRPr="00314890">
        <w:rPr>
          <w:rFonts w:ascii="Times New Roman" w:hAnsi="Times New Roman" w:cs="Times New Roman"/>
          <w:sz w:val="24"/>
          <w:szCs w:val="24"/>
        </w:rPr>
        <w:t>.</w:t>
      </w:r>
    </w:p>
    <w:p w14:paraId="43A06990" w14:textId="77777777" w:rsidR="001513EE" w:rsidRPr="00314890" w:rsidRDefault="001513EE" w:rsidP="001513EE">
      <w:pPr>
        <w:tabs>
          <w:tab w:val="left" w:pos="851"/>
        </w:tabs>
        <w:ind w:right="99" w:firstLine="567"/>
        <w:rPr>
          <w:rFonts w:ascii="Times New Roman" w:hAnsi="Times New Roman" w:cs="Times New Roman"/>
          <w:sz w:val="24"/>
          <w:szCs w:val="24"/>
        </w:rPr>
      </w:pPr>
      <w:r w:rsidRPr="00314890">
        <w:rPr>
          <w:rFonts w:ascii="Times New Roman" w:hAnsi="Times New Roman" w:cs="Times New Roman"/>
          <w:sz w:val="24"/>
          <w:szCs w:val="24"/>
        </w:rPr>
        <w:t>4. Земельна ділянка передається в оренду разом з:   -  .</w:t>
      </w:r>
    </w:p>
    <w:p w14:paraId="7BFE8E6D" w14:textId="77777777" w:rsidR="001513EE" w:rsidRPr="00314890" w:rsidRDefault="001513EE" w:rsidP="001513EE">
      <w:pPr>
        <w:tabs>
          <w:tab w:val="left" w:pos="851"/>
        </w:tabs>
        <w:ind w:right="141" w:firstLine="567"/>
        <w:rPr>
          <w:rFonts w:ascii="Times New Roman" w:hAnsi="Times New Roman" w:cs="Times New Roman"/>
          <w:sz w:val="24"/>
          <w:szCs w:val="24"/>
        </w:rPr>
      </w:pPr>
      <w:r w:rsidRPr="00314890">
        <w:rPr>
          <w:rFonts w:ascii="Times New Roman" w:hAnsi="Times New Roman" w:cs="Times New Roman"/>
          <w:sz w:val="24"/>
          <w:szCs w:val="24"/>
        </w:rPr>
        <w:t>5. Нормативна грошова оцінка земельної ділянки на дату укладення договору  становить кадастровий номер ___________ – _____грн.______коп.(__________грн.____коп.).</w:t>
      </w:r>
    </w:p>
    <w:p w14:paraId="6FAAF8FC" w14:textId="77777777" w:rsidR="001513EE" w:rsidRPr="00314890" w:rsidRDefault="001513EE" w:rsidP="001513EE">
      <w:pPr>
        <w:tabs>
          <w:tab w:val="left" w:pos="851"/>
        </w:tabs>
        <w:ind w:right="99" w:firstLine="567"/>
        <w:rPr>
          <w:rFonts w:ascii="Times New Roman" w:hAnsi="Times New Roman" w:cs="Times New Roman"/>
          <w:sz w:val="24"/>
          <w:szCs w:val="24"/>
        </w:rPr>
      </w:pPr>
      <w:r w:rsidRPr="00314890">
        <w:rPr>
          <w:rFonts w:ascii="Times New Roman" w:hAnsi="Times New Roman" w:cs="Times New Roman"/>
          <w:sz w:val="24"/>
          <w:szCs w:val="24"/>
        </w:rPr>
        <w:t>6. Земельна ділянка, яка передається в оренду, має такі недоліки, що можуть перешкоджати її ефективному використанню:</w:t>
      </w:r>
      <w:r w:rsidRPr="00314890">
        <w:rPr>
          <w:rFonts w:ascii="Times New Roman" w:hAnsi="Times New Roman" w:cs="Times New Roman"/>
          <w:sz w:val="24"/>
          <w:szCs w:val="24"/>
          <w:u w:val="single"/>
        </w:rPr>
        <w:t xml:space="preserve">                    </w:t>
      </w:r>
      <w:r w:rsidRPr="00314890">
        <w:rPr>
          <w:rFonts w:ascii="Times New Roman" w:hAnsi="Times New Roman" w:cs="Times New Roman"/>
          <w:color w:val="FF0000"/>
          <w:sz w:val="24"/>
          <w:szCs w:val="24"/>
          <w:u w:val="single"/>
        </w:rPr>
        <w:t xml:space="preserve">- </w:t>
      </w:r>
      <w:r w:rsidRPr="00314890">
        <w:rPr>
          <w:rFonts w:ascii="Times New Roman" w:hAnsi="Times New Roman" w:cs="Times New Roman"/>
          <w:sz w:val="24"/>
          <w:szCs w:val="24"/>
          <w:u w:val="single"/>
        </w:rPr>
        <w:t xml:space="preserve">                     </w:t>
      </w:r>
      <w:r w:rsidRPr="00314890">
        <w:rPr>
          <w:rFonts w:ascii="Times New Roman" w:hAnsi="Times New Roman" w:cs="Times New Roman"/>
          <w:sz w:val="24"/>
          <w:szCs w:val="24"/>
        </w:rPr>
        <w:t>.</w:t>
      </w:r>
    </w:p>
    <w:p w14:paraId="0D1ED276" w14:textId="77777777" w:rsidR="001513EE" w:rsidRPr="00314890" w:rsidRDefault="001513EE" w:rsidP="001513EE">
      <w:pPr>
        <w:tabs>
          <w:tab w:val="left" w:pos="851"/>
        </w:tabs>
        <w:ind w:right="99" w:firstLine="567"/>
        <w:rPr>
          <w:rFonts w:ascii="Times New Roman" w:hAnsi="Times New Roman" w:cs="Times New Roman"/>
          <w:sz w:val="24"/>
          <w:szCs w:val="24"/>
        </w:rPr>
      </w:pPr>
      <w:r w:rsidRPr="00314890">
        <w:rPr>
          <w:rFonts w:ascii="Times New Roman" w:hAnsi="Times New Roman" w:cs="Times New Roman"/>
          <w:sz w:val="24"/>
          <w:szCs w:val="24"/>
        </w:rPr>
        <w:t>7. Інші особливості об'єкта оренди, які можуть вплинути на орендні відносини:</w:t>
      </w:r>
      <w:r w:rsidRPr="00314890">
        <w:rPr>
          <w:rFonts w:ascii="Times New Roman" w:hAnsi="Times New Roman" w:cs="Times New Roman"/>
          <w:sz w:val="24"/>
          <w:szCs w:val="24"/>
          <w:u w:val="single"/>
        </w:rPr>
        <w:t xml:space="preserve">     </w:t>
      </w:r>
      <w:r w:rsidRPr="00314890">
        <w:rPr>
          <w:rFonts w:ascii="Times New Roman" w:hAnsi="Times New Roman" w:cs="Times New Roman"/>
          <w:color w:val="FF0000"/>
          <w:sz w:val="24"/>
          <w:szCs w:val="24"/>
          <w:u w:val="single"/>
        </w:rPr>
        <w:t>-</w:t>
      </w:r>
      <w:r w:rsidRPr="00314890">
        <w:rPr>
          <w:rFonts w:ascii="Times New Roman" w:hAnsi="Times New Roman" w:cs="Times New Roman"/>
          <w:sz w:val="24"/>
          <w:szCs w:val="24"/>
          <w:u w:val="single"/>
        </w:rPr>
        <w:t xml:space="preserve">      </w:t>
      </w:r>
      <w:r w:rsidRPr="00314890">
        <w:rPr>
          <w:rFonts w:ascii="Times New Roman" w:hAnsi="Times New Roman" w:cs="Times New Roman"/>
          <w:sz w:val="24"/>
          <w:szCs w:val="24"/>
        </w:rPr>
        <w:t>.</w:t>
      </w:r>
    </w:p>
    <w:p w14:paraId="727CB688" w14:textId="77777777" w:rsidR="001513EE" w:rsidRPr="00314890" w:rsidRDefault="001513EE" w:rsidP="001513EE">
      <w:pPr>
        <w:tabs>
          <w:tab w:val="left" w:pos="851"/>
        </w:tabs>
        <w:ind w:right="99" w:firstLine="567"/>
        <w:rPr>
          <w:rFonts w:ascii="Times New Roman" w:hAnsi="Times New Roman" w:cs="Times New Roman"/>
          <w:sz w:val="24"/>
          <w:szCs w:val="24"/>
        </w:rPr>
      </w:pPr>
    </w:p>
    <w:p w14:paraId="35736C0E" w14:textId="77777777" w:rsidR="001513EE" w:rsidRPr="00314890" w:rsidRDefault="001513EE" w:rsidP="001513EE">
      <w:pPr>
        <w:tabs>
          <w:tab w:val="left" w:pos="851"/>
        </w:tabs>
        <w:ind w:right="99" w:firstLine="567"/>
        <w:jc w:val="center"/>
        <w:rPr>
          <w:rFonts w:ascii="Times New Roman" w:hAnsi="Times New Roman" w:cs="Times New Roman"/>
          <w:b/>
          <w:color w:val="000000"/>
          <w:sz w:val="24"/>
          <w:szCs w:val="24"/>
        </w:rPr>
      </w:pPr>
      <w:r w:rsidRPr="00314890">
        <w:rPr>
          <w:rFonts w:ascii="Times New Roman" w:hAnsi="Times New Roman" w:cs="Times New Roman"/>
          <w:b/>
          <w:color w:val="000000"/>
          <w:sz w:val="24"/>
          <w:szCs w:val="24"/>
        </w:rPr>
        <w:t>СТРОК ДІЇ ДОГОВОРУ</w:t>
      </w:r>
    </w:p>
    <w:p w14:paraId="28051740" w14:textId="77777777" w:rsidR="001513EE" w:rsidRPr="00314890" w:rsidRDefault="001513EE" w:rsidP="001513EE">
      <w:pPr>
        <w:tabs>
          <w:tab w:val="left" w:pos="851"/>
        </w:tabs>
        <w:ind w:right="99" w:firstLine="567"/>
        <w:rPr>
          <w:rFonts w:ascii="Times New Roman" w:hAnsi="Times New Roman" w:cs="Times New Roman"/>
          <w:color w:val="000000"/>
          <w:sz w:val="24"/>
          <w:szCs w:val="24"/>
        </w:rPr>
      </w:pPr>
      <w:r w:rsidRPr="00314890">
        <w:rPr>
          <w:rFonts w:ascii="Times New Roman" w:hAnsi="Times New Roman" w:cs="Times New Roman"/>
          <w:sz w:val="24"/>
          <w:szCs w:val="24"/>
        </w:rPr>
        <w:t xml:space="preserve">8. Договір укладено </w:t>
      </w:r>
      <w:r w:rsidRPr="00314890">
        <w:rPr>
          <w:rFonts w:ascii="Times New Roman" w:hAnsi="Times New Roman" w:cs="Times New Roman"/>
          <w:color w:val="FF0000"/>
          <w:sz w:val="24"/>
          <w:szCs w:val="24"/>
        </w:rPr>
        <w:t>на ___ (______) років</w:t>
      </w:r>
      <w:r w:rsidRPr="00314890">
        <w:rPr>
          <w:rFonts w:ascii="Times New Roman" w:hAnsi="Times New Roman" w:cs="Times New Roman"/>
          <w:sz w:val="24"/>
          <w:szCs w:val="24"/>
        </w:rPr>
        <w:t xml:space="preserve">. </w:t>
      </w:r>
    </w:p>
    <w:p w14:paraId="6659B4A2"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ОРЕНДНА ПЛАТА</w:t>
      </w:r>
    </w:p>
    <w:p w14:paraId="1A73A882" w14:textId="77777777" w:rsidR="001513EE" w:rsidRPr="00314890" w:rsidRDefault="001513EE" w:rsidP="001513EE">
      <w:pPr>
        <w:shd w:val="clear" w:color="auto" w:fill="FFFFFF"/>
        <w:autoSpaceDE w:val="0"/>
        <w:autoSpaceDN w:val="0"/>
        <w:adjustRightInd w:val="0"/>
        <w:ind w:firstLine="540"/>
        <w:rPr>
          <w:rFonts w:ascii="Times New Roman" w:hAnsi="Times New Roman" w:cs="Times New Roman"/>
          <w:sz w:val="24"/>
          <w:szCs w:val="24"/>
        </w:rPr>
      </w:pPr>
      <w:r w:rsidRPr="00314890">
        <w:rPr>
          <w:rFonts w:ascii="Times New Roman" w:hAnsi="Times New Roman" w:cs="Times New Roman"/>
          <w:sz w:val="24"/>
          <w:szCs w:val="24"/>
        </w:rPr>
        <w:t>9. За оренду земельної ділянки Орендар сплачує орендну плату у грошовій формі, у національній валюті України. Розмір річної орендної плати визначається за результатами земельних торгів (Протокол  про результати земельних торгів №_______ від «___» _____ 20___р.) і становить ___грн.__коп. (______ грн.___коп.)  без ПДВ в рік, що становить ______% від нормативної грошової оцінки сплачується на розрахунковий рахунок місцевого бюджету _________ ради _______області п/р IBAN UA______________, код ЄДРПОУ отримувача коштів _______, МФО 899998;  отримувач коштів: _______/________ тг, код платежу _______.</w:t>
      </w:r>
    </w:p>
    <w:p w14:paraId="62144E27"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10. Обчислення розміру річної плати за користування (оренду) земельної ділянки здійснюється з урахуванням їх цільового призначення та коефіцієнтів індексації, визначених законодавством, затвердженими Кабінетом Міністрів України формами, що заповнюється під час укладання або зміни умов договору оренди чи продовження його дії.</w:t>
      </w:r>
    </w:p>
    <w:p w14:paraId="40072095"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11. Орендна плата за перший рік оренди підлягає сплаті Орендарем протягом п’яти робочих днів з дня підписання цього договору у порядку, визначеному Кабінетом Міністрів України.</w:t>
      </w:r>
    </w:p>
    <w:p w14:paraId="6C79DBFA"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14:paraId="19F8FC96"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місцевого бюджету _________ ради _______області п/р IBAN UA______________, код ЄДРПОУ отримувача коштів _______, МФО 899998;  отримувач коштів: _______/________ тг, код платежу _______.</w:t>
      </w:r>
    </w:p>
    <w:p w14:paraId="7FFEB638"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12. Орендна плата за наступні роки оренди земельної ділянки перераховується Орендарем відповідно до Податкового кодексу України.</w:t>
      </w:r>
    </w:p>
    <w:p w14:paraId="69A1773B"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13.Орендна плата Орендарем вноситься виключно в грошовій формі.</w:t>
      </w:r>
    </w:p>
    <w:p w14:paraId="7267FA0F"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14. Розмір орендної плати переглядається щорічно у разі:</w:t>
      </w:r>
    </w:p>
    <w:p w14:paraId="19F0F34F"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зміни умов господарювання, передбачених договором;</w:t>
      </w:r>
    </w:p>
    <w:p w14:paraId="4BB2D9DE"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14:paraId="275CEE05"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погіршення стану орендованої земельної ділянки не з вини Орендаря, що підтверджено документами;</w:t>
      </w:r>
    </w:p>
    <w:p w14:paraId="3323FD86"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xml:space="preserve">- зміни нормативної грошової оцінки орендованої  земельної ділянки (у такому випадку </w:t>
      </w:r>
      <w:r w:rsidRPr="00314890">
        <w:rPr>
          <w:rFonts w:ascii="Times New Roman" w:hAnsi="Times New Roman" w:cs="Times New Roman"/>
          <w:sz w:val="24"/>
          <w:szCs w:val="24"/>
        </w:rPr>
        <w:lastRenderedPageBreak/>
        <w:t>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14:paraId="06C1D101"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 інших випадках, передбачених законом.</w:t>
      </w:r>
    </w:p>
    <w:p w14:paraId="547BC63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14:paraId="2B70F8D0"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15. У разі невнесення орендної плати у строки, визначені цим договором:</w:t>
      </w:r>
    </w:p>
    <w:p w14:paraId="2806178F"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у 10-денний строк сплачується штраф у розмірі 100 відсотків річної орендної плати, встановленої цим договором;</w:t>
      </w:r>
    </w:p>
    <w:p w14:paraId="0CC2942E"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xml:space="preserve">- стягується пеня у розмірі </w:t>
      </w:r>
      <w:r w:rsidRPr="00314890">
        <w:rPr>
          <w:rFonts w:ascii="Times New Roman" w:hAnsi="Times New Roman" w:cs="Times New Roman"/>
          <w:color w:val="C00000"/>
          <w:sz w:val="24"/>
          <w:szCs w:val="24"/>
        </w:rPr>
        <w:t>0,1</w:t>
      </w:r>
      <w:r w:rsidRPr="00314890">
        <w:rPr>
          <w:rFonts w:ascii="Times New Roman" w:hAnsi="Times New Roman" w:cs="Times New Roman"/>
          <w:sz w:val="24"/>
          <w:szCs w:val="24"/>
        </w:rPr>
        <w:t xml:space="preserve"> відсотка несплаченої суми за кожний день прострочення;</w:t>
      </w:r>
    </w:p>
    <w:p w14:paraId="1FBB6A47"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УМОВИ ВИКОРИСТАННЯ ЗЕМЕЛЬНОЇ ДІЛЯНКИ</w:t>
      </w:r>
    </w:p>
    <w:p w14:paraId="73E8D6CB"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16. Земельна ділянка передається в оренду для ________.</w:t>
      </w:r>
    </w:p>
    <w:p w14:paraId="46852202"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17. Цільове призначення земельної ділянки: ______________.</w:t>
      </w:r>
    </w:p>
    <w:p w14:paraId="7C766EBB"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18. Умови збереження стану об’єкта оренди:</w:t>
      </w:r>
    </w:p>
    <w:p w14:paraId="6682EB20"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Орендар несе відповідальність за неналежне використання земельної ділянки та погіршення її стану;</w:t>
      </w:r>
    </w:p>
    <w:p w14:paraId="478319BE"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14:paraId="0B7F762D"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sz w:val="24"/>
          <w:szCs w:val="24"/>
        </w:rPr>
      </w:pPr>
    </w:p>
    <w:p w14:paraId="33E56242"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УМОВИ ПОВЕРНЕННЯ ЗЕМЕЛЬНОЇ ДІЛЯНКИ</w:t>
      </w:r>
    </w:p>
    <w:p w14:paraId="01F74384"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19.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14:paraId="05E5C1A6"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14:paraId="5A42B49A"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20.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4C176ABA"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21. Поліпшення стану земельної ділянки, проводиться Орендарем за письмовою згодою сторін.</w:t>
      </w:r>
    </w:p>
    <w:p w14:paraId="3966369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xml:space="preserve">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w:t>
      </w:r>
      <w:r w:rsidRPr="00314890">
        <w:rPr>
          <w:rFonts w:ascii="Times New Roman" w:hAnsi="Times New Roman" w:cs="Times New Roman"/>
          <w:sz w:val="24"/>
          <w:szCs w:val="24"/>
        </w:rPr>
        <w:lastRenderedPageBreak/>
        <w:t>України від 19 квітня 1993 р. № 284 (ЗП України, 1993 р., № 10, ст. 193);</w:t>
      </w:r>
    </w:p>
    <w:p w14:paraId="214A0518"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22. Орендар має право на відшкодування збитків, заподіяних унаслідок невиконання Орендодавцем зобов’язань, передбачених цим договором.</w:t>
      </w:r>
    </w:p>
    <w:p w14:paraId="2FB23E50"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Збитками вважаються:</w:t>
      </w:r>
    </w:p>
    <w:p w14:paraId="640D5FAC"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701C36C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доходи, які Орендар міг би реально отримати в разі належного виконання Орендодавцем умов договору.</w:t>
      </w:r>
    </w:p>
    <w:p w14:paraId="056F5734"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23. Розмір фактичних витрат Орендаря визначається на підставі документально підтверджених даних.</w:t>
      </w:r>
    </w:p>
    <w:p w14:paraId="1B711BC4"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ОБМЕЖЕННЯ (ОБТЯЖЕННЯ) ЩОДО ВИКОРИСТАННЯ ЗЕМЕЛЬНОЇ ДІЛЯНКИ</w:t>
      </w:r>
    </w:p>
    <w:p w14:paraId="5D42F8AE" w14:textId="77777777" w:rsidR="001513EE" w:rsidRPr="00314890" w:rsidRDefault="001513EE" w:rsidP="001513EE">
      <w:pPr>
        <w:rPr>
          <w:rFonts w:ascii="Times New Roman" w:hAnsi="Times New Roman" w:cs="Times New Roman"/>
          <w:color w:val="FF0000"/>
          <w:sz w:val="24"/>
          <w:szCs w:val="24"/>
        </w:rPr>
      </w:pPr>
      <w:r w:rsidRPr="00314890">
        <w:rPr>
          <w:rFonts w:ascii="Times New Roman" w:hAnsi="Times New Roman" w:cs="Times New Roman"/>
          <w:sz w:val="24"/>
          <w:szCs w:val="24"/>
        </w:rPr>
        <w:t xml:space="preserve">          24. </w:t>
      </w:r>
      <w:r w:rsidRPr="00314890">
        <w:rPr>
          <w:rFonts w:ascii="Times New Roman" w:hAnsi="Times New Roman" w:cs="Times New Roman"/>
          <w:color w:val="FF0000"/>
          <w:sz w:val="24"/>
          <w:szCs w:val="24"/>
        </w:rPr>
        <w:t>_________.</w:t>
      </w:r>
    </w:p>
    <w:p w14:paraId="6D4B1A2D" w14:textId="77777777" w:rsidR="001513EE" w:rsidRPr="00314890" w:rsidRDefault="001513EE" w:rsidP="001513EE">
      <w:pPr>
        <w:ind w:firstLine="567"/>
        <w:rPr>
          <w:rFonts w:ascii="Times New Roman" w:hAnsi="Times New Roman" w:cs="Times New Roman"/>
          <w:sz w:val="24"/>
          <w:szCs w:val="24"/>
        </w:rPr>
      </w:pPr>
      <w:r w:rsidRPr="00314890">
        <w:rPr>
          <w:rFonts w:ascii="Times New Roman" w:hAnsi="Times New Roman" w:cs="Times New Roman"/>
          <w:sz w:val="24"/>
          <w:szCs w:val="24"/>
        </w:rPr>
        <w:t>25. Передача в оренду земельної ділянки не є підставою для припинення або зміни обмежень (обтяжень) та інших прав третіх осіб на цю ділянку.</w:t>
      </w:r>
    </w:p>
    <w:p w14:paraId="753830EC"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ІНШІ ПРАВА ТА ОБОВ’ЯЗКИ СТОРІН</w:t>
      </w:r>
    </w:p>
    <w:p w14:paraId="07B9C240"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26. Права Орендодавця:</w:t>
      </w:r>
    </w:p>
    <w:p w14:paraId="7C5DD61B"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Орендодавець гарантує, що:</w:t>
      </w:r>
    </w:p>
    <w:p w14:paraId="36EBC73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земельна ділянка є у його власності і він має законні повноваження передавати цю ділянку в оренду;</w:t>
      </w:r>
    </w:p>
    <w:p w14:paraId="0E474BB3"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жодна із умов та жодне із положень цього договору не порушує чинного законодавства України;</w:t>
      </w:r>
    </w:p>
    <w:p w14:paraId="602FD204"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-особа, яка підписує цей договір, є належним чином уповноважена на те, щоб діяти від імені Орендодавця для цілей укладення цього договору і на умовах, визначених в ньому.</w:t>
      </w:r>
    </w:p>
    <w:p w14:paraId="2598C1F1"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Орендодавець має право:</w:t>
      </w:r>
    </w:p>
    <w:p w14:paraId="7054EFE6"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вимагати від Орендаря використання земельної ділянки у відповідності до мети, визначеної у пункті 16, 17 цього договору; забезпечення екологічної безпеки землекористування шляхом додержання вимог земельного і природоохоронного законодавства України, державних та місцевих стандартів, норм і правил щодо використання землі; своєчасного внесення орендної плати;</w:t>
      </w:r>
    </w:p>
    <w:p w14:paraId="058430FC"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вільного доступу до переданої в оренду земельної ділянки для контролю за додержанням Орендарем умов договору.</w:t>
      </w:r>
    </w:p>
    <w:p w14:paraId="3B57F2B6"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вимагати від Орендаря збільшення розмірів орендної плати у разі збільшення, відповідно до законодавства України, розмірів земельного податку та з інших мотивів, визначених у пункті 14 цього договору;</w:t>
      </w:r>
    </w:p>
    <w:p w14:paraId="38070EA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lastRenderedPageBreak/>
        <w:t>- вимагати дострокового припинення дії договору в разі суспільної необхідності зміни цільового призначення земельної ділянки.</w:t>
      </w:r>
    </w:p>
    <w:p w14:paraId="01CAE588"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27. Обов’язки Орендодавця:</w:t>
      </w:r>
    </w:p>
    <w:p w14:paraId="5FD44E59"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Орендодавець зобов’язаний:</w:t>
      </w:r>
    </w:p>
    <w:p w14:paraId="6ECE9229"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забезпечувати, відповідно до закону, права третіх осіб щодо орендованої земельної ділянки;</w:t>
      </w:r>
    </w:p>
    <w:p w14:paraId="05CA19F9"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передати Орендарю земельну ділянку у належному стані та у визначених межах згідно з цим договором;</w:t>
      </w:r>
    </w:p>
    <w:p w14:paraId="3553084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не втручатись у господарську діяльність Орендаря і не створювати йому будь-яких перешкод при виконанні умов цього договору.</w:t>
      </w:r>
    </w:p>
    <w:p w14:paraId="4D723735"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28. Права Орендаря.</w:t>
      </w:r>
    </w:p>
    <w:p w14:paraId="31BCBFC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Орендар має право:</w:t>
      </w:r>
    </w:p>
    <w:p w14:paraId="3116E341"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використовувати орендовану земельну ділянку на власний розсуд у відповідності до мети, обумовленої у договорі; одержувати доходи від її використання;</w:t>
      </w:r>
    </w:p>
    <w:p w14:paraId="56190EE7"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переважного права на придбання у власність орендованої земельної ділянки у відповідності до Закону та переважного права на поновлення договору оренди у відповідності до Закону чинного на дату вчинення даної дії.</w:t>
      </w:r>
    </w:p>
    <w:p w14:paraId="1A5D890A"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29. Обов’язки Орендаря:</w:t>
      </w:r>
    </w:p>
    <w:p w14:paraId="115F054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Орендар зобов’язаний:</w:t>
      </w:r>
    </w:p>
    <w:p w14:paraId="055B0516"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xml:space="preserve">- в п’ятиденний термін з дня державної реєстрації договору оренди земельної ділянки подати його копію </w:t>
      </w:r>
      <w:r w:rsidRPr="00314890">
        <w:rPr>
          <w:rFonts w:ascii="Times New Roman" w:hAnsi="Times New Roman" w:cs="Times New Roman"/>
          <w:color w:val="000000"/>
          <w:sz w:val="24"/>
          <w:szCs w:val="24"/>
        </w:rPr>
        <w:t xml:space="preserve"> відповідному органу доходів і зборів</w:t>
      </w:r>
    </w:p>
    <w:p w14:paraId="0FDED39E"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приступити до використання орендованої земельної ділянки після державної реєстрації договору оренди;</w:t>
      </w:r>
    </w:p>
    <w:p w14:paraId="726917D5"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використовувати орендовану земельну ділянку відповідно до мети, визначеної у пункті 16 цього договору, дотримуючись при цьому вимог чинного земельного і екологічного законодавства, державних і місцевих стандартів, норм і правил щодо використання землі;</w:t>
      </w:r>
    </w:p>
    <w:p w14:paraId="44C43280"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у відповідності з пунктом 9-14 цього договору своєчасно вносити орендну плату;</w:t>
      </w:r>
    </w:p>
    <w:p w14:paraId="35D23689"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враховувати при використанні земельної ділянки права третіх осіб, набуті відповідно до закону і цього договору;</w:t>
      </w:r>
    </w:p>
    <w:p w14:paraId="5C82FE09"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у належному стані повернути Орендодавцю земельну ділянку після закінчення строку оренди;</w:t>
      </w:r>
    </w:p>
    <w:p w14:paraId="28587810"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на вимогу Орендодавця вчасно звільнити земельну ділянку в разі суспільної необхідності;</w:t>
      </w:r>
    </w:p>
    <w:p w14:paraId="6502BAA7" w14:textId="77777777" w:rsidR="001513EE" w:rsidRPr="00314890" w:rsidRDefault="001513EE" w:rsidP="001513EE">
      <w:pPr>
        <w:ind w:left="567"/>
        <w:rPr>
          <w:rFonts w:ascii="Times New Roman" w:hAnsi="Times New Roman" w:cs="Times New Roman"/>
          <w:sz w:val="24"/>
          <w:szCs w:val="24"/>
        </w:rPr>
      </w:pPr>
      <w:r w:rsidRPr="00314890">
        <w:rPr>
          <w:rFonts w:ascii="Times New Roman" w:hAnsi="Times New Roman" w:cs="Times New Roman"/>
          <w:sz w:val="24"/>
          <w:szCs w:val="24"/>
        </w:rPr>
        <w:t>- відповідно до ч.24 ст. 137 Земельного кодексу України   :</w:t>
      </w:r>
    </w:p>
    <w:p w14:paraId="34BF8564" w14:textId="77777777" w:rsidR="001513EE" w:rsidRPr="00314890" w:rsidRDefault="001513EE" w:rsidP="001513EE">
      <w:pPr>
        <w:numPr>
          <w:ilvl w:val="0"/>
          <w:numId w:val="50"/>
        </w:numPr>
        <w:tabs>
          <w:tab w:val="clear" w:pos="720"/>
          <w:tab w:val="num" w:pos="1080"/>
        </w:tabs>
        <w:spacing w:after="0" w:line="240" w:lineRule="auto"/>
        <w:ind w:left="1080"/>
        <w:jc w:val="both"/>
        <w:rPr>
          <w:rFonts w:ascii="Times New Roman" w:hAnsi="Times New Roman" w:cs="Times New Roman"/>
          <w:sz w:val="24"/>
          <w:szCs w:val="24"/>
        </w:rPr>
      </w:pPr>
      <w:r w:rsidRPr="00314890">
        <w:rPr>
          <w:rFonts w:ascii="Times New Roman" w:hAnsi="Times New Roman" w:cs="Times New Roman"/>
          <w:sz w:val="24"/>
          <w:szCs w:val="24"/>
          <w:lang w:eastAsia="uk-UA"/>
        </w:rPr>
        <w:lastRenderedPageBreak/>
        <w:t>Відшкодувати витрати, здійсненні на підготовку Лоту до проведення земельних торгів</w:t>
      </w:r>
      <w:r w:rsidRPr="00314890">
        <w:rPr>
          <w:rFonts w:ascii="Times New Roman" w:hAnsi="Times New Roman" w:cs="Times New Roman"/>
          <w:sz w:val="24"/>
          <w:szCs w:val="24"/>
        </w:rPr>
        <w:t xml:space="preserve"> в сумі ______</w:t>
      </w:r>
      <w:r w:rsidRPr="00314890">
        <w:rPr>
          <w:rFonts w:ascii="Times New Roman" w:eastAsia="Times New Roman" w:hAnsi="Times New Roman" w:cs="Times New Roman"/>
          <w:sz w:val="24"/>
          <w:szCs w:val="24"/>
          <w:lang w:eastAsia="uk-UA"/>
        </w:rPr>
        <w:t>грн._____коп.(_______ грн._____коп.) згідно виставлених рахунків</w:t>
      </w:r>
      <w:r w:rsidRPr="00314890">
        <w:rPr>
          <w:rFonts w:ascii="Times New Roman" w:hAnsi="Times New Roman" w:cs="Times New Roman"/>
          <w:sz w:val="24"/>
          <w:szCs w:val="24"/>
          <w:shd w:val="clear" w:color="auto" w:fill="E6F5FE"/>
        </w:rPr>
        <w:t>.</w:t>
      </w:r>
      <w:r w:rsidRPr="00314890">
        <w:rPr>
          <w:rFonts w:ascii="Times New Roman" w:hAnsi="Times New Roman" w:cs="Times New Roman"/>
          <w:sz w:val="24"/>
          <w:szCs w:val="24"/>
        </w:rPr>
        <w:t xml:space="preserve">   </w:t>
      </w:r>
    </w:p>
    <w:p w14:paraId="326D164F"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30. Ризик випадкового знищення або пошкодження об’єкта оренди чи його частини несе Орендар.</w:t>
      </w:r>
    </w:p>
    <w:p w14:paraId="1DFDAB65"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СТРАХУВАННЯ ОБ’ЄКТА ОРЕНДИ</w:t>
      </w:r>
    </w:p>
    <w:p w14:paraId="27A4FB3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31. Згідно з цим договором об’єкт оренди не підлягає страхуванню на весь період дії цього договору за згодою сторін, у порядку встановленому законодавством України.</w:t>
      </w:r>
    </w:p>
    <w:p w14:paraId="7F4719D0"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ЗМІНА УМОВ ДОГОВОРУ І ПРИПИНЕННЯ ЙОГО ДІЇ</w:t>
      </w:r>
    </w:p>
    <w:p w14:paraId="65B64BC7"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32. Зміна умов договору здійснюється у письмовій формі за взаємною згодою сторін.</w:t>
      </w:r>
    </w:p>
    <w:p w14:paraId="1D85FE04"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У разі недосягнення згоди щодо зміни умов договору спір розв’язується у судовому порядку.</w:t>
      </w:r>
    </w:p>
    <w:p w14:paraId="386EA86F"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33. Дія договору припиняється у разі:</w:t>
      </w:r>
    </w:p>
    <w:p w14:paraId="08408105"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закінчення строку, на який його було укладено;</w:t>
      </w:r>
    </w:p>
    <w:p w14:paraId="2DA2565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придбання Орендарем земельної ділянки у власність;</w:t>
      </w:r>
    </w:p>
    <w:p w14:paraId="47D7F471"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42C977E8"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ліквідації юридичної особи-Орендаря.</w:t>
      </w:r>
    </w:p>
    <w:p w14:paraId="4609C57D"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Договір припиняється також в інших випадках, передбачених законом.</w:t>
      </w:r>
    </w:p>
    <w:p w14:paraId="7FEA2DD0"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34. Дія договору припиняється шляхом його розірвання за:</w:t>
      </w:r>
    </w:p>
    <w:p w14:paraId="55EC89DC"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взаємною згодою сторін;</w:t>
      </w:r>
    </w:p>
    <w:p w14:paraId="6E719C27"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14:paraId="17807F34"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35. Розірвання договору оренди землі в односторонньому порядку допускається.</w:t>
      </w:r>
    </w:p>
    <w:p w14:paraId="379CAB42"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Умовами розірвання договору в односторонньому порядку є:</w:t>
      </w:r>
    </w:p>
    <w:p w14:paraId="1062D3C1"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несплата орендарем орендної плати терміном більше трьох місяців підряд;</w:t>
      </w:r>
    </w:p>
    <w:p w14:paraId="3A623F3F"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недосягнення  згоди між сторонами щодо умов, передбачених п.14 цього договору;</w:t>
      </w:r>
    </w:p>
    <w:p w14:paraId="66212D33"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передача земельної ділянки в суборенду без згоди Орендодавця;</w:t>
      </w:r>
    </w:p>
    <w:p w14:paraId="21CFEB26"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використання земельної ділянки не за цільовим призначенням.</w:t>
      </w:r>
    </w:p>
    <w:p w14:paraId="407CE0AE"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xml:space="preserve">      Розірвання договору в односторонньому порядку здійснюється за рішенням _______ради.</w:t>
      </w:r>
    </w:p>
    <w:p w14:paraId="11C43ED1"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 xml:space="preserve">36. Перехід права власності на орендовану земельну ділянку до другої особи, а також </w:t>
      </w:r>
      <w:r w:rsidRPr="00314890">
        <w:rPr>
          <w:rFonts w:ascii="Times New Roman" w:hAnsi="Times New Roman" w:cs="Times New Roman"/>
          <w:sz w:val="24"/>
          <w:szCs w:val="24"/>
        </w:rPr>
        <w:lastRenderedPageBreak/>
        <w:t>реорганізація юридичної особи - Орендаря не є підставою для зміни умов або розірвання договору.</w:t>
      </w:r>
    </w:p>
    <w:p w14:paraId="30AA95F8"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ВІДПОВІДАЛЬНІСТЬ СТОРІН ЗА НЕВИКОНАННЯ АБО НЕНАЛЕЖНЕ ВИКОНАННЯ ДОГОВОРУ</w:t>
      </w:r>
    </w:p>
    <w:p w14:paraId="1B480DDC"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37. За невиконання або неналежне виконання договору сторони несуть відповідальність відповідно до закону та цього договору.</w:t>
      </w:r>
    </w:p>
    <w:p w14:paraId="36485E54"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38. Сторона, яка порушила зобов’язання, звільняється від відповідальності, якщо вона доведе, що це порушення сталося не з її вини.</w:t>
      </w:r>
    </w:p>
    <w:p w14:paraId="11579935" w14:textId="77777777" w:rsidR="001513EE" w:rsidRPr="00314890"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314890">
        <w:rPr>
          <w:rFonts w:ascii="Times New Roman" w:hAnsi="Times New Roman" w:cs="Times New Roman"/>
          <w:b/>
          <w:bCs/>
          <w:sz w:val="24"/>
          <w:szCs w:val="24"/>
        </w:rPr>
        <w:t>ПРИКІНЦЕВІ ПОЛОЖЕННЯ</w:t>
      </w:r>
    </w:p>
    <w:p w14:paraId="689D2DD0"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39. Цей договір набирає чинності після підписання сторонами.</w:t>
      </w:r>
    </w:p>
    <w:p w14:paraId="70F3812A" w14:textId="77777777" w:rsidR="001513EE" w:rsidRPr="00314890" w:rsidRDefault="001513EE" w:rsidP="001513EE">
      <w:pPr>
        <w:widowControl w:val="0"/>
        <w:autoSpaceDE w:val="0"/>
        <w:autoSpaceDN w:val="0"/>
        <w:adjustRightInd w:val="0"/>
        <w:ind w:firstLine="567"/>
        <w:rPr>
          <w:rFonts w:ascii="Times New Roman" w:hAnsi="Times New Roman" w:cs="Times New Roman"/>
          <w:sz w:val="24"/>
          <w:szCs w:val="24"/>
        </w:rPr>
      </w:pPr>
      <w:r w:rsidRPr="00314890">
        <w:rPr>
          <w:rFonts w:ascii="Times New Roman" w:hAnsi="Times New Roman" w:cs="Times New Roman"/>
          <w:sz w:val="24"/>
          <w:szCs w:val="24"/>
        </w:rPr>
        <w:t>Цей договір укладено у трьох примірниках, що мають однакову юридичну силу, один з яких знаходиться в Орендодавця, другий – в Орендаря, третій – в органі, що здійснив державну реєстрацію.</w:t>
      </w:r>
    </w:p>
    <w:p w14:paraId="48AF2B15" w14:textId="77777777" w:rsidR="001513EE" w:rsidRPr="00314890" w:rsidRDefault="001513EE" w:rsidP="001513EE">
      <w:pPr>
        <w:widowControl w:val="0"/>
        <w:autoSpaceDE w:val="0"/>
        <w:autoSpaceDN w:val="0"/>
        <w:adjustRightInd w:val="0"/>
        <w:ind w:firstLine="567"/>
        <w:rPr>
          <w:rFonts w:ascii="Times New Roman" w:hAnsi="Times New Roman" w:cs="Times New Roman"/>
          <w:b/>
          <w:bCs/>
          <w:sz w:val="24"/>
          <w:szCs w:val="24"/>
        </w:rPr>
      </w:pPr>
      <w:r w:rsidRPr="00314890">
        <w:rPr>
          <w:rFonts w:ascii="Times New Roman" w:hAnsi="Times New Roman" w:cs="Times New Roman"/>
          <w:b/>
          <w:bCs/>
          <w:sz w:val="24"/>
          <w:szCs w:val="24"/>
        </w:rPr>
        <w:t>Невід’ємними частинами договору є:</w:t>
      </w:r>
    </w:p>
    <w:p w14:paraId="0314A42B" w14:textId="77777777" w:rsidR="001513EE" w:rsidRPr="00314890" w:rsidRDefault="001513EE" w:rsidP="001513EE">
      <w:pPr>
        <w:ind w:left="567"/>
        <w:rPr>
          <w:rFonts w:ascii="Times New Roman" w:hAnsi="Times New Roman" w:cs="Times New Roman"/>
          <w:sz w:val="24"/>
          <w:szCs w:val="24"/>
        </w:rPr>
      </w:pPr>
      <w:r w:rsidRPr="00314890">
        <w:rPr>
          <w:rFonts w:ascii="Times New Roman" w:hAnsi="Times New Roman" w:cs="Times New Roman"/>
          <w:sz w:val="24"/>
          <w:szCs w:val="24"/>
        </w:rPr>
        <w:t>- протокол про результати земельних  торгів №____ від ________ 20_____р.</w:t>
      </w:r>
    </w:p>
    <w:p w14:paraId="49EAA970" w14:textId="77777777" w:rsidR="001513EE" w:rsidRPr="00314890" w:rsidRDefault="001513EE" w:rsidP="001513EE">
      <w:pPr>
        <w:ind w:left="567"/>
        <w:rPr>
          <w:rFonts w:ascii="Times New Roman" w:hAnsi="Times New Roman" w:cs="Times New Roman"/>
          <w:b/>
          <w:color w:val="000000"/>
          <w:sz w:val="24"/>
          <w:szCs w:val="24"/>
        </w:rPr>
      </w:pPr>
    </w:p>
    <w:p w14:paraId="4A7300C9" w14:textId="77777777" w:rsidR="001513EE" w:rsidRPr="00314890" w:rsidRDefault="001513EE" w:rsidP="001513EE">
      <w:pPr>
        <w:pStyle w:val="afff0"/>
        <w:jc w:val="center"/>
        <w:rPr>
          <w:rFonts w:ascii="Times New Roman" w:hAnsi="Times New Roman"/>
          <w:b/>
          <w:color w:val="000000"/>
          <w:sz w:val="24"/>
          <w:szCs w:val="24"/>
          <w:lang w:val="uk-UA"/>
        </w:rPr>
      </w:pPr>
      <w:r w:rsidRPr="00314890">
        <w:rPr>
          <w:rFonts w:ascii="Times New Roman" w:hAnsi="Times New Roman"/>
          <w:b/>
          <w:color w:val="000000"/>
          <w:sz w:val="24"/>
          <w:szCs w:val="24"/>
          <w:lang w:val="uk-UA"/>
        </w:rPr>
        <w:t>РЕКВІЗИТИ СТОРІН</w:t>
      </w:r>
    </w:p>
    <w:tbl>
      <w:tblPr>
        <w:tblW w:w="0" w:type="auto"/>
        <w:tblLayout w:type="fixed"/>
        <w:tblLook w:val="0000" w:firstRow="0" w:lastRow="0" w:firstColumn="0" w:lastColumn="0" w:noHBand="0" w:noVBand="0"/>
      </w:tblPr>
      <w:tblGrid>
        <w:gridCol w:w="4927"/>
        <w:gridCol w:w="4928"/>
      </w:tblGrid>
      <w:tr w:rsidR="001513EE" w:rsidRPr="00314890" w14:paraId="33CBF1AD" w14:textId="77777777" w:rsidTr="00A017C8">
        <w:tc>
          <w:tcPr>
            <w:tcW w:w="4927" w:type="dxa"/>
          </w:tcPr>
          <w:p w14:paraId="38F1FA5C" w14:textId="77777777" w:rsidR="001513EE" w:rsidRPr="00314890" w:rsidRDefault="001513EE" w:rsidP="00A017C8">
            <w:pPr>
              <w:ind w:left="360" w:right="99"/>
              <w:rPr>
                <w:rFonts w:ascii="Times New Roman" w:hAnsi="Times New Roman" w:cs="Times New Roman"/>
                <w:b/>
                <w:color w:val="000000"/>
                <w:sz w:val="24"/>
                <w:szCs w:val="24"/>
              </w:rPr>
            </w:pPr>
            <w:r w:rsidRPr="00314890">
              <w:rPr>
                <w:rFonts w:ascii="Times New Roman" w:hAnsi="Times New Roman" w:cs="Times New Roman"/>
                <w:b/>
                <w:color w:val="000000"/>
                <w:sz w:val="24"/>
                <w:szCs w:val="24"/>
              </w:rPr>
              <w:t>ОРЕНДОДАВЕЦЬ</w:t>
            </w:r>
          </w:p>
          <w:p w14:paraId="361E5F02" w14:textId="77777777" w:rsidR="001513EE" w:rsidRPr="00314890" w:rsidRDefault="001513EE" w:rsidP="00A017C8">
            <w:pPr>
              <w:ind w:left="360" w:right="99"/>
              <w:rPr>
                <w:rFonts w:ascii="Times New Roman" w:hAnsi="Times New Roman" w:cs="Times New Roman"/>
                <w:color w:val="000000"/>
                <w:sz w:val="24"/>
                <w:szCs w:val="24"/>
              </w:rPr>
            </w:pPr>
            <w:r w:rsidRPr="00314890">
              <w:rPr>
                <w:rFonts w:ascii="Times New Roman" w:hAnsi="Times New Roman" w:cs="Times New Roman"/>
                <w:color w:val="000000"/>
                <w:sz w:val="24"/>
                <w:szCs w:val="24"/>
              </w:rPr>
              <w:t xml:space="preserve">                                                                              </w:t>
            </w:r>
          </w:p>
          <w:p w14:paraId="462FA36C" w14:textId="77777777" w:rsidR="001513EE" w:rsidRPr="00314890" w:rsidRDefault="001513EE" w:rsidP="00A017C8">
            <w:pPr>
              <w:rPr>
                <w:rFonts w:ascii="Times New Roman" w:hAnsi="Times New Roman" w:cs="Times New Roman"/>
                <w:b/>
                <w:sz w:val="24"/>
                <w:szCs w:val="24"/>
              </w:rPr>
            </w:pPr>
            <w:r w:rsidRPr="00314890">
              <w:rPr>
                <w:rFonts w:ascii="Times New Roman" w:hAnsi="Times New Roman" w:cs="Times New Roman"/>
                <w:b/>
                <w:sz w:val="24"/>
                <w:szCs w:val="24"/>
              </w:rPr>
              <w:t>________ рада ____області</w:t>
            </w:r>
          </w:p>
          <w:p w14:paraId="2C9D3BF4"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bCs/>
                <w:color w:val="000000"/>
                <w:sz w:val="24"/>
                <w:szCs w:val="24"/>
              </w:rPr>
              <w:t xml:space="preserve">Код </w:t>
            </w:r>
            <w:r w:rsidRPr="00314890">
              <w:rPr>
                <w:rFonts w:ascii="Times New Roman" w:hAnsi="Times New Roman" w:cs="Times New Roman"/>
                <w:sz w:val="24"/>
                <w:szCs w:val="24"/>
              </w:rPr>
              <w:t xml:space="preserve">ЄДРПОУ________ </w:t>
            </w:r>
          </w:p>
          <w:p w14:paraId="2711D1B0"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bCs/>
                <w:color w:val="000000"/>
                <w:sz w:val="24"/>
                <w:szCs w:val="24"/>
              </w:rPr>
              <w:t>Адреса:</w:t>
            </w:r>
            <w:r w:rsidRPr="00314890">
              <w:rPr>
                <w:rFonts w:ascii="Times New Roman" w:hAnsi="Times New Roman" w:cs="Times New Roman"/>
              </w:rPr>
              <w:t xml:space="preserve"> </w:t>
            </w:r>
            <w:r w:rsidRPr="00314890">
              <w:rPr>
                <w:rFonts w:ascii="Times New Roman" w:hAnsi="Times New Roman" w:cs="Times New Roman"/>
                <w:bCs/>
                <w:color w:val="000000"/>
                <w:sz w:val="24"/>
                <w:szCs w:val="24"/>
              </w:rPr>
              <w:t>_____________</w:t>
            </w:r>
          </w:p>
          <w:p w14:paraId="71A622CD"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t>Тел._________________</w:t>
            </w:r>
          </w:p>
          <w:p w14:paraId="0D9218D3" w14:textId="77777777" w:rsidR="001513EE" w:rsidRPr="00314890" w:rsidRDefault="001513EE" w:rsidP="00A017C8">
            <w:pPr>
              <w:rPr>
                <w:rFonts w:ascii="Times New Roman" w:hAnsi="Times New Roman" w:cs="Times New Roman"/>
                <w:b/>
                <w:sz w:val="24"/>
                <w:szCs w:val="24"/>
              </w:rPr>
            </w:pPr>
            <w:r w:rsidRPr="00314890">
              <w:rPr>
                <w:rFonts w:ascii="Times New Roman" w:hAnsi="Times New Roman" w:cs="Times New Roman"/>
                <w:b/>
                <w:sz w:val="24"/>
                <w:szCs w:val="24"/>
              </w:rPr>
              <w:t>Реквізити для сплати орендної плати за землю:</w:t>
            </w:r>
          </w:p>
          <w:p w14:paraId="38CEFDFE"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t>п/р</w:t>
            </w:r>
            <w:r w:rsidRPr="00314890">
              <w:rPr>
                <w:rFonts w:ascii="Times New Roman" w:hAnsi="Times New Roman" w:cs="Times New Roman"/>
                <w:bCs/>
                <w:sz w:val="24"/>
                <w:szCs w:val="24"/>
              </w:rPr>
              <w:t xml:space="preserve"> IBAN UA______</w:t>
            </w:r>
            <w:r w:rsidRPr="00314890">
              <w:rPr>
                <w:rFonts w:ascii="Times New Roman" w:hAnsi="Times New Roman" w:cs="Times New Roman"/>
                <w:sz w:val="24"/>
                <w:szCs w:val="24"/>
              </w:rPr>
              <w:t xml:space="preserve"> (для юридичних осіб)</w:t>
            </w:r>
          </w:p>
          <w:p w14:paraId="77F2BA9C"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t>код доходу 18010600</w:t>
            </w:r>
          </w:p>
          <w:p w14:paraId="35EDDB7F"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t xml:space="preserve">п/р </w:t>
            </w:r>
            <w:r w:rsidRPr="00314890">
              <w:rPr>
                <w:rFonts w:ascii="Times New Roman" w:hAnsi="Times New Roman" w:cs="Times New Roman"/>
                <w:bCs/>
                <w:sz w:val="24"/>
                <w:szCs w:val="24"/>
              </w:rPr>
              <w:t xml:space="preserve"> IBAN UA________</w:t>
            </w:r>
            <w:r w:rsidRPr="00314890">
              <w:rPr>
                <w:rFonts w:ascii="Times New Roman" w:hAnsi="Times New Roman" w:cs="Times New Roman"/>
                <w:sz w:val="24"/>
                <w:szCs w:val="24"/>
              </w:rPr>
              <w:t xml:space="preserve"> (для фізичних осіб) </w:t>
            </w:r>
          </w:p>
          <w:p w14:paraId="010A757A"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t>код доходу 18010900</w:t>
            </w:r>
          </w:p>
          <w:p w14:paraId="094970BC"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t xml:space="preserve">Казначейство України (ЕАП), </w:t>
            </w:r>
            <w:r w:rsidRPr="00314890">
              <w:rPr>
                <w:rFonts w:ascii="Times New Roman" w:hAnsi="Times New Roman" w:cs="Times New Roman"/>
                <w:sz w:val="24"/>
                <w:szCs w:val="24"/>
              </w:rPr>
              <w:br/>
              <w:t xml:space="preserve">МФО банку  899998, </w:t>
            </w:r>
          </w:p>
          <w:p w14:paraId="6176A49A"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t>ЄДРПОУ отримувача коштів ____</w:t>
            </w:r>
          </w:p>
          <w:p w14:paraId="1F959827"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lastRenderedPageBreak/>
              <w:t>Отримувач коштів:</w:t>
            </w:r>
          </w:p>
          <w:p w14:paraId="48FAD70D" w14:textId="77777777" w:rsidR="001513EE" w:rsidRPr="00314890" w:rsidRDefault="001513EE" w:rsidP="00A017C8">
            <w:pPr>
              <w:rPr>
                <w:rFonts w:ascii="Times New Roman" w:hAnsi="Times New Roman" w:cs="Times New Roman"/>
                <w:sz w:val="24"/>
                <w:szCs w:val="24"/>
              </w:rPr>
            </w:pPr>
            <w:r w:rsidRPr="00314890">
              <w:rPr>
                <w:rFonts w:ascii="Times New Roman" w:hAnsi="Times New Roman" w:cs="Times New Roman"/>
                <w:sz w:val="24"/>
                <w:szCs w:val="24"/>
              </w:rPr>
              <w:t>_______________</w:t>
            </w:r>
          </w:p>
          <w:p w14:paraId="5A18E11E" w14:textId="77777777" w:rsidR="001513EE" w:rsidRPr="00314890" w:rsidRDefault="001513EE" w:rsidP="00A017C8">
            <w:pPr>
              <w:rPr>
                <w:rFonts w:ascii="Times New Roman" w:hAnsi="Times New Roman" w:cs="Times New Roman"/>
                <w:color w:val="000000"/>
                <w:sz w:val="24"/>
                <w:szCs w:val="24"/>
              </w:rPr>
            </w:pPr>
          </w:p>
        </w:tc>
        <w:tc>
          <w:tcPr>
            <w:tcW w:w="4928" w:type="dxa"/>
          </w:tcPr>
          <w:p w14:paraId="07811C1C" w14:textId="77777777" w:rsidR="001513EE" w:rsidRPr="00314890" w:rsidRDefault="001513EE" w:rsidP="00A017C8">
            <w:pPr>
              <w:ind w:left="360" w:right="99"/>
              <w:rPr>
                <w:rFonts w:ascii="Times New Roman" w:hAnsi="Times New Roman" w:cs="Times New Roman"/>
                <w:b/>
                <w:sz w:val="24"/>
                <w:szCs w:val="24"/>
              </w:rPr>
            </w:pPr>
            <w:r w:rsidRPr="00314890">
              <w:rPr>
                <w:rFonts w:ascii="Times New Roman" w:hAnsi="Times New Roman" w:cs="Times New Roman"/>
                <w:b/>
                <w:sz w:val="24"/>
                <w:szCs w:val="24"/>
              </w:rPr>
              <w:lastRenderedPageBreak/>
              <w:t xml:space="preserve">             ОРЕНДАР                                                                              </w:t>
            </w:r>
          </w:p>
          <w:p w14:paraId="7F201A56" w14:textId="77777777" w:rsidR="001513EE" w:rsidRPr="00314890" w:rsidRDefault="001513EE" w:rsidP="00A017C8">
            <w:pPr>
              <w:ind w:left="360" w:right="99"/>
              <w:rPr>
                <w:rFonts w:ascii="Times New Roman" w:hAnsi="Times New Roman" w:cs="Times New Roman"/>
                <w:b/>
                <w:sz w:val="24"/>
                <w:szCs w:val="24"/>
              </w:rPr>
            </w:pPr>
          </w:p>
          <w:p w14:paraId="0D9F4FFA" w14:textId="77777777" w:rsidR="001513EE" w:rsidRPr="00314890" w:rsidRDefault="001513EE" w:rsidP="00A017C8">
            <w:pPr>
              <w:rPr>
                <w:rFonts w:ascii="Times New Roman" w:hAnsi="Times New Roman" w:cs="Times New Roman"/>
                <w:sz w:val="24"/>
                <w:szCs w:val="24"/>
              </w:rPr>
            </w:pPr>
          </w:p>
        </w:tc>
      </w:tr>
    </w:tbl>
    <w:p w14:paraId="32035B1B" w14:textId="77777777" w:rsidR="001513EE" w:rsidRPr="00314890" w:rsidRDefault="001513EE" w:rsidP="001513EE">
      <w:pPr>
        <w:jc w:val="center"/>
        <w:rPr>
          <w:rFonts w:ascii="Times New Roman" w:hAnsi="Times New Roman" w:cs="Times New Roman"/>
          <w:b/>
          <w:color w:val="000000"/>
          <w:sz w:val="24"/>
          <w:szCs w:val="24"/>
        </w:rPr>
      </w:pPr>
      <w:r w:rsidRPr="00314890">
        <w:rPr>
          <w:rFonts w:ascii="Times New Roman" w:hAnsi="Times New Roman" w:cs="Times New Roman"/>
          <w:b/>
          <w:color w:val="000000"/>
          <w:sz w:val="24"/>
          <w:szCs w:val="24"/>
        </w:rPr>
        <w:lastRenderedPageBreak/>
        <w:t>Підписи сторін</w:t>
      </w:r>
    </w:p>
    <w:p w14:paraId="45CAEBCE" w14:textId="77777777" w:rsidR="001513EE" w:rsidRPr="00314890" w:rsidRDefault="001513EE" w:rsidP="001513EE">
      <w:pPr>
        <w:ind w:left="360" w:right="99"/>
        <w:rPr>
          <w:rFonts w:ascii="Times New Roman" w:hAnsi="Times New Roman" w:cs="Times New Roman"/>
          <w:b/>
          <w:color w:val="000000"/>
          <w:sz w:val="24"/>
          <w:szCs w:val="24"/>
        </w:rPr>
      </w:pPr>
      <w:r w:rsidRPr="00314890">
        <w:rPr>
          <w:rFonts w:ascii="Times New Roman" w:hAnsi="Times New Roman" w:cs="Times New Roman"/>
          <w:b/>
          <w:color w:val="000000"/>
          <w:sz w:val="24"/>
          <w:szCs w:val="24"/>
        </w:rPr>
        <w:t xml:space="preserve">ОРЕНДОДАВЕЦЬ                                                                          ОРЕНДАР  </w:t>
      </w:r>
    </w:p>
    <w:p w14:paraId="14C5253D" w14:textId="77777777" w:rsidR="001513EE" w:rsidRPr="00314890" w:rsidRDefault="001513EE" w:rsidP="001513EE">
      <w:pPr>
        <w:rPr>
          <w:rFonts w:ascii="Times New Roman" w:hAnsi="Times New Roman" w:cs="Times New Roman"/>
          <w:sz w:val="24"/>
          <w:szCs w:val="24"/>
        </w:rPr>
      </w:pPr>
      <w:r w:rsidRPr="00314890">
        <w:rPr>
          <w:rFonts w:ascii="Times New Roman" w:hAnsi="Times New Roman" w:cs="Times New Roman"/>
          <w:sz w:val="24"/>
          <w:szCs w:val="24"/>
        </w:rPr>
        <w:t xml:space="preserve">__________                                                                     _______ </w:t>
      </w:r>
    </w:p>
    <w:p w14:paraId="6A32621C" w14:textId="77777777" w:rsidR="001513EE" w:rsidRPr="00314890" w:rsidRDefault="001513EE" w:rsidP="001513EE">
      <w:pPr>
        <w:pStyle w:val="a7"/>
        <w:rPr>
          <w:szCs w:val="24"/>
        </w:rPr>
      </w:pPr>
    </w:p>
    <w:p w14:paraId="29EABAEB" w14:textId="77777777" w:rsidR="001513EE" w:rsidRPr="00314890" w:rsidRDefault="001513EE" w:rsidP="001513EE">
      <w:pPr>
        <w:pStyle w:val="a7"/>
        <w:rPr>
          <w:szCs w:val="24"/>
        </w:rPr>
      </w:pPr>
      <w:r w:rsidRPr="00314890">
        <w:rPr>
          <w:szCs w:val="24"/>
        </w:rPr>
        <w:t xml:space="preserve">__________________ </w:t>
      </w:r>
      <w:r w:rsidRPr="00314890">
        <w:rPr>
          <w:b/>
          <w:szCs w:val="24"/>
        </w:rPr>
        <w:t>________</w:t>
      </w:r>
      <w:r w:rsidRPr="00314890">
        <w:rPr>
          <w:szCs w:val="24"/>
        </w:rPr>
        <w:t xml:space="preserve">                    </w:t>
      </w:r>
      <w:r w:rsidRPr="00314890">
        <w:rPr>
          <w:color w:val="000000"/>
          <w:szCs w:val="24"/>
        </w:rPr>
        <w:t xml:space="preserve">______________ </w:t>
      </w:r>
      <w:r w:rsidRPr="00314890">
        <w:rPr>
          <w:b/>
          <w:color w:val="000000"/>
          <w:szCs w:val="24"/>
        </w:rPr>
        <w:t>______________</w:t>
      </w:r>
    </w:p>
    <w:p w14:paraId="2D118EAE" w14:textId="77777777" w:rsidR="001513EE" w:rsidRDefault="001513EE" w:rsidP="001513EE">
      <w:pPr>
        <w:ind w:left="360" w:right="99"/>
        <w:rPr>
          <w:rFonts w:ascii="Times New Roman" w:hAnsi="Times New Roman" w:cs="Times New Roman"/>
          <w:color w:val="000000"/>
          <w:sz w:val="24"/>
          <w:szCs w:val="24"/>
        </w:rPr>
      </w:pPr>
      <w:r w:rsidRPr="00314890">
        <w:rPr>
          <w:rFonts w:ascii="Times New Roman" w:hAnsi="Times New Roman" w:cs="Times New Roman"/>
          <w:color w:val="000000"/>
          <w:sz w:val="24"/>
          <w:szCs w:val="24"/>
        </w:rPr>
        <w:t xml:space="preserve">         МП                                                                                         МП        </w:t>
      </w:r>
    </w:p>
    <w:p w14:paraId="159B83BA" w14:textId="77777777" w:rsidR="001513EE" w:rsidRDefault="001513EE" w:rsidP="001513EE">
      <w:pPr>
        <w:ind w:left="360" w:right="99"/>
        <w:rPr>
          <w:rFonts w:ascii="Times New Roman" w:hAnsi="Times New Roman" w:cs="Times New Roman"/>
          <w:color w:val="000000"/>
          <w:sz w:val="24"/>
          <w:szCs w:val="24"/>
        </w:rPr>
      </w:pPr>
    </w:p>
    <w:p w14:paraId="0A193A3C" w14:textId="77777777" w:rsidR="001513EE" w:rsidRDefault="001513EE" w:rsidP="001513EE">
      <w:pPr>
        <w:ind w:left="360" w:right="99"/>
        <w:rPr>
          <w:rFonts w:ascii="Times New Roman" w:hAnsi="Times New Roman" w:cs="Times New Roman"/>
          <w:color w:val="000000"/>
          <w:sz w:val="24"/>
          <w:szCs w:val="24"/>
        </w:rPr>
      </w:pPr>
    </w:p>
    <w:p w14:paraId="04DBC41A" w14:textId="77777777" w:rsidR="001513EE" w:rsidRDefault="001513EE" w:rsidP="001513EE">
      <w:pPr>
        <w:ind w:left="360" w:right="99"/>
        <w:rPr>
          <w:rFonts w:ascii="Times New Roman" w:hAnsi="Times New Roman" w:cs="Times New Roman"/>
          <w:color w:val="000000"/>
          <w:sz w:val="24"/>
          <w:szCs w:val="24"/>
        </w:rPr>
      </w:pPr>
    </w:p>
    <w:p w14:paraId="7DFEC4AD" w14:textId="77777777" w:rsidR="001513EE" w:rsidRDefault="001513EE" w:rsidP="001513EE">
      <w:pPr>
        <w:ind w:left="360" w:right="99"/>
        <w:rPr>
          <w:rFonts w:ascii="Times New Roman" w:hAnsi="Times New Roman" w:cs="Times New Roman"/>
          <w:color w:val="000000"/>
          <w:sz w:val="24"/>
          <w:szCs w:val="24"/>
        </w:rPr>
      </w:pPr>
    </w:p>
    <w:p w14:paraId="31CC19A2" w14:textId="77777777" w:rsidR="001513EE" w:rsidRDefault="001513EE" w:rsidP="001513EE">
      <w:pPr>
        <w:ind w:left="360" w:right="99"/>
        <w:rPr>
          <w:rFonts w:ascii="Times New Roman" w:hAnsi="Times New Roman" w:cs="Times New Roman"/>
          <w:color w:val="000000"/>
          <w:sz w:val="24"/>
          <w:szCs w:val="24"/>
        </w:rPr>
      </w:pPr>
    </w:p>
    <w:p w14:paraId="7E002E32" w14:textId="77777777" w:rsidR="001513EE" w:rsidRDefault="001513EE" w:rsidP="001513EE">
      <w:pPr>
        <w:ind w:left="360" w:right="99"/>
        <w:rPr>
          <w:rFonts w:ascii="Times New Roman" w:hAnsi="Times New Roman" w:cs="Times New Roman"/>
          <w:color w:val="000000"/>
          <w:sz w:val="24"/>
          <w:szCs w:val="24"/>
        </w:rPr>
      </w:pPr>
    </w:p>
    <w:p w14:paraId="67F925E7" w14:textId="77777777" w:rsidR="001513EE" w:rsidRDefault="001513EE" w:rsidP="001513EE">
      <w:pPr>
        <w:ind w:left="360" w:right="99"/>
        <w:rPr>
          <w:rFonts w:ascii="Times New Roman" w:hAnsi="Times New Roman" w:cs="Times New Roman"/>
          <w:color w:val="000000"/>
          <w:sz w:val="24"/>
          <w:szCs w:val="24"/>
        </w:rPr>
      </w:pPr>
    </w:p>
    <w:p w14:paraId="5C3004EE" w14:textId="77777777" w:rsidR="001513EE" w:rsidRDefault="001513EE" w:rsidP="001513EE">
      <w:pPr>
        <w:ind w:left="360" w:right="99"/>
        <w:rPr>
          <w:rFonts w:ascii="Times New Roman" w:hAnsi="Times New Roman" w:cs="Times New Roman"/>
          <w:color w:val="000000"/>
          <w:sz w:val="24"/>
          <w:szCs w:val="24"/>
        </w:rPr>
      </w:pPr>
    </w:p>
    <w:p w14:paraId="3939FB86" w14:textId="77777777" w:rsidR="001513EE" w:rsidRDefault="001513EE" w:rsidP="001513EE">
      <w:pPr>
        <w:ind w:left="360" w:right="99"/>
        <w:rPr>
          <w:rFonts w:ascii="Times New Roman" w:hAnsi="Times New Roman" w:cs="Times New Roman"/>
          <w:color w:val="000000"/>
          <w:sz w:val="24"/>
          <w:szCs w:val="24"/>
        </w:rPr>
      </w:pPr>
    </w:p>
    <w:p w14:paraId="00730E16" w14:textId="77777777" w:rsidR="001513EE" w:rsidRDefault="001513EE" w:rsidP="001513EE">
      <w:pPr>
        <w:ind w:left="360" w:right="99"/>
        <w:rPr>
          <w:rFonts w:ascii="Times New Roman" w:hAnsi="Times New Roman" w:cs="Times New Roman"/>
          <w:color w:val="000000"/>
          <w:sz w:val="24"/>
          <w:szCs w:val="24"/>
        </w:rPr>
      </w:pPr>
    </w:p>
    <w:p w14:paraId="58F023A1" w14:textId="77777777" w:rsidR="001513EE" w:rsidRDefault="001513EE" w:rsidP="001513EE">
      <w:pPr>
        <w:ind w:left="360" w:right="99"/>
        <w:rPr>
          <w:rFonts w:ascii="Times New Roman" w:hAnsi="Times New Roman" w:cs="Times New Roman"/>
          <w:color w:val="000000"/>
          <w:sz w:val="24"/>
          <w:szCs w:val="24"/>
        </w:rPr>
      </w:pPr>
    </w:p>
    <w:p w14:paraId="0F93B5D4" w14:textId="77777777" w:rsidR="001513EE" w:rsidRDefault="001513EE" w:rsidP="001513EE">
      <w:pPr>
        <w:ind w:left="360" w:right="99"/>
        <w:rPr>
          <w:rFonts w:ascii="Times New Roman" w:hAnsi="Times New Roman" w:cs="Times New Roman"/>
          <w:color w:val="000000"/>
          <w:sz w:val="24"/>
          <w:szCs w:val="24"/>
        </w:rPr>
      </w:pPr>
    </w:p>
    <w:p w14:paraId="30B338E5" w14:textId="77777777" w:rsidR="001513EE" w:rsidRPr="00314890" w:rsidRDefault="001513EE" w:rsidP="001513EE">
      <w:pPr>
        <w:ind w:left="360" w:right="99"/>
        <w:rPr>
          <w:rFonts w:ascii="Times New Roman" w:hAnsi="Times New Roman" w:cs="Times New Roman"/>
          <w:color w:val="000000"/>
          <w:sz w:val="24"/>
          <w:szCs w:val="24"/>
        </w:rPr>
      </w:pPr>
    </w:p>
    <w:p w14:paraId="669A697A" w14:textId="77777777" w:rsidR="001513EE" w:rsidRDefault="001513EE" w:rsidP="001513EE">
      <w:pPr>
        <w:pStyle w:val="a5"/>
        <w:spacing w:line="240" w:lineRule="auto"/>
        <w:ind w:left="0"/>
        <w:jc w:val="center"/>
        <w:rPr>
          <w:b/>
          <w:sz w:val="24"/>
          <w:szCs w:val="24"/>
        </w:rPr>
      </w:pPr>
    </w:p>
    <w:p w14:paraId="4CCD67AE" w14:textId="77777777" w:rsidR="001513EE" w:rsidRDefault="001513EE" w:rsidP="001513EE">
      <w:pPr>
        <w:spacing w:after="0"/>
        <w:rPr>
          <w:rFonts w:ascii="Times New Roman" w:hAnsi="Times New Roman" w:cs="Times New Roman"/>
        </w:rPr>
      </w:pPr>
    </w:p>
    <w:p w14:paraId="7F0F496F"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7DE997C7" wp14:editId="0570AFE6">
            <wp:extent cx="571500" cy="762000"/>
            <wp:effectExtent l="0" t="0" r="0" b="0"/>
            <wp:docPr id="9" name="Рисунок 9"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0881359E"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5FF29F7A"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79DCE42F"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2A2AC940"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46775E90" w14:textId="77777777" w:rsidR="001513EE" w:rsidRPr="00104C3B" w:rsidRDefault="001513EE" w:rsidP="001513EE">
      <w:pPr>
        <w:spacing w:after="0" w:line="240" w:lineRule="auto"/>
        <w:jc w:val="center"/>
        <w:rPr>
          <w:rFonts w:ascii="Times New Roman" w:hAnsi="Times New Roman" w:cs="Times New Roman"/>
          <w:b/>
          <w:sz w:val="28"/>
          <w:szCs w:val="28"/>
        </w:rPr>
      </w:pPr>
    </w:p>
    <w:p w14:paraId="6C738AA2"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279A5E44" w14:textId="77777777" w:rsidR="001513EE" w:rsidRPr="00104C3B" w:rsidRDefault="001513EE" w:rsidP="001513EE">
      <w:pPr>
        <w:pStyle w:val="aa"/>
        <w:shd w:val="clear" w:color="auto" w:fill="FFFFFF"/>
        <w:jc w:val="both"/>
        <w:rPr>
          <w:b/>
          <w:sz w:val="23"/>
          <w:szCs w:val="23"/>
        </w:rPr>
      </w:pPr>
      <w:r>
        <w:rPr>
          <w:b/>
          <w:sz w:val="23"/>
          <w:szCs w:val="23"/>
        </w:rPr>
        <w:lastRenderedPageBreak/>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2501</w:t>
      </w:r>
    </w:p>
    <w:p w14:paraId="681F2274" w14:textId="77777777" w:rsidR="001513EE" w:rsidRDefault="001513EE" w:rsidP="001513EE">
      <w:pPr>
        <w:spacing w:after="0" w:line="256" w:lineRule="auto"/>
        <w:jc w:val="both"/>
        <w:rPr>
          <w:rFonts w:ascii="Times New Roman" w:hAnsi="Times New Roman" w:cs="Times New Roman"/>
          <w:b/>
          <w:bCs/>
          <w:color w:val="000000" w:themeColor="text1"/>
          <w:sz w:val="24"/>
          <w:szCs w:val="24"/>
        </w:rPr>
      </w:pPr>
      <w:r w:rsidRPr="00981A9C">
        <w:rPr>
          <w:rFonts w:ascii="Times New Roman" w:hAnsi="Times New Roman" w:cs="Times New Roman"/>
          <w:b/>
          <w:bCs/>
          <w:color w:val="000000" w:themeColor="text1"/>
          <w:sz w:val="24"/>
          <w:szCs w:val="24"/>
          <w:lang w:val="en-US"/>
        </w:rPr>
        <w:t xml:space="preserve"> “</w:t>
      </w:r>
      <w:r w:rsidRPr="00981A9C">
        <w:rPr>
          <w:rFonts w:ascii="Times New Roman" w:hAnsi="Times New Roman" w:cs="Times New Roman"/>
          <w:b/>
          <w:bCs/>
          <w:color w:val="000000" w:themeColor="text1"/>
          <w:sz w:val="24"/>
          <w:szCs w:val="24"/>
        </w:rPr>
        <w:t>Про</w:t>
      </w:r>
      <w:r>
        <w:rPr>
          <w:rFonts w:ascii="Times New Roman" w:hAnsi="Times New Roman" w:cs="Times New Roman"/>
          <w:b/>
          <w:bCs/>
          <w:color w:val="000000" w:themeColor="text1"/>
          <w:sz w:val="24"/>
          <w:szCs w:val="24"/>
        </w:rPr>
        <w:t xml:space="preserve"> розгляд  заяви  гр. Салабай  Олени Степанівни</w:t>
      </w:r>
    </w:p>
    <w:p w14:paraId="0D79AE7C" w14:textId="77777777" w:rsidR="001513EE" w:rsidRPr="00981A9C" w:rsidRDefault="001513EE" w:rsidP="001513EE">
      <w:pPr>
        <w:spacing w:after="0" w:line="25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про</w:t>
      </w:r>
      <w:r w:rsidRPr="00981A9C">
        <w:rPr>
          <w:rFonts w:ascii="Times New Roman" w:hAnsi="Times New Roman" w:cs="Times New Roman"/>
          <w:b/>
          <w:bCs/>
          <w:color w:val="000000" w:themeColor="text1"/>
          <w:sz w:val="24"/>
          <w:szCs w:val="24"/>
        </w:rPr>
        <w:t xml:space="preserve"> надання дозволу на виготовлення проекту</w:t>
      </w:r>
    </w:p>
    <w:p w14:paraId="10278592" w14:textId="77777777" w:rsidR="001513EE" w:rsidRPr="00981A9C" w:rsidRDefault="001513EE" w:rsidP="001513EE">
      <w:pPr>
        <w:spacing w:after="0" w:line="256" w:lineRule="auto"/>
        <w:jc w:val="both"/>
        <w:rPr>
          <w:rFonts w:ascii="Times New Roman" w:hAnsi="Times New Roman" w:cs="Times New Roman"/>
          <w:b/>
          <w:bCs/>
          <w:color w:val="000000" w:themeColor="text1"/>
          <w:sz w:val="24"/>
          <w:szCs w:val="24"/>
        </w:rPr>
      </w:pPr>
      <w:r w:rsidRPr="00981A9C">
        <w:rPr>
          <w:rFonts w:ascii="Times New Roman" w:hAnsi="Times New Roman" w:cs="Times New Roman"/>
          <w:b/>
          <w:bCs/>
          <w:color w:val="000000" w:themeColor="text1"/>
          <w:sz w:val="24"/>
          <w:szCs w:val="24"/>
        </w:rPr>
        <w:t xml:space="preserve"> землеустрою щодо відведення  земельної  ділянки</w:t>
      </w:r>
    </w:p>
    <w:p w14:paraId="573BE032" w14:textId="77777777" w:rsidR="001513EE" w:rsidRPr="00981A9C" w:rsidRDefault="001513EE" w:rsidP="001513EE">
      <w:pPr>
        <w:spacing w:after="0" w:line="256" w:lineRule="auto"/>
        <w:jc w:val="both"/>
        <w:rPr>
          <w:rFonts w:ascii="Times New Roman" w:hAnsi="Times New Roman" w:cs="Times New Roman"/>
          <w:b/>
          <w:bCs/>
          <w:color w:val="000000" w:themeColor="text1"/>
          <w:sz w:val="24"/>
          <w:szCs w:val="24"/>
        </w:rPr>
      </w:pPr>
      <w:r w:rsidRPr="00981A9C">
        <w:rPr>
          <w:rFonts w:ascii="Times New Roman" w:hAnsi="Times New Roman" w:cs="Times New Roman"/>
          <w:b/>
          <w:bCs/>
          <w:color w:val="000000" w:themeColor="text1"/>
          <w:sz w:val="24"/>
          <w:szCs w:val="24"/>
        </w:rPr>
        <w:t xml:space="preserve"> для  іншого сільськогосподарського призначення</w:t>
      </w:r>
    </w:p>
    <w:p w14:paraId="2F14B3CF" w14:textId="77777777" w:rsidR="001513EE" w:rsidRPr="00981A9C" w:rsidRDefault="001513EE" w:rsidP="001513EE">
      <w:pPr>
        <w:spacing w:after="0" w:line="256" w:lineRule="auto"/>
        <w:jc w:val="both"/>
        <w:rPr>
          <w:rFonts w:ascii="Times New Roman" w:hAnsi="Times New Roman" w:cs="Times New Roman"/>
          <w:b/>
          <w:bCs/>
          <w:sz w:val="24"/>
          <w:szCs w:val="24"/>
        </w:rPr>
      </w:pPr>
      <w:r w:rsidRPr="00981A9C">
        <w:rPr>
          <w:rFonts w:ascii="Times New Roman" w:hAnsi="Times New Roman" w:cs="Times New Roman"/>
          <w:b/>
          <w:bCs/>
          <w:color w:val="000000" w:themeColor="text1"/>
          <w:sz w:val="24"/>
          <w:szCs w:val="24"/>
        </w:rPr>
        <w:t xml:space="preserve"> (Код згідно КВЦПЗ – 01.13)</w:t>
      </w:r>
      <w:r w:rsidRPr="00981A9C">
        <w:rPr>
          <w:rFonts w:ascii="Times New Roman" w:hAnsi="Times New Roman" w:cs="Times New Roman"/>
          <w:b/>
          <w:bCs/>
          <w:color w:val="000000" w:themeColor="text1"/>
          <w:sz w:val="24"/>
          <w:szCs w:val="24"/>
          <w:lang w:val="en-US"/>
        </w:rPr>
        <w:t xml:space="preserve"> </w:t>
      </w:r>
      <w:r w:rsidRPr="00981A9C">
        <w:rPr>
          <w:rFonts w:ascii="Times New Roman" w:hAnsi="Times New Roman" w:cs="Times New Roman"/>
          <w:b/>
          <w:bCs/>
          <w:sz w:val="24"/>
          <w:szCs w:val="24"/>
        </w:rPr>
        <w:t xml:space="preserve">для </w:t>
      </w:r>
      <w:r>
        <w:rPr>
          <w:rFonts w:ascii="Times New Roman" w:hAnsi="Times New Roman" w:cs="Times New Roman"/>
          <w:b/>
          <w:bCs/>
          <w:sz w:val="24"/>
          <w:szCs w:val="24"/>
        </w:rPr>
        <w:t xml:space="preserve"> </w:t>
      </w:r>
      <w:r w:rsidRPr="00981A9C">
        <w:rPr>
          <w:rFonts w:ascii="Times New Roman" w:hAnsi="Times New Roman" w:cs="Times New Roman"/>
          <w:b/>
          <w:bCs/>
          <w:sz w:val="24"/>
          <w:szCs w:val="24"/>
        </w:rPr>
        <w:t xml:space="preserve">обслуговування   </w:t>
      </w:r>
    </w:p>
    <w:p w14:paraId="4842D747" w14:textId="77777777" w:rsidR="001513EE" w:rsidRDefault="001513EE" w:rsidP="001513EE">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981A9C">
        <w:rPr>
          <w:rFonts w:ascii="Times New Roman" w:hAnsi="Times New Roman" w:cs="Times New Roman"/>
          <w:b/>
          <w:bCs/>
          <w:sz w:val="24"/>
          <w:szCs w:val="24"/>
        </w:rPr>
        <w:t>викупленої  нежитлової  будівлі</w:t>
      </w:r>
      <w:r>
        <w:rPr>
          <w:rFonts w:ascii="Times New Roman" w:hAnsi="Times New Roman" w:cs="Times New Roman"/>
          <w:b/>
          <w:bCs/>
          <w:sz w:val="24"/>
          <w:szCs w:val="24"/>
        </w:rPr>
        <w:t xml:space="preserve"> столярного цеху</w:t>
      </w:r>
    </w:p>
    <w:p w14:paraId="474998C8" w14:textId="77777777" w:rsidR="001513EE" w:rsidRPr="00981A9C" w:rsidRDefault="001513EE" w:rsidP="001513EE">
      <w:pPr>
        <w:spacing w:after="0" w:line="256" w:lineRule="auto"/>
        <w:jc w:val="both"/>
        <w:rPr>
          <w:rFonts w:ascii="Times New Roman" w:hAnsi="Times New Roman" w:cs="Times New Roman"/>
          <w:b/>
          <w:bCs/>
          <w:color w:val="000000" w:themeColor="text1"/>
          <w:sz w:val="24"/>
          <w:szCs w:val="24"/>
        </w:rPr>
      </w:pPr>
      <w:r w:rsidRPr="00981A9C">
        <w:rPr>
          <w:rFonts w:ascii="Times New Roman" w:hAnsi="Times New Roman" w:cs="Times New Roman"/>
          <w:b/>
          <w:bCs/>
          <w:sz w:val="24"/>
          <w:szCs w:val="24"/>
        </w:rPr>
        <w:t xml:space="preserve"> </w:t>
      </w:r>
      <w:r w:rsidRPr="00981A9C">
        <w:rPr>
          <w:rFonts w:ascii="Times New Roman" w:hAnsi="Times New Roman" w:cs="Times New Roman"/>
          <w:b/>
          <w:bCs/>
          <w:color w:val="000000" w:themeColor="text1"/>
          <w:sz w:val="24"/>
          <w:szCs w:val="24"/>
        </w:rPr>
        <w:t>з  метою передачі  її  в  оренду</w:t>
      </w:r>
      <w:r w:rsidRPr="00981A9C">
        <w:rPr>
          <w:rFonts w:ascii="Times New Roman" w:hAnsi="Times New Roman" w:cs="Times New Roman"/>
          <w:b/>
          <w:bCs/>
          <w:color w:val="000000" w:themeColor="text1"/>
          <w:sz w:val="24"/>
          <w:szCs w:val="24"/>
          <w:lang w:val="en-US"/>
        </w:rPr>
        <w:t>”</w:t>
      </w:r>
    </w:p>
    <w:p w14:paraId="6D771043" w14:textId="77777777" w:rsidR="001513EE" w:rsidRPr="00981A9C" w:rsidRDefault="001513EE" w:rsidP="001513EE">
      <w:pPr>
        <w:spacing w:after="0" w:line="256" w:lineRule="auto"/>
        <w:jc w:val="both"/>
        <w:rPr>
          <w:rFonts w:ascii="Times New Roman" w:hAnsi="Times New Roman" w:cs="Times New Roman"/>
          <w:b/>
          <w:bCs/>
          <w:color w:val="000000" w:themeColor="text1"/>
          <w:sz w:val="24"/>
          <w:szCs w:val="24"/>
        </w:rPr>
      </w:pPr>
    </w:p>
    <w:p w14:paraId="0BB7D1DB" w14:textId="77777777" w:rsidR="001513EE" w:rsidRPr="00981A9C" w:rsidRDefault="001513EE" w:rsidP="001513EE">
      <w:pPr>
        <w:spacing w:after="0" w:line="256" w:lineRule="auto"/>
        <w:jc w:val="both"/>
        <w:rPr>
          <w:rFonts w:ascii="Times New Roman" w:hAnsi="Times New Roman" w:cs="Times New Roman"/>
          <w:sz w:val="24"/>
          <w:szCs w:val="24"/>
        </w:rPr>
      </w:pPr>
      <w:r w:rsidRPr="00981A9C">
        <w:rPr>
          <w:rFonts w:ascii="Times New Roman" w:hAnsi="Times New Roman" w:cs="Times New Roman"/>
          <w:b/>
          <w:bCs/>
          <w:color w:val="000000" w:themeColor="text1"/>
          <w:sz w:val="24"/>
          <w:szCs w:val="24"/>
        </w:rPr>
        <w:t xml:space="preserve">              </w:t>
      </w:r>
      <w:r w:rsidRPr="00981A9C">
        <w:rPr>
          <w:rFonts w:ascii="Times New Roman" w:hAnsi="Times New Roman" w:cs="Times New Roman"/>
          <w:color w:val="000000" w:themeColor="text1"/>
          <w:sz w:val="24"/>
          <w:szCs w:val="24"/>
        </w:rPr>
        <w:t xml:space="preserve">  Розглянувши  заяву  </w:t>
      </w:r>
      <w:r w:rsidRPr="00981A9C">
        <w:rPr>
          <w:rFonts w:ascii="Times New Roman" w:hAnsi="Times New Roman" w:cs="Times New Roman"/>
          <w:b/>
          <w:bCs/>
          <w:color w:val="000000" w:themeColor="text1"/>
          <w:sz w:val="24"/>
          <w:szCs w:val="24"/>
        </w:rPr>
        <w:t>ГР. САЛАБАЙ ОЛЕНИ СТЕПАНІВНИ</w:t>
      </w:r>
      <w:r w:rsidRPr="00981A9C">
        <w:rPr>
          <w:rFonts w:ascii="Times New Roman" w:hAnsi="Times New Roman" w:cs="Times New Roman"/>
          <w:color w:val="000000" w:themeColor="text1"/>
          <w:sz w:val="24"/>
          <w:szCs w:val="24"/>
        </w:rPr>
        <w:t xml:space="preserve"> </w:t>
      </w:r>
      <w:r w:rsidRPr="00981A9C">
        <w:rPr>
          <w:rFonts w:ascii="Times New Roman" w:hAnsi="Times New Roman" w:cs="Times New Roman"/>
          <w:b/>
          <w:color w:val="000000" w:themeColor="text1"/>
          <w:sz w:val="24"/>
          <w:szCs w:val="24"/>
        </w:rPr>
        <w:t>(РНОКПП 2795920387)</w:t>
      </w:r>
      <w:r>
        <w:rPr>
          <w:rFonts w:ascii="Times New Roman" w:hAnsi="Times New Roman" w:cs="Times New Roman"/>
          <w:b/>
          <w:color w:val="000000" w:themeColor="text1"/>
          <w:sz w:val="24"/>
          <w:szCs w:val="24"/>
        </w:rPr>
        <w:t xml:space="preserve"> </w:t>
      </w:r>
      <w:r w:rsidRPr="00456E09">
        <w:rPr>
          <w:rFonts w:ascii="Times New Roman" w:hAnsi="Times New Roman" w:cs="Times New Roman"/>
          <w:color w:val="000000" w:themeColor="text1"/>
          <w:sz w:val="24"/>
          <w:szCs w:val="24"/>
        </w:rPr>
        <w:t>від 02.07.2026 року</w:t>
      </w:r>
      <w:r w:rsidRPr="00981A9C">
        <w:rPr>
          <w:rFonts w:ascii="Times New Roman" w:hAnsi="Times New Roman" w:cs="Times New Roman"/>
          <w:color w:val="000000" w:themeColor="text1"/>
          <w:sz w:val="24"/>
          <w:szCs w:val="24"/>
        </w:rPr>
        <w:t xml:space="preserve"> жительки  міста </w:t>
      </w:r>
      <w:r>
        <w:rPr>
          <w:rFonts w:ascii="Times New Roman" w:hAnsi="Times New Roman" w:cs="Times New Roman"/>
          <w:color w:val="000000" w:themeColor="text1"/>
          <w:sz w:val="24"/>
          <w:szCs w:val="24"/>
        </w:rPr>
        <w:t xml:space="preserve"> </w:t>
      </w:r>
      <w:r w:rsidRPr="00981A9C">
        <w:rPr>
          <w:rFonts w:ascii="Times New Roman" w:hAnsi="Times New Roman" w:cs="Times New Roman"/>
          <w:color w:val="000000" w:themeColor="text1"/>
          <w:sz w:val="24"/>
          <w:szCs w:val="24"/>
        </w:rPr>
        <w:t>Миколаїв, вул. Устияновича,</w:t>
      </w:r>
      <w:r>
        <w:rPr>
          <w:rFonts w:ascii="Times New Roman" w:hAnsi="Times New Roman" w:cs="Times New Roman"/>
          <w:color w:val="000000" w:themeColor="text1"/>
          <w:sz w:val="24"/>
          <w:szCs w:val="24"/>
        </w:rPr>
        <w:t xml:space="preserve"> будинок </w:t>
      </w:r>
      <w:r w:rsidRPr="00981A9C">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Стрийського району, Львівської області</w:t>
      </w:r>
      <w:r w:rsidRPr="00981A9C">
        <w:rPr>
          <w:rFonts w:ascii="Times New Roman" w:hAnsi="Times New Roman" w:cs="Times New Roman"/>
          <w:color w:val="000000" w:themeColor="text1"/>
          <w:sz w:val="24"/>
          <w:szCs w:val="24"/>
        </w:rPr>
        <w:t xml:space="preserve"> </w:t>
      </w:r>
      <w:bookmarkStart w:id="7" w:name="_Hlk193284293"/>
      <w:r w:rsidRPr="00981A9C">
        <w:rPr>
          <w:rFonts w:ascii="Times New Roman" w:hAnsi="Times New Roman" w:cs="Times New Roman"/>
          <w:bCs/>
          <w:color w:val="000000" w:themeColor="text1"/>
          <w:sz w:val="24"/>
          <w:szCs w:val="24"/>
        </w:rPr>
        <w:t xml:space="preserve">про надання дозволу на виготовлення проекту землеустрою  щодо  відведення  земельної  ділянки  </w:t>
      </w:r>
      <w:r>
        <w:rPr>
          <w:rFonts w:ascii="Times New Roman" w:hAnsi="Times New Roman" w:cs="Times New Roman"/>
          <w:bCs/>
          <w:color w:val="000000" w:themeColor="text1"/>
          <w:sz w:val="24"/>
          <w:szCs w:val="24"/>
        </w:rPr>
        <w:t>орієнтовною площею</w:t>
      </w:r>
      <w:r w:rsidRPr="00981A9C">
        <w:rPr>
          <w:rFonts w:ascii="Times New Roman" w:hAnsi="Times New Roman" w:cs="Times New Roman"/>
          <w:bCs/>
          <w:color w:val="000000" w:themeColor="text1"/>
          <w:sz w:val="24"/>
          <w:szCs w:val="24"/>
        </w:rPr>
        <w:t xml:space="preserve"> 0,</w:t>
      </w:r>
      <w:r>
        <w:rPr>
          <w:rFonts w:ascii="Times New Roman" w:hAnsi="Times New Roman" w:cs="Times New Roman"/>
          <w:bCs/>
          <w:color w:val="000000" w:themeColor="text1"/>
          <w:sz w:val="24"/>
          <w:szCs w:val="24"/>
        </w:rPr>
        <w:t>10</w:t>
      </w:r>
      <w:r w:rsidRPr="00981A9C">
        <w:rPr>
          <w:rFonts w:ascii="Times New Roman" w:hAnsi="Times New Roman" w:cs="Times New Roman"/>
          <w:bCs/>
          <w:color w:val="000000" w:themeColor="text1"/>
          <w:sz w:val="24"/>
          <w:szCs w:val="24"/>
        </w:rPr>
        <w:t xml:space="preserve"> га  для  іншого сільськогосподарського призначення</w:t>
      </w:r>
      <w:r w:rsidRPr="00981A9C">
        <w:rPr>
          <w:rFonts w:ascii="Times New Roman" w:hAnsi="Times New Roman" w:cs="Times New Roman"/>
          <w:color w:val="000000" w:themeColor="text1"/>
          <w:sz w:val="24"/>
          <w:szCs w:val="24"/>
        </w:rPr>
        <w:t xml:space="preserve"> (Код згідно КВЦПЗ – 01.13)</w:t>
      </w:r>
      <w:r w:rsidRPr="00981A9C">
        <w:rPr>
          <w:rFonts w:ascii="Times New Roman" w:hAnsi="Times New Roman" w:cs="Times New Roman"/>
          <w:color w:val="000000" w:themeColor="text1"/>
          <w:sz w:val="24"/>
          <w:szCs w:val="24"/>
          <w:lang w:val="en-US"/>
        </w:rPr>
        <w:t xml:space="preserve"> </w:t>
      </w:r>
      <w:r w:rsidRPr="00981A9C">
        <w:rPr>
          <w:rFonts w:ascii="Times New Roman" w:hAnsi="Times New Roman" w:cs="Times New Roman"/>
          <w:sz w:val="24"/>
          <w:szCs w:val="24"/>
        </w:rPr>
        <w:t>для  обслуговування   викупленої  нежитлової  будівлі</w:t>
      </w:r>
      <w:r>
        <w:rPr>
          <w:rFonts w:ascii="Times New Roman" w:hAnsi="Times New Roman" w:cs="Times New Roman"/>
          <w:sz w:val="24"/>
          <w:szCs w:val="24"/>
        </w:rPr>
        <w:t xml:space="preserve"> столярного цеху</w:t>
      </w:r>
      <w:r w:rsidRPr="00981A9C">
        <w:rPr>
          <w:rFonts w:ascii="Times New Roman" w:hAnsi="Times New Roman" w:cs="Times New Roman"/>
          <w:sz w:val="24"/>
          <w:szCs w:val="24"/>
        </w:rPr>
        <w:t xml:space="preserve">, яка   знаходиться  за  адресою в  с. </w:t>
      </w:r>
      <w:r>
        <w:rPr>
          <w:rFonts w:ascii="Times New Roman" w:hAnsi="Times New Roman" w:cs="Times New Roman"/>
          <w:sz w:val="24"/>
          <w:szCs w:val="24"/>
        </w:rPr>
        <w:t>Пісочна</w:t>
      </w:r>
      <w:r w:rsidRPr="00981A9C">
        <w:rPr>
          <w:rFonts w:ascii="Times New Roman" w:hAnsi="Times New Roman" w:cs="Times New Roman"/>
          <w:sz w:val="24"/>
          <w:szCs w:val="24"/>
        </w:rPr>
        <w:t>,  вул</w:t>
      </w:r>
      <w:r>
        <w:rPr>
          <w:rFonts w:ascii="Times New Roman" w:hAnsi="Times New Roman" w:cs="Times New Roman"/>
          <w:sz w:val="24"/>
          <w:szCs w:val="24"/>
        </w:rPr>
        <w:t>иця Заболотна</w:t>
      </w:r>
      <w:r w:rsidRPr="00981A9C">
        <w:rPr>
          <w:rFonts w:ascii="Times New Roman" w:hAnsi="Times New Roman" w:cs="Times New Roman"/>
          <w:sz w:val="24"/>
          <w:szCs w:val="24"/>
        </w:rPr>
        <w:t xml:space="preserve">, будинок </w:t>
      </w:r>
      <w:r>
        <w:rPr>
          <w:rFonts w:ascii="Times New Roman" w:hAnsi="Times New Roman" w:cs="Times New Roman"/>
          <w:sz w:val="24"/>
          <w:szCs w:val="24"/>
        </w:rPr>
        <w:t>39</w:t>
      </w:r>
      <w:r w:rsidRPr="00981A9C">
        <w:rPr>
          <w:rFonts w:ascii="Times New Roman" w:hAnsi="Times New Roman" w:cs="Times New Roman"/>
          <w:sz w:val="24"/>
          <w:szCs w:val="24"/>
        </w:rPr>
        <w:t>, Стрийського району, Львівської області  на території Розвадівської  сільської  ради</w:t>
      </w:r>
      <w:r w:rsidRPr="00981A9C">
        <w:rPr>
          <w:rFonts w:ascii="Times New Roman" w:hAnsi="Times New Roman" w:cs="Times New Roman"/>
          <w:color w:val="000000" w:themeColor="text1"/>
          <w:sz w:val="24"/>
          <w:szCs w:val="24"/>
        </w:rPr>
        <w:t xml:space="preserve">  з  метою  передачі  її  в  оренду</w:t>
      </w:r>
      <w:bookmarkEnd w:id="7"/>
      <w:r w:rsidRPr="00981A9C">
        <w:rPr>
          <w:rFonts w:ascii="Times New Roman" w:hAnsi="Times New Roman" w:cs="Times New Roman"/>
          <w:color w:val="000000" w:themeColor="text1"/>
          <w:sz w:val="24"/>
          <w:szCs w:val="24"/>
        </w:rPr>
        <w:t xml:space="preserve">,  керуючись  ст. 12, 123, 124, 134 Земельного Кодексу України, ст. 25, ст. 50  Закону  України </w:t>
      </w:r>
      <w:r w:rsidRPr="00981A9C">
        <w:rPr>
          <w:rFonts w:ascii="Times New Roman" w:hAnsi="Times New Roman" w:cs="Times New Roman"/>
          <w:color w:val="000000" w:themeColor="text1"/>
          <w:sz w:val="24"/>
          <w:szCs w:val="24"/>
          <w:lang w:val="en-US"/>
        </w:rPr>
        <w:t>“</w:t>
      </w:r>
      <w:r w:rsidRPr="00981A9C">
        <w:rPr>
          <w:rFonts w:ascii="Times New Roman" w:hAnsi="Times New Roman" w:cs="Times New Roman"/>
          <w:color w:val="000000" w:themeColor="text1"/>
          <w:sz w:val="24"/>
          <w:szCs w:val="24"/>
        </w:rPr>
        <w:t>Про землеустрій</w:t>
      </w:r>
      <w:r w:rsidRPr="00981A9C">
        <w:rPr>
          <w:rFonts w:ascii="Times New Roman" w:hAnsi="Times New Roman" w:cs="Times New Roman"/>
          <w:color w:val="000000" w:themeColor="text1"/>
          <w:sz w:val="24"/>
          <w:szCs w:val="24"/>
          <w:lang w:val="en-US"/>
        </w:rPr>
        <w:t>”</w:t>
      </w:r>
      <w:r w:rsidRPr="00981A9C">
        <w:rPr>
          <w:rFonts w:ascii="Times New Roman" w:hAnsi="Times New Roman" w:cs="Times New Roman"/>
          <w:color w:val="000000" w:themeColor="text1"/>
          <w:sz w:val="24"/>
          <w:szCs w:val="24"/>
        </w:rPr>
        <w:t xml:space="preserve">,   п.34 ст. 26 Закону України </w:t>
      </w:r>
      <w:r w:rsidRPr="00981A9C">
        <w:rPr>
          <w:rFonts w:ascii="Times New Roman" w:hAnsi="Times New Roman" w:cs="Times New Roman"/>
          <w:color w:val="000000" w:themeColor="text1"/>
          <w:sz w:val="24"/>
          <w:szCs w:val="24"/>
          <w:lang w:val="en-US"/>
        </w:rPr>
        <w:t>“</w:t>
      </w:r>
      <w:r w:rsidRPr="00981A9C">
        <w:rPr>
          <w:rFonts w:ascii="Times New Roman" w:hAnsi="Times New Roman" w:cs="Times New Roman"/>
          <w:color w:val="000000" w:themeColor="text1"/>
          <w:sz w:val="24"/>
          <w:szCs w:val="24"/>
        </w:rPr>
        <w:t>Про місцеве самоврядування в Україні</w:t>
      </w:r>
      <w:r w:rsidRPr="00981A9C">
        <w:rPr>
          <w:rFonts w:ascii="Times New Roman" w:hAnsi="Times New Roman" w:cs="Times New Roman"/>
          <w:color w:val="000000" w:themeColor="text1"/>
          <w:sz w:val="24"/>
          <w:szCs w:val="24"/>
          <w:lang w:val="en-US"/>
        </w:rPr>
        <w:t>”</w:t>
      </w:r>
      <w:r w:rsidRPr="00981A9C">
        <w:rPr>
          <w:rFonts w:ascii="Times New Roman" w:hAnsi="Times New Roman" w:cs="Times New Roman"/>
          <w:sz w:val="24"/>
          <w:szCs w:val="24"/>
        </w:rPr>
        <w:t xml:space="preserve"> </w:t>
      </w:r>
      <w:r w:rsidRPr="00981A9C">
        <w:rPr>
          <w:rFonts w:ascii="Times New Roman" w:hAnsi="Times New Roman" w:cs="Times New Roman"/>
          <w:sz w:val="24"/>
          <w:szCs w:val="24"/>
          <w:bdr w:val="none" w:sz="0" w:space="0" w:color="auto" w:frame="1"/>
        </w:rPr>
        <w:t xml:space="preserve">беручи до уваги висновок </w:t>
      </w:r>
      <w:r w:rsidRPr="00981A9C">
        <w:rPr>
          <w:rFonts w:ascii="Times New Roman" w:hAnsi="Times New Roman" w:cs="Times New Roman"/>
          <w:sz w:val="24"/>
          <w:szCs w:val="24"/>
        </w:rPr>
        <w:t>постійної комісії з питань земельних відносин, екології, планування території, будівництва, архітектури, охорони пам’яток, історичного середовища, благоустрою, Розвадівська сільська рада</w:t>
      </w:r>
    </w:p>
    <w:p w14:paraId="25FA673F" w14:textId="77777777" w:rsidR="001513EE" w:rsidRPr="00EB40CD" w:rsidRDefault="001513EE" w:rsidP="001513EE">
      <w:pPr>
        <w:spacing w:after="0" w:line="256" w:lineRule="auto"/>
        <w:jc w:val="both"/>
        <w:rPr>
          <w:rFonts w:ascii="Times New Roman" w:eastAsia="Times New Roman" w:hAnsi="Times New Roman" w:cs="Times New Roman"/>
          <w:lang w:eastAsia="uk-UA"/>
        </w:rPr>
      </w:pPr>
    </w:p>
    <w:p w14:paraId="1257A791" w14:textId="77777777" w:rsidR="001513EE" w:rsidRPr="0077517B" w:rsidRDefault="001513EE" w:rsidP="001513EE">
      <w:pPr>
        <w:jc w:val="center"/>
        <w:rPr>
          <w:rFonts w:ascii="Times New Roman" w:hAnsi="Times New Roman" w:cs="Times New Roman"/>
          <w:color w:val="000000" w:themeColor="text1"/>
          <w:sz w:val="24"/>
          <w:szCs w:val="24"/>
        </w:rPr>
      </w:pPr>
      <w:r w:rsidRPr="0077517B">
        <w:rPr>
          <w:rFonts w:ascii="Times New Roman" w:hAnsi="Times New Roman" w:cs="Times New Roman"/>
          <w:color w:val="000000" w:themeColor="text1"/>
          <w:sz w:val="24"/>
          <w:szCs w:val="24"/>
        </w:rPr>
        <w:t>ВИРІШИЛА :</w:t>
      </w:r>
    </w:p>
    <w:p w14:paraId="47C42AAF" w14:textId="77777777" w:rsidR="001513EE" w:rsidRPr="00981A9C" w:rsidRDefault="001513EE" w:rsidP="001513EE">
      <w:pPr>
        <w:pStyle w:val="12"/>
        <w:spacing w:after="120" w:line="276" w:lineRule="auto"/>
        <w:ind w:left="0"/>
        <w:jc w:val="both"/>
        <w:rPr>
          <w:rFonts w:ascii="Times New Roman" w:hAnsi="Times New Roman" w:cs="Times New Roman"/>
          <w:sz w:val="24"/>
          <w:szCs w:val="24"/>
          <w:lang w:val="uk-UA"/>
        </w:rPr>
      </w:pPr>
      <w:r w:rsidRPr="00981A9C">
        <w:rPr>
          <w:rFonts w:ascii="Times New Roman" w:hAnsi="Times New Roman" w:cs="Times New Roman"/>
          <w:color w:val="000000" w:themeColor="text1"/>
          <w:sz w:val="24"/>
          <w:szCs w:val="24"/>
          <w:lang w:val="uk-UA"/>
        </w:rPr>
        <w:t xml:space="preserve">                 1. Надати  дозвіл  </w:t>
      </w:r>
      <w:r w:rsidRPr="00981A9C">
        <w:rPr>
          <w:rFonts w:ascii="Times New Roman" w:hAnsi="Times New Roman" w:cs="Times New Roman"/>
          <w:b/>
          <w:bCs/>
          <w:color w:val="000000" w:themeColor="text1"/>
          <w:sz w:val="24"/>
          <w:szCs w:val="24"/>
        </w:rPr>
        <w:t xml:space="preserve">ГР. </w:t>
      </w:r>
      <w:r>
        <w:rPr>
          <w:rFonts w:ascii="Times New Roman" w:hAnsi="Times New Roman" w:cs="Times New Roman"/>
          <w:b/>
          <w:bCs/>
          <w:color w:val="000000" w:themeColor="text1"/>
          <w:sz w:val="24"/>
          <w:szCs w:val="24"/>
        </w:rPr>
        <w:t>САЛАБАЙ ОЛЕН</w:t>
      </w:r>
      <w:r>
        <w:rPr>
          <w:rFonts w:ascii="Times New Roman" w:hAnsi="Times New Roman" w:cs="Times New Roman"/>
          <w:b/>
          <w:bCs/>
          <w:color w:val="000000" w:themeColor="text1"/>
          <w:sz w:val="24"/>
          <w:szCs w:val="24"/>
          <w:lang w:val="uk-UA"/>
        </w:rPr>
        <w:t>І</w:t>
      </w:r>
      <w:r>
        <w:rPr>
          <w:rFonts w:ascii="Times New Roman" w:hAnsi="Times New Roman" w:cs="Times New Roman"/>
          <w:b/>
          <w:bCs/>
          <w:color w:val="000000" w:themeColor="text1"/>
          <w:sz w:val="24"/>
          <w:szCs w:val="24"/>
        </w:rPr>
        <w:t xml:space="preserve"> СТЕПАНІВН</w:t>
      </w:r>
      <w:r>
        <w:rPr>
          <w:rFonts w:ascii="Times New Roman" w:hAnsi="Times New Roman" w:cs="Times New Roman"/>
          <w:b/>
          <w:bCs/>
          <w:color w:val="000000" w:themeColor="text1"/>
          <w:sz w:val="24"/>
          <w:szCs w:val="24"/>
          <w:lang w:val="uk-UA"/>
        </w:rPr>
        <w:t>І</w:t>
      </w:r>
      <w:r w:rsidRPr="00981A9C">
        <w:rPr>
          <w:rFonts w:ascii="Times New Roman" w:hAnsi="Times New Roman" w:cs="Times New Roman"/>
          <w:color w:val="000000" w:themeColor="text1"/>
          <w:sz w:val="24"/>
          <w:szCs w:val="24"/>
        </w:rPr>
        <w:t xml:space="preserve"> </w:t>
      </w:r>
      <w:r w:rsidRPr="00981A9C">
        <w:rPr>
          <w:rFonts w:ascii="Times New Roman" w:hAnsi="Times New Roman" w:cs="Times New Roman"/>
          <w:b/>
          <w:color w:val="000000" w:themeColor="text1"/>
          <w:sz w:val="24"/>
          <w:szCs w:val="24"/>
        </w:rPr>
        <w:t>(РНОКПП 2795920387)</w:t>
      </w:r>
      <w:r>
        <w:rPr>
          <w:rFonts w:ascii="Times New Roman" w:hAnsi="Times New Roman" w:cs="Times New Roman"/>
          <w:b/>
          <w:color w:val="000000" w:themeColor="text1"/>
          <w:sz w:val="24"/>
          <w:szCs w:val="24"/>
          <w:lang w:val="uk-UA"/>
        </w:rPr>
        <w:t xml:space="preserve"> </w:t>
      </w:r>
      <w:r w:rsidRPr="00981A9C">
        <w:rPr>
          <w:rFonts w:ascii="Times New Roman" w:hAnsi="Times New Roman" w:cs="Times New Roman"/>
          <w:color w:val="000000" w:themeColor="text1"/>
          <w:sz w:val="24"/>
          <w:szCs w:val="24"/>
        </w:rPr>
        <w:t>жител</w:t>
      </w:r>
      <w:r w:rsidRPr="00981A9C">
        <w:rPr>
          <w:rFonts w:ascii="Times New Roman" w:hAnsi="Times New Roman" w:cs="Times New Roman"/>
          <w:color w:val="000000" w:themeColor="text1"/>
          <w:sz w:val="24"/>
          <w:szCs w:val="24"/>
          <w:lang w:val="uk-UA"/>
        </w:rPr>
        <w:t>ьці</w:t>
      </w:r>
      <w:r w:rsidRPr="00981A9C">
        <w:rPr>
          <w:rFonts w:ascii="Times New Roman" w:hAnsi="Times New Roman" w:cs="Times New Roman"/>
          <w:color w:val="000000" w:themeColor="text1"/>
          <w:sz w:val="24"/>
          <w:szCs w:val="24"/>
        </w:rPr>
        <w:t xml:space="preserve"> міста </w:t>
      </w:r>
      <w:r>
        <w:rPr>
          <w:rFonts w:ascii="Times New Roman" w:hAnsi="Times New Roman" w:cs="Times New Roman"/>
          <w:color w:val="000000" w:themeColor="text1"/>
          <w:sz w:val="24"/>
          <w:szCs w:val="24"/>
        </w:rPr>
        <w:t xml:space="preserve"> </w:t>
      </w:r>
      <w:r w:rsidRPr="00981A9C">
        <w:rPr>
          <w:rFonts w:ascii="Times New Roman" w:hAnsi="Times New Roman" w:cs="Times New Roman"/>
          <w:color w:val="000000" w:themeColor="text1"/>
          <w:sz w:val="24"/>
          <w:szCs w:val="24"/>
        </w:rPr>
        <w:t>Миколаїв, вул. Устияновича,</w:t>
      </w:r>
      <w:r>
        <w:rPr>
          <w:rFonts w:ascii="Times New Roman" w:hAnsi="Times New Roman" w:cs="Times New Roman"/>
          <w:color w:val="000000" w:themeColor="text1"/>
          <w:sz w:val="24"/>
          <w:szCs w:val="24"/>
        </w:rPr>
        <w:t xml:space="preserve"> будинок </w:t>
      </w:r>
      <w:r w:rsidRPr="00981A9C">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Стрийського району, Львівської області</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bCs/>
          <w:color w:val="000000" w:themeColor="text1"/>
          <w:sz w:val="24"/>
          <w:szCs w:val="24"/>
        </w:rPr>
        <w:t>про</w:t>
      </w:r>
      <w:r w:rsidRPr="00981A9C">
        <w:rPr>
          <w:rFonts w:ascii="Times New Roman" w:hAnsi="Times New Roman" w:cs="Times New Roman"/>
          <w:bCs/>
          <w:color w:val="000000" w:themeColor="text1"/>
          <w:sz w:val="24"/>
          <w:szCs w:val="24"/>
          <w:lang w:val="uk-UA"/>
        </w:rPr>
        <w:t xml:space="preserve"> </w:t>
      </w:r>
      <w:r>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 xml:space="preserve"> надання</w:t>
      </w:r>
      <w:r w:rsidRPr="00981A9C">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 xml:space="preserve"> дозволу</w:t>
      </w:r>
      <w:r w:rsidRPr="00981A9C">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 xml:space="preserve"> на </w:t>
      </w:r>
      <w:r w:rsidRPr="00981A9C">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виготовлення</w:t>
      </w:r>
      <w:r w:rsidRPr="00981A9C">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 xml:space="preserve"> </w:t>
      </w:r>
      <w:r w:rsidRPr="00981A9C">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 xml:space="preserve">проекту </w:t>
      </w:r>
      <w:r w:rsidRPr="00981A9C">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землеустрою</w:t>
      </w:r>
      <w:r w:rsidRPr="00981A9C">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 xml:space="preserve"> щодо</w:t>
      </w:r>
      <w:r w:rsidRPr="00981A9C">
        <w:rPr>
          <w:rFonts w:ascii="Times New Roman" w:hAnsi="Times New Roman" w:cs="Times New Roman"/>
          <w:bCs/>
          <w:color w:val="000000" w:themeColor="text1"/>
          <w:sz w:val="24"/>
          <w:szCs w:val="24"/>
          <w:lang w:val="uk-UA"/>
        </w:rPr>
        <w:t xml:space="preserve"> </w:t>
      </w:r>
      <w:r w:rsidRPr="00981A9C">
        <w:rPr>
          <w:rFonts w:ascii="Times New Roman" w:hAnsi="Times New Roman" w:cs="Times New Roman"/>
          <w:bCs/>
          <w:color w:val="000000" w:themeColor="text1"/>
          <w:sz w:val="24"/>
          <w:szCs w:val="24"/>
        </w:rPr>
        <w:t xml:space="preserve"> відведення  земельної  ділянки</w:t>
      </w:r>
      <w:r w:rsidRPr="00981A9C">
        <w:rPr>
          <w:rFonts w:ascii="Times New Roman" w:hAnsi="Times New Roman" w:cs="Times New Roman"/>
          <w:bCs/>
          <w:color w:val="000000" w:themeColor="text1"/>
          <w:sz w:val="24"/>
          <w:szCs w:val="24"/>
          <w:lang w:val="uk-UA"/>
        </w:rPr>
        <w:t xml:space="preserve"> </w:t>
      </w:r>
      <w:r>
        <w:rPr>
          <w:rFonts w:ascii="Times New Roman" w:hAnsi="Times New Roman" w:cs="Times New Roman"/>
          <w:bCs/>
          <w:color w:val="000000" w:themeColor="text1"/>
          <w:sz w:val="24"/>
          <w:szCs w:val="24"/>
          <w:lang w:val="uk-UA"/>
        </w:rPr>
        <w:t>орієнтовною</w:t>
      </w:r>
      <w:r w:rsidRPr="00981A9C">
        <w:rPr>
          <w:rFonts w:ascii="Times New Roman" w:hAnsi="Times New Roman" w:cs="Times New Roman"/>
          <w:bCs/>
          <w:color w:val="000000" w:themeColor="text1"/>
          <w:sz w:val="24"/>
          <w:szCs w:val="24"/>
          <w:lang w:val="uk-UA"/>
        </w:rPr>
        <w:t xml:space="preserve"> площею 0,1</w:t>
      </w:r>
      <w:r>
        <w:rPr>
          <w:rFonts w:ascii="Times New Roman" w:hAnsi="Times New Roman" w:cs="Times New Roman"/>
          <w:bCs/>
          <w:color w:val="000000" w:themeColor="text1"/>
          <w:sz w:val="24"/>
          <w:szCs w:val="24"/>
          <w:lang w:val="uk-UA"/>
        </w:rPr>
        <w:t>0</w:t>
      </w:r>
      <w:r w:rsidRPr="00981A9C">
        <w:rPr>
          <w:rFonts w:ascii="Times New Roman" w:hAnsi="Times New Roman" w:cs="Times New Roman"/>
          <w:bCs/>
          <w:color w:val="000000" w:themeColor="text1"/>
          <w:sz w:val="24"/>
          <w:szCs w:val="24"/>
          <w:lang w:val="uk-UA"/>
        </w:rPr>
        <w:t xml:space="preserve"> га</w:t>
      </w:r>
      <w:r w:rsidRPr="00981A9C">
        <w:rPr>
          <w:rFonts w:ascii="Times New Roman" w:hAnsi="Times New Roman" w:cs="Times New Roman"/>
          <w:bCs/>
          <w:color w:val="000000" w:themeColor="text1"/>
          <w:sz w:val="24"/>
          <w:szCs w:val="24"/>
        </w:rPr>
        <w:t xml:space="preserve">  для  іншого сільськогосподарського призначення</w:t>
      </w:r>
      <w:r w:rsidRPr="00981A9C">
        <w:rPr>
          <w:rFonts w:ascii="Times New Roman" w:hAnsi="Times New Roman" w:cs="Times New Roman"/>
          <w:color w:val="000000" w:themeColor="text1"/>
          <w:sz w:val="24"/>
          <w:szCs w:val="24"/>
        </w:rPr>
        <w:t xml:space="preserve"> (</w:t>
      </w:r>
      <w:r w:rsidRPr="00981A9C">
        <w:rPr>
          <w:rFonts w:ascii="Times New Roman" w:hAnsi="Times New Roman" w:cs="Times New Roman"/>
          <w:color w:val="000000" w:themeColor="text1"/>
          <w:sz w:val="24"/>
          <w:szCs w:val="24"/>
          <w:lang w:val="uk-UA"/>
        </w:rPr>
        <w:t>К</w:t>
      </w:r>
      <w:r w:rsidRPr="00981A9C">
        <w:rPr>
          <w:rFonts w:ascii="Times New Roman" w:hAnsi="Times New Roman" w:cs="Times New Roman"/>
          <w:color w:val="000000" w:themeColor="text1"/>
          <w:sz w:val="24"/>
          <w:szCs w:val="24"/>
        </w:rPr>
        <w:t>од згідно КВЦПЗ – 01.13)</w:t>
      </w:r>
      <w:r w:rsidRPr="00981A9C">
        <w:rPr>
          <w:rFonts w:ascii="Times New Roman" w:hAnsi="Times New Roman" w:cs="Times New Roman"/>
          <w:color w:val="000000" w:themeColor="text1"/>
          <w:sz w:val="24"/>
          <w:szCs w:val="24"/>
          <w:lang w:val="en-US"/>
        </w:rPr>
        <w:t xml:space="preserve"> </w:t>
      </w:r>
      <w:r w:rsidRPr="00981A9C">
        <w:rPr>
          <w:rFonts w:ascii="Times New Roman" w:hAnsi="Times New Roman" w:cs="Times New Roman"/>
          <w:sz w:val="24"/>
          <w:szCs w:val="24"/>
        </w:rPr>
        <w:t xml:space="preserve">для </w:t>
      </w:r>
      <w:r w:rsidRPr="00981A9C">
        <w:rPr>
          <w:rFonts w:ascii="Times New Roman" w:hAnsi="Times New Roman" w:cs="Times New Roman"/>
          <w:sz w:val="24"/>
          <w:szCs w:val="24"/>
          <w:lang w:val="uk-UA"/>
        </w:rPr>
        <w:t xml:space="preserve"> </w:t>
      </w:r>
      <w:r w:rsidRPr="00981A9C">
        <w:rPr>
          <w:rFonts w:ascii="Times New Roman" w:hAnsi="Times New Roman" w:cs="Times New Roman"/>
          <w:sz w:val="24"/>
          <w:szCs w:val="24"/>
        </w:rPr>
        <w:t>обслуговування   викупленої  нежитлової  будівлі</w:t>
      </w:r>
      <w:r w:rsidRPr="00981A9C">
        <w:rPr>
          <w:rFonts w:ascii="Times New Roman" w:hAnsi="Times New Roman" w:cs="Times New Roman"/>
          <w:sz w:val="24"/>
          <w:szCs w:val="24"/>
          <w:lang w:val="uk-UA"/>
        </w:rPr>
        <w:t>,</w:t>
      </w:r>
      <w:r>
        <w:rPr>
          <w:rFonts w:ascii="Times New Roman" w:hAnsi="Times New Roman" w:cs="Times New Roman"/>
          <w:sz w:val="24"/>
          <w:szCs w:val="24"/>
          <w:lang w:val="uk-UA"/>
        </w:rPr>
        <w:t xml:space="preserve"> столярного цеху),</w:t>
      </w:r>
      <w:r w:rsidRPr="00981A9C">
        <w:rPr>
          <w:rFonts w:ascii="Times New Roman" w:hAnsi="Times New Roman" w:cs="Times New Roman"/>
          <w:sz w:val="24"/>
          <w:szCs w:val="24"/>
          <w:lang w:val="uk-UA"/>
        </w:rPr>
        <w:t xml:space="preserve"> яка знаходиться  за адресою  в с. </w:t>
      </w:r>
      <w:r>
        <w:rPr>
          <w:rFonts w:ascii="Times New Roman" w:hAnsi="Times New Roman" w:cs="Times New Roman"/>
          <w:sz w:val="24"/>
          <w:szCs w:val="24"/>
          <w:lang w:val="uk-UA"/>
        </w:rPr>
        <w:t>Пісочна</w:t>
      </w:r>
      <w:r w:rsidRPr="00981A9C">
        <w:rPr>
          <w:rFonts w:ascii="Times New Roman" w:hAnsi="Times New Roman" w:cs="Times New Roman"/>
          <w:sz w:val="24"/>
          <w:szCs w:val="24"/>
          <w:lang w:val="uk-UA"/>
        </w:rPr>
        <w:t>,   вул</w:t>
      </w:r>
      <w:r>
        <w:rPr>
          <w:rFonts w:ascii="Times New Roman" w:hAnsi="Times New Roman" w:cs="Times New Roman"/>
          <w:sz w:val="24"/>
          <w:szCs w:val="24"/>
          <w:lang w:val="uk-UA"/>
        </w:rPr>
        <w:t xml:space="preserve">иця Заболотна, будинок 39, </w:t>
      </w:r>
      <w:r w:rsidRPr="00981A9C">
        <w:rPr>
          <w:rFonts w:ascii="Times New Roman" w:hAnsi="Times New Roman" w:cs="Times New Roman"/>
          <w:sz w:val="24"/>
          <w:szCs w:val="24"/>
        </w:rPr>
        <w:t xml:space="preserve"> Стрийського</w:t>
      </w:r>
      <w:r w:rsidRPr="00981A9C">
        <w:rPr>
          <w:rFonts w:ascii="Times New Roman" w:hAnsi="Times New Roman" w:cs="Times New Roman"/>
          <w:sz w:val="24"/>
          <w:szCs w:val="24"/>
          <w:lang w:val="uk-UA"/>
        </w:rPr>
        <w:t xml:space="preserve"> </w:t>
      </w:r>
      <w:r w:rsidRPr="00981A9C">
        <w:rPr>
          <w:rFonts w:ascii="Times New Roman" w:hAnsi="Times New Roman" w:cs="Times New Roman"/>
          <w:sz w:val="24"/>
          <w:szCs w:val="24"/>
        </w:rPr>
        <w:t xml:space="preserve"> району, Львівської </w:t>
      </w:r>
      <w:r w:rsidRPr="00981A9C">
        <w:rPr>
          <w:rFonts w:ascii="Times New Roman" w:hAnsi="Times New Roman" w:cs="Times New Roman"/>
          <w:sz w:val="24"/>
          <w:szCs w:val="24"/>
          <w:lang w:val="uk-UA"/>
        </w:rPr>
        <w:t xml:space="preserve"> </w:t>
      </w:r>
      <w:r w:rsidRPr="00981A9C">
        <w:rPr>
          <w:rFonts w:ascii="Times New Roman" w:hAnsi="Times New Roman" w:cs="Times New Roman"/>
          <w:sz w:val="24"/>
          <w:szCs w:val="24"/>
        </w:rPr>
        <w:t>області</w:t>
      </w:r>
      <w:r w:rsidRPr="00981A9C">
        <w:rPr>
          <w:rFonts w:ascii="Times New Roman" w:hAnsi="Times New Roman" w:cs="Times New Roman"/>
          <w:sz w:val="24"/>
          <w:szCs w:val="24"/>
          <w:lang w:val="uk-UA"/>
        </w:rPr>
        <w:t xml:space="preserve"> </w:t>
      </w:r>
      <w:r w:rsidRPr="00981A9C">
        <w:rPr>
          <w:rFonts w:ascii="Times New Roman" w:hAnsi="Times New Roman" w:cs="Times New Roman"/>
          <w:sz w:val="24"/>
          <w:szCs w:val="24"/>
        </w:rPr>
        <w:t xml:space="preserve">  на</w:t>
      </w:r>
      <w:r w:rsidRPr="00981A9C">
        <w:rPr>
          <w:rFonts w:ascii="Times New Roman" w:hAnsi="Times New Roman" w:cs="Times New Roman"/>
          <w:sz w:val="24"/>
          <w:szCs w:val="24"/>
          <w:lang w:val="uk-UA"/>
        </w:rPr>
        <w:t xml:space="preserve"> </w:t>
      </w:r>
      <w:r w:rsidRPr="00981A9C">
        <w:rPr>
          <w:rFonts w:ascii="Times New Roman" w:hAnsi="Times New Roman" w:cs="Times New Roman"/>
          <w:sz w:val="24"/>
          <w:szCs w:val="24"/>
        </w:rPr>
        <w:t xml:space="preserve"> території</w:t>
      </w:r>
      <w:r w:rsidRPr="00981A9C">
        <w:rPr>
          <w:rFonts w:ascii="Times New Roman" w:hAnsi="Times New Roman" w:cs="Times New Roman"/>
          <w:sz w:val="24"/>
          <w:szCs w:val="24"/>
          <w:lang w:val="uk-UA"/>
        </w:rPr>
        <w:t xml:space="preserve"> </w:t>
      </w:r>
      <w:r w:rsidRPr="00981A9C">
        <w:rPr>
          <w:rFonts w:ascii="Times New Roman" w:hAnsi="Times New Roman" w:cs="Times New Roman"/>
          <w:sz w:val="24"/>
          <w:szCs w:val="24"/>
        </w:rPr>
        <w:t xml:space="preserve"> Розвадівської</w:t>
      </w:r>
      <w:r w:rsidRPr="00981A9C">
        <w:rPr>
          <w:rFonts w:ascii="Times New Roman" w:hAnsi="Times New Roman" w:cs="Times New Roman"/>
          <w:sz w:val="24"/>
          <w:szCs w:val="24"/>
          <w:lang w:val="uk-UA"/>
        </w:rPr>
        <w:t xml:space="preserve"> </w:t>
      </w:r>
      <w:r w:rsidRPr="00981A9C">
        <w:rPr>
          <w:rFonts w:ascii="Times New Roman" w:hAnsi="Times New Roman" w:cs="Times New Roman"/>
          <w:sz w:val="24"/>
          <w:szCs w:val="24"/>
        </w:rPr>
        <w:t xml:space="preserve"> сільської </w:t>
      </w:r>
      <w:r w:rsidRPr="00981A9C">
        <w:rPr>
          <w:rFonts w:ascii="Times New Roman" w:hAnsi="Times New Roman" w:cs="Times New Roman"/>
          <w:sz w:val="24"/>
          <w:szCs w:val="24"/>
          <w:lang w:val="uk-UA"/>
        </w:rPr>
        <w:t xml:space="preserve"> </w:t>
      </w:r>
      <w:r w:rsidRPr="00981A9C">
        <w:rPr>
          <w:rFonts w:ascii="Times New Roman" w:hAnsi="Times New Roman" w:cs="Times New Roman"/>
          <w:sz w:val="24"/>
          <w:szCs w:val="24"/>
        </w:rPr>
        <w:t>ради</w:t>
      </w:r>
      <w:r w:rsidRPr="00981A9C">
        <w:rPr>
          <w:rFonts w:ascii="Times New Roman" w:hAnsi="Times New Roman" w:cs="Times New Roman"/>
          <w:sz w:val="24"/>
          <w:szCs w:val="24"/>
          <w:lang w:val="uk-UA"/>
        </w:rPr>
        <w:t xml:space="preserve"> </w:t>
      </w:r>
      <w:r w:rsidRPr="00981A9C">
        <w:rPr>
          <w:rFonts w:ascii="Times New Roman" w:hAnsi="Times New Roman" w:cs="Times New Roman"/>
          <w:color w:val="000000" w:themeColor="text1"/>
          <w:sz w:val="24"/>
          <w:szCs w:val="24"/>
        </w:rPr>
        <w:t xml:space="preserve"> з  метою  передачі  її</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 xml:space="preserve">  в  оренду</w:t>
      </w:r>
      <w:r w:rsidRPr="00981A9C">
        <w:rPr>
          <w:rFonts w:ascii="Times New Roman" w:hAnsi="Times New Roman" w:cs="Times New Roman"/>
          <w:color w:val="000000" w:themeColor="text1"/>
          <w:sz w:val="24"/>
          <w:szCs w:val="24"/>
          <w:lang w:val="uk-UA"/>
        </w:rPr>
        <w:t>.</w:t>
      </w:r>
    </w:p>
    <w:p w14:paraId="4BA66094" w14:textId="77777777" w:rsidR="001513EE" w:rsidRPr="00981A9C" w:rsidRDefault="001513EE" w:rsidP="001513EE">
      <w:pPr>
        <w:pStyle w:val="12"/>
        <w:spacing w:after="120" w:line="276" w:lineRule="auto"/>
        <w:ind w:left="0"/>
        <w:jc w:val="both"/>
        <w:rPr>
          <w:rFonts w:ascii="Times New Roman" w:hAnsi="Times New Roman" w:cs="Times New Roman"/>
          <w:color w:val="000000" w:themeColor="text1"/>
          <w:sz w:val="24"/>
          <w:szCs w:val="24"/>
          <w:lang w:val="uk-UA"/>
        </w:rPr>
      </w:pPr>
      <w:r w:rsidRPr="00981A9C">
        <w:rPr>
          <w:rFonts w:ascii="Times New Roman" w:hAnsi="Times New Roman" w:cs="Times New Roman"/>
          <w:sz w:val="24"/>
          <w:szCs w:val="24"/>
          <w:lang w:val="uk-UA"/>
        </w:rPr>
        <w:t xml:space="preserve">            </w:t>
      </w:r>
      <w:r w:rsidRPr="00981A9C">
        <w:rPr>
          <w:rFonts w:ascii="Times New Roman" w:hAnsi="Times New Roman" w:cs="Times New Roman"/>
          <w:color w:val="000000" w:themeColor="text1"/>
          <w:sz w:val="24"/>
          <w:szCs w:val="24"/>
          <w:lang w:val="uk-UA"/>
        </w:rPr>
        <w:t xml:space="preserve"> 2. </w:t>
      </w:r>
      <w:r w:rsidRPr="00981A9C">
        <w:rPr>
          <w:rFonts w:ascii="Times New Roman" w:hAnsi="Times New Roman" w:cs="Times New Roman"/>
          <w:color w:val="000000" w:themeColor="text1"/>
          <w:sz w:val="24"/>
          <w:szCs w:val="24"/>
        </w:rPr>
        <w:t xml:space="preserve">Проект землеустрою </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 xml:space="preserve">щодо </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відведення</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 xml:space="preserve"> земельн</w:t>
      </w:r>
      <w:r w:rsidRPr="00981A9C">
        <w:rPr>
          <w:rFonts w:ascii="Times New Roman" w:hAnsi="Times New Roman" w:cs="Times New Roman"/>
          <w:color w:val="000000" w:themeColor="text1"/>
          <w:sz w:val="24"/>
          <w:szCs w:val="24"/>
          <w:lang w:val="uk-UA"/>
        </w:rPr>
        <w:t>ої</w:t>
      </w:r>
      <w:r w:rsidRPr="00981A9C">
        <w:rPr>
          <w:rFonts w:ascii="Times New Roman" w:hAnsi="Times New Roman" w:cs="Times New Roman"/>
          <w:color w:val="000000" w:themeColor="text1"/>
          <w:sz w:val="24"/>
          <w:szCs w:val="24"/>
        </w:rPr>
        <w:t xml:space="preserve"> </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ділян</w:t>
      </w:r>
      <w:r w:rsidRPr="00981A9C">
        <w:rPr>
          <w:rFonts w:ascii="Times New Roman" w:hAnsi="Times New Roman" w:cs="Times New Roman"/>
          <w:color w:val="000000" w:themeColor="text1"/>
          <w:sz w:val="24"/>
          <w:szCs w:val="24"/>
          <w:lang w:val="uk-UA"/>
        </w:rPr>
        <w:t xml:space="preserve">ки  </w:t>
      </w:r>
      <w:r w:rsidRPr="00981A9C">
        <w:rPr>
          <w:rFonts w:ascii="Times New Roman" w:hAnsi="Times New Roman" w:cs="Times New Roman"/>
          <w:color w:val="000000" w:themeColor="text1"/>
          <w:sz w:val="24"/>
          <w:szCs w:val="24"/>
        </w:rPr>
        <w:t xml:space="preserve">подати </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на</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 xml:space="preserve"> затвердження </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чергової</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 xml:space="preserve"> сесії </w:t>
      </w:r>
      <w:r w:rsidRPr="00981A9C">
        <w:rPr>
          <w:rFonts w:ascii="Times New Roman" w:hAnsi="Times New Roman" w:cs="Times New Roman"/>
          <w:color w:val="000000" w:themeColor="text1"/>
          <w:sz w:val="24"/>
          <w:szCs w:val="24"/>
          <w:lang w:val="uk-UA"/>
        </w:rPr>
        <w:t xml:space="preserve"> </w:t>
      </w:r>
      <w:r w:rsidRPr="00981A9C">
        <w:rPr>
          <w:rFonts w:ascii="Times New Roman" w:hAnsi="Times New Roman" w:cs="Times New Roman"/>
          <w:color w:val="000000" w:themeColor="text1"/>
          <w:sz w:val="24"/>
          <w:szCs w:val="24"/>
        </w:rPr>
        <w:t>сільської ради.</w:t>
      </w:r>
    </w:p>
    <w:p w14:paraId="48D3E1E9" w14:textId="77777777" w:rsidR="001513EE" w:rsidRDefault="001513EE" w:rsidP="001513EE">
      <w:pPr>
        <w:pStyle w:val="a5"/>
        <w:tabs>
          <w:tab w:val="left" w:pos="360"/>
        </w:tabs>
        <w:ind w:left="0"/>
        <w:jc w:val="both"/>
        <w:rPr>
          <w:rFonts w:ascii="Times New Roman" w:hAnsi="Times New Roman" w:cs="Times New Roman"/>
          <w:sz w:val="24"/>
          <w:szCs w:val="24"/>
        </w:rPr>
      </w:pPr>
      <w:r w:rsidRPr="00981A9C">
        <w:rPr>
          <w:rFonts w:ascii="Times New Roman" w:hAnsi="Times New Roman" w:cs="Times New Roman"/>
          <w:color w:val="000000" w:themeColor="text1"/>
          <w:sz w:val="24"/>
          <w:szCs w:val="24"/>
        </w:rPr>
        <w:t xml:space="preserve">            3. </w:t>
      </w:r>
      <w:r w:rsidRPr="00981A9C">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038E80D0" w14:textId="77777777" w:rsidR="001513EE" w:rsidRDefault="001513EE" w:rsidP="001513EE">
      <w:pPr>
        <w:pStyle w:val="a5"/>
        <w:tabs>
          <w:tab w:val="left" w:pos="360"/>
        </w:tabs>
        <w:ind w:left="0"/>
        <w:jc w:val="both"/>
        <w:rPr>
          <w:rFonts w:ascii="Times New Roman" w:hAnsi="Times New Roman" w:cs="Times New Roman"/>
          <w:sz w:val="24"/>
          <w:szCs w:val="24"/>
        </w:rPr>
      </w:pPr>
    </w:p>
    <w:p w14:paraId="0CF064E3" w14:textId="77777777" w:rsidR="001513EE" w:rsidRDefault="001513EE" w:rsidP="001513EE">
      <w:pPr>
        <w:pStyle w:val="a5"/>
        <w:tabs>
          <w:tab w:val="left" w:pos="360"/>
        </w:tabs>
        <w:ind w:left="0"/>
        <w:jc w:val="both"/>
        <w:rPr>
          <w:rFonts w:ascii="Times New Roman" w:hAnsi="Times New Roman" w:cs="Times New Roman"/>
          <w:sz w:val="24"/>
          <w:szCs w:val="24"/>
        </w:rPr>
      </w:pPr>
    </w:p>
    <w:p w14:paraId="7D5B0A37" w14:textId="77777777" w:rsidR="001513EE" w:rsidRPr="00981A9C" w:rsidRDefault="001513EE" w:rsidP="001513EE">
      <w:pPr>
        <w:pStyle w:val="a5"/>
        <w:tabs>
          <w:tab w:val="left" w:pos="360"/>
        </w:tabs>
        <w:ind w:left="0"/>
        <w:jc w:val="both"/>
        <w:rPr>
          <w:rFonts w:ascii="Times New Roman" w:hAnsi="Times New Roman" w:cs="Times New Roman"/>
          <w:sz w:val="24"/>
          <w:szCs w:val="24"/>
        </w:rPr>
      </w:pPr>
    </w:p>
    <w:p w14:paraId="28A3D133" w14:textId="77777777" w:rsidR="001513EE" w:rsidRPr="00981A9C" w:rsidRDefault="001513EE" w:rsidP="001513EE">
      <w:pPr>
        <w:pStyle w:val="a5"/>
        <w:tabs>
          <w:tab w:val="left" w:pos="360"/>
        </w:tabs>
        <w:ind w:left="0"/>
        <w:jc w:val="both"/>
        <w:rPr>
          <w:rFonts w:ascii="Times New Roman" w:hAnsi="Times New Roman" w:cs="Times New Roman"/>
          <w:sz w:val="24"/>
          <w:szCs w:val="24"/>
        </w:rPr>
      </w:pPr>
    </w:p>
    <w:p w14:paraId="2F9D56B0" w14:textId="77777777" w:rsidR="001513EE" w:rsidRDefault="001513EE" w:rsidP="001513EE">
      <w:pPr>
        <w:tabs>
          <w:tab w:val="left" w:pos="1890"/>
        </w:tabs>
        <w:rPr>
          <w:rFonts w:ascii="Times New Roman" w:hAnsi="Times New Roman"/>
          <w:color w:val="000000" w:themeColor="text1"/>
          <w:sz w:val="24"/>
          <w:szCs w:val="24"/>
        </w:rPr>
      </w:pPr>
      <w:r w:rsidRPr="00981A9C">
        <w:rPr>
          <w:rFonts w:ascii="Times New Roman" w:hAnsi="Times New Roman"/>
          <w:color w:val="000000" w:themeColor="text1"/>
          <w:sz w:val="24"/>
          <w:szCs w:val="24"/>
        </w:rPr>
        <w:t xml:space="preserve">                      Сільський голова                                                    Роман  СИДОР</w:t>
      </w:r>
    </w:p>
    <w:p w14:paraId="42136A84" w14:textId="77777777" w:rsidR="001513EE" w:rsidRDefault="001513EE" w:rsidP="001513EE">
      <w:pPr>
        <w:tabs>
          <w:tab w:val="left" w:pos="1890"/>
        </w:tabs>
        <w:rPr>
          <w:rFonts w:ascii="Times New Roman" w:hAnsi="Times New Roman"/>
          <w:color w:val="000000" w:themeColor="text1"/>
          <w:sz w:val="24"/>
          <w:szCs w:val="24"/>
        </w:rPr>
      </w:pPr>
    </w:p>
    <w:p w14:paraId="7DEA15DA" w14:textId="77777777" w:rsidR="001513EE" w:rsidRDefault="001513EE" w:rsidP="001513EE">
      <w:pPr>
        <w:tabs>
          <w:tab w:val="left" w:pos="1890"/>
        </w:tabs>
        <w:rPr>
          <w:rFonts w:ascii="Times New Roman" w:hAnsi="Times New Roman"/>
          <w:color w:val="000000" w:themeColor="text1"/>
          <w:sz w:val="24"/>
          <w:szCs w:val="24"/>
        </w:rPr>
      </w:pPr>
    </w:p>
    <w:p w14:paraId="18554C7A" w14:textId="77777777" w:rsidR="001513EE" w:rsidRDefault="001513EE" w:rsidP="001513EE">
      <w:pPr>
        <w:tabs>
          <w:tab w:val="left" w:pos="1890"/>
        </w:tabs>
        <w:rPr>
          <w:rFonts w:ascii="Times New Roman" w:hAnsi="Times New Roman"/>
          <w:color w:val="000000" w:themeColor="text1"/>
          <w:sz w:val="24"/>
          <w:szCs w:val="24"/>
        </w:rPr>
      </w:pPr>
    </w:p>
    <w:p w14:paraId="1B63969A" w14:textId="77777777" w:rsidR="001513EE" w:rsidRDefault="001513EE" w:rsidP="001513EE">
      <w:pPr>
        <w:tabs>
          <w:tab w:val="left" w:pos="1890"/>
        </w:tabs>
        <w:rPr>
          <w:rFonts w:ascii="Times New Roman" w:hAnsi="Times New Roman"/>
          <w:color w:val="000000" w:themeColor="text1"/>
          <w:sz w:val="24"/>
          <w:szCs w:val="24"/>
        </w:rPr>
      </w:pPr>
    </w:p>
    <w:p w14:paraId="569540D9" w14:textId="77777777" w:rsidR="001513EE" w:rsidRDefault="001513EE" w:rsidP="001513EE">
      <w:pPr>
        <w:tabs>
          <w:tab w:val="left" w:pos="1890"/>
        </w:tabs>
        <w:rPr>
          <w:rFonts w:ascii="Times New Roman" w:hAnsi="Times New Roman"/>
          <w:color w:val="000000" w:themeColor="text1"/>
          <w:sz w:val="24"/>
          <w:szCs w:val="24"/>
        </w:rPr>
      </w:pPr>
    </w:p>
    <w:p w14:paraId="36E5B9CC" w14:textId="77777777" w:rsidR="001513EE" w:rsidRDefault="001513EE" w:rsidP="001513EE">
      <w:pPr>
        <w:tabs>
          <w:tab w:val="left" w:pos="1890"/>
        </w:tabs>
        <w:rPr>
          <w:rFonts w:ascii="Times New Roman" w:hAnsi="Times New Roman"/>
          <w:color w:val="000000" w:themeColor="text1"/>
          <w:sz w:val="24"/>
          <w:szCs w:val="24"/>
        </w:rPr>
      </w:pPr>
    </w:p>
    <w:p w14:paraId="26158F58" w14:textId="77777777" w:rsidR="001513EE" w:rsidRDefault="001513EE" w:rsidP="001513EE">
      <w:pPr>
        <w:tabs>
          <w:tab w:val="left" w:pos="1890"/>
        </w:tabs>
        <w:rPr>
          <w:rFonts w:ascii="Times New Roman" w:hAnsi="Times New Roman"/>
          <w:color w:val="000000" w:themeColor="text1"/>
          <w:sz w:val="24"/>
          <w:szCs w:val="24"/>
        </w:rPr>
      </w:pPr>
    </w:p>
    <w:p w14:paraId="2428DA58" w14:textId="77777777" w:rsidR="001513EE" w:rsidRDefault="001513EE" w:rsidP="001513EE">
      <w:pPr>
        <w:tabs>
          <w:tab w:val="left" w:pos="1890"/>
        </w:tabs>
        <w:rPr>
          <w:rFonts w:ascii="Times New Roman" w:hAnsi="Times New Roman"/>
          <w:color w:val="000000" w:themeColor="text1"/>
          <w:sz w:val="24"/>
          <w:szCs w:val="24"/>
        </w:rPr>
      </w:pPr>
    </w:p>
    <w:p w14:paraId="4E4D1E5C" w14:textId="77777777" w:rsidR="001513EE" w:rsidRDefault="001513EE" w:rsidP="001513EE">
      <w:pPr>
        <w:tabs>
          <w:tab w:val="left" w:pos="1890"/>
        </w:tabs>
        <w:rPr>
          <w:rFonts w:ascii="Times New Roman" w:hAnsi="Times New Roman"/>
          <w:color w:val="000000" w:themeColor="text1"/>
          <w:sz w:val="24"/>
          <w:szCs w:val="24"/>
        </w:rPr>
      </w:pPr>
    </w:p>
    <w:p w14:paraId="7F9298B1" w14:textId="77777777" w:rsidR="001513EE" w:rsidRDefault="001513EE" w:rsidP="001513EE">
      <w:pPr>
        <w:tabs>
          <w:tab w:val="left" w:pos="1890"/>
        </w:tabs>
        <w:rPr>
          <w:rFonts w:ascii="Times New Roman" w:hAnsi="Times New Roman"/>
          <w:color w:val="000000" w:themeColor="text1"/>
          <w:sz w:val="24"/>
          <w:szCs w:val="24"/>
        </w:rPr>
      </w:pPr>
    </w:p>
    <w:p w14:paraId="35F8C65F" w14:textId="77777777" w:rsidR="001513EE" w:rsidRDefault="001513EE" w:rsidP="001513EE">
      <w:pPr>
        <w:tabs>
          <w:tab w:val="left" w:pos="1890"/>
        </w:tabs>
        <w:rPr>
          <w:rFonts w:ascii="Times New Roman" w:hAnsi="Times New Roman"/>
          <w:color w:val="000000" w:themeColor="text1"/>
          <w:sz w:val="24"/>
          <w:szCs w:val="24"/>
        </w:rPr>
      </w:pPr>
    </w:p>
    <w:p w14:paraId="23DEFEF5" w14:textId="77777777" w:rsidR="001513EE" w:rsidRDefault="001513EE" w:rsidP="001513EE">
      <w:pPr>
        <w:tabs>
          <w:tab w:val="left" w:pos="1890"/>
        </w:tabs>
        <w:rPr>
          <w:rFonts w:ascii="Times New Roman" w:hAnsi="Times New Roman"/>
          <w:color w:val="000000" w:themeColor="text1"/>
          <w:sz w:val="24"/>
          <w:szCs w:val="24"/>
        </w:rPr>
      </w:pPr>
    </w:p>
    <w:p w14:paraId="3CE7CBAE" w14:textId="77777777" w:rsidR="001513EE" w:rsidRDefault="001513EE" w:rsidP="001513EE">
      <w:pPr>
        <w:tabs>
          <w:tab w:val="left" w:pos="1890"/>
        </w:tabs>
        <w:rPr>
          <w:rFonts w:ascii="Times New Roman" w:hAnsi="Times New Roman"/>
          <w:color w:val="000000" w:themeColor="text1"/>
          <w:sz w:val="24"/>
          <w:szCs w:val="24"/>
        </w:rPr>
      </w:pPr>
    </w:p>
    <w:p w14:paraId="237DA16A" w14:textId="77777777" w:rsidR="001513EE" w:rsidRDefault="001513EE" w:rsidP="001513EE">
      <w:pPr>
        <w:tabs>
          <w:tab w:val="left" w:pos="1890"/>
        </w:tabs>
        <w:rPr>
          <w:rFonts w:ascii="Times New Roman" w:hAnsi="Times New Roman"/>
          <w:color w:val="000000" w:themeColor="text1"/>
          <w:sz w:val="24"/>
          <w:szCs w:val="24"/>
        </w:rPr>
      </w:pPr>
    </w:p>
    <w:p w14:paraId="25A612C3" w14:textId="77777777" w:rsidR="001513EE" w:rsidRDefault="001513EE" w:rsidP="001513EE">
      <w:pPr>
        <w:tabs>
          <w:tab w:val="left" w:pos="1890"/>
        </w:tabs>
        <w:rPr>
          <w:rFonts w:ascii="Times New Roman" w:hAnsi="Times New Roman"/>
          <w:color w:val="000000" w:themeColor="text1"/>
          <w:sz w:val="24"/>
          <w:szCs w:val="24"/>
        </w:rPr>
      </w:pPr>
    </w:p>
    <w:p w14:paraId="6F2A7F9B" w14:textId="77777777" w:rsidR="001513EE" w:rsidRDefault="001513EE" w:rsidP="001513EE">
      <w:pPr>
        <w:tabs>
          <w:tab w:val="left" w:pos="1890"/>
        </w:tabs>
        <w:rPr>
          <w:rFonts w:ascii="Times New Roman" w:hAnsi="Times New Roman"/>
          <w:color w:val="000000" w:themeColor="text1"/>
          <w:sz w:val="24"/>
          <w:szCs w:val="24"/>
        </w:rPr>
      </w:pPr>
    </w:p>
    <w:p w14:paraId="4C6E4310" w14:textId="77777777" w:rsidR="001513EE" w:rsidRDefault="001513EE" w:rsidP="001513EE">
      <w:pPr>
        <w:tabs>
          <w:tab w:val="left" w:pos="1890"/>
        </w:tabs>
        <w:rPr>
          <w:rFonts w:ascii="Times New Roman" w:hAnsi="Times New Roman"/>
          <w:color w:val="000000" w:themeColor="text1"/>
          <w:sz w:val="24"/>
          <w:szCs w:val="24"/>
        </w:rPr>
      </w:pPr>
    </w:p>
    <w:p w14:paraId="3D0F8A10" w14:textId="77777777" w:rsidR="001513EE" w:rsidRDefault="001513EE" w:rsidP="001513EE">
      <w:pPr>
        <w:tabs>
          <w:tab w:val="left" w:pos="1890"/>
        </w:tabs>
        <w:rPr>
          <w:rFonts w:ascii="Times New Roman" w:hAnsi="Times New Roman"/>
          <w:color w:val="000000" w:themeColor="text1"/>
          <w:sz w:val="24"/>
          <w:szCs w:val="24"/>
        </w:rPr>
      </w:pPr>
    </w:p>
    <w:p w14:paraId="18306C12" w14:textId="77777777" w:rsidR="001513EE" w:rsidRDefault="001513EE" w:rsidP="001513EE">
      <w:pPr>
        <w:tabs>
          <w:tab w:val="left" w:pos="1890"/>
        </w:tabs>
        <w:rPr>
          <w:rFonts w:ascii="Times New Roman" w:hAnsi="Times New Roman"/>
          <w:color w:val="000000" w:themeColor="text1"/>
          <w:sz w:val="24"/>
          <w:szCs w:val="24"/>
        </w:rPr>
      </w:pPr>
    </w:p>
    <w:p w14:paraId="14AEA35E" w14:textId="77777777" w:rsidR="001513EE" w:rsidRDefault="001513EE" w:rsidP="001513EE">
      <w:pPr>
        <w:tabs>
          <w:tab w:val="left" w:pos="1890"/>
        </w:tabs>
        <w:rPr>
          <w:rFonts w:ascii="Times New Roman" w:hAnsi="Times New Roman"/>
          <w:color w:val="000000" w:themeColor="text1"/>
          <w:sz w:val="24"/>
          <w:szCs w:val="24"/>
        </w:rPr>
      </w:pPr>
    </w:p>
    <w:p w14:paraId="0ABE02CD" w14:textId="77777777" w:rsidR="001513EE" w:rsidRDefault="001513EE" w:rsidP="001513EE">
      <w:pPr>
        <w:tabs>
          <w:tab w:val="left" w:pos="1890"/>
        </w:tabs>
        <w:rPr>
          <w:rFonts w:ascii="Times New Roman" w:hAnsi="Times New Roman"/>
          <w:color w:val="000000" w:themeColor="text1"/>
          <w:sz w:val="24"/>
          <w:szCs w:val="24"/>
        </w:rPr>
      </w:pPr>
    </w:p>
    <w:p w14:paraId="367E280C" w14:textId="77777777" w:rsidR="001513EE" w:rsidRDefault="001513EE" w:rsidP="001513EE">
      <w:pPr>
        <w:tabs>
          <w:tab w:val="left" w:pos="1890"/>
        </w:tabs>
        <w:rPr>
          <w:rFonts w:ascii="Times New Roman" w:hAnsi="Times New Roman"/>
          <w:color w:val="000000" w:themeColor="text1"/>
          <w:sz w:val="24"/>
          <w:szCs w:val="24"/>
        </w:rPr>
      </w:pPr>
    </w:p>
    <w:p w14:paraId="20D32955" w14:textId="77777777" w:rsidR="001513EE" w:rsidRDefault="001513EE" w:rsidP="001513EE">
      <w:pPr>
        <w:tabs>
          <w:tab w:val="left" w:pos="1890"/>
        </w:tabs>
        <w:rPr>
          <w:rFonts w:ascii="Times New Roman" w:hAnsi="Times New Roman"/>
          <w:color w:val="000000" w:themeColor="text1"/>
          <w:sz w:val="24"/>
          <w:szCs w:val="24"/>
        </w:rPr>
      </w:pPr>
    </w:p>
    <w:p w14:paraId="5FE5549B" w14:textId="77777777" w:rsidR="001513EE" w:rsidRDefault="001513EE" w:rsidP="001513EE">
      <w:pPr>
        <w:tabs>
          <w:tab w:val="left" w:pos="1890"/>
        </w:tabs>
        <w:rPr>
          <w:rFonts w:ascii="Times New Roman" w:hAnsi="Times New Roman"/>
          <w:color w:val="000000" w:themeColor="text1"/>
          <w:sz w:val="24"/>
          <w:szCs w:val="24"/>
        </w:rPr>
      </w:pPr>
    </w:p>
    <w:p w14:paraId="7BEB9705" w14:textId="77777777" w:rsidR="001513EE" w:rsidRDefault="001513EE" w:rsidP="001513EE">
      <w:pPr>
        <w:tabs>
          <w:tab w:val="left" w:pos="1890"/>
        </w:tabs>
        <w:rPr>
          <w:rFonts w:ascii="Times New Roman" w:hAnsi="Times New Roman"/>
          <w:color w:val="000000" w:themeColor="text1"/>
          <w:sz w:val="24"/>
          <w:szCs w:val="24"/>
        </w:rPr>
      </w:pPr>
    </w:p>
    <w:p w14:paraId="180D9D6B" w14:textId="77777777" w:rsidR="001513EE" w:rsidRDefault="001513EE" w:rsidP="001513EE">
      <w:pPr>
        <w:tabs>
          <w:tab w:val="left" w:pos="1890"/>
        </w:tabs>
        <w:rPr>
          <w:rFonts w:ascii="Times New Roman" w:hAnsi="Times New Roman"/>
          <w:color w:val="000000" w:themeColor="text1"/>
          <w:sz w:val="24"/>
          <w:szCs w:val="24"/>
        </w:rPr>
      </w:pPr>
    </w:p>
    <w:p w14:paraId="5D5CDC6C" w14:textId="77777777" w:rsidR="001513EE" w:rsidRDefault="001513EE" w:rsidP="001513EE">
      <w:pPr>
        <w:tabs>
          <w:tab w:val="left" w:pos="1890"/>
        </w:tabs>
        <w:rPr>
          <w:rFonts w:ascii="Times New Roman" w:hAnsi="Times New Roman"/>
          <w:color w:val="000000" w:themeColor="text1"/>
          <w:sz w:val="24"/>
          <w:szCs w:val="24"/>
        </w:rPr>
      </w:pPr>
    </w:p>
    <w:p w14:paraId="4E81112C" w14:textId="77777777" w:rsidR="001513EE" w:rsidRDefault="001513EE" w:rsidP="001513EE">
      <w:pPr>
        <w:tabs>
          <w:tab w:val="left" w:pos="1890"/>
        </w:tabs>
        <w:rPr>
          <w:rFonts w:ascii="Times New Roman" w:hAnsi="Times New Roman"/>
          <w:color w:val="000000" w:themeColor="text1"/>
          <w:sz w:val="24"/>
          <w:szCs w:val="24"/>
        </w:rPr>
      </w:pPr>
    </w:p>
    <w:p w14:paraId="487C9B14"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4F18AEBF" wp14:editId="00F4A4F7">
            <wp:extent cx="571500" cy="762000"/>
            <wp:effectExtent l="0" t="0" r="0" b="0"/>
            <wp:docPr id="10" name="Рисунок 10"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6F561CCA"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559B5902"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lastRenderedPageBreak/>
        <w:t>Розвадівська сільська рада</w:t>
      </w:r>
    </w:p>
    <w:p w14:paraId="43B283A8"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3271AD62"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4E154AEA" w14:textId="77777777" w:rsidR="001513EE" w:rsidRPr="00104C3B" w:rsidRDefault="001513EE" w:rsidP="001513EE">
      <w:pPr>
        <w:spacing w:after="0" w:line="240" w:lineRule="auto"/>
        <w:jc w:val="center"/>
        <w:rPr>
          <w:rFonts w:ascii="Times New Roman" w:hAnsi="Times New Roman" w:cs="Times New Roman"/>
          <w:b/>
          <w:sz w:val="28"/>
          <w:szCs w:val="28"/>
        </w:rPr>
      </w:pPr>
    </w:p>
    <w:p w14:paraId="21E7C355"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533D62ED" w14:textId="77777777" w:rsidR="001513EE" w:rsidRPr="00104C3B"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2502</w:t>
      </w:r>
    </w:p>
    <w:p w14:paraId="75091023" w14:textId="77777777" w:rsidR="001513EE" w:rsidRPr="00FA5018" w:rsidRDefault="001513EE" w:rsidP="001513EE">
      <w:pPr>
        <w:spacing w:after="0" w:line="256" w:lineRule="auto"/>
        <w:jc w:val="both"/>
        <w:rPr>
          <w:rFonts w:ascii="Times New Roman" w:hAnsi="Times New Roman" w:cs="Times New Roman"/>
          <w:b/>
          <w:bCs/>
          <w:color w:val="000000" w:themeColor="text1"/>
          <w:sz w:val="24"/>
          <w:szCs w:val="24"/>
        </w:rPr>
      </w:pPr>
      <w:r w:rsidRPr="007B01CF">
        <w:rPr>
          <w:rFonts w:ascii="Times New Roman" w:hAnsi="Times New Roman" w:cs="Times New Roman"/>
          <w:b/>
          <w:bCs/>
          <w:sz w:val="24"/>
          <w:szCs w:val="24"/>
          <w:lang w:val="en-US"/>
        </w:rPr>
        <w:t xml:space="preserve"> </w:t>
      </w:r>
      <w:r w:rsidRPr="00FA5018">
        <w:rPr>
          <w:rFonts w:ascii="Times New Roman" w:hAnsi="Times New Roman" w:cs="Times New Roman"/>
          <w:b/>
          <w:bCs/>
          <w:sz w:val="24"/>
          <w:szCs w:val="24"/>
          <w:lang w:val="en-US"/>
        </w:rPr>
        <w:t>“</w:t>
      </w:r>
      <w:r w:rsidRPr="00FA5018">
        <w:rPr>
          <w:rFonts w:ascii="Times New Roman" w:hAnsi="Times New Roman" w:cs="Times New Roman"/>
          <w:b/>
          <w:bCs/>
          <w:color w:val="000000" w:themeColor="text1"/>
          <w:sz w:val="24"/>
          <w:szCs w:val="24"/>
        </w:rPr>
        <w:t xml:space="preserve">Про розгляд клопотання ПАТ </w:t>
      </w:r>
      <w:r w:rsidRPr="00FA5018">
        <w:rPr>
          <w:rFonts w:ascii="Times New Roman" w:hAnsi="Times New Roman" w:cs="Times New Roman"/>
          <w:b/>
          <w:bCs/>
          <w:color w:val="000000" w:themeColor="text1"/>
          <w:sz w:val="24"/>
          <w:szCs w:val="24"/>
          <w:lang w:val="en-US"/>
        </w:rPr>
        <w:t>“</w:t>
      </w:r>
      <w:r w:rsidRPr="00FA5018">
        <w:rPr>
          <w:rFonts w:ascii="Times New Roman" w:hAnsi="Times New Roman" w:cs="Times New Roman"/>
          <w:b/>
          <w:bCs/>
          <w:color w:val="000000" w:themeColor="text1"/>
          <w:sz w:val="24"/>
          <w:szCs w:val="24"/>
        </w:rPr>
        <w:t>ЛЬВІВОБЛЕНЕРГО</w:t>
      </w:r>
      <w:r w:rsidRPr="00FA5018">
        <w:rPr>
          <w:rFonts w:ascii="Times New Roman" w:hAnsi="Times New Roman" w:cs="Times New Roman"/>
          <w:b/>
          <w:bCs/>
          <w:color w:val="000000" w:themeColor="text1"/>
          <w:sz w:val="24"/>
          <w:szCs w:val="24"/>
          <w:lang w:val="en-US"/>
        </w:rPr>
        <w:t>”</w:t>
      </w:r>
      <w:r w:rsidRPr="00FA5018">
        <w:rPr>
          <w:rFonts w:ascii="Times New Roman" w:hAnsi="Times New Roman" w:cs="Times New Roman"/>
          <w:b/>
          <w:bCs/>
          <w:color w:val="000000" w:themeColor="text1"/>
          <w:sz w:val="24"/>
          <w:szCs w:val="24"/>
        </w:rPr>
        <w:t xml:space="preserve"> </w:t>
      </w:r>
    </w:p>
    <w:p w14:paraId="77BCFA16" w14:textId="77777777" w:rsidR="001513EE" w:rsidRPr="00FA5018" w:rsidRDefault="001513EE" w:rsidP="001513EE">
      <w:pPr>
        <w:spacing w:after="0" w:line="256" w:lineRule="auto"/>
        <w:jc w:val="both"/>
        <w:rPr>
          <w:rFonts w:ascii="Times New Roman" w:hAnsi="Times New Roman" w:cs="Times New Roman"/>
          <w:b/>
          <w:bCs/>
          <w:color w:val="000000" w:themeColor="text1"/>
          <w:sz w:val="24"/>
          <w:szCs w:val="24"/>
        </w:rPr>
      </w:pPr>
      <w:r w:rsidRPr="00FA5018">
        <w:rPr>
          <w:rFonts w:ascii="Times New Roman" w:hAnsi="Times New Roman" w:cs="Times New Roman"/>
          <w:b/>
          <w:bCs/>
          <w:color w:val="000000" w:themeColor="text1"/>
          <w:sz w:val="24"/>
          <w:szCs w:val="24"/>
        </w:rPr>
        <w:t xml:space="preserve"> за № 131-07-4689 від 29.06.2026 року про надання дозволу</w:t>
      </w:r>
    </w:p>
    <w:p w14:paraId="27D30312" w14:textId="77777777" w:rsidR="001513EE" w:rsidRPr="00FA5018" w:rsidRDefault="001513EE" w:rsidP="001513EE">
      <w:pPr>
        <w:spacing w:after="0" w:line="256" w:lineRule="auto"/>
        <w:jc w:val="both"/>
        <w:rPr>
          <w:rFonts w:ascii="Times New Roman" w:hAnsi="Times New Roman" w:cs="Times New Roman"/>
          <w:b/>
          <w:bCs/>
          <w:color w:val="000000" w:themeColor="text1"/>
          <w:sz w:val="24"/>
          <w:szCs w:val="24"/>
        </w:rPr>
      </w:pPr>
      <w:r w:rsidRPr="00FA5018">
        <w:rPr>
          <w:rFonts w:ascii="Times New Roman" w:hAnsi="Times New Roman" w:cs="Times New Roman"/>
          <w:b/>
          <w:bCs/>
          <w:color w:val="000000" w:themeColor="text1"/>
          <w:sz w:val="24"/>
          <w:szCs w:val="24"/>
        </w:rPr>
        <w:t xml:space="preserve"> на виготовлення проекту землеустрою щодо відведення </w:t>
      </w:r>
    </w:p>
    <w:p w14:paraId="6529A4BA" w14:textId="77777777" w:rsidR="001513EE" w:rsidRPr="00FA5018" w:rsidRDefault="001513EE" w:rsidP="001513EE">
      <w:pPr>
        <w:spacing w:after="0" w:line="256" w:lineRule="auto"/>
        <w:jc w:val="both"/>
        <w:rPr>
          <w:rFonts w:ascii="Times New Roman" w:hAnsi="Times New Roman" w:cs="Times New Roman"/>
          <w:b/>
          <w:sz w:val="24"/>
          <w:szCs w:val="24"/>
        </w:rPr>
      </w:pPr>
      <w:r w:rsidRPr="00FA5018">
        <w:rPr>
          <w:rFonts w:ascii="Times New Roman" w:hAnsi="Times New Roman" w:cs="Times New Roman"/>
          <w:b/>
          <w:bCs/>
          <w:color w:val="000000" w:themeColor="text1"/>
          <w:sz w:val="24"/>
          <w:szCs w:val="24"/>
        </w:rPr>
        <w:t xml:space="preserve"> земельної  ділянки  </w:t>
      </w:r>
      <w:r w:rsidRPr="00FA5018">
        <w:rPr>
          <w:rFonts w:ascii="Times New Roman" w:hAnsi="Times New Roman" w:cs="Times New Roman"/>
          <w:b/>
          <w:sz w:val="24"/>
          <w:szCs w:val="24"/>
        </w:rPr>
        <w:t xml:space="preserve">для розміщення, будівництва, експлуатації   </w:t>
      </w:r>
    </w:p>
    <w:p w14:paraId="09A14F96" w14:textId="77777777" w:rsidR="001513EE" w:rsidRPr="00FA5018" w:rsidRDefault="001513EE" w:rsidP="001513EE">
      <w:pPr>
        <w:spacing w:after="0" w:line="256" w:lineRule="auto"/>
        <w:jc w:val="both"/>
        <w:rPr>
          <w:rFonts w:ascii="Times New Roman" w:hAnsi="Times New Roman" w:cs="Times New Roman"/>
          <w:b/>
          <w:sz w:val="24"/>
          <w:szCs w:val="24"/>
        </w:rPr>
      </w:pPr>
      <w:r w:rsidRPr="00FA5018">
        <w:rPr>
          <w:rFonts w:ascii="Times New Roman" w:hAnsi="Times New Roman" w:cs="Times New Roman"/>
          <w:b/>
          <w:sz w:val="24"/>
          <w:szCs w:val="24"/>
        </w:rPr>
        <w:t xml:space="preserve"> та обслуговування будівель і споруд об'єктів передачі електричної </w:t>
      </w:r>
    </w:p>
    <w:p w14:paraId="0C76E312" w14:textId="77777777" w:rsidR="001513EE" w:rsidRPr="00FA5018" w:rsidRDefault="001513EE" w:rsidP="001513EE">
      <w:pPr>
        <w:spacing w:after="0" w:line="256" w:lineRule="auto"/>
        <w:jc w:val="both"/>
        <w:rPr>
          <w:rFonts w:ascii="Times New Roman" w:hAnsi="Times New Roman" w:cs="Times New Roman"/>
          <w:b/>
          <w:bCs/>
          <w:color w:val="000000" w:themeColor="text1"/>
          <w:sz w:val="24"/>
          <w:szCs w:val="24"/>
        </w:rPr>
      </w:pPr>
      <w:r w:rsidRPr="00FA5018">
        <w:rPr>
          <w:rFonts w:ascii="Times New Roman" w:hAnsi="Times New Roman" w:cs="Times New Roman"/>
          <w:b/>
          <w:sz w:val="24"/>
          <w:szCs w:val="24"/>
        </w:rPr>
        <w:t xml:space="preserve"> енергії </w:t>
      </w:r>
      <w:r w:rsidRPr="00FA5018">
        <w:rPr>
          <w:rFonts w:ascii="Times New Roman" w:hAnsi="Times New Roman" w:cs="Times New Roman"/>
          <w:b/>
          <w:bCs/>
          <w:color w:val="000000" w:themeColor="text1"/>
          <w:sz w:val="24"/>
          <w:szCs w:val="24"/>
        </w:rPr>
        <w:t>(Код згідно КВЦПЗ – 14.02), для встановлення</w:t>
      </w:r>
    </w:p>
    <w:p w14:paraId="47F1D825" w14:textId="77777777" w:rsidR="001513EE" w:rsidRPr="00FA5018" w:rsidRDefault="001513EE" w:rsidP="001513EE">
      <w:pPr>
        <w:spacing w:after="0" w:line="256" w:lineRule="auto"/>
        <w:jc w:val="both"/>
        <w:rPr>
          <w:rFonts w:ascii="Times New Roman" w:hAnsi="Times New Roman" w:cs="Times New Roman"/>
          <w:b/>
          <w:bCs/>
          <w:color w:val="000000" w:themeColor="text1"/>
          <w:sz w:val="24"/>
          <w:szCs w:val="24"/>
        </w:rPr>
      </w:pPr>
      <w:r w:rsidRPr="00FA5018">
        <w:rPr>
          <w:rFonts w:ascii="Times New Roman" w:hAnsi="Times New Roman" w:cs="Times New Roman"/>
          <w:b/>
          <w:bCs/>
          <w:color w:val="000000" w:themeColor="text1"/>
          <w:sz w:val="24"/>
          <w:szCs w:val="24"/>
        </w:rPr>
        <w:t xml:space="preserve"> і обслуговування опори трансформаторної підстанції </w:t>
      </w:r>
    </w:p>
    <w:p w14:paraId="23FDDC88" w14:textId="77777777" w:rsidR="001513EE" w:rsidRPr="00FA5018" w:rsidRDefault="001513EE" w:rsidP="001513EE">
      <w:pPr>
        <w:spacing w:after="0" w:line="256" w:lineRule="auto"/>
        <w:jc w:val="both"/>
        <w:rPr>
          <w:rFonts w:ascii="Times New Roman" w:hAnsi="Times New Roman" w:cs="Times New Roman"/>
          <w:b/>
          <w:bCs/>
          <w:color w:val="000000" w:themeColor="text1"/>
          <w:sz w:val="24"/>
          <w:szCs w:val="24"/>
        </w:rPr>
      </w:pPr>
      <w:r w:rsidRPr="00FA5018">
        <w:rPr>
          <w:rFonts w:ascii="Times New Roman" w:hAnsi="Times New Roman" w:cs="Times New Roman"/>
          <w:b/>
          <w:bCs/>
          <w:color w:val="000000" w:themeColor="text1"/>
          <w:sz w:val="24"/>
          <w:szCs w:val="24"/>
        </w:rPr>
        <w:t xml:space="preserve"> СТП 2 пр.1( заміна КТП-189-26), яка знаходиться   </w:t>
      </w:r>
    </w:p>
    <w:p w14:paraId="5D02261F" w14:textId="77777777" w:rsidR="001513EE" w:rsidRPr="00FA5018" w:rsidRDefault="001513EE" w:rsidP="001513EE">
      <w:pPr>
        <w:spacing w:after="0" w:line="256" w:lineRule="auto"/>
        <w:jc w:val="both"/>
        <w:rPr>
          <w:rFonts w:ascii="Times New Roman" w:hAnsi="Times New Roman" w:cs="Times New Roman"/>
          <w:b/>
          <w:bCs/>
          <w:color w:val="000000" w:themeColor="text1"/>
          <w:sz w:val="24"/>
          <w:szCs w:val="24"/>
        </w:rPr>
      </w:pPr>
      <w:r w:rsidRPr="00FA5018">
        <w:rPr>
          <w:rFonts w:ascii="Times New Roman" w:hAnsi="Times New Roman" w:cs="Times New Roman"/>
          <w:b/>
          <w:bCs/>
          <w:color w:val="000000" w:themeColor="text1"/>
          <w:sz w:val="24"/>
          <w:szCs w:val="24"/>
        </w:rPr>
        <w:t xml:space="preserve"> в с.Крупське, Стрийського району, Львівської області </w:t>
      </w:r>
    </w:p>
    <w:p w14:paraId="367D4F80" w14:textId="77777777" w:rsidR="001513EE" w:rsidRPr="00FA5018" w:rsidRDefault="001513EE" w:rsidP="001513EE">
      <w:pPr>
        <w:spacing w:after="0" w:line="256" w:lineRule="auto"/>
        <w:jc w:val="both"/>
        <w:rPr>
          <w:rFonts w:ascii="Times New Roman" w:hAnsi="Times New Roman" w:cs="Times New Roman"/>
          <w:b/>
          <w:sz w:val="24"/>
          <w:szCs w:val="24"/>
        </w:rPr>
      </w:pPr>
      <w:r w:rsidRPr="00FA5018">
        <w:rPr>
          <w:rFonts w:ascii="Times New Roman" w:hAnsi="Times New Roman" w:cs="Times New Roman"/>
          <w:b/>
          <w:bCs/>
          <w:color w:val="000000" w:themeColor="text1"/>
          <w:sz w:val="24"/>
          <w:szCs w:val="24"/>
        </w:rPr>
        <w:t xml:space="preserve"> на території Розвадівської сільської ради</w:t>
      </w:r>
      <w:r w:rsidRPr="00FA5018">
        <w:rPr>
          <w:rFonts w:ascii="Times New Roman" w:hAnsi="Times New Roman" w:cs="Times New Roman"/>
          <w:b/>
          <w:bCs/>
          <w:color w:val="000000" w:themeColor="text1"/>
          <w:sz w:val="24"/>
          <w:szCs w:val="24"/>
          <w:lang w:val="en-US"/>
        </w:rPr>
        <w:t>”</w:t>
      </w:r>
    </w:p>
    <w:p w14:paraId="005FABFC" w14:textId="77777777" w:rsidR="001513EE" w:rsidRPr="00722169" w:rsidRDefault="001513EE" w:rsidP="001513EE">
      <w:pPr>
        <w:tabs>
          <w:tab w:val="left" w:pos="1890"/>
        </w:tabs>
        <w:spacing w:after="0"/>
        <w:contextualSpacing/>
        <w:rPr>
          <w:rFonts w:ascii="Times New Roman" w:hAnsi="Times New Roman" w:cs="Times New Roman"/>
          <w:sz w:val="24"/>
          <w:szCs w:val="24"/>
        </w:rPr>
      </w:pPr>
    </w:p>
    <w:p w14:paraId="715584C9" w14:textId="77777777" w:rsidR="001513EE" w:rsidRDefault="001513EE" w:rsidP="001513EE">
      <w:pPr>
        <w:spacing w:after="0"/>
        <w:ind w:firstLine="709"/>
        <w:contextualSpacing/>
        <w:jc w:val="both"/>
        <w:rPr>
          <w:rFonts w:ascii="Times New Roman" w:hAnsi="Times New Roman" w:cs="Times New Roman"/>
          <w:sz w:val="24"/>
          <w:szCs w:val="24"/>
        </w:rPr>
      </w:pPr>
      <w:r w:rsidRPr="00722169">
        <w:rPr>
          <w:rFonts w:ascii="Times New Roman" w:hAnsi="Times New Roman" w:cs="Times New Roman"/>
          <w:sz w:val="24"/>
          <w:szCs w:val="24"/>
        </w:rPr>
        <w:t>Розглянувши клопотання</w:t>
      </w:r>
      <w:r>
        <w:rPr>
          <w:rFonts w:ascii="Times New Roman" w:hAnsi="Times New Roman" w:cs="Times New Roman"/>
          <w:sz w:val="24"/>
          <w:szCs w:val="24"/>
          <w:lang w:val="en-US"/>
        </w:rPr>
        <w:t xml:space="preserve"> </w:t>
      </w:r>
      <w:r w:rsidRPr="00722169">
        <w:rPr>
          <w:rFonts w:ascii="Times New Roman" w:hAnsi="Times New Roman" w:cs="Times New Roman"/>
          <w:sz w:val="24"/>
          <w:szCs w:val="24"/>
        </w:rPr>
        <w:t>технічного директора</w:t>
      </w:r>
      <w:r>
        <w:rPr>
          <w:rFonts w:ascii="Times New Roman" w:hAnsi="Times New Roman" w:cs="Times New Roman"/>
          <w:sz w:val="24"/>
          <w:szCs w:val="24"/>
        </w:rPr>
        <w:t xml:space="preserve"> </w:t>
      </w:r>
      <w:r>
        <w:rPr>
          <w:rFonts w:ascii="Times New Roman" w:hAnsi="Times New Roman" w:cs="Times New Roman"/>
          <w:b/>
          <w:bCs/>
          <w:sz w:val="24"/>
          <w:szCs w:val="24"/>
        </w:rPr>
        <w:t>ПРИВАТНОГО АКЦІОНЕРНОГО ТОВАРИСТВА</w:t>
      </w:r>
      <w:r w:rsidRPr="00166E3E">
        <w:rPr>
          <w:rFonts w:ascii="Times New Roman" w:hAnsi="Times New Roman" w:cs="Times New Roman"/>
          <w:b/>
          <w:bCs/>
          <w:sz w:val="24"/>
          <w:szCs w:val="24"/>
        </w:rPr>
        <w:t xml:space="preserve"> </w:t>
      </w:r>
      <w:r>
        <w:rPr>
          <w:rFonts w:ascii="Times New Roman" w:hAnsi="Times New Roman" w:cs="Times New Roman"/>
          <w:b/>
          <w:bCs/>
          <w:sz w:val="24"/>
          <w:szCs w:val="24"/>
          <w:lang w:val="en-US"/>
        </w:rPr>
        <w:t>“</w:t>
      </w:r>
      <w:r>
        <w:rPr>
          <w:rFonts w:ascii="Times New Roman" w:hAnsi="Times New Roman" w:cs="Times New Roman"/>
          <w:b/>
          <w:bCs/>
          <w:sz w:val="24"/>
          <w:szCs w:val="24"/>
        </w:rPr>
        <w:t>ЛЬВІВОБЛЕНЕРГО</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 (Ідентифікаційний код юридичної особи 00131587)</w:t>
      </w:r>
      <w:r w:rsidRPr="00722169">
        <w:rPr>
          <w:rFonts w:ascii="Times New Roman" w:hAnsi="Times New Roman" w:cs="Times New Roman"/>
          <w:sz w:val="24"/>
          <w:szCs w:val="24"/>
        </w:rPr>
        <w:t xml:space="preserve"> </w:t>
      </w:r>
      <w:r>
        <w:rPr>
          <w:rFonts w:ascii="Times New Roman" w:hAnsi="Times New Roman" w:cs="Times New Roman"/>
          <w:sz w:val="24"/>
          <w:szCs w:val="24"/>
        </w:rPr>
        <w:t xml:space="preserve">Романа  ІВАНЦІВА  за </w:t>
      </w:r>
      <w:r w:rsidRPr="00722169">
        <w:rPr>
          <w:rFonts w:ascii="Times New Roman" w:hAnsi="Times New Roman" w:cs="Times New Roman"/>
          <w:sz w:val="24"/>
          <w:szCs w:val="24"/>
        </w:rPr>
        <w:t xml:space="preserve"> №131-07-</w:t>
      </w:r>
      <w:r>
        <w:rPr>
          <w:rFonts w:ascii="Times New Roman" w:hAnsi="Times New Roman" w:cs="Times New Roman"/>
          <w:sz w:val="24"/>
          <w:szCs w:val="24"/>
        </w:rPr>
        <w:t>4689</w:t>
      </w:r>
      <w:r w:rsidRPr="007221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22169">
        <w:rPr>
          <w:rFonts w:ascii="Times New Roman" w:hAnsi="Times New Roman" w:cs="Times New Roman"/>
          <w:sz w:val="24"/>
          <w:szCs w:val="24"/>
        </w:rPr>
        <w:t xml:space="preserve">від </w:t>
      </w:r>
      <w:r>
        <w:rPr>
          <w:rFonts w:ascii="Times New Roman" w:hAnsi="Times New Roman" w:cs="Times New Roman"/>
          <w:sz w:val="24"/>
          <w:szCs w:val="24"/>
        </w:rPr>
        <w:t>29.07.2026 р.</w:t>
      </w:r>
      <w:r w:rsidRPr="00722169">
        <w:rPr>
          <w:rFonts w:ascii="Times New Roman" w:hAnsi="Times New Roman" w:cs="Times New Roman"/>
          <w:iCs/>
          <w:sz w:val="24"/>
          <w:szCs w:val="24"/>
        </w:rPr>
        <w:t xml:space="preserve"> </w:t>
      </w:r>
      <w:r>
        <w:rPr>
          <w:rFonts w:ascii="Times New Roman" w:hAnsi="Times New Roman" w:cs="Times New Roman"/>
          <w:iCs/>
          <w:sz w:val="24"/>
          <w:szCs w:val="24"/>
        </w:rPr>
        <w:t xml:space="preserve"> про надання дозволу </w:t>
      </w:r>
      <w:r w:rsidRPr="00722169">
        <w:rPr>
          <w:rFonts w:ascii="Times New Roman" w:hAnsi="Times New Roman" w:cs="Times New Roman"/>
          <w:sz w:val="24"/>
          <w:szCs w:val="24"/>
        </w:rPr>
        <w:t>на розроблення проект</w:t>
      </w:r>
      <w:r>
        <w:rPr>
          <w:rFonts w:ascii="Times New Roman" w:hAnsi="Times New Roman" w:cs="Times New Roman"/>
          <w:sz w:val="24"/>
          <w:szCs w:val="24"/>
        </w:rPr>
        <w:t>у</w:t>
      </w:r>
      <w:r w:rsidRPr="00722169">
        <w:rPr>
          <w:rFonts w:ascii="Times New Roman" w:hAnsi="Times New Roman" w:cs="Times New Roman"/>
          <w:sz w:val="24"/>
          <w:szCs w:val="24"/>
        </w:rPr>
        <w:t xml:space="preserve"> землеустрою щодо відведення земельн</w:t>
      </w:r>
      <w:r>
        <w:rPr>
          <w:rFonts w:ascii="Times New Roman" w:hAnsi="Times New Roman" w:cs="Times New Roman"/>
          <w:sz w:val="24"/>
          <w:szCs w:val="24"/>
        </w:rPr>
        <w:t>ої</w:t>
      </w:r>
      <w:r w:rsidRPr="00722169">
        <w:rPr>
          <w:rFonts w:ascii="Times New Roman" w:hAnsi="Times New Roman" w:cs="Times New Roman"/>
          <w:sz w:val="24"/>
          <w:szCs w:val="24"/>
        </w:rPr>
        <w:t xml:space="preserve"> ділян</w:t>
      </w:r>
      <w:r>
        <w:rPr>
          <w:rFonts w:ascii="Times New Roman" w:hAnsi="Times New Roman" w:cs="Times New Roman"/>
          <w:sz w:val="24"/>
          <w:szCs w:val="24"/>
        </w:rPr>
        <w:t>ки</w:t>
      </w:r>
      <w:r w:rsidRPr="00722169">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A62232">
        <w:rPr>
          <w:rFonts w:ascii="Times New Roman" w:hAnsi="Times New Roman" w:cs="Times New Roman"/>
          <w:sz w:val="24"/>
          <w:szCs w:val="24"/>
        </w:rPr>
        <w:t xml:space="preserve">в  оренду </w:t>
      </w:r>
      <w:r>
        <w:rPr>
          <w:rFonts w:ascii="Times New Roman" w:hAnsi="Times New Roman" w:cs="Times New Roman"/>
          <w:sz w:val="24"/>
          <w:szCs w:val="24"/>
        </w:rPr>
        <w:t>орієнтовною площею 0,0030  га</w:t>
      </w:r>
      <w:r w:rsidRPr="00A62232">
        <w:rPr>
          <w:rFonts w:ascii="Times New Roman" w:hAnsi="Times New Roman" w:cs="Times New Roman"/>
          <w:sz w:val="24"/>
          <w:szCs w:val="24"/>
        </w:rPr>
        <w:t xml:space="preserve"> </w:t>
      </w:r>
      <w:r w:rsidRPr="008E0466">
        <w:rPr>
          <w:rFonts w:ascii="Times New Roman" w:hAnsi="Times New Roman" w:cs="Times New Roman"/>
          <w:sz w:val="24"/>
          <w:szCs w:val="24"/>
        </w:rPr>
        <w:t xml:space="preserve">для розміщення, будівництва, експлуатації та обслуговування будівель і споруд об'єктів передачі електричної енергії </w:t>
      </w:r>
      <w:r w:rsidRPr="008E0466">
        <w:rPr>
          <w:rFonts w:ascii="Times New Roman" w:hAnsi="Times New Roman" w:cs="Times New Roman"/>
          <w:bCs/>
          <w:color w:val="000000" w:themeColor="text1"/>
          <w:sz w:val="24"/>
          <w:szCs w:val="24"/>
        </w:rPr>
        <w:t xml:space="preserve">(Код згідно КВЦПЗ – </w:t>
      </w:r>
      <w:r>
        <w:rPr>
          <w:rFonts w:ascii="Times New Roman" w:hAnsi="Times New Roman" w:cs="Times New Roman"/>
          <w:bCs/>
          <w:color w:val="000000" w:themeColor="text1"/>
          <w:sz w:val="24"/>
          <w:szCs w:val="24"/>
        </w:rPr>
        <w:t>14</w:t>
      </w:r>
      <w:r w:rsidRPr="008E046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02</w:t>
      </w:r>
      <w:r w:rsidRPr="008E046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t xml:space="preserve"> </w:t>
      </w:r>
      <w:r>
        <w:rPr>
          <w:rFonts w:ascii="Times New Roman" w:hAnsi="Times New Roman" w:cs="Times New Roman"/>
          <w:bCs/>
          <w:color w:val="000000" w:themeColor="text1"/>
          <w:sz w:val="24"/>
          <w:szCs w:val="24"/>
        </w:rPr>
        <w:t xml:space="preserve">для встановлення і обслуговування опори трансформаторної підстанції СТП 2 пр.1 ( заміна КТП-189-26), яка знаходиться  в   с. Крупське, Стрийського району, Львівської області  на території Розвадівської сільської ради, </w:t>
      </w:r>
      <w:r>
        <w:rPr>
          <w:rFonts w:ascii="Times New Roman" w:hAnsi="Times New Roman" w:cs="Times New Roman"/>
          <w:iCs/>
          <w:sz w:val="24"/>
          <w:szCs w:val="24"/>
        </w:rPr>
        <w:t xml:space="preserve"> </w:t>
      </w:r>
      <w:r w:rsidRPr="00722169">
        <w:rPr>
          <w:rFonts w:ascii="Times New Roman" w:hAnsi="Times New Roman" w:cs="Times New Roman"/>
          <w:sz w:val="24"/>
          <w:szCs w:val="24"/>
        </w:rPr>
        <w:t>керуючись ст. 12, 124,</w:t>
      </w:r>
      <w:r>
        <w:rPr>
          <w:rFonts w:ascii="Times New Roman" w:hAnsi="Times New Roman" w:cs="Times New Roman"/>
          <w:sz w:val="24"/>
          <w:szCs w:val="24"/>
        </w:rPr>
        <w:t xml:space="preserve"> </w:t>
      </w:r>
      <w:r w:rsidRPr="00722169">
        <w:rPr>
          <w:rFonts w:ascii="Times New Roman" w:hAnsi="Times New Roman" w:cs="Times New Roman"/>
          <w:sz w:val="24"/>
          <w:szCs w:val="24"/>
        </w:rPr>
        <w:t xml:space="preserve"> п.2 ст. 134 Земельного Кодексу України,</w:t>
      </w:r>
      <w:r>
        <w:rPr>
          <w:rFonts w:ascii="Times New Roman" w:hAnsi="Times New Roman" w:cs="Times New Roman"/>
          <w:sz w:val="24"/>
          <w:szCs w:val="24"/>
        </w:rPr>
        <w:t xml:space="preserve"> </w:t>
      </w:r>
      <w:r w:rsidRPr="00722169">
        <w:rPr>
          <w:rFonts w:ascii="Times New Roman" w:hAnsi="Times New Roman" w:cs="Times New Roman"/>
          <w:sz w:val="24"/>
          <w:szCs w:val="24"/>
        </w:rPr>
        <w:t xml:space="preserve">ст. 50 Закону України «Про землеустрій», п.34 ст. 26 Закону України «Про місцеве самоврядування в Україні», </w:t>
      </w:r>
      <w:r w:rsidRPr="00722169">
        <w:rPr>
          <w:rFonts w:ascii="Times New Roman" w:hAnsi="Times New Roman" w:cs="Times New Roman"/>
          <w:sz w:val="24"/>
          <w:szCs w:val="24"/>
          <w:bdr w:val="none" w:sz="0" w:space="0" w:color="auto" w:frame="1"/>
        </w:rPr>
        <w:t xml:space="preserve">беручи до уваги висновок </w:t>
      </w:r>
      <w:r w:rsidRPr="00722169">
        <w:rPr>
          <w:rFonts w:ascii="Times New Roman" w:hAnsi="Times New Roman" w:cs="Times New Roman"/>
          <w:sz w:val="24"/>
          <w:szCs w:val="24"/>
        </w:rPr>
        <w:t>постійної комісії з питань земельних відносин, екології, планування території, будівництва, архітектури, охорони пам’яток, історичного середовища, благоустрою, Розвадівська сільська рада</w:t>
      </w:r>
    </w:p>
    <w:p w14:paraId="78D41398" w14:textId="77777777" w:rsidR="001513EE" w:rsidRPr="00194B55" w:rsidRDefault="001513EE" w:rsidP="001513EE">
      <w:pPr>
        <w:spacing w:after="0"/>
        <w:ind w:firstLine="709"/>
        <w:contextualSpacing/>
        <w:jc w:val="both"/>
        <w:rPr>
          <w:rFonts w:ascii="Times New Roman" w:hAnsi="Times New Roman" w:cs="Times New Roman"/>
          <w:sz w:val="24"/>
          <w:szCs w:val="24"/>
        </w:rPr>
      </w:pPr>
    </w:p>
    <w:p w14:paraId="7B00B11D" w14:textId="77777777" w:rsidR="001513EE" w:rsidRDefault="001513EE" w:rsidP="001513EE">
      <w:pPr>
        <w:contextualSpacing/>
        <w:jc w:val="center"/>
        <w:rPr>
          <w:rFonts w:ascii="Times New Roman" w:hAnsi="Times New Roman" w:cs="Times New Roman"/>
          <w:sz w:val="24"/>
          <w:szCs w:val="24"/>
        </w:rPr>
      </w:pPr>
      <w:r w:rsidRPr="00722169">
        <w:rPr>
          <w:rFonts w:ascii="Times New Roman" w:hAnsi="Times New Roman" w:cs="Times New Roman"/>
          <w:sz w:val="24"/>
          <w:szCs w:val="24"/>
        </w:rPr>
        <w:t>ВИРІШИЛА :</w:t>
      </w:r>
    </w:p>
    <w:p w14:paraId="6497B253" w14:textId="77777777" w:rsidR="001513EE" w:rsidRPr="00722169" w:rsidRDefault="001513EE" w:rsidP="001513EE">
      <w:pPr>
        <w:spacing w:after="0"/>
        <w:contextualSpacing/>
        <w:jc w:val="center"/>
        <w:rPr>
          <w:rFonts w:ascii="Times New Roman" w:hAnsi="Times New Roman" w:cs="Times New Roman"/>
          <w:sz w:val="24"/>
          <w:szCs w:val="24"/>
        </w:rPr>
      </w:pPr>
    </w:p>
    <w:p w14:paraId="2AA0FFAF" w14:textId="77777777" w:rsidR="001513EE" w:rsidRPr="00236E60" w:rsidRDefault="001513EE" w:rsidP="001513EE">
      <w:pPr>
        <w:spacing w:after="0" w:line="256" w:lineRule="auto"/>
        <w:jc w:val="both"/>
        <w:rPr>
          <w:rFonts w:ascii="Times New Roman" w:hAnsi="Times New Roman" w:cs="Times New Roman"/>
          <w:bCs/>
          <w:color w:val="000000" w:themeColor="text1"/>
          <w:sz w:val="24"/>
          <w:szCs w:val="24"/>
          <w:lang w:val="en-US"/>
        </w:rPr>
      </w:pPr>
      <w:r w:rsidRPr="00722169">
        <w:rPr>
          <w:rFonts w:ascii="Times New Roman" w:hAnsi="Times New Roman" w:cs="Times New Roman"/>
          <w:sz w:val="24"/>
          <w:szCs w:val="24"/>
        </w:rPr>
        <w:t xml:space="preserve">                 1. Надати дозвіл  </w:t>
      </w:r>
      <w:r>
        <w:rPr>
          <w:rFonts w:ascii="Times New Roman" w:hAnsi="Times New Roman" w:cs="Times New Roman"/>
          <w:b/>
          <w:bCs/>
          <w:sz w:val="24"/>
          <w:szCs w:val="24"/>
        </w:rPr>
        <w:t xml:space="preserve">ПРИВАТНОМУ АКЦІОНЕРНОМУ ТОВАРИСТВУ </w:t>
      </w:r>
      <w:r>
        <w:rPr>
          <w:rFonts w:ascii="Times New Roman" w:hAnsi="Times New Roman" w:cs="Times New Roman"/>
          <w:b/>
          <w:bCs/>
          <w:sz w:val="24"/>
          <w:szCs w:val="24"/>
          <w:lang w:val="en-US"/>
        </w:rPr>
        <w:t>“</w:t>
      </w:r>
      <w:r>
        <w:rPr>
          <w:rFonts w:ascii="Times New Roman" w:hAnsi="Times New Roman" w:cs="Times New Roman"/>
          <w:b/>
          <w:bCs/>
          <w:sz w:val="24"/>
          <w:szCs w:val="24"/>
        </w:rPr>
        <w:t>ЛЬВІВОБЛЕНЕРГО</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 (Ідентифікаційний код юридичної особи 00131587)</w:t>
      </w:r>
      <w:r>
        <w:rPr>
          <w:rFonts w:ascii="Times New Roman" w:hAnsi="Times New Roman" w:cs="Times New Roman"/>
          <w:b/>
          <w:bCs/>
          <w:sz w:val="24"/>
          <w:szCs w:val="24"/>
          <w:lang w:val="en-US"/>
        </w:rPr>
        <w:t xml:space="preserve"> </w:t>
      </w:r>
      <w:r w:rsidRPr="00722169">
        <w:rPr>
          <w:rFonts w:ascii="Times New Roman" w:hAnsi="Times New Roman" w:cs="Times New Roman"/>
          <w:sz w:val="24"/>
          <w:szCs w:val="24"/>
        </w:rPr>
        <w:t>на розроблення проект</w:t>
      </w:r>
      <w:r>
        <w:rPr>
          <w:rFonts w:ascii="Times New Roman" w:hAnsi="Times New Roman" w:cs="Times New Roman"/>
          <w:sz w:val="24"/>
          <w:szCs w:val="24"/>
        </w:rPr>
        <w:t>у</w:t>
      </w:r>
      <w:r w:rsidRPr="00722169">
        <w:rPr>
          <w:rFonts w:ascii="Times New Roman" w:hAnsi="Times New Roman" w:cs="Times New Roman"/>
          <w:sz w:val="24"/>
          <w:szCs w:val="24"/>
        </w:rPr>
        <w:t xml:space="preserve"> землеустрою щодо відведення земельн</w:t>
      </w:r>
      <w:r>
        <w:rPr>
          <w:rFonts w:ascii="Times New Roman" w:hAnsi="Times New Roman" w:cs="Times New Roman"/>
          <w:sz w:val="24"/>
          <w:szCs w:val="24"/>
        </w:rPr>
        <w:t>ої</w:t>
      </w:r>
      <w:r w:rsidRPr="00722169">
        <w:rPr>
          <w:rFonts w:ascii="Times New Roman" w:hAnsi="Times New Roman" w:cs="Times New Roman"/>
          <w:sz w:val="24"/>
          <w:szCs w:val="24"/>
        </w:rPr>
        <w:t xml:space="preserve"> ділян</w:t>
      </w:r>
      <w:r>
        <w:rPr>
          <w:rFonts w:ascii="Times New Roman" w:hAnsi="Times New Roman" w:cs="Times New Roman"/>
          <w:sz w:val="24"/>
          <w:szCs w:val="24"/>
        </w:rPr>
        <w:t>ки</w:t>
      </w:r>
      <w:r w:rsidRPr="00722169">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A62232">
        <w:rPr>
          <w:rFonts w:ascii="Times New Roman" w:hAnsi="Times New Roman" w:cs="Times New Roman"/>
          <w:sz w:val="24"/>
          <w:szCs w:val="24"/>
        </w:rPr>
        <w:t xml:space="preserve">в  оренду </w:t>
      </w:r>
      <w:r>
        <w:rPr>
          <w:rFonts w:ascii="Times New Roman" w:hAnsi="Times New Roman" w:cs="Times New Roman"/>
          <w:sz w:val="24"/>
          <w:szCs w:val="24"/>
        </w:rPr>
        <w:t>орієнтовною площею 0,0030  га</w:t>
      </w:r>
      <w:r w:rsidRPr="00A62232">
        <w:rPr>
          <w:rFonts w:ascii="Times New Roman" w:hAnsi="Times New Roman" w:cs="Times New Roman"/>
          <w:sz w:val="24"/>
          <w:szCs w:val="24"/>
        </w:rPr>
        <w:t xml:space="preserve"> </w:t>
      </w:r>
      <w:r w:rsidRPr="008E0466">
        <w:rPr>
          <w:rFonts w:ascii="Times New Roman" w:hAnsi="Times New Roman" w:cs="Times New Roman"/>
          <w:sz w:val="24"/>
          <w:szCs w:val="24"/>
        </w:rPr>
        <w:t xml:space="preserve">для розміщення, будівництва, експлуатації та обслуговування будівель і споруд об'єктів передачі електричної енергії </w:t>
      </w:r>
      <w:r w:rsidRPr="008E0466">
        <w:rPr>
          <w:rFonts w:ascii="Times New Roman" w:hAnsi="Times New Roman" w:cs="Times New Roman"/>
          <w:bCs/>
          <w:color w:val="000000" w:themeColor="text1"/>
          <w:sz w:val="24"/>
          <w:szCs w:val="24"/>
        </w:rPr>
        <w:t xml:space="preserve">(Код згідно КВЦПЗ – </w:t>
      </w:r>
      <w:r>
        <w:rPr>
          <w:rFonts w:ascii="Times New Roman" w:hAnsi="Times New Roman" w:cs="Times New Roman"/>
          <w:bCs/>
          <w:color w:val="000000" w:themeColor="text1"/>
          <w:sz w:val="24"/>
          <w:szCs w:val="24"/>
        </w:rPr>
        <w:t>14</w:t>
      </w:r>
      <w:r w:rsidRPr="008E046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02</w:t>
      </w:r>
      <w:r w:rsidRPr="008E046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для встановлення і обслуговування опори трансформаторної підстанції СТП 2 пр.1( заміна КТП-189-26), яка знаходиться   в  с. Крупське,  Стрийського району, Львівської області на території Розвадівської  сільської  ради.</w:t>
      </w:r>
    </w:p>
    <w:p w14:paraId="7D7D94C4" w14:textId="77777777" w:rsidR="001513EE" w:rsidRPr="00722169" w:rsidRDefault="001513EE" w:rsidP="001513EE">
      <w:pPr>
        <w:tabs>
          <w:tab w:val="left" w:pos="709"/>
        </w:tabs>
        <w:spacing w:after="0"/>
        <w:contextualSpacing/>
        <w:jc w:val="both"/>
        <w:rPr>
          <w:rFonts w:ascii="Times New Roman" w:hAnsi="Times New Roman" w:cs="Times New Roman"/>
          <w:sz w:val="24"/>
          <w:szCs w:val="24"/>
        </w:rPr>
      </w:pPr>
      <w:r w:rsidRPr="007221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22169">
        <w:rPr>
          <w:rFonts w:ascii="Times New Roman" w:hAnsi="Times New Roman" w:cs="Times New Roman"/>
          <w:sz w:val="24"/>
          <w:szCs w:val="24"/>
        </w:rPr>
        <w:t>2. Проект</w:t>
      </w:r>
      <w:r>
        <w:rPr>
          <w:rFonts w:ascii="Times New Roman" w:hAnsi="Times New Roman" w:cs="Times New Roman"/>
          <w:sz w:val="24"/>
          <w:szCs w:val="24"/>
        </w:rPr>
        <w:t xml:space="preserve"> </w:t>
      </w:r>
      <w:r w:rsidRPr="00722169">
        <w:rPr>
          <w:rFonts w:ascii="Times New Roman" w:hAnsi="Times New Roman" w:cs="Times New Roman"/>
          <w:sz w:val="24"/>
          <w:szCs w:val="24"/>
        </w:rPr>
        <w:t xml:space="preserve"> землеустрою  щодо  відведення  земельн</w:t>
      </w:r>
      <w:r>
        <w:rPr>
          <w:rFonts w:ascii="Times New Roman" w:hAnsi="Times New Roman" w:cs="Times New Roman"/>
          <w:sz w:val="24"/>
          <w:szCs w:val="24"/>
        </w:rPr>
        <w:t xml:space="preserve">ої </w:t>
      </w:r>
      <w:r w:rsidRPr="00722169">
        <w:rPr>
          <w:rFonts w:ascii="Times New Roman" w:hAnsi="Times New Roman" w:cs="Times New Roman"/>
          <w:sz w:val="24"/>
          <w:szCs w:val="24"/>
        </w:rPr>
        <w:t xml:space="preserve"> ділян</w:t>
      </w:r>
      <w:r>
        <w:rPr>
          <w:rFonts w:ascii="Times New Roman" w:hAnsi="Times New Roman" w:cs="Times New Roman"/>
          <w:sz w:val="24"/>
          <w:szCs w:val="24"/>
        </w:rPr>
        <w:t xml:space="preserve">ки </w:t>
      </w:r>
      <w:r w:rsidRPr="00722169">
        <w:rPr>
          <w:rFonts w:ascii="Times New Roman" w:hAnsi="Times New Roman" w:cs="Times New Roman"/>
          <w:sz w:val="24"/>
          <w:szCs w:val="24"/>
        </w:rPr>
        <w:t xml:space="preserve"> подати</w:t>
      </w:r>
      <w:r>
        <w:rPr>
          <w:rFonts w:ascii="Times New Roman" w:hAnsi="Times New Roman" w:cs="Times New Roman"/>
          <w:sz w:val="24"/>
          <w:szCs w:val="24"/>
        </w:rPr>
        <w:t xml:space="preserve"> </w:t>
      </w:r>
      <w:r w:rsidRPr="00722169">
        <w:rPr>
          <w:rFonts w:ascii="Times New Roman" w:hAnsi="Times New Roman" w:cs="Times New Roman"/>
          <w:sz w:val="24"/>
          <w:szCs w:val="24"/>
        </w:rPr>
        <w:t xml:space="preserve"> на</w:t>
      </w:r>
      <w:r>
        <w:rPr>
          <w:rFonts w:ascii="Times New Roman" w:hAnsi="Times New Roman" w:cs="Times New Roman"/>
          <w:sz w:val="24"/>
          <w:szCs w:val="24"/>
        </w:rPr>
        <w:t xml:space="preserve"> </w:t>
      </w:r>
      <w:r w:rsidRPr="00722169">
        <w:rPr>
          <w:rFonts w:ascii="Times New Roman" w:hAnsi="Times New Roman" w:cs="Times New Roman"/>
          <w:sz w:val="24"/>
          <w:szCs w:val="24"/>
        </w:rPr>
        <w:t xml:space="preserve"> затвердження</w:t>
      </w:r>
      <w:r>
        <w:rPr>
          <w:rFonts w:ascii="Times New Roman" w:hAnsi="Times New Roman" w:cs="Times New Roman"/>
          <w:sz w:val="24"/>
          <w:szCs w:val="24"/>
        </w:rPr>
        <w:t xml:space="preserve"> </w:t>
      </w:r>
      <w:r w:rsidRPr="00722169">
        <w:rPr>
          <w:rFonts w:ascii="Times New Roman" w:hAnsi="Times New Roman" w:cs="Times New Roman"/>
          <w:sz w:val="24"/>
          <w:szCs w:val="24"/>
        </w:rPr>
        <w:t xml:space="preserve"> чергової </w:t>
      </w:r>
      <w:r>
        <w:rPr>
          <w:rFonts w:ascii="Times New Roman" w:hAnsi="Times New Roman" w:cs="Times New Roman"/>
          <w:sz w:val="24"/>
          <w:szCs w:val="24"/>
        </w:rPr>
        <w:t xml:space="preserve"> </w:t>
      </w:r>
      <w:r w:rsidRPr="00722169">
        <w:rPr>
          <w:rFonts w:ascii="Times New Roman" w:hAnsi="Times New Roman" w:cs="Times New Roman"/>
          <w:sz w:val="24"/>
          <w:szCs w:val="24"/>
        </w:rPr>
        <w:t xml:space="preserve">сесії </w:t>
      </w:r>
      <w:r>
        <w:rPr>
          <w:rFonts w:ascii="Times New Roman" w:hAnsi="Times New Roman" w:cs="Times New Roman"/>
          <w:sz w:val="24"/>
          <w:szCs w:val="24"/>
        </w:rPr>
        <w:t xml:space="preserve"> </w:t>
      </w:r>
      <w:r w:rsidRPr="00722169">
        <w:rPr>
          <w:rFonts w:ascii="Times New Roman" w:hAnsi="Times New Roman" w:cs="Times New Roman"/>
          <w:sz w:val="24"/>
          <w:szCs w:val="24"/>
        </w:rPr>
        <w:t>сільської ради.</w:t>
      </w:r>
    </w:p>
    <w:p w14:paraId="55C12C3F" w14:textId="77777777" w:rsidR="001513EE" w:rsidRDefault="001513EE" w:rsidP="001513EE">
      <w:pPr>
        <w:pStyle w:val="a5"/>
        <w:spacing w:before="120" w:after="0"/>
        <w:ind w:left="0" w:firstLine="578"/>
        <w:jc w:val="both"/>
        <w:rPr>
          <w:rFonts w:ascii="Times New Roman" w:hAnsi="Times New Roman" w:cs="Times New Roman"/>
          <w:sz w:val="24"/>
          <w:szCs w:val="24"/>
        </w:rPr>
      </w:pPr>
      <w:r w:rsidRPr="00722169">
        <w:rPr>
          <w:rFonts w:ascii="Times New Roman" w:hAnsi="Times New Roman" w:cs="Times New Roman"/>
          <w:sz w:val="24"/>
          <w:szCs w:val="24"/>
        </w:rPr>
        <w:t xml:space="preserve">   3. </w:t>
      </w:r>
      <w:r w:rsidRPr="00EB7FEA">
        <w:rPr>
          <w:rFonts w:ascii="Times New Roman" w:hAnsi="Times New Roman" w:cs="Times New Roman"/>
          <w:sz w:val="24"/>
          <w:szCs w:val="24"/>
        </w:rPr>
        <w:t xml:space="preserve">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w:t>
      </w:r>
      <w:r w:rsidRPr="00EB7FEA">
        <w:rPr>
          <w:rFonts w:ascii="Times New Roman" w:hAnsi="Times New Roman" w:cs="Times New Roman"/>
          <w:sz w:val="24"/>
          <w:szCs w:val="24"/>
        </w:rPr>
        <w:lastRenderedPageBreak/>
        <w:t>містобудування, землеустрою і земельних відносин виконавчого комітету Розвадівської сільської ради (Василя БУЦИКА).</w:t>
      </w:r>
    </w:p>
    <w:p w14:paraId="6ECB4F44" w14:textId="77777777" w:rsidR="001513EE" w:rsidRDefault="001513EE" w:rsidP="001513EE">
      <w:pPr>
        <w:pStyle w:val="a5"/>
        <w:spacing w:before="120" w:after="0"/>
        <w:ind w:left="0" w:firstLine="578"/>
        <w:jc w:val="both"/>
        <w:rPr>
          <w:rFonts w:ascii="Times New Roman" w:hAnsi="Times New Roman" w:cs="Times New Roman"/>
          <w:sz w:val="24"/>
          <w:szCs w:val="24"/>
        </w:rPr>
      </w:pPr>
    </w:p>
    <w:p w14:paraId="08ACD081" w14:textId="77777777" w:rsidR="001513EE" w:rsidRDefault="001513EE" w:rsidP="001513EE">
      <w:pPr>
        <w:pStyle w:val="a5"/>
        <w:spacing w:before="120" w:after="0"/>
        <w:ind w:left="0" w:firstLine="578"/>
        <w:jc w:val="both"/>
        <w:rPr>
          <w:rFonts w:ascii="Times New Roman" w:hAnsi="Times New Roman" w:cs="Times New Roman"/>
          <w:sz w:val="24"/>
          <w:szCs w:val="24"/>
        </w:rPr>
      </w:pPr>
    </w:p>
    <w:p w14:paraId="68C78E72" w14:textId="77777777" w:rsidR="001513EE" w:rsidRDefault="001513EE" w:rsidP="001513EE">
      <w:pPr>
        <w:pStyle w:val="a5"/>
        <w:spacing w:before="120" w:after="0"/>
        <w:ind w:left="0" w:firstLine="578"/>
        <w:jc w:val="both"/>
        <w:rPr>
          <w:rFonts w:ascii="Times New Roman" w:hAnsi="Times New Roman" w:cs="Times New Roman"/>
          <w:sz w:val="24"/>
          <w:szCs w:val="24"/>
        </w:rPr>
      </w:pPr>
    </w:p>
    <w:p w14:paraId="4AB0A459" w14:textId="77777777" w:rsidR="001513EE" w:rsidRPr="00722169" w:rsidRDefault="001513EE" w:rsidP="001513EE">
      <w:pPr>
        <w:pStyle w:val="a5"/>
        <w:spacing w:before="120" w:after="0"/>
        <w:ind w:left="0" w:firstLine="578"/>
        <w:jc w:val="both"/>
        <w:rPr>
          <w:rFonts w:ascii="Times New Roman" w:hAnsi="Times New Roman" w:cs="Times New Roman"/>
          <w:sz w:val="24"/>
          <w:szCs w:val="24"/>
        </w:rPr>
      </w:pPr>
    </w:p>
    <w:p w14:paraId="759DCA9D" w14:textId="77777777" w:rsidR="001513EE" w:rsidRDefault="001513EE" w:rsidP="001513EE">
      <w:pPr>
        <w:pStyle w:val="a5"/>
        <w:tabs>
          <w:tab w:val="left" w:pos="360"/>
        </w:tabs>
        <w:ind w:left="0"/>
        <w:jc w:val="both"/>
        <w:rPr>
          <w:rFonts w:ascii="Times New Roman" w:hAnsi="Times New Roman"/>
          <w:sz w:val="24"/>
        </w:rPr>
      </w:pPr>
      <w:r>
        <w:rPr>
          <w:rFonts w:ascii="Times New Roman" w:hAnsi="Times New Roman"/>
          <w:sz w:val="24"/>
        </w:rPr>
        <w:t xml:space="preserve">                                       Сільський голова                         Роман СИДОР</w:t>
      </w:r>
    </w:p>
    <w:p w14:paraId="4172D289" w14:textId="77777777" w:rsidR="001513EE" w:rsidRDefault="001513EE" w:rsidP="001513EE">
      <w:pPr>
        <w:pStyle w:val="a5"/>
        <w:tabs>
          <w:tab w:val="left" w:pos="360"/>
        </w:tabs>
        <w:ind w:left="0"/>
        <w:jc w:val="both"/>
        <w:rPr>
          <w:rFonts w:ascii="Times New Roman" w:hAnsi="Times New Roman"/>
          <w:sz w:val="24"/>
        </w:rPr>
      </w:pPr>
    </w:p>
    <w:p w14:paraId="6D03A204" w14:textId="77777777" w:rsidR="001513EE" w:rsidRDefault="001513EE" w:rsidP="001513EE">
      <w:pPr>
        <w:pStyle w:val="a5"/>
        <w:tabs>
          <w:tab w:val="left" w:pos="360"/>
        </w:tabs>
        <w:ind w:left="0"/>
        <w:jc w:val="both"/>
        <w:rPr>
          <w:rFonts w:ascii="Times New Roman" w:hAnsi="Times New Roman"/>
          <w:sz w:val="24"/>
        </w:rPr>
      </w:pPr>
    </w:p>
    <w:p w14:paraId="3F6B61E6" w14:textId="77777777" w:rsidR="001513EE" w:rsidRDefault="001513EE" w:rsidP="001513EE">
      <w:pPr>
        <w:pStyle w:val="a5"/>
        <w:tabs>
          <w:tab w:val="left" w:pos="360"/>
        </w:tabs>
        <w:ind w:left="0"/>
        <w:jc w:val="both"/>
        <w:rPr>
          <w:rFonts w:ascii="Times New Roman" w:hAnsi="Times New Roman"/>
          <w:sz w:val="24"/>
        </w:rPr>
      </w:pPr>
    </w:p>
    <w:p w14:paraId="15978482" w14:textId="77777777" w:rsidR="001513EE" w:rsidRDefault="001513EE" w:rsidP="001513EE">
      <w:pPr>
        <w:pStyle w:val="a5"/>
        <w:tabs>
          <w:tab w:val="left" w:pos="360"/>
        </w:tabs>
        <w:ind w:left="0"/>
        <w:jc w:val="both"/>
        <w:rPr>
          <w:rFonts w:ascii="Times New Roman" w:hAnsi="Times New Roman"/>
          <w:sz w:val="24"/>
        </w:rPr>
      </w:pPr>
    </w:p>
    <w:p w14:paraId="70C31B6E" w14:textId="77777777" w:rsidR="001513EE" w:rsidRDefault="001513EE" w:rsidP="001513EE">
      <w:pPr>
        <w:pStyle w:val="a5"/>
        <w:tabs>
          <w:tab w:val="left" w:pos="360"/>
        </w:tabs>
        <w:ind w:left="0"/>
        <w:jc w:val="both"/>
        <w:rPr>
          <w:rFonts w:ascii="Times New Roman" w:hAnsi="Times New Roman"/>
          <w:sz w:val="24"/>
        </w:rPr>
      </w:pPr>
    </w:p>
    <w:p w14:paraId="0800519C" w14:textId="77777777" w:rsidR="001513EE" w:rsidRDefault="001513EE" w:rsidP="001513EE">
      <w:pPr>
        <w:pStyle w:val="a5"/>
        <w:tabs>
          <w:tab w:val="left" w:pos="360"/>
        </w:tabs>
        <w:ind w:left="0"/>
        <w:jc w:val="both"/>
        <w:rPr>
          <w:rFonts w:ascii="Times New Roman" w:hAnsi="Times New Roman"/>
          <w:sz w:val="24"/>
        </w:rPr>
      </w:pPr>
    </w:p>
    <w:p w14:paraId="0F4790E3" w14:textId="77777777" w:rsidR="001513EE" w:rsidRDefault="001513EE" w:rsidP="001513EE">
      <w:pPr>
        <w:pStyle w:val="a5"/>
        <w:tabs>
          <w:tab w:val="left" w:pos="360"/>
        </w:tabs>
        <w:ind w:left="0"/>
        <w:jc w:val="both"/>
        <w:rPr>
          <w:rFonts w:ascii="Times New Roman" w:hAnsi="Times New Roman"/>
          <w:sz w:val="24"/>
        </w:rPr>
      </w:pPr>
    </w:p>
    <w:p w14:paraId="478E0551" w14:textId="77777777" w:rsidR="001513EE" w:rsidRDefault="001513EE" w:rsidP="001513EE">
      <w:pPr>
        <w:pStyle w:val="a5"/>
        <w:tabs>
          <w:tab w:val="left" w:pos="360"/>
        </w:tabs>
        <w:ind w:left="0"/>
        <w:jc w:val="both"/>
        <w:rPr>
          <w:rFonts w:ascii="Times New Roman" w:hAnsi="Times New Roman"/>
          <w:sz w:val="24"/>
        </w:rPr>
      </w:pPr>
    </w:p>
    <w:p w14:paraId="2E6EDEC0" w14:textId="77777777" w:rsidR="001513EE" w:rsidRDefault="001513EE" w:rsidP="001513EE">
      <w:pPr>
        <w:pStyle w:val="a5"/>
        <w:tabs>
          <w:tab w:val="left" w:pos="360"/>
        </w:tabs>
        <w:ind w:left="0"/>
        <w:jc w:val="both"/>
        <w:rPr>
          <w:rFonts w:ascii="Times New Roman" w:hAnsi="Times New Roman"/>
          <w:sz w:val="24"/>
        </w:rPr>
      </w:pPr>
    </w:p>
    <w:p w14:paraId="6E643BEC" w14:textId="77777777" w:rsidR="001513EE" w:rsidRDefault="001513EE" w:rsidP="001513EE">
      <w:pPr>
        <w:pStyle w:val="a5"/>
        <w:tabs>
          <w:tab w:val="left" w:pos="360"/>
        </w:tabs>
        <w:ind w:left="0"/>
        <w:jc w:val="both"/>
        <w:rPr>
          <w:rFonts w:ascii="Times New Roman" w:hAnsi="Times New Roman"/>
          <w:sz w:val="24"/>
        </w:rPr>
      </w:pPr>
    </w:p>
    <w:p w14:paraId="165BB437" w14:textId="77777777" w:rsidR="001513EE" w:rsidRDefault="001513EE" w:rsidP="001513EE">
      <w:pPr>
        <w:pStyle w:val="a5"/>
        <w:tabs>
          <w:tab w:val="left" w:pos="360"/>
        </w:tabs>
        <w:ind w:left="0"/>
        <w:jc w:val="both"/>
        <w:rPr>
          <w:rFonts w:ascii="Times New Roman" w:hAnsi="Times New Roman"/>
          <w:sz w:val="24"/>
        </w:rPr>
      </w:pPr>
    </w:p>
    <w:p w14:paraId="571D4F9C" w14:textId="77777777" w:rsidR="001513EE" w:rsidRDefault="001513EE" w:rsidP="001513EE">
      <w:pPr>
        <w:pStyle w:val="a5"/>
        <w:tabs>
          <w:tab w:val="left" w:pos="360"/>
        </w:tabs>
        <w:ind w:left="0"/>
        <w:jc w:val="both"/>
        <w:rPr>
          <w:rFonts w:ascii="Times New Roman" w:hAnsi="Times New Roman"/>
          <w:sz w:val="24"/>
        </w:rPr>
      </w:pPr>
    </w:p>
    <w:p w14:paraId="1A840544" w14:textId="77777777" w:rsidR="001513EE" w:rsidRDefault="001513EE" w:rsidP="001513EE">
      <w:pPr>
        <w:pStyle w:val="a5"/>
        <w:tabs>
          <w:tab w:val="left" w:pos="360"/>
        </w:tabs>
        <w:ind w:left="0"/>
        <w:jc w:val="both"/>
        <w:rPr>
          <w:rFonts w:ascii="Times New Roman" w:hAnsi="Times New Roman"/>
          <w:sz w:val="24"/>
        </w:rPr>
      </w:pPr>
    </w:p>
    <w:p w14:paraId="55CAC344" w14:textId="77777777" w:rsidR="001513EE" w:rsidRDefault="001513EE" w:rsidP="001513EE">
      <w:pPr>
        <w:pStyle w:val="a5"/>
        <w:tabs>
          <w:tab w:val="left" w:pos="360"/>
        </w:tabs>
        <w:ind w:left="0"/>
        <w:jc w:val="both"/>
        <w:rPr>
          <w:rFonts w:ascii="Times New Roman" w:hAnsi="Times New Roman"/>
          <w:sz w:val="24"/>
        </w:rPr>
      </w:pPr>
    </w:p>
    <w:p w14:paraId="5EB1DF11" w14:textId="77777777" w:rsidR="001513EE" w:rsidRDefault="001513EE" w:rsidP="001513EE">
      <w:pPr>
        <w:pStyle w:val="a5"/>
        <w:tabs>
          <w:tab w:val="left" w:pos="360"/>
        </w:tabs>
        <w:ind w:left="0"/>
        <w:jc w:val="both"/>
        <w:rPr>
          <w:rFonts w:ascii="Times New Roman" w:hAnsi="Times New Roman"/>
          <w:sz w:val="24"/>
        </w:rPr>
      </w:pPr>
    </w:p>
    <w:p w14:paraId="68C7876F" w14:textId="77777777" w:rsidR="001513EE" w:rsidRDefault="001513EE" w:rsidP="001513EE">
      <w:pPr>
        <w:pStyle w:val="a5"/>
        <w:tabs>
          <w:tab w:val="left" w:pos="360"/>
        </w:tabs>
        <w:ind w:left="0"/>
        <w:jc w:val="both"/>
        <w:rPr>
          <w:rFonts w:ascii="Times New Roman" w:hAnsi="Times New Roman"/>
          <w:sz w:val="24"/>
        </w:rPr>
      </w:pPr>
    </w:p>
    <w:p w14:paraId="49A39B9E" w14:textId="77777777" w:rsidR="001513EE" w:rsidRDefault="001513EE" w:rsidP="001513EE">
      <w:pPr>
        <w:pStyle w:val="a5"/>
        <w:tabs>
          <w:tab w:val="left" w:pos="360"/>
        </w:tabs>
        <w:ind w:left="0"/>
        <w:jc w:val="both"/>
        <w:rPr>
          <w:rFonts w:ascii="Times New Roman" w:hAnsi="Times New Roman"/>
          <w:sz w:val="24"/>
        </w:rPr>
      </w:pPr>
    </w:p>
    <w:p w14:paraId="2495E4A0" w14:textId="77777777" w:rsidR="001513EE" w:rsidRDefault="001513EE" w:rsidP="001513EE">
      <w:pPr>
        <w:pStyle w:val="a5"/>
        <w:tabs>
          <w:tab w:val="left" w:pos="360"/>
        </w:tabs>
        <w:ind w:left="0"/>
        <w:jc w:val="both"/>
        <w:rPr>
          <w:rFonts w:ascii="Times New Roman" w:hAnsi="Times New Roman"/>
          <w:sz w:val="24"/>
        </w:rPr>
      </w:pPr>
    </w:p>
    <w:p w14:paraId="25709B01" w14:textId="77777777" w:rsidR="001513EE" w:rsidRDefault="001513EE" w:rsidP="001513EE">
      <w:pPr>
        <w:pStyle w:val="a5"/>
        <w:tabs>
          <w:tab w:val="left" w:pos="360"/>
        </w:tabs>
        <w:ind w:left="0"/>
        <w:jc w:val="both"/>
        <w:rPr>
          <w:rFonts w:ascii="Times New Roman" w:hAnsi="Times New Roman"/>
          <w:sz w:val="24"/>
        </w:rPr>
      </w:pPr>
    </w:p>
    <w:p w14:paraId="6BF736C6" w14:textId="77777777" w:rsidR="001513EE" w:rsidRDefault="001513EE" w:rsidP="001513EE">
      <w:pPr>
        <w:pStyle w:val="a5"/>
        <w:tabs>
          <w:tab w:val="left" w:pos="360"/>
        </w:tabs>
        <w:ind w:left="0"/>
        <w:jc w:val="both"/>
        <w:rPr>
          <w:rFonts w:ascii="Times New Roman" w:hAnsi="Times New Roman"/>
          <w:sz w:val="24"/>
        </w:rPr>
      </w:pPr>
    </w:p>
    <w:p w14:paraId="05FD39BA" w14:textId="77777777" w:rsidR="001513EE" w:rsidRDefault="001513EE" w:rsidP="001513EE">
      <w:pPr>
        <w:pStyle w:val="a5"/>
        <w:tabs>
          <w:tab w:val="left" w:pos="360"/>
        </w:tabs>
        <w:ind w:left="0"/>
        <w:jc w:val="both"/>
        <w:rPr>
          <w:rFonts w:ascii="Times New Roman" w:hAnsi="Times New Roman"/>
          <w:sz w:val="24"/>
        </w:rPr>
      </w:pPr>
    </w:p>
    <w:p w14:paraId="5E9C4858" w14:textId="77777777" w:rsidR="001513EE" w:rsidRDefault="001513EE" w:rsidP="001513EE">
      <w:pPr>
        <w:pStyle w:val="a5"/>
        <w:tabs>
          <w:tab w:val="left" w:pos="360"/>
        </w:tabs>
        <w:ind w:left="0"/>
        <w:jc w:val="both"/>
        <w:rPr>
          <w:rFonts w:ascii="Times New Roman" w:hAnsi="Times New Roman"/>
          <w:sz w:val="24"/>
        </w:rPr>
      </w:pPr>
    </w:p>
    <w:p w14:paraId="2C904584" w14:textId="77777777" w:rsidR="001513EE" w:rsidRDefault="001513EE" w:rsidP="001513EE">
      <w:pPr>
        <w:pStyle w:val="a5"/>
        <w:tabs>
          <w:tab w:val="left" w:pos="360"/>
        </w:tabs>
        <w:ind w:left="0"/>
        <w:jc w:val="both"/>
        <w:rPr>
          <w:rFonts w:ascii="Times New Roman" w:hAnsi="Times New Roman"/>
          <w:sz w:val="24"/>
        </w:rPr>
      </w:pPr>
    </w:p>
    <w:p w14:paraId="35C7A1DC" w14:textId="77777777" w:rsidR="001513EE" w:rsidRDefault="001513EE" w:rsidP="001513EE">
      <w:pPr>
        <w:pStyle w:val="a5"/>
        <w:tabs>
          <w:tab w:val="left" w:pos="360"/>
        </w:tabs>
        <w:ind w:left="0"/>
        <w:jc w:val="both"/>
        <w:rPr>
          <w:rFonts w:ascii="Times New Roman" w:hAnsi="Times New Roman"/>
          <w:sz w:val="24"/>
        </w:rPr>
      </w:pPr>
    </w:p>
    <w:p w14:paraId="469944A5" w14:textId="77777777" w:rsidR="001513EE" w:rsidRDefault="001513EE" w:rsidP="001513EE">
      <w:pPr>
        <w:pStyle w:val="a5"/>
        <w:tabs>
          <w:tab w:val="left" w:pos="360"/>
        </w:tabs>
        <w:ind w:left="0"/>
        <w:jc w:val="both"/>
        <w:rPr>
          <w:rFonts w:ascii="Times New Roman" w:hAnsi="Times New Roman"/>
          <w:sz w:val="24"/>
        </w:rPr>
      </w:pPr>
    </w:p>
    <w:p w14:paraId="00EB51FA" w14:textId="77777777" w:rsidR="001513EE" w:rsidRDefault="001513EE" w:rsidP="001513EE">
      <w:pPr>
        <w:pStyle w:val="a5"/>
        <w:tabs>
          <w:tab w:val="left" w:pos="360"/>
        </w:tabs>
        <w:ind w:left="0"/>
        <w:jc w:val="both"/>
        <w:rPr>
          <w:rFonts w:ascii="Times New Roman" w:hAnsi="Times New Roman"/>
          <w:sz w:val="24"/>
        </w:rPr>
      </w:pPr>
    </w:p>
    <w:p w14:paraId="5EB483BD" w14:textId="77777777" w:rsidR="001513EE" w:rsidRDefault="001513EE" w:rsidP="001513EE">
      <w:pPr>
        <w:pStyle w:val="a5"/>
        <w:tabs>
          <w:tab w:val="left" w:pos="360"/>
        </w:tabs>
        <w:ind w:left="0"/>
        <w:jc w:val="both"/>
        <w:rPr>
          <w:rFonts w:ascii="Times New Roman" w:hAnsi="Times New Roman"/>
          <w:sz w:val="24"/>
        </w:rPr>
      </w:pPr>
    </w:p>
    <w:p w14:paraId="4E2ED209" w14:textId="77777777" w:rsidR="001513EE" w:rsidRDefault="001513EE" w:rsidP="001513EE">
      <w:pPr>
        <w:pStyle w:val="a5"/>
        <w:tabs>
          <w:tab w:val="left" w:pos="360"/>
        </w:tabs>
        <w:ind w:left="0"/>
        <w:jc w:val="both"/>
        <w:rPr>
          <w:rFonts w:ascii="Times New Roman" w:hAnsi="Times New Roman"/>
          <w:sz w:val="24"/>
        </w:rPr>
      </w:pPr>
    </w:p>
    <w:p w14:paraId="753C898B" w14:textId="77777777" w:rsidR="001513EE" w:rsidRDefault="001513EE" w:rsidP="001513EE">
      <w:pPr>
        <w:pStyle w:val="a5"/>
        <w:tabs>
          <w:tab w:val="left" w:pos="360"/>
        </w:tabs>
        <w:ind w:left="0"/>
        <w:jc w:val="both"/>
        <w:rPr>
          <w:rFonts w:ascii="Times New Roman" w:hAnsi="Times New Roman"/>
          <w:sz w:val="24"/>
        </w:rPr>
      </w:pPr>
    </w:p>
    <w:p w14:paraId="2E759761" w14:textId="77777777" w:rsidR="001513EE" w:rsidRDefault="001513EE" w:rsidP="001513EE">
      <w:pPr>
        <w:pStyle w:val="a5"/>
        <w:tabs>
          <w:tab w:val="left" w:pos="360"/>
        </w:tabs>
        <w:ind w:left="0"/>
        <w:jc w:val="both"/>
        <w:rPr>
          <w:rFonts w:ascii="Times New Roman" w:hAnsi="Times New Roman"/>
          <w:sz w:val="24"/>
        </w:rPr>
      </w:pPr>
    </w:p>
    <w:p w14:paraId="703D1DB5" w14:textId="77777777" w:rsidR="001513EE" w:rsidRDefault="001513EE" w:rsidP="001513EE">
      <w:pPr>
        <w:pStyle w:val="a5"/>
        <w:tabs>
          <w:tab w:val="left" w:pos="360"/>
        </w:tabs>
        <w:ind w:left="0"/>
        <w:jc w:val="both"/>
        <w:rPr>
          <w:rFonts w:ascii="Times New Roman" w:hAnsi="Times New Roman"/>
          <w:sz w:val="24"/>
        </w:rPr>
      </w:pPr>
    </w:p>
    <w:p w14:paraId="73A98ECE" w14:textId="77777777" w:rsidR="001513EE" w:rsidRDefault="001513EE" w:rsidP="001513EE">
      <w:pPr>
        <w:pStyle w:val="a5"/>
        <w:tabs>
          <w:tab w:val="left" w:pos="360"/>
        </w:tabs>
        <w:ind w:left="0"/>
        <w:jc w:val="both"/>
        <w:rPr>
          <w:rFonts w:ascii="Times New Roman" w:hAnsi="Times New Roman"/>
          <w:sz w:val="24"/>
        </w:rPr>
      </w:pPr>
    </w:p>
    <w:p w14:paraId="4AD85DF6" w14:textId="77777777" w:rsidR="001513EE" w:rsidRDefault="001513EE" w:rsidP="001513EE">
      <w:pPr>
        <w:pStyle w:val="a5"/>
        <w:tabs>
          <w:tab w:val="left" w:pos="360"/>
        </w:tabs>
        <w:ind w:left="0"/>
        <w:jc w:val="both"/>
        <w:rPr>
          <w:rFonts w:ascii="Times New Roman" w:hAnsi="Times New Roman"/>
          <w:sz w:val="24"/>
        </w:rPr>
      </w:pPr>
    </w:p>
    <w:p w14:paraId="69997A36" w14:textId="77777777" w:rsidR="001513EE" w:rsidRDefault="001513EE" w:rsidP="001513EE">
      <w:pPr>
        <w:pStyle w:val="a5"/>
        <w:tabs>
          <w:tab w:val="left" w:pos="360"/>
        </w:tabs>
        <w:ind w:left="0"/>
        <w:jc w:val="both"/>
        <w:rPr>
          <w:rFonts w:ascii="Times New Roman" w:hAnsi="Times New Roman"/>
          <w:sz w:val="24"/>
        </w:rPr>
      </w:pPr>
    </w:p>
    <w:p w14:paraId="3FF24D46" w14:textId="77777777" w:rsidR="001513EE" w:rsidRDefault="001513EE" w:rsidP="001513EE">
      <w:pPr>
        <w:pStyle w:val="a5"/>
        <w:tabs>
          <w:tab w:val="left" w:pos="360"/>
        </w:tabs>
        <w:ind w:left="0"/>
        <w:jc w:val="both"/>
        <w:rPr>
          <w:rFonts w:ascii="Times New Roman" w:hAnsi="Times New Roman"/>
          <w:sz w:val="24"/>
        </w:rPr>
      </w:pPr>
    </w:p>
    <w:p w14:paraId="4D8B403C" w14:textId="77777777" w:rsidR="001513EE" w:rsidRDefault="001513EE" w:rsidP="001513EE">
      <w:pPr>
        <w:pStyle w:val="a5"/>
        <w:tabs>
          <w:tab w:val="left" w:pos="360"/>
        </w:tabs>
        <w:ind w:left="0"/>
        <w:jc w:val="both"/>
        <w:rPr>
          <w:rFonts w:ascii="Times New Roman" w:hAnsi="Times New Roman"/>
          <w:sz w:val="24"/>
        </w:rPr>
      </w:pPr>
    </w:p>
    <w:p w14:paraId="722C1469" w14:textId="77777777" w:rsidR="001513EE" w:rsidRPr="002B6C00" w:rsidRDefault="001513EE" w:rsidP="001513EE">
      <w:pPr>
        <w:pStyle w:val="a5"/>
        <w:tabs>
          <w:tab w:val="left" w:pos="360"/>
        </w:tabs>
        <w:ind w:left="0"/>
        <w:jc w:val="both"/>
        <w:rPr>
          <w:rFonts w:ascii="Times New Roman" w:hAnsi="Times New Roman" w:cs="Times New Roman"/>
        </w:rPr>
      </w:pPr>
    </w:p>
    <w:p w14:paraId="2017FF73"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lastRenderedPageBreak/>
        <w:t xml:space="preserve">                                                                          </w:t>
      </w:r>
      <w:r w:rsidRPr="00104C3B">
        <w:rPr>
          <w:rFonts w:ascii="Times New Roman" w:hAnsi="Times New Roman" w:cs="Times New Roman"/>
          <w:noProof/>
          <w:lang w:eastAsia="uk-UA"/>
        </w:rPr>
        <w:drawing>
          <wp:inline distT="0" distB="0" distL="0" distR="0" wp14:anchorId="44694776" wp14:editId="15E74865">
            <wp:extent cx="571500" cy="762000"/>
            <wp:effectExtent l="0" t="0" r="0" b="0"/>
            <wp:docPr id="11" name="Рисунок 11"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53AFA9A1"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150B70F0"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72F86CCB"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3F729E22"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2B2957E4" w14:textId="77777777" w:rsidR="001513EE" w:rsidRPr="00104C3B" w:rsidRDefault="001513EE" w:rsidP="001513EE">
      <w:pPr>
        <w:spacing w:after="0" w:line="240" w:lineRule="auto"/>
        <w:jc w:val="center"/>
        <w:rPr>
          <w:rFonts w:ascii="Times New Roman" w:hAnsi="Times New Roman" w:cs="Times New Roman"/>
          <w:b/>
          <w:sz w:val="28"/>
          <w:szCs w:val="28"/>
        </w:rPr>
      </w:pPr>
    </w:p>
    <w:p w14:paraId="6C1DA1FD"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47DC50C9" w14:textId="77777777" w:rsidR="001513EE" w:rsidRPr="00FC69E5"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2503</w:t>
      </w:r>
    </w:p>
    <w:p w14:paraId="6A13FBD2" w14:textId="77777777" w:rsidR="001513EE" w:rsidRDefault="001513EE" w:rsidP="001513EE">
      <w:pPr>
        <w:spacing w:after="0" w:line="240" w:lineRule="auto"/>
        <w:rPr>
          <w:rFonts w:ascii="Times New Roman" w:hAnsi="Times New Roman" w:cs="Times New Roman"/>
          <w:b/>
          <w:bCs/>
          <w:color w:val="000000" w:themeColor="text1"/>
        </w:rPr>
      </w:pPr>
      <w:r w:rsidRPr="00D42200">
        <w:rPr>
          <w:rFonts w:ascii="Times New Roman" w:hAnsi="Times New Roman" w:cs="Times New Roman"/>
          <w:b/>
          <w:bCs/>
          <w:color w:val="000000" w:themeColor="text1"/>
          <w:lang w:val="en-US"/>
        </w:rPr>
        <w:t>“</w:t>
      </w:r>
      <w:r>
        <w:rPr>
          <w:rFonts w:ascii="Times New Roman" w:hAnsi="Times New Roman" w:cs="Times New Roman"/>
          <w:b/>
          <w:bCs/>
          <w:color w:val="000000" w:themeColor="text1"/>
        </w:rPr>
        <w:t xml:space="preserve">Про розгляд клопотання  ПрАТ </w:t>
      </w:r>
      <w:r>
        <w:rPr>
          <w:rFonts w:ascii="Times New Roman" w:hAnsi="Times New Roman" w:cs="Times New Roman"/>
          <w:b/>
          <w:bCs/>
          <w:color w:val="000000" w:themeColor="text1"/>
          <w:lang w:val="en-US"/>
        </w:rPr>
        <w:t>“</w:t>
      </w:r>
      <w:r>
        <w:rPr>
          <w:rFonts w:ascii="Times New Roman" w:hAnsi="Times New Roman" w:cs="Times New Roman"/>
          <w:b/>
          <w:bCs/>
          <w:color w:val="000000" w:themeColor="text1"/>
        </w:rPr>
        <w:t>МИКОЛАЇВ-ЛЬВІВСЬКИЙ КОМБІНАТ</w:t>
      </w:r>
    </w:p>
    <w:p w14:paraId="1BB08819" w14:textId="77777777" w:rsidR="001513EE" w:rsidRDefault="001513EE" w:rsidP="001513EE">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rPr>
        <w:t xml:space="preserve"> БУДІВЕЛЬНИХ  КОНСТРУКЦІЙ</w:t>
      </w:r>
      <w:r>
        <w:rPr>
          <w:rFonts w:ascii="Times New Roman" w:hAnsi="Times New Roman" w:cs="Times New Roman"/>
          <w:b/>
          <w:bCs/>
          <w:color w:val="000000" w:themeColor="text1"/>
          <w:lang w:val="en-US"/>
        </w:rPr>
        <w:t>”</w:t>
      </w:r>
      <w:r>
        <w:rPr>
          <w:rFonts w:ascii="Times New Roman" w:hAnsi="Times New Roman" w:cs="Times New Roman"/>
          <w:b/>
          <w:bCs/>
          <w:color w:val="000000" w:themeColor="text1"/>
        </w:rPr>
        <w:t xml:space="preserve"> за  № 34 від 22.06.2026 року </w:t>
      </w:r>
      <w:r>
        <w:rPr>
          <w:rFonts w:ascii="Times New Roman" w:hAnsi="Times New Roman" w:cs="Times New Roman"/>
          <w:b/>
          <w:bCs/>
          <w:color w:val="000000" w:themeColor="text1"/>
          <w:sz w:val="24"/>
          <w:szCs w:val="24"/>
        </w:rPr>
        <w:t>п</w:t>
      </w:r>
      <w:r w:rsidRPr="00965652">
        <w:rPr>
          <w:rFonts w:ascii="Times New Roman" w:hAnsi="Times New Roman" w:cs="Times New Roman"/>
          <w:b/>
          <w:bCs/>
          <w:color w:val="000000" w:themeColor="text1"/>
          <w:sz w:val="24"/>
          <w:szCs w:val="24"/>
        </w:rPr>
        <w:t xml:space="preserve">ро надання </w:t>
      </w:r>
    </w:p>
    <w:p w14:paraId="5E61F4A2" w14:textId="77777777" w:rsidR="001513EE" w:rsidRDefault="001513EE" w:rsidP="001513EE">
      <w:pPr>
        <w:spacing w:after="0" w:line="240" w:lineRule="auto"/>
        <w:rPr>
          <w:rFonts w:ascii="Times New Roman" w:hAnsi="Times New Roman" w:cs="Times New Roman"/>
          <w:b/>
          <w:bCs/>
          <w:color w:val="000000" w:themeColor="text1"/>
          <w:sz w:val="24"/>
          <w:szCs w:val="24"/>
        </w:rPr>
      </w:pPr>
      <w:r w:rsidRPr="00965652">
        <w:rPr>
          <w:rFonts w:ascii="Times New Roman" w:hAnsi="Times New Roman" w:cs="Times New Roman"/>
          <w:b/>
          <w:bCs/>
          <w:color w:val="000000" w:themeColor="text1"/>
          <w:sz w:val="24"/>
          <w:szCs w:val="24"/>
        </w:rPr>
        <w:t xml:space="preserve">дозволу на виготовлення проекту землеустрою щодо відведення  </w:t>
      </w:r>
    </w:p>
    <w:p w14:paraId="6EF2C49D" w14:textId="77777777" w:rsidR="001513EE" w:rsidRDefault="001513EE" w:rsidP="001513EE">
      <w:pPr>
        <w:spacing w:after="0" w:line="240" w:lineRule="auto"/>
        <w:rPr>
          <w:rFonts w:ascii="Times New Roman" w:hAnsi="Times New Roman" w:cs="Times New Roman"/>
          <w:b/>
          <w:sz w:val="24"/>
          <w:szCs w:val="24"/>
        </w:rPr>
      </w:pPr>
      <w:r w:rsidRPr="00965652">
        <w:rPr>
          <w:rFonts w:ascii="Times New Roman" w:hAnsi="Times New Roman" w:cs="Times New Roman"/>
          <w:b/>
          <w:bCs/>
          <w:color w:val="000000" w:themeColor="text1"/>
          <w:sz w:val="24"/>
          <w:szCs w:val="24"/>
        </w:rPr>
        <w:t xml:space="preserve">земельної  ділянки  </w:t>
      </w:r>
      <w:r w:rsidRPr="00965652">
        <w:rPr>
          <w:rFonts w:ascii="Times New Roman" w:hAnsi="Times New Roman" w:cs="Times New Roman"/>
          <w:b/>
          <w:sz w:val="24"/>
          <w:szCs w:val="24"/>
        </w:rPr>
        <w:t>для розміщення та експлуатації</w:t>
      </w:r>
      <w:r>
        <w:rPr>
          <w:rFonts w:ascii="Times New Roman" w:hAnsi="Times New Roman" w:cs="Times New Roman"/>
          <w:b/>
          <w:bCs/>
          <w:color w:val="000000" w:themeColor="text1"/>
          <w:sz w:val="24"/>
          <w:szCs w:val="24"/>
        </w:rPr>
        <w:t xml:space="preserve">  </w:t>
      </w:r>
      <w:r w:rsidRPr="00965652">
        <w:rPr>
          <w:rFonts w:ascii="Times New Roman" w:hAnsi="Times New Roman" w:cs="Times New Roman"/>
          <w:b/>
          <w:sz w:val="24"/>
          <w:szCs w:val="24"/>
        </w:rPr>
        <w:t xml:space="preserve">основних, </w:t>
      </w:r>
    </w:p>
    <w:p w14:paraId="726DAC19" w14:textId="77777777" w:rsidR="001513EE" w:rsidRDefault="001513EE" w:rsidP="001513EE">
      <w:pPr>
        <w:spacing w:after="0" w:line="240" w:lineRule="auto"/>
        <w:rPr>
          <w:rFonts w:ascii="Times New Roman" w:hAnsi="Times New Roman" w:cs="Times New Roman"/>
          <w:b/>
          <w:bCs/>
          <w:color w:val="000000" w:themeColor="text1"/>
          <w:sz w:val="24"/>
          <w:szCs w:val="24"/>
        </w:rPr>
      </w:pPr>
      <w:r w:rsidRPr="00965652">
        <w:rPr>
          <w:rFonts w:ascii="Times New Roman" w:hAnsi="Times New Roman" w:cs="Times New Roman"/>
          <w:b/>
          <w:sz w:val="24"/>
          <w:szCs w:val="24"/>
        </w:rPr>
        <w:t>підсобних і допоміжних будівель та споруд підприємствами, що пов'язані з  користуванням надрами</w:t>
      </w:r>
      <w:r w:rsidRPr="00965652">
        <w:rPr>
          <w:sz w:val="24"/>
          <w:szCs w:val="24"/>
        </w:rPr>
        <w:t xml:space="preserve"> </w:t>
      </w:r>
      <w:r w:rsidRPr="00965652">
        <w:rPr>
          <w:rFonts w:ascii="Times New Roman" w:hAnsi="Times New Roman" w:cs="Times New Roman"/>
          <w:b/>
          <w:bCs/>
          <w:color w:val="000000" w:themeColor="text1"/>
          <w:sz w:val="24"/>
          <w:szCs w:val="24"/>
        </w:rPr>
        <w:t xml:space="preserve">(код згідно КВЦПЗ – 11.01) для  </w:t>
      </w:r>
    </w:p>
    <w:p w14:paraId="74703F07" w14:textId="77777777" w:rsidR="001513EE" w:rsidRPr="00552C0B" w:rsidRDefault="001513EE" w:rsidP="001513EE">
      <w:pPr>
        <w:spacing w:after="0" w:line="240" w:lineRule="auto"/>
        <w:rPr>
          <w:rFonts w:ascii="Times New Roman" w:hAnsi="Times New Roman" w:cs="Times New Roman"/>
          <w:b/>
          <w:bCs/>
          <w:color w:val="000000" w:themeColor="text1"/>
          <w:sz w:val="24"/>
          <w:szCs w:val="24"/>
        </w:rPr>
      </w:pPr>
      <w:r w:rsidRPr="00965652">
        <w:rPr>
          <w:rFonts w:ascii="Times New Roman" w:hAnsi="Times New Roman" w:cs="Times New Roman"/>
          <w:b/>
          <w:bCs/>
          <w:color w:val="000000" w:themeColor="text1"/>
          <w:sz w:val="24"/>
          <w:szCs w:val="24"/>
        </w:rPr>
        <w:t>розробки Розвадівського – 1 родовища</w:t>
      </w:r>
    </w:p>
    <w:p w14:paraId="112EEACE" w14:textId="77777777" w:rsidR="001513EE" w:rsidRPr="00965652" w:rsidRDefault="001513EE" w:rsidP="001513EE">
      <w:pPr>
        <w:spacing w:after="0" w:line="256" w:lineRule="auto"/>
        <w:jc w:val="both"/>
        <w:rPr>
          <w:rFonts w:ascii="Times New Roman" w:eastAsia="Times New Roman" w:hAnsi="Times New Roman" w:cs="Times New Roman"/>
          <w:b/>
          <w:bCs/>
          <w:sz w:val="24"/>
          <w:szCs w:val="24"/>
          <w:lang w:val="en-US" w:eastAsia="uk-UA"/>
        </w:rPr>
      </w:pPr>
      <w:r w:rsidRPr="00965652">
        <w:rPr>
          <w:rFonts w:ascii="Times New Roman" w:hAnsi="Times New Roman" w:cs="Times New Roman"/>
          <w:b/>
          <w:bCs/>
          <w:color w:val="000000" w:themeColor="text1"/>
          <w:sz w:val="24"/>
          <w:szCs w:val="24"/>
        </w:rPr>
        <w:t>з  метою передачі  її  в  оренду</w:t>
      </w:r>
      <w:r w:rsidRPr="00965652">
        <w:rPr>
          <w:rFonts w:ascii="Times New Roman" w:hAnsi="Times New Roman" w:cs="Times New Roman"/>
          <w:b/>
          <w:bCs/>
          <w:color w:val="000000" w:themeColor="text1"/>
          <w:sz w:val="24"/>
          <w:szCs w:val="24"/>
          <w:lang w:val="en-US"/>
        </w:rPr>
        <w:t>”</w:t>
      </w:r>
    </w:p>
    <w:p w14:paraId="4FF28CAB" w14:textId="77777777" w:rsidR="001513EE" w:rsidRPr="00965652" w:rsidRDefault="001513EE" w:rsidP="001513EE">
      <w:pPr>
        <w:spacing w:after="0" w:line="256" w:lineRule="auto"/>
        <w:jc w:val="both"/>
        <w:rPr>
          <w:rFonts w:ascii="Times New Roman" w:hAnsi="Times New Roman" w:cs="Times New Roman"/>
          <w:b/>
          <w:bCs/>
          <w:color w:val="000000" w:themeColor="text1"/>
          <w:sz w:val="24"/>
          <w:szCs w:val="24"/>
        </w:rPr>
      </w:pPr>
    </w:p>
    <w:p w14:paraId="270B5FED" w14:textId="77777777" w:rsidR="001513EE" w:rsidRPr="00965652" w:rsidRDefault="001513EE" w:rsidP="001513EE">
      <w:pPr>
        <w:spacing w:after="0" w:line="256" w:lineRule="auto"/>
        <w:jc w:val="both"/>
        <w:rPr>
          <w:rFonts w:ascii="Times New Roman" w:hAnsi="Times New Roman" w:cs="Times New Roman"/>
          <w:b/>
          <w:sz w:val="24"/>
          <w:szCs w:val="24"/>
        </w:rPr>
      </w:pPr>
      <w:r w:rsidRPr="00D42200">
        <w:rPr>
          <w:rFonts w:ascii="Times New Roman" w:hAnsi="Times New Roman" w:cs="Times New Roman"/>
          <w:b/>
          <w:bCs/>
          <w:color w:val="000000" w:themeColor="text1"/>
        </w:rPr>
        <w:t xml:space="preserve">              </w:t>
      </w:r>
      <w:r w:rsidRPr="00D42200">
        <w:rPr>
          <w:rFonts w:ascii="Times New Roman" w:hAnsi="Times New Roman" w:cs="Times New Roman"/>
          <w:color w:val="000000" w:themeColor="text1"/>
        </w:rPr>
        <w:t xml:space="preserve"> </w:t>
      </w:r>
      <w:r w:rsidRPr="00965652">
        <w:rPr>
          <w:rFonts w:ascii="Times New Roman" w:hAnsi="Times New Roman" w:cs="Times New Roman"/>
          <w:color w:val="000000" w:themeColor="text1"/>
          <w:sz w:val="24"/>
          <w:szCs w:val="24"/>
        </w:rPr>
        <w:t>Розглянувши  клопотання   генерального директора</w:t>
      </w:r>
      <w:r w:rsidRPr="00965652">
        <w:rPr>
          <w:rFonts w:ascii="Times New Roman" w:hAnsi="Times New Roman" w:cs="Times New Roman"/>
          <w:b/>
          <w:bCs/>
          <w:color w:val="000000" w:themeColor="text1"/>
          <w:sz w:val="24"/>
          <w:szCs w:val="24"/>
        </w:rPr>
        <w:t xml:space="preserve"> ПрАТ </w:t>
      </w:r>
      <w:r w:rsidRPr="00965652">
        <w:rPr>
          <w:rFonts w:ascii="Times New Roman" w:hAnsi="Times New Roman" w:cs="Times New Roman"/>
          <w:b/>
          <w:bCs/>
          <w:color w:val="000000" w:themeColor="text1"/>
          <w:sz w:val="24"/>
          <w:szCs w:val="24"/>
          <w:lang w:val="en-US"/>
        </w:rPr>
        <w:t>“</w:t>
      </w:r>
      <w:r w:rsidRPr="00965652">
        <w:rPr>
          <w:rFonts w:ascii="Times New Roman" w:hAnsi="Times New Roman" w:cs="Times New Roman"/>
          <w:b/>
          <w:bCs/>
          <w:color w:val="000000" w:themeColor="text1"/>
          <w:sz w:val="24"/>
          <w:szCs w:val="24"/>
        </w:rPr>
        <w:t>МИКОЛАЇВ-ЛЬВІВСЬКИЙ КБК</w:t>
      </w:r>
      <w:r w:rsidRPr="00965652">
        <w:rPr>
          <w:rFonts w:ascii="Times New Roman" w:hAnsi="Times New Roman" w:cs="Times New Roman"/>
          <w:b/>
          <w:bCs/>
          <w:color w:val="000000" w:themeColor="text1"/>
          <w:sz w:val="24"/>
          <w:szCs w:val="24"/>
          <w:lang w:val="en-US"/>
        </w:rPr>
        <w:t>”</w:t>
      </w:r>
      <w:r w:rsidRPr="005A4FB0">
        <w:rPr>
          <w:rFonts w:ascii="Times New Roman" w:hAnsi="Times New Roman" w:cs="Times New Roman"/>
          <w:color w:val="000000" w:themeColor="text1"/>
          <w:sz w:val="24"/>
          <w:szCs w:val="24"/>
        </w:rPr>
        <w:t xml:space="preserve"> </w:t>
      </w:r>
      <w:r w:rsidRPr="005A4FB0">
        <w:rPr>
          <w:rFonts w:ascii="Times New Roman" w:hAnsi="Times New Roman" w:cs="Times New Roman"/>
          <w:b/>
          <w:color w:val="000000" w:themeColor="text1"/>
          <w:sz w:val="24"/>
          <w:szCs w:val="24"/>
        </w:rPr>
        <w:t>(код ЄДРПОУ 01331041)</w:t>
      </w:r>
      <w:r w:rsidRPr="00965652">
        <w:rPr>
          <w:rFonts w:ascii="Times New Roman" w:hAnsi="Times New Roman" w:cs="Times New Roman"/>
          <w:b/>
          <w:bCs/>
          <w:color w:val="000000" w:themeColor="text1"/>
          <w:sz w:val="24"/>
          <w:szCs w:val="24"/>
          <w:lang w:val="en-US"/>
        </w:rPr>
        <w:t xml:space="preserve"> </w:t>
      </w:r>
      <w:r w:rsidRPr="00965652">
        <w:rPr>
          <w:rFonts w:ascii="Times New Roman" w:hAnsi="Times New Roman" w:cs="Times New Roman"/>
          <w:b/>
          <w:bCs/>
          <w:color w:val="000000" w:themeColor="text1"/>
          <w:sz w:val="24"/>
          <w:szCs w:val="24"/>
        </w:rPr>
        <w:t xml:space="preserve"> </w:t>
      </w:r>
      <w:r w:rsidRPr="00965652">
        <w:rPr>
          <w:rFonts w:ascii="Times New Roman" w:hAnsi="Times New Roman" w:cs="Times New Roman"/>
          <w:color w:val="000000" w:themeColor="text1"/>
          <w:sz w:val="24"/>
          <w:szCs w:val="24"/>
        </w:rPr>
        <w:t>Тетяни</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ВОЙЦІХОВСЬКОЇ </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за </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34  від 22.06.2026 року</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Про наданя дозволу щодо розробки проекту відведення земельної ділянки</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місцезнаходження</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юридичної особи: Україна, 81634, Львівська обл., Стрийський р-н, </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село Розвадів, вул. Кар</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 xml:space="preserve">єро-вапняна, будинок 6, про надання дозволу на виготовлення проекту землеустрою щодо відведення  земельної  ділянки  площею 0,50 га  </w:t>
      </w:r>
      <w:r w:rsidRPr="00965652">
        <w:rPr>
          <w:rFonts w:ascii="Times New Roman" w:hAnsi="Times New Roman" w:cs="Times New Roman"/>
          <w:sz w:val="24"/>
          <w:szCs w:val="24"/>
        </w:rPr>
        <w:t>для розміщення та експлуатації основних, підсобних і допоміжних будівель та споруд  підприємствами, що пов'язані  з  користуванням надрами</w:t>
      </w:r>
      <w:r w:rsidRPr="00965652">
        <w:rPr>
          <w:sz w:val="24"/>
          <w:szCs w:val="24"/>
        </w:rPr>
        <w:t xml:space="preserve"> </w:t>
      </w:r>
      <w:r w:rsidRPr="00965652">
        <w:rPr>
          <w:rFonts w:ascii="Times New Roman" w:hAnsi="Times New Roman" w:cs="Times New Roman"/>
          <w:bCs/>
          <w:color w:val="000000" w:themeColor="text1"/>
          <w:sz w:val="24"/>
          <w:szCs w:val="24"/>
        </w:rPr>
        <w:t>(код згідно КВЦПЗ – 11.01), категорія землі:</w:t>
      </w:r>
      <w:r w:rsidRPr="00965652">
        <w:rPr>
          <w:sz w:val="24"/>
          <w:szCs w:val="24"/>
        </w:rPr>
        <w:t xml:space="preserve"> </w:t>
      </w:r>
      <w:r w:rsidRPr="00965652">
        <w:rPr>
          <w:rFonts w:ascii="Times New Roman" w:hAnsi="Times New Roman" w:cs="Times New Roman"/>
          <w:sz w:val="24"/>
          <w:szCs w:val="24"/>
        </w:rPr>
        <w:t>землі промисловості, транспорту, зв'язку, енергетики, оборони та іншого призначення</w:t>
      </w:r>
      <w:r w:rsidRPr="00965652">
        <w:rPr>
          <w:rFonts w:ascii="Times New Roman" w:hAnsi="Times New Roman" w:cs="Times New Roman"/>
          <w:color w:val="000000" w:themeColor="text1"/>
          <w:sz w:val="24"/>
          <w:szCs w:val="24"/>
        </w:rPr>
        <w:t xml:space="preserve">  для  розробки Розвадівського - 1, яка  знаходиться  в межах контуру Спеціального Дозволу на користування надрами № 6131 від 14.06.2016 року Розвадівського-1 родовища у відпрацьованому просторі кар</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єру вапняку Миколаївського цементного заводу,</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за межами населеного пункту с. Розвадів,</w:t>
      </w:r>
      <w:r w:rsidRPr="00965652">
        <w:rPr>
          <w:rFonts w:ascii="Times New Roman" w:hAnsi="Times New Roman" w:cs="Times New Roman"/>
          <w:sz w:val="24"/>
          <w:szCs w:val="24"/>
        </w:rPr>
        <w:t xml:space="preserve">  на  території  Розвадівської  сільської  ради</w:t>
      </w:r>
      <w:r w:rsidRPr="00965652">
        <w:rPr>
          <w:rFonts w:ascii="Times New Roman" w:hAnsi="Times New Roman" w:cs="Times New Roman"/>
          <w:color w:val="000000" w:themeColor="text1"/>
          <w:sz w:val="24"/>
          <w:szCs w:val="24"/>
          <w:lang w:val="en-US"/>
        </w:rPr>
        <w:t xml:space="preserve"> </w:t>
      </w:r>
      <w:r w:rsidRPr="00965652">
        <w:rPr>
          <w:rFonts w:ascii="Times New Roman" w:hAnsi="Times New Roman" w:cs="Times New Roman"/>
          <w:color w:val="000000" w:themeColor="text1"/>
          <w:sz w:val="24"/>
          <w:szCs w:val="24"/>
        </w:rPr>
        <w:t xml:space="preserve"> з  метою  передачі  її  в  оренду</w:t>
      </w:r>
      <w:r w:rsidRPr="00965652">
        <w:rPr>
          <w:rFonts w:ascii="Times New Roman" w:hAnsi="Times New Roman" w:cs="Times New Roman"/>
          <w:sz w:val="24"/>
          <w:szCs w:val="24"/>
        </w:rPr>
        <w:t xml:space="preserve">, </w:t>
      </w:r>
      <w:r w:rsidRPr="00965652">
        <w:rPr>
          <w:rFonts w:ascii="Times New Roman" w:hAnsi="Times New Roman" w:cs="Times New Roman"/>
          <w:color w:val="000000" w:themeColor="text1"/>
          <w:sz w:val="24"/>
          <w:szCs w:val="24"/>
        </w:rPr>
        <w:t xml:space="preserve"> керуючись  </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ст. 12, 123, 124, 134 Земельного Кодексу України, ст. 25, ст. 50  Закону  України </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Про землеустрій</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 xml:space="preserve">, п.34 ст. 26 Закону України </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Про місцеве самоврядування в Україні</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 xml:space="preserve">, </w:t>
      </w:r>
      <w:r w:rsidRPr="00965652">
        <w:rPr>
          <w:rFonts w:ascii="Times New Roman" w:hAnsi="Times New Roman" w:cs="Times New Roman"/>
          <w:sz w:val="24"/>
          <w:szCs w:val="24"/>
          <w:bdr w:val="none" w:sz="0" w:space="0" w:color="auto" w:frame="1"/>
        </w:rPr>
        <w:t xml:space="preserve">беручи до уваги висновок </w:t>
      </w:r>
      <w:r w:rsidRPr="00965652">
        <w:rPr>
          <w:rFonts w:ascii="Times New Roman" w:hAnsi="Times New Roman" w:cs="Times New Roman"/>
          <w:sz w:val="24"/>
          <w:szCs w:val="24"/>
        </w:rPr>
        <w:t>постійної комісії з питань земельних відносин, екології, планування території, будівництва, архітектури, охорони пам’яток, історичного середовища, благоустрою, Розвадівська сільська рада</w:t>
      </w:r>
    </w:p>
    <w:p w14:paraId="7A6BDED6" w14:textId="77777777" w:rsidR="001513EE" w:rsidRPr="0077517B" w:rsidRDefault="001513EE" w:rsidP="001513EE">
      <w:pPr>
        <w:spacing w:after="0" w:line="256" w:lineRule="auto"/>
        <w:jc w:val="both"/>
        <w:rPr>
          <w:rFonts w:ascii="Times New Roman" w:hAnsi="Times New Roman" w:cs="Times New Roman"/>
          <w:iCs/>
          <w:color w:val="000000" w:themeColor="text1"/>
          <w:sz w:val="24"/>
          <w:szCs w:val="24"/>
        </w:rPr>
      </w:pPr>
    </w:p>
    <w:p w14:paraId="1750AC7C" w14:textId="77777777" w:rsidR="001513EE" w:rsidRPr="0077517B" w:rsidRDefault="001513EE" w:rsidP="001513EE">
      <w:pPr>
        <w:jc w:val="center"/>
        <w:rPr>
          <w:rFonts w:ascii="Times New Roman" w:hAnsi="Times New Roman" w:cs="Times New Roman"/>
          <w:color w:val="000000" w:themeColor="text1"/>
          <w:sz w:val="24"/>
          <w:szCs w:val="24"/>
        </w:rPr>
      </w:pPr>
      <w:r w:rsidRPr="0077517B">
        <w:rPr>
          <w:rFonts w:ascii="Times New Roman" w:hAnsi="Times New Roman" w:cs="Times New Roman"/>
          <w:color w:val="000000" w:themeColor="text1"/>
          <w:sz w:val="24"/>
          <w:szCs w:val="24"/>
        </w:rPr>
        <w:t>ВИРІШИЛА :</w:t>
      </w:r>
    </w:p>
    <w:p w14:paraId="0CF5C487" w14:textId="77777777" w:rsidR="001513EE" w:rsidRDefault="001513EE" w:rsidP="001513EE">
      <w:pPr>
        <w:pStyle w:val="12"/>
        <w:spacing w:after="120" w:line="276" w:lineRule="auto"/>
        <w:ind w:left="0"/>
        <w:jc w:val="both"/>
        <w:rPr>
          <w:rFonts w:ascii="Times New Roman" w:hAnsi="Times New Roman" w:cs="Times New Roman"/>
          <w:color w:val="000000" w:themeColor="text1"/>
          <w:sz w:val="24"/>
          <w:szCs w:val="24"/>
          <w:lang w:val="uk-UA"/>
        </w:rPr>
      </w:pPr>
      <w:r w:rsidRPr="0077517B">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lang w:val="uk-UA"/>
        </w:rPr>
        <w:t xml:space="preserve">1. Надати  дозвіл  </w:t>
      </w:r>
      <w:r>
        <w:rPr>
          <w:rFonts w:ascii="Times New Roman" w:hAnsi="Times New Roman" w:cs="Times New Roman"/>
          <w:b/>
          <w:bCs/>
          <w:color w:val="000000" w:themeColor="text1"/>
          <w:sz w:val="24"/>
          <w:szCs w:val="24"/>
          <w:lang w:val="uk-UA"/>
        </w:rPr>
        <w:t>ПРИВАТНОМУ АКЦІОНЕРНОМУ ТОВАРИСТВУ</w:t>
      </w:r>
      <w:r w:rsidRPr="00965652">
        <w:rPr>
          <w:rFonts w:ascii="Times New Roman" w:hAnsi="Times New Roman" w:cs="Times New Roman"/>
          <w:b/>
          <w:bCs/>
          <w:color w:val="000000" w:themeColor="text1"/>
          <w:sz w:val="24"/>
          <w:szCs w:val="24"/>
        </w:rPr>
        <w:t xml:space="preserve"> </w:t>
      </w:r>
      <w:r w:rsidRPr="00965652">
        <w:rPr>
          <w:rFonts w:ascii="Times New Roman" w:hAnsi="Times New Roman" w:cs="Times New Roman"/>
          <w:b/>
          <w:bCs/>
          <w:color w:val="000000" w:themeColor="text1"/>
          <w:sz w:val="24"/>
          <w:szCs w:val="24"/>
          <w:lang w:val="en-US"/>
        </w:rPr>
        <w:t>“</w:t>
      </w:r>
      <w:r>
        <w:rPr>
          <w:rFonts w:ascii="Times New Roman" w:hAnsi="Times New Roman" w:cs="Times New Roman"/>
          <w:b/>
          <w:bCs/>
          <w:color w:val="000000" w:themeColor="text1"/>
          <w:sz w:val="24"/>
          <w:szCs w:val="24"/>
          <w:lang w:val="uk-UA"/>
        </w:rPr>
        <w:t>МИКОЛАЇВ - ЛЬВІВСЬКИЙ КОМБІНАТ БУДІВЕЛЬНИХ КОНСТРУКЦІЙ</w:t>
      </w:r>
      <w:r w:rsidRPr="00965652">
        <w:rPr>
          <w:rFonts w:ascii="Times New Roman" w:hAnsi="Times New Roman" w:cs="Times New Roman"/>
          <w:b/>
          <w:bCs/>
          <w:color w:val="000000" w:themeColor="text1"/>
          <w:sz w:val="24"/>
          <w:szCs w:val="24"/>
          <w:lang w:val="en-US"/>
        </w:rPr>
        <w:t xml:space="preserve">” </w:t>
      </w:r>
      <w:r w:rsidRPr="00965652">
        <w:rPr>
          <w:rFonts w:ascii="Times New Roman" w:hAnsi="Times New Roman" w:cs="Times New Roman"/>
          <w:color w:val="000000" w:themeColor="text1"/>
          <w:sz w:val="24"/>
          <w:szCs w:val="24"/>
        </w:rPr>
        <w:t xml:space="preserve"> </w:t>
      </w:r>
      <w:r w:rsidRPr="008645AE">
        <w:rPr>
          <w:rFonts w:ascii="Times New Roman" w:hAnsi="Times New Roman" w:cs="Times New Roman"/>
          <w:b/>
          <w:color w:val="000000" w:themeColor="text1"/>
          <w:sz w:val="24"/>
          <w:szCs w:val="24"/>
        </w:rPr>
        <w:t xml:space="preserve">(код ЄДРПОУ </w:t>
      </w:r>
      <w:r w:rsidRPr="008645AE">
        <w:rPr>
          <w:rFonts w:ascii="Times New Roman" w:hAnsi="Times New Roman" w:cs="Times New Roman"/>
          <w:b/>
          <w:color w:val="000000" w:themeColor="text1"/>
          <w:sz w:val="24"/>
          <w:szCs w:val="24"/>
          <w:lang w:val="uk-UA"/>
        </w:rPr>
        <w:t>01331041</w:t>
      </w:r>
      <w:r w:rsidRPr="008645AE">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lang w:val="uk-UA"/>
        </w:rPr>
        <w:t>,</w:t>
      </w:r>
      <w:r w:rsidRPr="00965652">
        <w:rPr>
          <w:rFonts w:ascii="Times New Roman" w:hAnsi="Times New Roman" w:cs="Times New Roman"/>
          <w:color w:val="000000" w:themeColor="text1"/>
          <w:sz w:val="24"/>
          <w:szCs w:val="24"/>
        </w:rPr>
        <w:t xml:space="preserve"> місцезнаходження </w:t>
      </w:r>
      <w:r>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юридичної </w:t>
      </w:r>
      <w:r>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особи: Україна, 81634, Львівська обл., Стрийський р-н, село Розвадів, вул. Кар</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єро-вапняна, будинок</w:t>
      </w:r>
      <w:r>
        <w:rPr>
          <w:rFonts w:ascii="Times New Roman" w:hAnsi="Times New Roman" w:cs="Times New Roman"/>
          <w:color w:val="000000" w:themeColor="text1"/>
          <w:sz w:val="24"/>
          <w:szCs w:val="24"/>
          <w:lang w:val="uk-UA"/>
        </w:rPr>
        <w:t>,</w:t>
      </w:r>
      <w:r w:rsidRPr="00965652">
        <w:rPr>
          <w:rFonts w:ascii="Times New Roman" w:hAnsi="Times New Roman" w:cs="Times New Roman"/>
          <w:color w:val="000000" w:themeColor="text1"/>
          <w:sz w:val="24"/>
          <w:szCs w:val="24"/>
        </w:rPr>
        <w:t xml:space="preserve"> 6</w:t>
      </w:r>
      <w:r>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на</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виготовлення</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проекту </w:t>
      </w:r>
      <w:r>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землеустрою</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щодо</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відведення  земельної  ділянки  </w:t>
      </w:r>
      <w:r>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площею 0,50</w:t>
      </w:r>
      <w:r w:rsidRPr="00965652">
        <w:rPr>
          <w:rFonts w:ascii="Times New Roman" w:hAnsi="Times New Roman" w:cs="Times New Roman"/>
          <w:color w:val="000000" w:themeColor="text1"/>
          <w:sz w:val="24"/>
          <w:szCs w:val="24"/>
          <w:lang w:val="uk-UA"/>
        </w:rPr>
        <w:t xml:space="preserve"> га </w:t>
      </w:r>
      <w:r w:rsidRPr="00965652">
        <w:rPr>
          <w:rFonts w:ascii="Times New Roman" w:hAnsi="Times New Roman" w:cs="Times New Roman"/>
          <w:color w:val="000000" w:themeColor="text1"/>
          <w:sz w:val="24"/>
          <w:szCs w:val="24"/>
        </w:rPr>
        <w:t xml:space="preserve"> </w:t>
      </w:r>
      <w:r w:rsidRPr="00965652">
        <w:rPr>
          <w:rFonts w:ascii="Times New Roman" w:hAnsi="Times New Roman" w:cs="Times New Roman"/>
          <w:sz w:val="24"/>
          <w:szCs w:val="24"/>
        </w:rPr>
        <w:t xml:space="preserve">для розміщення та експлуатації </w:t>
      </w:r>
      <w:r>
        <w:rPr>
          <w:rFonts w:ascii="Times New Roman" w:hAnsi="Times New Roman" w:cs="Times New Roman"/>
          <w:sz w:val="24"/>
          <w:szCs w:val="24"/>
          <w:lang w:val="uk-UA"/>
        </w:rPr>
        <w:t xml:space="preserve"> </w:t>
      </w:r>
      <w:r w:rsidRPr="00965652">
        <w:rPr>
          <w:rFonts w:ascii="Times New Roman" w:hAnsi="Times New Roman" w:cs="Times New Roman"/>
          <w:sz w:val="24"/>
          <w:szCs w:val="24"/>
        </w:rPr>
        <w:t>основних, підсобних і допоміжних будівель та споруд  підприємствами, що пов'язані  з  користуванням надрами</w:t>
      </w:r>
      <w:r w:rsidRPr="00965652">
        <w:rPr>
          <w:sz w:val="24"/>
          <w:szCs w:val="24"/>
        </w:rPr>
        <w:t xml:space="preserve"> </w:t>
      </w:r>
      <w:r w:rsidRPr="00965652">
        <w:rPr>
          <w:rFonts w:ascii="Times New Roman" w:hAnsi="Times New Roman" w:cs="Times New Roman"/>
          <w:bCs/>
          <w:color w:val="000000" w:themeColor="text1"/>
          <w:sz w:val="24"/>
          <w:szCs w:val="24"/>
        </w:rPr>
        <w:t>(код згідно КВЦПЗ – 11.01), категорія землі:</w:t>
      </w:r>
      <w:r w:rsidRPr="00965652">
        <w:rPr>
          <w:sz w:val="24"/>
          <w:szCs w:val="24"/>
        </w:rPr>
        <w:t xml:space="preserve"> </w:t>
      </w:r>
      <w:r w:rsidRPr="00965652">
        <w:rPr>
          <w:rFonts w:ascii="Times New Roman" w:hAnsi="Times New Roman" w:cs="Times New Roman"/>
          <w:sz w:val="24"/>
          <w:szCs w:val="24"/>
        </w:rPr>
        <w:t>землі промисловості, транспорту, зв'язку, енергетики, оборони та іншого</w:t>
      </w:r>
      <w:r>
        <w:rPr>
          <w:rFonts w:ascii="Times New Roman" w:hAnsi="Times New Roman" w:cs="Times New Roman"/>
          <w:sz w:val="24"/>
          <w:szCs w:val="24"/>
          <w:lang w:val="uk-UA"/>
        </w:rPr>
        <w:t xml:space="preserve"> </w:t>
      </w:r>
      <w:r w:rsidRPr="00965652">
        <w:rPr>
          <w:rFonts w:ascii="Times New Roman" w:hAnsi="Times New Roman" w:cs="Times New Roman"/>
          <w:sz w:val="24"/>
          <w:szCs w:val="24"/>
        </w:rPr>
        <w:t xml:space="preserve"> призначення</w:t>
      </w:r>
      <w:r w:rsidRPr="00965652">
        <w:rPr>
          <w:rFonts w:ascii="Times New Roman" w:hAnsi="Times New Roman" w:cs="Times New Roman"/>
          <w:color w:val="000000" w:themeColor="text1"/>
          <w:sz w:val="24"/>
          <w:szCs w:val="24"/>
        </w:rPr>
        <w:t xml:space="preserve">  для  </w:t>
      </w:r>
      <w:r w:rsidRPr="00965652">
        <w:rPr>
          <w:rFonts w:ascii="Times New Roman" w:hAnsi="Times New Roman" w:cs="Times New Roman"/>
          <w:color w:val="000000" w:themeColor="text1"/>
          <w:sz w:val="24"/>
          <w:szCs w:val="24"/>
        </w:rPr>
        <w:lastRenderedPageBreak/>
        <w:t>розробки Розвадівського - 1, яка  знаходиться  в межах контуру Спеціального Дозволу на користування надрами № 6131 від 14.06.2016 року Розвадівського-1 родовища у відпрацьованому просторі кар</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єру вапняку Миколаївського цементного заводу,за межами населеного пункту</w:t>
      </w:r>
      <w:r>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с. Розвадів,</w:t>
      </w:r>
      <w:r w:rsidRPr="00965652">
        <w:rPr>
          <w:rFonts w:ascii="Times New Roman" w:hAnsi="Times New Roman" w:cs="Times New Roman"/>
          <w:sz w:val="24"/>
          <w:szCs w:val="24"/>
        </w:rPr>
        <w:t xml:space="preserve">  на  території  Розвадівської  сільської  ради</w:t>
      </w:r>
      <w:r w:rsidRPr="00965652">
        <w:rPr>
          <w:rFonts w:ascii="Times New Roman" w:hAnsi="Times New Roman" w:cs="Times New Roman"/>
          <w:color w:val="000000" w:themeColor="text1"/>
          <w:sz w:val="24"/>
          <w:szCs w:val="24"/>
          <w:lang w:val="en-US"/>
        </w:rPr>
        <w:t xml:space="preserve"> </w:t>
      </w:r>
      <w:r w:rsidRPr="00965652">
        <w:rPr>
          <w:rFonts w:ascii="Times New Roman" w:hAnsi="Times New Roman" w:cs="Times New Roman"/>
          <w:color w:val="000000" w:themeColor="text1"/>
          <w:sz w:val="24"/>
          <w:szCs w:val="24"/>
        </w:rPr>
        <w:t xml:space="preserve"> з  метою  передачі  її  в  оренду</w:t>
      </w:r>
      <w:r>
        <w:rPr>
          <w:rFonts w:ascii="Times New Roman" w:hAnsi="Times New Roman" w:cs="Times New Roman"/>
          <w:color w:val="000000" w:themeColor="text1"/>
          <w:sz w:val="24"/>
          <w:szCs w:val="24"/>
          <w:lang w:val="uk-UA"/>
        </w:rPr>
        <w:t>.</w:t>
      </w:r>
      <w:r w:rsidRPr="00965652">
        <w:rPr>
          <w:rFonts w:ascii="Times New Roman" w:hAnsi="Times New Roman" w:cs="Times New Roman"/>
          <w:color w:val="000000" w:themeColor="text1"/>
          <w:sz w:val="24"/>
          <w:szCs w:val="24"/>
          <w:lang w:val="uk-UA"/>
        </w:rPr>
        <w:t xml:space="preserve">              </w:t>
      </w:r>
    </w:p>
    <w:p w14:paraId="4B811A5A" w14:textId="77777777" w:rsidR="001513EE" w:rsidRPr="00965652" w:rsidRDefault="001513EE" w:rsidP="001513EE">
      <w:pPr>
        <w:pStyle w:val="12"/>
        <w:spacing w:after="120" w:line="276" w:lineRule="auto"/>
        <w:ind w:left="0"/>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lang w:val="uk-UA"/>
        </w:rPr>
        <w:t xml:space="preserve"> 2. </w:t>
      </w:r>
      <w:r w:rsidRPr="00965652">
        <w:rPr>
          <w:rFonts w:ascii="Times New Roman" w:hAnsi="Times New Roman" w:cs="Times New Roman"/>
          <w:color w:val="000000" w:themeColor="text1"/>
          <w:sz w:val="24"/>
          <w:szCs w:val="24"/>
        </w:rPr>
        <w:t xml:space="preserve">Проект землеустрою </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щодо </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відведення</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земельн</w:t>
      </w:r>
      <w:r w:rsidRPr="00965652">
        <w:rPr>
          <w:rFonts w:ascii="Times New Roman" w:hAnsi="Times New Roman" w:cs="Times New Roman"/>
          <w:color w:val="000000" w:themeColor="text1"/>
          <w:sz w:val="24"/>
          <w:szCs w:val="24"/>
          <w:lang w:val="uk-UA"/>
        </w:rPr>
        <w:t>ої</w:t>
      </w:r>
      <w:r w:rsidRPr="00965652">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ділян</w:t>
      </w:r>
      <w:r w:rsidRPr="00965652">
        <w:rPr>
          <w:rFonts w:ascii="Times New Roman" w:hAnsi="Times New Roman" w:cs="Times New Roman"/>
          <w:color w:val="000000" w:themeColor="text1"/>
          <w:sz w:val="24"/>
          <w:szCs w:val="24"/>
          <w:lang w:val="uk-UA"/>
        </w:rPr>
        <w:t xml:space="preserve">ки  </w:t>
      </w:r>
      <w:r w:rsidRPr="00965652">
        <w:rPr>
          <w:rFonts w:ascii="Times New Roman" w:hAnsi="Times New Roman" w:cs="Times New Roman"/>
          <w:color w:val="000000" w:themeColor="text1"/>
          <w:sz w:val="24"/>
          <w:szCs w:val="24"/>
        </w:rPr>
        <w:t xml:space="preserve">подати </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на</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затвердження </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чергової</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сесії </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сільської</w:t>
      </w:r>
      <w:r w:rsidRPr="00965652">
        <w:rPr>
          <w:rFonts w:ascii="Times New Roman" w:hAnsi="Times New Roman" w:cs="Times New Roman"/>
          <w:color w:val="000000" w:themeColor="text1"/>
          <w:sz w:val="24"/>
          <w:szCs w:val="24"/>
          <w:lang w:val="uk-UA"/>
        </w:rPr>
        <w:t xml:space="preserve"> </w:t>
      </w:r>
      <w:r w:rsidRPr="00965652">
        <w:rPr>
          <w:rFonts w:ascii="Times New Roman" w:hAnsi="Times New Roman" w:cs="Times New Roman"/>
          <w:color w:val="000000" w:themeColor="text1"/>
          <w:sz w:val="24"/>
          <w:szCs w:val="24"/>
        </w:rPr>
        <w:t xml:space="preserve"> ради.</w:t>
      </w:r>
    </w:p>
    <w:p w14:paraId="32DCC816" w14:textId="77777777" w:rsidR="001513EE" w:rsidRDefault="001513EE" w:rsidP="001513EE">
      <w:pPr>
        <w:pStyle w:val="a5"/>
        <w:tabs>
          <w:tab w:val="left" w:pos="360"/>
        </w:tabs>
        <w:ind w:left="0"/>
        <w:jc w:val="both"/>
        <w:rPr>
          <w:rFonts w:ascii="Times New Roman" w:hAnsi="Times New Roman" w:cs="Times New Roman"/>
          <w:sz w:val="24"/>
          <w:szCs w:val="24"/>
        </w:rPr>
      </w:pPr>
      <w:r w:rsidRPr="00965652">
        <w:rPr>
          <w:rFonts w:ascii="Times New Roman" w:hAnsi="Times New Roman" w:cs="Times New Roman"/>
          <w:color w:val="000000" w:themeColor="text1"/>
          <w:sz w:val="24"/>
          <w:szCs w:val="24"/>
        </w:rPr>
        <w:t xml:space="preserve">            3. </w:t>
      </w:r>
      <w:r w:rsidRPr="00965652">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5AF4C237" w14:textId="77777777" w:rsidR="001513EE" w:rsidRDefault="001513EE" w:rsidP="001513EE">
      <w:pPr>
        <w:pStyle w:val="a5"/>
        <w:tabs>
          <w:tab w:val="left" w:pos="360"/>
        </w:tabs>
        <w:ind w:left="0"/>
        <w:jc w:val="both"/>
        <w:rPr>
          <w:rFonts w:ascii="Times New Roman" w:hAnsi="Times New Roman" w:cs="Times New Roman"/>
          <w:sz w:val="24"/>
          <w:szCs w:val="24"/>
        </w:rPr>
      </w:pPr>
    </w:p>
    <w:p w14:paraId="7ACBAA18" w14:textId="77777777" w:rsidR="001513EE" w:rsidRDefault="001513EE" w:rsidP="001513EE">
      <w:pPr>
        <w:pStyle w:val="a5"/>
        <w:tabs>
          <w:tab w:val="left" w:pos="360"/>
        </w:tabs>
        <w:ind w:left="0"/>
        <w:jc w:val="both"/>
        <w:rPr>
          <w:rFonts w:ascii="Times New Roman" w:hAnsi="Times New Roman" w:cs="Times New Roman"/>
          <w:sz w:val="24"/>
          <w:szCs w:val="24"/>
        </w:rPr>
      </w:pPr>
    </w:p>
    <w:p w14:paraId="72494D0E" w14:textId="77777777" w:rsidR="001513EE" w:rsidRPr="00965652" w:rsidRDefault="001513EE" w:rsidP="001513EE">
      <w:pPr>
        <w:pStyle w:val="a5"/>
        <w:tabs>
          <w:tab w:val="left" w:pos="360"/>
        </w:tabs>
        <w:ind w:left="0"/>
        <w:jc w:val="both"/>
        <w:rPr>
          <w:rFonts w:ascii="Times New Roman" w:hAnsi="Times New Roman" w:cs="Times New Roman"/>
          <w:sz w:val="24"/>
          <w:szCs w:val="24"/>
        </w:rPr>
      </w:pPr>
    </w:p>
    <w:p w14:paraId="011E197C" w14:textId="77777777" w:rsidR="001513EE" w:rsidRPr="00965652" w:rsidRDefault="001513EE" w:rsidP="001513EE">
      <w:pPr>
        <w:pStyle w:val="a5"/>
        <w:tabs>
          <w:tab w:val="left" w:pos="360"/>
        </w:tabs>
        <w:ind w:left="0"/>
        <w:jc w:val="both"/>
        <w:rPr>
          <w:rFonts w:ascii="Times New Roman" w:hAnsi="Times New Roman" w:cs="Times New Roman"/>
          <w:sz w:val="24"/>
          <w:szCs w:val="24"/>
        </w:rPr>
      </w:pPr>
    </w:p>
    <w:p w14:paraId="7AC46636" w14:textId="77777777" w:rsidR="001513EE" w:rsidRPr="00965652" w:rsidRDefault="001513EE" w:rsidP="001513EE">
      <w:pPr>
        <w:tabs>
          <w:tab w:val="left" w:pos="1890"/>
        </w:tabs>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965652">
        <w:rPr>
          <w:rFonts w:ascii="Times New Roman" w:hAnsi="Times New Roman"/>
          <w:color w:val="000000" w:themeColor="text1"/>
          <w:sz w:val="24"/>
          <w:szCs w:val="24"/>
        </w:rPr>
        <w:t xml:space="preserve"> Сільський голова                                                    Роман  СИДОР</w:t>
      </w:r>
    </w:p>
    <w:p w14:paraId="5B922059" w14:textId="77777777" w:rsidR="001513EE" w:rsidRDefault="001513EE" w:rsidP="001513EE">
      <w:pPr>
        <w:rPr>
          <w:rFonts w:ascii="Times New Roman" w:hAnsi="Times New Roman" w:cs="Times New Roman"/>
          <w:sz w:val="24"/>
          <w:szCs w:val="24"/>
        </w:rPr>
      </w:pPr>
    </w:p>
    <w:p w14:paraId="0FEFEFF2" w14:textId="77777777" w:rsidR="001513EE" w:rsidRDefault="001513EE" w:rsidP="001513EE">
      <w:pPr>
        <w:rPr>
          <w:rFonts w:ascii="Times New Roman" w:hAnsi="Times New Roman" w:cs="Times New Roman"/>
          <w:sz w:val="24"/>
          <w:szCs w:val="24"/>
        </w:rPr>
      </w:pPr>
    </w:p>
    <w:p w14:paraId="02D4C2D3" w14:textId="77777777" w:rsidR="001513EE" w:rsidRDefault="001513EE" w:rsidP="001513EE">
      <w:pPr>
        <w:rPr>
          <w:rFonts w:ascii="Times New Roman" w:hAnsi="Times New Roman" w:cs="Times New Roman"/>
          <w:sz w:val="24"/>
          <w:szCs w:val="24"/>
        </w:rPr>
      </w:pPr>
    </w:p>
    <w:p w14:paraId="3742DD10" w14:textId="77777777" w:rsidR="001513EE" w:rsidRDefault="001513EE" w:rsidP="001513EE">
      <w:pPr>
        <w:rPr>
          <w:rFonts w:ascii="Times New Roman" w:hAnsi="Times New Roman" w:cs="Times New Roman"/>
          <w:sz w:val="24"/>
          <w:szCs w:val="24"/>
        </w:rPr>
      </w:pPr>
    </w:p>
    <w:p w14:paraId="1B278270" w14:textId="77777777" w:rsidR="001513EE" w:rsidRDefault="001513EE" w:rsidP="001513EE">
      <w:pPr>
        <w:rPr>
          <w:rFonts w:ascii="Times New Roman" w:hAnsi="Times New Roman" w:cs="Times New Roman"/>
          <w:sz w:val="24"/>
          <w:szCs w:val="24"/>
        </w:rPr>
      </w:pPr>
    </w:p>
    <w:p w14:paraId="55C3C213" w14:textId="77777777" w:rsidR="001513EE" w:rsidRDefault="001513EE" w:rsidP="001513EE">
      <w:pPr>
        <w:rPr>
          <w:rFonts w:ascii="Times New Roman" w:hAnsi="Times New Roman" w:cs="Times New Roman"/>
          <w:sz w:val="24"/>
          <w:szCs w:val="24"/>
        </w:rPr>
      </w:pPr>
    </w:p>
    <w:p w14:paraId="51F9465E" w14:textId="77777777" w:rsidR="001513EE" w:rsidRDefault="001513EE" w:rsidP="001513EE">
      <w:pPr>
        <w:rPr>
          <w:rFonts w:ascii="Times New Roman" w:hAnsi="Times New Roman" w:cs="Times New Roman"/>
          <w:sz w:val="24"/>
          <w:szCs w:val="24"/>
        </w:rPr>
      </w:pPr>
    </w:p>
    <w:p w14:paraId="630D5A77" w14:textId="77777777" w:rsidR="001513EE" w:rsidRDefault="001513EE" w:rsidP="001513EE">
      <w:pPr>
        <w:rPr>
          <w:rFonts w:ascii="Times New Roman" w:hAnsi="Times New Roman" w:cs="Times New Roman"/>
          <w:sz w:val="24"/>
          <w:szCs w:val="24"/>
        </w:rPr>
      </w:pPr>
    </w:p>
    <w:p w14:paraId="12546AAA" w14:textId="77777777" w:rsidR="001513EE" w:rsidRDefault="001513EE" w:rsidP="001513EE">
      <w:pPr>
        <w:rPr>
          <w:rFonts w:ascii="Times New Roman" w:hAnsi="Times New Roman" w:cs="Times New Roman"/>
          <w:sz w:val="24"/>
          <w:szCs w:val="24"/>
        </w:rPr>
      </w:pPr>
    </w:p>
    <w:p w14:paraId="4B8CB0A8" w14:textId="77777777" w:rsidR="001513EE" w:rsidRDefault="001513EE" w:rsidP="001513EE">
      <w:pPr>
        <w:rPr>
          <w:rFonts w:ascii="Times New Roman" w:hAnsi="Times New Roman" w:cs="Times New Roman"/>
          <w:sz w:val="24"/>
          <w:szCs w:val="24"/>
        </w:rPr>
      </w:pPr>
    </w:p>
    <w:p w14:paraId="6F620002" w14:textId="77777777" w:rsidR="001513EE" w:rsidRDefault="001513EE" w:rsidP="001513EE">
      <w:pPr>
        <w:rPr>
          <w:rFonts w:ascii="Times New Roman" w:hAnsi="Times New Roman" w:cs="Times New Roman"/>
          <w:sz w:val="24"/>
          <w:szCs w:val="24"/>
        </w:rPr>
      </w:pPr>
    </w:p>
    <w:p w14:paraId="1DA74AE9" w14:textId="77777777" w:rsidR="001513EE" w:rsidRDefault="001513EE" w:rsidP="001513EE">
      <w:pPr>
        <w:rPr>
          <w:rFonts w:ascii="Times New Roman" w:hAnsi="Times New Roman" w:cs="Times New Roman"/>
          <w:sz w:val="24"/>
          <w:szCs w:val="24"/>
        </w:rPr>
      </w:pPr>
    </w:p>
    <w:p w14:paraId="35F17BA0" w14:textId="77777777" w:rsidR="001513EE" w:rsidRDefault="001513EE" w:rsidP="001513EE">
      <w:pPr>
        <w:rPr>
          <w:rFonts w:ascii="Times New Roman" w:hAnsi="Times New Roman" w:cs="Times New Roman"/>
          <w:sz w:val="24"/>
          <w:szCs w:val="24"/>
        </w:rPr>
      </w:pPr>
    </w:p>
    <w:p w14:paraId="0C207EB2" w14:textId="77777777" w:rsidR="001513EE" w:rsidRDefault="001513EE" w:rsidP="001513EE">
      <w:pPr>
        <w:rPr>
          <w:rFonts w:ascii="Times New Roman" w:hAnsi="Times New Roman" w:cs="Times New Roman"/>
          <w:sz w:val="24"/>
          <w:szCs w:val="24"/>
        </w:rPr>
      </w:pPr>
    </w:p>
    <w:p w14:paraId="55A936C6" w14:textId="77777777" w:rsidR="001513EE" w:rsidRDefault="001513EE" w:rsidP="001513EE">
      <w:pPr>
        <w:rPr>
          <w:rFonts w:ascii="Times New Roman" w:hAnsi="Times New Roman" w:cs="Times New Roman"/>
          <w:sz w:val="24"/>
          <w:szCs w:val="24"/>
        </w:rPr>
      </w:pPr>
    </w:p>
    <w:p w14:paraId="57A7280A" w14:textId="77777777" w:rsidR="001513EE" w:rsidRDefault="001513EE" w:rsidP="001513EE">
      <w:pPr>
        <w:rPr>
          <w:rFonts w:ascii="Times New Roman" w:hAnsi="Times New Roman" w:cs="Times New Roman"/>
          <w:sz w:val="24"/>
          <w:szCs w:val="24"/>
        </w:rPr>
      </w:pPr>
    </w:p>
    <w:p w14:paraId="42B7E6DE" w14:textId="77777777" w:rsidR="001513EE" w:rsidRDefault="001513EE" w:rsidP="001513EE">
      <w:pPr>
        <w:rPr>
          <w:rFonts w:ascii="Times New Roman" w:hAnsi="Times New Roman" w:cs="Times New Roman"/>
          <w:sz w:val="24"/>
          <w:szCs w:val="24"/>
        </w:rPr>
      </w:pPr>
    </w:p>
    <w:p w14:paraId="2420A752" w14:textId="77777777" w:rsidR="001513EE" w:rsidRDefault="001513EE" w:rsidP="001513EE">
      <w:pPr>
        <w:rPr>
          <w:rFonts w:ascii="Times New Roman" w:hAnsi="Times New Roman" w:cs="Times New Roman"/>
          <w:sz w:val="24"/>
          <w:szCs w:val="24"/>
        </w:rPr>
      </w:pPr>
    </w:p>
    <w:p w14:paraId="13BFB202" w14:textId="77777777" w:rsidR="001513EE" w:rsidRDefault="001513EE" w:rsidP="001513EE">
      <w:pPr>
        <w:rPr>
          <w:rFonts w:ascii="Times New Roman" w:hAnsi="Times New Roman" w:cs="Times New Roman"/>
          <w:sz w:val="24"/>
          <w:szCs w:val="24"/>
        </w:rPr>
      </w:pPr>
    </w:p>
    <w:p w14:paraId="3C1CB990" w14:textId="77777777" w:rsidR="001513EE" w:rsidRDefault="001513EE" w:rsidP="001513EE">
      <w:pPr>
        <w:rPr>
          <w:rFonts w:ascii="Times New Roman" w:hAnsi="Times New Roman" w:cs="Times New Roman"/>
          <w:sz w:val="24"/>
          <w:szCs w:val="24"/>
        </w:rPr>
      </w:pPr>
    </w:p>
    <w:p w14:paraId="3507A40D"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64D1176B" wp14:editId="447C3DB6">
            <wp:extent cx="571500" cy="762000"/>
            <wp:effectExtent l="0" t="0" r="0" b="0"/>
            <wp:docPr id="13" name="Рисунок 13"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012D5F4B"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44AD682F"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4B82A5CC"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6E1F566D"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43439333" w14:textId="77777777" w:rsidR="001513EE" w:rsidRPr="00104C3B" w:rsidRDefault="001513EE" w:rsidP="001513EE">
      <w:pPr>
        <w:spacing w:after="0" w:line="240" w:lineRule="auto"/>
        <w:jc w:val="center"/>
        <w:rPr>
          <w:rFonts w:ascii="Times New Roman" w:hAnsi="Times New Roman" w:cs="Times New Roman"/>
          <w:b/>
          <w:sz w:val="28"/>
          <w:szCs w:val="28"/>
        </w:rPr>
      </w:pPr>
    </w:p>
    <w:p w14:paraId="1272F242"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5EC48293" w14:textId="77777777" w:rsidR="001513EE" w:rsidRPr="00FC69E5"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2504</w:t>
      </w:r>
    </w:p>
    <w:p w14:paraId="33D22EE0" w14:textId="77777777" w:rsidR="001513EE" w:rsidRDefault="001513EE" w:rsidP="001513EE">
      <w:pPr>
        <w:spacing w:after="0" w:line="240" w:lineRule="auto"/>
        <w:ind w:left="567" w:hanging="1417"/>
        <w:rPr>
          <w:rFonts w:ascii="Times New Roman" w:hAnsi="Times New Roman" w:cs="Times New Roman"/>
          <w:b/>
        </w:rPr>
      </w:pPr>
      <w:r>
        <w:rPr>
          <w:rFonts w:ascii="Times New Roman" w:hAnsi="Times New Roman" w:cs="Times New Roman"/>
          <w:b/>
        </w:rPr>
        <w:t xml:space="preserve">             </w:t>
      </w:r>
    </w:p>
    <w:p w14:paraId="215D0950" w14:textId="77777777" w:rsidR="001513EE" w:rsidRDefault="001513EE" w:rsidP="001513EE">
      <w:pPr>
        <w:spacing w:after="0" w:line="240" w:lineRule="auto"/>
        <w:ind w:hanging="850"/>
        <w:rPr>
          <w:rFonts w:ascii="Times New Roman" w:hAnsi="Times New Roman" w:cs="Times New Roman"/>
          <w:b/>
          <w:bCs/>
          <w:sz w:val="24"/>
          <w:szCs w:val="24"/>
        </w:rPr>
      </w:pPr>
      <w:r>
        <w:rPr>
          <w:rFonts w:ascii="Times New Roman" w:hAnsi="Times New Roman" w:cs="Times New Roman"/>
          <w:b/>
        </w:rPr>
        <w:t xml:space="preserve">             </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Про розгляд клопотання ПрАТ </w:t>
      </w:r>
      <w:r>
        <w:rPr>
          <w:rFonts w:ascii="Times New Roman" w:hAnsi="Times New Roman" w:cs="Times New Roman"/>
          <w:b/>
          <w:bCs/>
          <w:sz w:val="24"/>
          <w:szCs w:val="24"/>
          <w:lang w:val="en-US"/>
        </w:rPr>
        <w:t>“</w:t>
      </w:r>
      <w:r>
        <w:rPr>
          <w:rFonts w:ascii="Times New Roman" w:hAnsi="Times New Roman" w:cs="Times New Roman"/>
          <w:b/>
          <w:bCs/>
          <w:sz w:val="24"/>
          <w:szCs w:val="24"/>
        </w:rPr>
        <w:t>МИКОЛАЇВ-ЛЬВІВСЬКИЙ КОМБІНАТ    БУДІВЕЛЬНИХ КОНСТРУКЦІЙ</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 за № 35 від 22.06.2026 року</w:t>
      </w:r>
    </w:p>
    <w:p w14:paraId="093B15E9" w14:textId="77777777" w:rsidR="001513EE" w:rsidRPr="00E77761" w:rsidRDefault="001513EE" w:rsidP="001513EE">
      <w:pPr>
        <w:spacing w:after="0" w:line="240" w:lineRule="auto"/>
        <w:ind w:hanging="850"/>
        <w:rPr>
          <w:rFonts w:ascii="Times New Roman" w:hAnsi="Times New Roman" w:cs="Times New Roman"/>
          <w:b/>
        </w:rPr>
      </w:pPr>
      <w:r>
        <w:rPr>
          <w:rFonts w:ascii="Times New Roman" w:hAnsi="Times New Roman" w:cs="Times New Roman"/>
          <w:b/>
          <w:bCs/>
          <w:sz w:val="24"/>
          <w:szCs w:val="24"/>
        </w:rPr>
        <w:t xml:space="preserve">              п</w:t>
      </w:r>
      <w:r w:rsidRPr="00A5521C">
        <w:rPr>
          <w:rFonts w:ascii="Times New Roman" w:hAnsi="Times New Roman" w:cs="Times New Roman"/>
          <w:b/>
          <w:bCs/>
          <w:sz w:val="24"/>
          <w:szCs w:val="24"/>
        </w:rPr>
        <w:t>ро надання дозволу на виготовлення</w:t>
      </w:r>
    </w:p>
    <w:p w14:paraId="3AC448F0" w14:textId="77777777" w:rsidR="001513EE" w:rsidRPr="00A5521C" w:rsidRDefault="001513EE" w:rsidP="001513EE">
      <w:pPr>
        <w:spacing w:after="0"/>
        <w:rPr>
          <w:rFonts w:ascii="Times New Roman" w:hAnsi="Times New Roman" w:cs="Times New Roman"/>
          <w:b/>
          <w:bCs/>
          <w:sz w:val="24"/>
          <w:szCs w:val="24"/>
        </w:rPr>
      </w:pPr>
      <w:r w:rsidRPr="00A5521C">
        <w:rPr>
          <w:rFonts w:ascii="Times New Roman" w:hAnsi="Times New Roman" w:cs="Times New Roman"/>
          <w:b/>
          <w:bCs/>
          <w:sz w:val="24"/>
          <w:szCs w:val="24"/>
        </w:rPr>
        <w:t>технічної документації  із землеустрою щодо</w:t>
      </w:r>
    </w:p>
    <w:p w14:paraId="172EE8FF" w14:textId="77777777" w:rsidR="001513EE" w:rsidRPr="00581B29" w:rsidRDefault="001513EE" w:rsidP="001513EE">
      <w:pPr>
        <w:spacing w:after="0"/>
        <w:rPr>
          <w:rFonts w:ascii="Times New Roman" w:hAnsi="Times New Roman" w:cs="Times New Roman"/>
          <w:b/>
          <w:bCs/>
          <w:sz w:val="24"/>
          <w:szCs w:val="24"/>
        </w:rPr>
      </w:pPr>
      <w:r>
        <w:rPr>
          <w:rFonts w:ascii="Times New Roman" w:hAnsi="Times New Roman" w:cs="Times New Roman"/>
          <w:b/>
          <w:bCs/>
          <w:sz w:val="24"/>
          <w:szCs w:val="24"/>
        </w:rPr>
        <w:t>поділу земельної  ділянки</w:t>
      </w:r>
      <w:r>
        <w:rPr>
          <w:rFonts w:ascii="Times New Roman" w:hAnsi="Times New Roman" w:cs="Times New Roman"/>
          <w:b/>
          <w:bCs/>
          <w:sz w:val="24"/>
          <w:szCs w:val="24"/>
          <w:lang w:val="en-US"/>
        </w:rPr>
        <w:t>”</w:t>
      </w:r>
    </w:p>
    <w:p w14:paraId="7DAD2EE3" w14:textId="77777777" w:rsidR="001513EE" w:rsidRPr="00A5521C" w:rsidRDefault="001513EE" w:rsidP="001513EE">
      <w:pPr>
        <w:spacing w:after="0"/>
        <w:rPr>
          <w:rFonts w:ascii="Times New Roman" w:hAnsi="Times New Roman" w:cs="Times New Roman"/>
          <w:sz w:val="24"/>
          <w:szCs w:val="24"/>
        </w:rPr>
      </w:pPr>
    </w:p>
    <w:p w14:paraId="77ECB9C4" w14:textId="77777777" w:rsidR="001513EE" w:rsidRPr="00A5521C" w:rsidRDefault="001513EE" w:rsidP="001513EE">
      <w:pPr>
        <w:spacing w:after="0"/>
        <w:ind w:firstLine="567"/>
        <w:jc w:val="both"/>
        <w:rPr>
          <w:rFonts w:ascii="Times New Roman" w:hAnsi="Times New Roman" w:cs="Times New Roman"/>
          <w:sz w:val="24"/>
          <w:szCs w:val="24"/>
        </w:rPr>
      </w:pPr>
      <w:r w:rsidRPr="00965652">
        <w:rPr>
          <w:rFonts w:ascii="Times New Roman" w:hAnsi="Times New Roman" w:cs="Times New Roman"/>
          <w:color w:val="000000" w:themeColor="text1"/>
          <w:sz w:val="24"/>
          <w:szCs w:val="24"/>
        </w:rPr>
        <w:t>Розглянувши  клопотання   генерального директора</w:t>
      </w:r>
      <w:r w:rsidRPr="00965652">
        <w:rPr>
          <w:rFonts w:ascii="Times New Roman" w:hAnsi="Times New Roman" w:cs="Times New Roman"/>
          <w:b/>
          <w:bCs/>
          <w:color w:val="000000" w:themeColor="text1"/>
          <w:sz w:val="24"/>
          <w:szCs w:val="24"/>
        </w:rPr>
        <w:t xml:space="preserve"> ПрАТ </w:t>
      </w:r>
      <w:r w:rsidRPr="00965652">
        <w:rPr>
          <w:rFonts w:ascii="Times New Roman" w:hAnsi="Times New Roman" w:cs="Times New Roman"/>
          <w:b/>
          <w:bCs/>
          <w:color w:val="000000" w:themeColor="text1"/>
          <w:sz w:val="24"/>
          <w:szCs w:val="24"/>
          <w:lang w:val="en-US"/>
        </w:rPr>
        <w:t>“</w:t>
      </w:r>
      <w:r w:rsidRPr="00965652">
        <w:rPr>
          <w:rFonts w:ascii="Times New Roman" w:hAnsi="Times New Roman" w:cs="Times New Roman"/>
          <w:b/>
          <w:bCs/>
          <w:color w:val="000000" w:themeColor="text1"/>
          <w:sz w:val="24"/>
          <w:szCs w:val="24"/>
        </w:rPr>
        <w:t>МИКОЛАЇВ-ЛЬВІВСЬКИЙ КБК</w:t>
      </w:r>
      <w:r w:rsidRPr="00965652">
        <w:rPr>
          <w:rFonts w:ascii="Times New Roman" w:hAnsi="Times New Roman" w:cs="Times New Roman"/>
          <w:b/>
          <w:bCs/>
          <w:color w:val="000000" w:themeColor="text1"/>
          <w:sz w:val="24"/>
          <w:szCs w:val="24"/>
          <w:lang w:val="en-US"/>
        </w:rPr>
        <w:t xml:space="preserve">” </w:t>
      </w:r>
      <w:r w:rsidRPr="00497927">
        <w:rPr>
          <w:rFonts w:ascii="Times New Roman" w:hAnsi="Times New Roman" w:cs="Times New Roman"/>
          <w:b/>
          <w:color w:val="000000" w:themeColor="text1"/>
          <w:sz w:val="24"/>
          <w:szCs w:val="24"/>
        </w:rPr>
        <w:t>(код ЄДРПОУ 01331041)</w:t>
      </w:r>
      <w:r w:rsidRPr="00497927">
        <w:rPr>
          <w:rFonts w:ascii="Times New Roman" w:hAnsi="Times New Roman" w:cs="Times New Roman"/>
          <w:b/>
          <w:bCs/>
          <w:color w:val="000000" w:themeColor="text1"/>
          <w:sz w:val="24"/>
          <w:szCs w:val="24"/>
        </w:rPr>
        <w:t xml:space="preserve"> </w:t>
      </w:r>
      <w:r w:rsidRPr="00965652">
        <w:rPr>
          <w:rFonts w:ascii="Times New Roman" w:hAnsi="Times New Roman" w:cs="Times New Roman"/>
          <w:color w:val="000000" w:themeColor="text1"/>
          <w:sz w:val="24"/>
          <w:szCs w:val="24"/>
        </w:rPr>
        <w:t>Тетяни</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ВОЙЦІХОВСЬКОЇ </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за </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3</w:t>
      </w:r>
      <w:r>
        <w:rPr>
          <w:rFonts w:ascii="Times New Roman" w:hAnsi="Times New Roman" w:cs="Times New Roman"/>
          <w:color w:val="000000" w:themeColor="text1"/>
          <w:sz w:val="24"/>
          <w:szCs w:val="24"/>
        </w:rPr>
        <w:t>5</w:t>
      </w:r>
      <w:r w:rsidRPr="00965652">
        <w:rPr>
          <w:rFonts w:ascii="Times New Roman" w:hAnsi="Times New Roman" w:cs="Times New Roman"/>
          <w:color w:val="000000" w:themeColor="text1"/>
          <w:sz w:val="24"/>
          <w:szCs w:val="24"/>
        </w:rPr>
        <w:t xml:space="preserve">  від 22.06.2026 року</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Про надання дозволу щодо поділу земельної ділянки</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w:t>
      </w:r>
      <w:r w:rsidRPr="00965652">
        <w:rPr>
          <w:rFonts w:ascii="Times New Roman" w:hAnsi="Times New Roman" w:cs="Times New Roman"/>
          <w:color w:val="000000" w:themeColor="text1"/>
          <w:sz w:val="24"/>
          <w:szCs w:val="24"/>
        </w:rPr>
        <w:t xml:space="preserve"> місцезнаходження</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юридичної особи: Україна, 81634, Львівська обл., Стрийський р-н, село Розвадів, вул. Кар</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єро-вапняна, будинок</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6</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та </w:t>
      </w:r>
      <w:r>
        <w:rPr>
          <w:rFonts w:ascii="Times New Roman" w:hAnsi="Times New Roman" w:cs="Times New Roman"/>
          <w:sz w:val="24"/>
          <w:szCs w:val="24"/>
        </w:rPr>
        <w:t xml:space="preserve"> </w:t>
      </w:r>
      <w:r w:rsidRPr="00A5521C">
        <w:rPr>
          <w:rFonts w:ascii="Times New Roman" w:hAnsi="Times New Roman" w:cs="Times New Roman"/>
          <w:sz w:val="24"/>
          <w:szCs w:val="24"/>
        </w:rPr>
        <w:t>заслухавши</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інформацію</w:t>
      </w:r>
      <w:r>
        <w:rPr>
          <w:rFonts w:ascii="Times New Roman" w:hAnsi="Times New Roman" w:cs="Times New Roman"/>
          <w:sz w:val="24"/>
          <w:szCs w:val="24"/>
        </w:rPr>
        <w:t xml:space="preserve"> заступника</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голови  </w:t>
      </w:r>
      <w:r w:rsidRPr="00CB3DB1">
        <w:rPr>
          <w:rFonts w:ascii="Times New Roman" w:hAnsi="Times New Roman" w:cs="Times New Roman"/>
          <w:sz w:val="24"/>
          <w:szCs w:val="24"/>
        </w:rPr>
        <w:t>постійної</w:t>
      </w:r>
      <w:r>
        <w:rPr>
          <w:rFonts w:ascii="Times New Roman" w:hAnsi="Times New Roman" w:cs="Times New Roman"/>
          <w:sz w:val="24"/>
          <w:szCs w:val="24"/>
        </w:rPr>
        <w:t xml:space="preserve"> </w:t>
      </w:r>
      <w:r w:rsidRPr="00CB3DB1">
        <w:rPr>
          <w:rFonts w:ascii="Times New Roman" w:hAnsi="Times New Roman" w:cs="Times New Roman"/>
          <w:sz w:val="24"/>
          <w:szCs w:val="24"/>
        </w:rPr>
        <w:t xml:space="preserve"> комісії  </w:t>
      </w:r>
      <w:r w:rsidRPr="00CB3DB1">
        <w:rPr>
          <w:rFonts w:ascii="Times New Roman" w:hAnsi="Times New Roman" w:cs="Times New Roman"/>
          <w:color w:val="000000" w:themeColor="text1"/>
          <w:sz w:val="24"/>
          <w:szCs w:val="24"/>
        </w:rPr>
        <w:t>з  питань  земельних  відносин, екології,  планування  території, будівництва, архітектури, охорони  пам’яток, історичного середовища, благоустрою</w:t>
      </w:r>
      <w:r>
        <w:rPr>
          <w:rFonts w:ascii="Times New Roman" w:hAnsi="Times New Roman" w:cs="Times New Roman"/>
          <w:color w:val="000000" w:themeColor="text1"/>
          <w:sz w:val="24"/>
          <w:szCs w:val="24"/>
        </w:rPr>
        <w:t xml:space="preserve"> Богдана Васильовича Страхальського </w:t>
      </w:r>
      <w:r w:rsidRPr="00A5521C">
        <w:rPr>
          <w:rFonts w:ascii="Times New Roman" w:hAnsi="Times New Roman" w:cs="Times New Roman"/>
          <w:sz w:val="24"/>
          <w:szCs w:val="24"/>
        </w:rPr>
        <w:t xml:space="preserve"> про надання дозволу на виготовлення  технічної  документації  із  землеустрою </w:t>
      </w:r>
      <w:r>
        <w:rPr>
          <w:rFonts w:ascii="Times New Roman" w:hAnsi="Times New Roman" w:cs="Times New Roman"/>
          <w:sz w:val="24"/>
          <w:szCs w:val="24"/>
        </w:rPr>
        <w:t xml:space="preserve"> щодо  поділу </w:t>
      </w:r>
      <w:r w:rsidRPr="00A5521C">
        <w:rPr>
          <w:rFonts w:ascii="Times New Roman" w:hAnsi="Times New Roman" w:cs="Times New Roman"/>
          <w:sz w:val="24"/>
          <w:szCs w:val="24"/>
        </w:rPr>
        <w:t xml:space="preserve">  земельної ділянки  площею </w:t>
      </w:r>
      <w:r>
        <w:rPr>
          <w:rFonts w:ascii="Times New Roman" w:hAnsi="Times New Roman" w:cs="Times New Roman"/>
          <w:sz w:val="24"/>
          <w:szCs w:val="24"/>
        </w:rPr>
        <w:t>0,4883</w:t>
      </w:r>
      <w:r w:rsidRPr="00A5521C">
        <w:rPr>
          <w:rFonts w:ascii="Times New Roman" w:hAnsi="Times New Roman" w:cs="Times New Roman"/>
          <w:sz w:val="24"/>
          <w:szCs w:val="24"/>
        </w:rPr>
        <w:t xml:space="preserve"> га</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кадастровий </w:t>
      </w:r>
      <w:r>
        <w:rPr>
          <w:rFonts w:ascii="Times New Roman" w:hAnsi="Times New Roman" w:cs="Times New Roman"/>
          <w:sz w:val="24"/>
          <w:szCs w:val="24"/>
        </w:rPr>
        <w:t xml:space="preserve"> </w:t>
      </w:r>
      <w:r w:rsidRPr="00A5521C">
        <w:rPr>
          <w:rFonts w:ascii="Times New Roman" w:hAnsi="Times New Roman" w:cs="Times New Roman"/>
          <w:sz w:val="24"/>
          <w:szCs w:val="24"/>
        </w:rPr>
        <w:t>номер 4623086</w:t>
      </w:r>
      <w:r>
        <w:rPr>
          <w:rFonts w:ascii="Times New Roman" w:hAnsi="Times New Roman" w:cs="Times New Roman"/>
          <w:sz w:val="24"/>
          <w:szCs w:val="24"/>
        </w:rPr>
        <w:t>8</w:t>
      </w:r>
      <w:r w:rsidRPr="00A5521C">
        <w:rPr>
          <w:rFonts w:ascii="Times New Roman" w:hAnsi="Times New Roman" w:cs="Times New Roman"/>
          <w:sz w:val="24"/>
          <w:szCs w:val="24"/>
        </w:rPr>
        <w:t>00:0</w:t>
      </w:r>
      <w:r>
        <w:rPr>
          <w:rFonts w:ascii="Times New Roman" w:hAnsi="Times New Roman" w:cs="Times New Roman"/>
          <w:sz w:val="24"/>
          <w:szCs w:val="24"/>
        </w:rPr>
        <w:t>1</w:t>
      </w:r>
      <w:r w:rsidRPr="00A5521C">
        <w:rPr>
          <w:rFonts w:ascii="Times New Roman" w:hAnsi="Times New Roman" w:cs="Times New Roman"/>
          <w:sz w:val="24"/>
          <w:szCs w:val="24"/>
        </w:rPr>
        <w:t>:000:0</w:t>
      </w:r>
      <w:r>
        <w:rPr>
          <w:rFonts w:ascii="Times New Roman" w:hAnsi="Times New Roman" w:cs="Times New Roman"/>
          <w:sz w:val="24"/>
          <w:szCs w:val="24"/>
        </w:rPr>
        <w:t>093</w:t>
      </w:r>
      <w:r w:rsidRPr="00A5521C">
        <w:rPr>
          <w:rFonts w:ascii="Times New Roman" w:hAnsi="Times New Roman" w:cs="Times New Roman"/>
          <w:sz w:val="24"/>
          <w:szCs w:val="24"/>
        </w:rPr>
        <w:t>,</w:t>
      </w:r>
      <w:r>
        <w:rPr>
          <w:rFonts w:ascii="Times New Roman" w:hAnsi="Times New Roman" w:cs="Times New Roman"/>
          <w:sz w:val="24"/>
          <w:szCs w:val="24"/>
        </w:rPr>
        <w:t xml:space="preserve"> з метою виділення двох окремих ділянок, які будуть розташовані в межах Розвадівського родовища (Спеціальний дозвіл на користування надрами № 4326 від 06.08.2007 – надрокористувач ТОВ </w:t>
      </w:r>
      <w:r>
        <w:rPr>
          <w:rFonts w:ascii="Times New Roman" w:hAnsi="Times New Roman" w:cs="Times New Roman"/>
          <w:sz w:val="24"/>
          <w:szCs w:val="24"/>
          <w:lang w:val="en-US"/>
        </w:rPr>
        <w:t>“</w:t>
      </w:r>
      <w:r>
        <w:rPr>
          <w:rFonts w:ascii="Times New Roman" w:hAnsi="Times New Roman" w:cs="Times New Roman"/>
          <w:sz w:val="24"/>
          <w:szCs w:val="24"/>
        </w:rPr>
        <w:t>РОЗВАДІВ БУДМАТЕРІАЛИ</w:t>
      </w:r>
      <w:r>
        <w:rPr>
          <w:rFonts w:ascii="Times New Roman" w:hAnsi="Times New Roman" w:cs="Times New Roman"/>
          <w:sz w:val="24"/>
          <w:szCs w:val="24"/>
          <w:lang w:val="en-US"/>
        </w:rPr>
        <w:t>”</w:t>
      </w:r>
      <w:r>
        <w:rPr>
          <w:rFonts w:ascii="Times New Roman" w:hAnsi="Times New Roman" w:cs="Times New Roman"/>
          <w:sz w:val="24"/>
          <w:szCs w:val="24"/>
        </w:rPr>
        <w:t xml:space="preserve"> та в межах Розвадівського-1 родовища (Спеціальний дозвіл на користування надрами № 6131 від 14.06.2016 року – надрокористувач  ПрАТ </w:t>
      </w:r>
      <w:r>
        <w:rPr>
          <w:rFonts w:ascii="Times New Roman" w:hAnsi="Times New Roman" w:cs="Times New Roman"/>
          <w:sz w:val="24"/>
          <w:szCs w:val="24"/>
          <w:lang w:val="en-US"/>
        </w:rPr>
        <w:t>“</w:t>
      </w:r>
      <w:r>
        <w:rPr>
          <w:rFonts w:ascii="Times New Roman" w:hAnsi="Times New Roman" w:cs="Times New Roman"/>
          <w:sz w:val="24"/>
          <w:szCs w:val="24"/>
        </w:rPr>
        <w:t>МИКОЛАЇВСЬКИЙ-ЛЬВІВСЬКИЙ КБК</w:t>
      </w:r>
      <w:r>
        <w:rPr>
          <w:rFonts w:ascii="Times New Roman" w:hAnsi="Times New Roman" w:cs="Times New Roman"/>
          <w:sz w:val="24"/>
          <w:szCs w:val="24"/>
          <w:lang w:val="en-US"/>
        </w:rPr>
        <w:t>”</w:t>
      </w:r>
      <w:r>
        <w:rPr>
          <w:rFonts w:ascii="Times New Roman" w:hAnsi="Times New Roman" w:cs="Times New Roman"/>
          <w:sz w:val="24"/>
          <w:szCs w:val="24"/>
        </w:rPr>
        <w:t>) з метою надання новосформованої ділянки в оренду для розробки Розвадівського-1 родовища,</w:t>
      </w:r>
      <w:r w:rsidRPr="001B793E">
        <w:rPr>
          <w:rFonts w:ascii="Times New Roman" w:hAnsi="Times New Roman" w:cs="Times New Roman"/>
          <w:sz w:val="24"/>
          <w:szCs w:val="24"/>
        </w:rPr>
        <w:t xml:space="preserve"> </w:t>
      </w:r>
      <w:r w:rsidRPr="00965652">
        <w:rPr>
          <w:rFonts w:ascii="Times New Roman" w:hAnsi="Times New Roman" w:cs="Times New Roman"/>
          <w:sz w:val="24"/>
          <w:szCs w:val="24"/>
        </w:rPr>
        <w:t xml:space="preserve">для розміщення та експлуатації </w:t>
      </w:r>
      <w:r>
        <w:rPr>
          <w:rFonts w:ascii="Times New Roman" w:hAnsi="Times New Roman" w:cs="Times New Roman"/>
          <w:sz w:val="24"/>
          <w:szCs w:val="24"/>
        </w:rPr>
        <w:t xml:space="preserve"> </w:t>
      </w:r>
      <w:r w:rsidRPr="00965652">
        <w:rPr>
          <w:rFonts w:ascii="Times New Roman" w:hAnsi="Times New Roman" w:cs="Times New Roman"/>
          <w:sz w:val="24"/>
          <w:szCs w:val="24"/>
        </w:rPr>
        <w:t>основних, підсобних і допоміжних будівель та споруд  підприємствами, що пов'язані  з  користуванням надрами</w:t>
      </w:r>
      <w:r w:rsidRPr="00965652">
        <w:rPr>
          <w:sz w:val="24"/>
          <w:szCs w:val="24"/>
        </w:rPr>
        <w:t xml:space="preserve"> </w:t>
      </w:r>
      <w:r w:rsidRPr="00965652">
        <w:rPr>
          <w:rFonts w:ascii="Times New Roman" w:hAnsi="Times New Roman" w:cs="Times New Roman"/>
          <w:bCs/>
          <w:color w:val="000000" w:themeColor="text1"/>
          <w:sz w:val="24"/>
          <w:szCs w:val="24"/>
        </w:rPr>
        <w:t>(код згідно КВЦПЗ – 11.01), категорія землі:</w:t>
      </w:r>
      <w:r w:rsidRPr="00965652">
        <w:rPr>
          <w:sz w:val="24"/>
          <w:szCs w:val="24"/>
        </w:rPr>
        <w:t xml:space="preserve"> </w:t>
      </w:r>
      <w:r w:rsidRPr="00965652">
        <w:rPr>
          <w:rFonts w:ascii="Times New Roman" w:hAnsi="Times New Roman" w:cs="Times New Roman"/>
          <w:sz w:val="24"/>
          <w:szCs w:val="24"/>
        </w:rPr>
        <w:t>землі промисловості, транспорту, зв'язку, енергетики, оборони та іншого</w:t>
      </w:r>
      <w:r>
        <w:rPr>
          <w:rFonts w:ascii="Times New Roman" w:hAnsi="Times New Roman" w:cs="Times New Roman"/>
          <w:sz w:val="24"/>
          <w:szCs w:val="24"/>
        </w:rPr>
        <w:t xml:space="preserve"> </w:t>
      </w:r>
      <w:r w:rsidRPr="00965652">
        <w:rPr>
          <w:rFonts w:ascii="Times New Roman" w:hAnsi="Times New Roman" w:cs="Times New Roman"/>
          <w:sz w:val="24"/>
          <w:szCs w:val="24"/>
        </w:rPr>
        <w:t xml:space="preserve"> призначення</w:t>
      </w:r>
      <w:r w:rsidRPr="00A5521C">
        <w:rPr>
          <w:rFonts w:ascii="Times New Roman" w:hAnsi="Times New Roman" w:cs="Times New Roman"/>
          <w:sz w:val="24"/>
          <w:szCs w:val="24"/>
        </w:rPr>
        <w:t xml:space="preserve"> яка знаходяться  в</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с. </w:t>
      </w:r>
      <w:r>
        <w:rPr>
          <w:rFonts w:ascii="Times New Roman" w:hAnsi="Times New Roman" w:cs="Times New Roman"/>
          <w:sz w:val="24"/>
          <w:szCs w:val="24"/>
        </w:rPr>
        <w:t>Розвадів</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 вул. Кар</w:t>
      </w:r>
      <w:r>
        <w:rPr>
          <w:rFonts w:ascii="Times New Roman" w:hAnsi="Times New Roman" w:cs="Times New Roman"/>
          <w:sz w:val="24"/>
          <w:szCs w:val="24"/>
          <w:lang w:val="en-US"/>
        </w:rPr>
        <w:t>’</w:t>
      </w:r>
      <w:r>
        <w:rPr>
          <w:rFonts w:ascii="Times New Roman" w:hAnsi="Times New Roman" w:cs="Times New Roman"/>
          <w:sz w:val="24"/>
          <w:szCs w:val="24"/>
        </w:rPr>
        <w:t xml:space="preserve">єро - вапняна, </w:t>
      </w:r>
      <w:r w:rsidRPr="00A5521C">
        <w:rPr>
          <w:rFonts w:ascii="Times New Roman" w:hAnsi="Times New Roman" w:cs="Times New Roman"/>
          <w:sz w:val="24"/>
          <w:szCs w:val="24"/>
        </w:rPr>
        <w:t>Стрийського району, Львівської області  на території Розвадівської</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сільської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ради  керуючись ст.12, 79¹, 83, 186 Земельного кодексу України,  ст.56 Закону України «Про землеустрій», п.34 ст. 26 Закону України «Про місцеве самоврядування в Україні»,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Розвадівська  сільська рада </w:t>
      </w:r>
    </w:p>
    <w:p w14:paraId="4F9F856B" w14:textId="77777777" w:rsidR="001513EE" w:rsidRPr="00A5521C" w:rsidRDefault="001513EE" w:rsidP="001513EE">
      <w:pPr>
        <w:pStyle w:val="a5"/>
        <w:jc w:val="center"/>
        <w:rPr>
          <w:rFonts w:ascii="Times New Roman" w:hAnsi="Times New Roman" w:cs="Times New Roman"/>
          <w:sz w:val="24"/>
          <w:szCs w:val="24"/>
        </w:rPr>
      </w:pPr>
    </w:p>
    <w:p w14:paraId="35CE4565" w14:textId="77777777" w:rsidR="001513EE" w:rsidRPr="00A5521C" w:rsidRDefault="001513EE" w:rsidP="001513EE">
      <w:pPr>
        <w:pStyle w:val="a5"/>
        <w:ind w:left="709"/>
        <w:rPr>
          <w:rFonts w:ascii="Times New Roman" w:hAnsi="Times New Roman" w:cs="Times New Roman"/>
          <w:sz w:val="24"/>
          <w:szCs w:val="24"/>
        </w:rPr>
      </w:pPr>
      <w:r w:rsidRPr="00A5521C">
        <w:rPr>
          <w:rFonts w:ascii="Times New Roman" w:hAnsi="Times New Roman" w:cs="Times New Roman"/>
          <w:sz w:val="24"/>
          <w:szCs w:val="24"/>
        </w:rPr>
        <w:t xml:space="preserve">                                                       ВИРІШИЛА :</w:t>
      </w:r>
    </w:p>
    <w:p w14:paraId="45490045" w14:textId="77777777" w:rsidR="001513EE" w:rsidRPr="00A5521C" w:rsidRDefault="001513EE" w:rsidP="001513EE">
      <w:pPr>
        <w:pStyle w:val="a5"/>
        <w:jc w:val="center"/>
        <w:rPr>
          <w:rFonts w:ascii="Times New Roman" w:hAnsi="Times New Roman" w:cs="Times New Roman"/>
          <w:sz w:val="24"/>
          <w:szCs w:val="24"/>
        </w:rPr>
      </w:pPr>
    </w:p>
    <w:p w14:paraId="1C9C22F9" w14:textId="77777777" w:rsidR="001513EE" w:rsidRPr="00793E71" w:rsidRDefault="001513EE" w:rsidP="001513EE">
      <w:pPr>
        <w:pStyle w:val="a5"/>
        <w:numPr>
          <w:ilvl w:val="0"/>
          <w:numId w:val="13"/>
        </w:numPr>
        <w:suppressAutoHyphens/>
        <w:spacing w:after="0"/>
        <w:ind w:left="0" w:firstLine="480"/>
        <w:jc w:val="both"/>
        <w:rPr>
          <w:rFonts w:ascii="Times New Roman" w:hAnsi="Times New Roman" w:cs="Times New Roman"/>
          <w:sz w:val="24"/>
          <w:szCs w:val="24"/>
        </w:rPr>
      </w:pPr>
      <w:r w:rsidRPr="00793E71">
        <w:rPr>
          <w:rFonts w:ascii="Times New Roman" w:hAnsi="Times New Roman" w:cs="Times New Roman"/>
          <w:sz w:val="24"/>
          <w:szCs w:val="24"/>
          <w:shd w:val="clear" w:color="auto" w:fill="FCFCFC"/>
        </w:rPr>
        <w:lastRenderedPageBreak/>
        <w:t xml:space="preserve">Надати  дозвіл  на  розроблення  </w:t>
      </w:r>
      <w:r w:rsidRPr="00793E71">
        <w:rPr>
          <w:rFonts w:ascii="Times New Roman" w:hAnsi="Times New Roman" w:cs="Times New Roman"/>
          <w:sz w:val="24"/>
          <w:szCs w:val="24"/>
        </w:rPr>
        <w:t>технічної документації  із землеустрою щодо поділу    земельної  ділянки  площею 0,4883 га  кадастровий номер 4623086800:01:000:0093</w:t>
      </w:r>
      <w:r>
        <w:rPr>
          <w:rFonts w:ascii="Times New Roman" w:hAnsi="Times New Roman" w:cs="Times New Roman"/>
          <w:sz w:val="24"/>
          <w:szCs w:val="24"/>
        </w:rPr>
        <w:t xml:space="preserve">, з метою виділення двох окремих ділянок, які будуть розташовані в межах Розвадівського родовища (Спеціальний дозвіл на користування надрами № 4326 від 06.08.2007 – надрокористувач ТОВ </w:t>
      </w:r>
      <w:r>
        <w:rPr>
          <w:rFonts w:ascii="Times New Roman" w:hAnsi="Times New Roman" w:cs="Times New Roman"/>
          <w:sz w:val="24"/>
          <w:szCs w:val="24"/>
          <w:lang w:val="en-US"/>
        </w:rPr>
        <w:t>“</w:t>
      </w:r>
      <w:r>
        <w:rPr>
          <w:rFonts w:ascii="Times New Roman" w:hAnsi="Times New Roman" w:cs="Times New Roman"/>
          <w:sz w:val="24"/>
          <w:szCs w:val="24"/>
        </w:rPr>
        <w:t>РОЗВАДІВ БУДМАТЕРІАЛИ</w:t>
      </w:r>
      <w:r>
        <w:rPr>
          <w:rFonts w:ascii="Times New Roman" w:hAnsi="Times New Roman" w:cs="Times New Roman"/>
          <w:sz w:val="24"/>
          <w:szCs w:val="24"/>
          <w:lang w:val="en-US"/>
        </w:rPr>
        <w:t>”</w:t>
      </w:r>
      <w:r>
        <w:rPr>
          <w:rFonts w:ascii="Times New Roman" w:hAnsi="Times New Roman" w:cs="Times New Roman"/>
          <w:sz w:val="24"/>
          <w:szCs w:val="24"/>
        </w:rPr>
        <w:t xml:space="preserve"> та  в  межах Розвадівського-1 родовища (Спеціальний дозвіл на користування надрами № 6131 від 14.06.2016 року – надрокористувач  ПрАТ </w:t>
      </w:r>
      <w:r>
        <w:rPr>
          <w:rFonts w:ascii="Times New Roman" w:hAnsi="Times New Roman" w:cs="Times New Roman"/>
          <w:sz w:val="24"/>
          <w:szCs w:val="24"/>
          <w:lang w:val="en-US"/>
        </w:rPr>
        <w:t>“</w:t>
      </w:r>
      <w:r>
        <w:rPr>
          <w:rFonts w:ascii="Times New Roman" w:hAnsi="Times New Roman" w:cs="Times New Roman"/>
          <w:sz w:val="24"/>
          <w:szCs w:val="24"/>
        </w:rPr>
        <w:t>МИКОЛАЇВСЬКИЙ-ЛЬВІВСЬКИЙ КБК</w:t>
      </w:r>
      <w:r>
        <w:rPr>
          <w:rFonts w:ascii="Times New Roman" w:hAnsi="Times New Roman" w:cs="Times New Roman"/>
          <w:sz w:val="24"/>
          <w:szCs w:val="24"/>
          <w:lang w:val="en-US"/>
        </w:rPr>
        <w:t>”</w:t>
      </w:r>
      <w:r>
        <w:rPr>
          <w:rFonts w:ascii="Times New Roman" w:hAnsi="Times New Roman" w:cs="Times New Roman"/>
          <w:sz w:val="24"/>
          <w:szCs w:val="24"/>
        </w:rPr>
        <w:t>) з метою надання новосформованої ділянки в оренду для розробки Розвадівського-1 родовища,</w:t>
      </w:r>
      <w:r w:rsidRPr="001B793E">
        <w:rPr>
          <w:rFonts w:ascii="Times New Roman" w:hAnsi="Times New Roman" w:cs="Times New Roman"/>
          <w:sz w:val="24"/>
          <w:szCs w:val="24"/>
        </w:rPr>
        <w:t xml:space="preserve"> </w:t>
      </w:r>
      <w:r w:rsidRPr="00965652">
        <w:rPr>
          <w:rFonts w:ascii="Times New Roman" w:hAnsi="Times New Roman" w:cs="Times New Roman"/>
          <w:sz w:val="24"/>
          <w:szCs w:val="24"/>
        </w:rPr>
        <w:t xml:space="preserve">для розміщення та експлуатації </w:t>
      </w:r>
      <w:r>
        <w:rPr>
          <w:rFonts w:ascii="Times New Roman" w:hAnsi="Times New Roman" w:cs="Times New Roman"/>
          <w:sz w:val="24"/>
          <w:szCs w:val="24"/>
        </w:rPr>
        <w:t xml:space="preserve"> </w:t>
      </w:r>
      <w:r w:rsidRPr="00965652">
        <w:rPr>
          <w:rFonts w:ascii="Times New Roman" w:hAnsi="Times New Roman" w:cs="Times New Roman"/>
          <w:sz w:val="24"/>
          <w:szCs w:val="24"/>
        </w:rPr>
        <w:t>основних, підсобних і допоміжних будівель та споруд  підприємствами, що пов'язані  з  користуванням надрами</w:t>
      </w:r>
      <w:r w:rsidRPr="00965652">
        <w:rPr>
          <w:sz w:val="24"/>
          <w:szCs w:val="24"/>
        </w:rPr>
        <w:t xml:space="preserve"> </w:t>
      </w:r>
      <w:r w:rsidRPr="00965652">
        <w:rPr>
          <w:rFonts w:ascii="Times New Roman" w:hAnsi="Times New Roman" w:cs="Times New Roman"/>
          <w:bCs/>
          <w:color w:val="000000" w:themeColor="text1"/>
          <w:sz w:val="24"/>
          <w:szCs w:val="24"/>
        </w:rPr>
        <w:t>(код згідно КВЦПЗ – 11.01), категорія землі:</w:t>
      </w:r>
      <w:r w:rsidRPr="00965652">
        <w:rPr>
          <w:sz w:val="24"/>
          <w:szCs w:val="24"/>
        </w:rPr>
        <w:t xml:space="preserve"> </w:t>
      </w:r>
      <w:r w:rsidRPr="00965652">
        <w:rPr>
          <w:rFonts w:ascii="Times New Roman" w:hAnsi="Times New Roman" w:cs="Times New Roman"/>
          <w:sz w:val="24"/>
          <w:szCs w:val="24"/>
        </w:rPr>
        <w:t>землі промисловості, транспорту, зв'язку, енергетики, оборони та іншого</w:t>
      </w:r>
      <w:r>
        <w:rPr>
          <w:rFonts w:ascii="Times New Roman" w:hAnsi="Times New Roman" w:cs="Times New Roman"/>
          <w:sz w:val="24"/>
          <w:szCs w:val="24"/>
        </w:rPr>
        <w:t xml:space="preserve"> </w:t>
      </w:r>
      <w:r w:rsidRPr="00965652">
        <w:rPr>
          <w:rFonts w:ascii="Times New Roman" w:hAnsi="Times New Roman" w:cs="Times New Roman"/>
          <w:sz w:val="24"/>
          <w:szCs w:val="24"/>
        </w:rPr>
        <w:t xml:space="preserve"> призначення</w:t>
      </w:r>
      <w:r w:rsidRPr="00A5521C">
        <w:rPr>
          <w:rFonts w:ascii="Times New Roman" w:hAnsi="Times New Roman" w:cs="Times New Roman"/>
          <w:sz w:val="24"/>
          <w:szCs w:val="24"/>
        </w:rPr>
        <w:t xml:space="preserve"> яка знаходяться  в</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с. </w:t>
      </w:r>
      <w:r>
        <w:rPr>
          <w:rFonts w:ascii="Times New Roman" w:hAnsi="Times New Roman" w:cs="Times New Roman"/>
          <w:sz w:val="24"/>
          <w:szCs w:val="24"/>
        </w:rPr>
        <w:t>Розвадів</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                           вул. Кар</w:t>
      </w:r>
      <w:r>
        <w:rPr>
          <w:rFonts w:ascii="Times New Roman" w:hAnsi="Times New Roman" w:cs="Times New Roman"/>
          <w:sz w:val="24"/>
          <w:szCs w:val="24"/>
          <w:lang w:val="en-US"/>
        </w:rPr>
        <w:t>’</w:t>
      </w:r>
      <w:r>
        <w:rPr>
          <w:rFonts w:ascii="Times New Roman" w:hAnsi="Times New Roman" w:cs="Times New Roman"/>
          <w:sz w:val="24"/>
          <w:szCs w:val="24"/>
        </w:rPr>
        <w:t xml:space="preserve">єро - вапняна, </w:t>
      </w:r>
      <w:r w:rsidRPr="00A5521C">
        <w:rPr>
          <w:rFonts w:ascii="Times New Roman" w:hAnsi="Times New Roman" w:cs="Times New Roman"/>
          <w:sz w:val="24"/>
          <w:szCs w:val="24"/>
        </w:rPr>
        <w:t>Стрийського району, Львівської області  на території Розвадівської</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сільської </w:t>
      </w:r>
      <w:r>
        <w:rPr>
          <w:rFonts w:ascii="Times New Roman" w:hAnsi="Times New Roman" w:cs="Times New Roman"/>
          <w:sz w:val="24"/>
          <w:szCs w:val="24"/>
        </w:rPr>
        <w:t xml:space="preserve"> </w:t>
      </w:r>
      <w:r w:rsidRPr="00A5521C">
        <w:rPr>
          <w:rFonts w:ascii="Times New Roman" w:hAnsi="Times New Roman" w:cs="Times New Roman"/>
          <w:sz w:val="24"/>
          <w:szCs w:val="24"/>
        </w:rPr>
        <w:t>ради</w:t>
      </w:r>
      <w:r>
        <w:rPr>
          <w:rFonts w:ascii="Times New Roman" w:hAnsi="Times New Roman" w:cs="Times New Roman"/>
          <w:sz w:val="24"/>
          <w:szCs w:val="24"/>
        </w:rPr>
        <w:t>.</w:t>
      </w:r>
    </w:p>
    <w:p w14:paraId="2CF65E02" w14:textId="77777777" w:rsidR="001513EE" w:rsidRPr="00A5521C" w:rsidRDefault="001513EE" w:rsidP="001513EE">
      <w:pPr>
        <w:pStyle w:val="a5"/>
        <w:numPr>
          <w:ilvl w:val="0"/>
          <w:numId w:val="13"/>
        </w:numPr>
        <w:suppressAutoHyphens/>
        <w:spacing w:after="0"/>
        <w:ind w:left="0" w:firstLine="480"/>
        <w:jc w:val="both"/>
        <w:rPr>
          <w:rFonts w:ascii="Times New Roman" w:hAnsi="Times New Roman" w:cs="Times New Roman"/>
          <w:sz w:val="24"/>
          <w:szCs w:val="24"/>
        </w:rPr>
      </w:pPr>
      <w:r w:rsidRPr="00A5521C">
        <w:rPr>
          <w:rFonts w:ascii="Times New Roman" w:hAnsi="Times New Roman" w:cs="Times New Roman"/>
          <w:sz w:val="24"/>
          <w:szCs w:val="24"/>
        </w:rPr>
        <w:t xml:space="preserve">Технічну документацію із </w:t>
      </w:r>
      <w:r>
        <w:rPr>
          <w:rFonts w:ascii="Times New Roman" w:hAnsi="Times New Roman" w:cs="Times New Roman"/>
          <w:sz w:val="24"/>
          <w:szCs w:val="24"/>
          <w:lang w:val="en-US"/>
        </w:rPr>
        <w:t xml:space="preserve"> </w:t>
      </w:r>
      <w:r w:rsidRPr="00A5521C">
        <w:rPr>
          <w:rFonts w:ascii="Times New Roman" w:hAnsi="Times New Roman" w:cs="Times New Roman"/>
          <w:sz w:val="24"/>
          <w:szCs w:val="24"/>
        </w:rPr>
        <w:t xml:space="preserve">землеустрою </w:t>
      </w:r>
      <w:r>
        <w:rPr>
          <w:rFonts w:ascii="Times New Roman" w:hAnsi="Times New Roman" w:cs="Times New Roman"/>
          <w:sz w:val="24"/>
          <w:szCs w:val="24"/>
          <w:lang w:val="en-US"/>
        </w:rPr>
        <w:t xml:space="preserve"> </w:t>
      </w:r>
      <w:r w:rsidRPr="00A5521C">
        <w:rPr>
          <w:rFonts w:ascii="Times New Roman" w:hAnsi="Times New Roman" w:cs="Times New Roman"/>
          <w:sz w:val="24"/>
          <w:szCs w:val="24"/>
        </w:rPr>
        <w:t>щодо</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поділу </w:t>
      </w:r>
      <w:r w:rsidRPr="00A5521C">
        <w:rPr>
          <w:rFonts w:ascii="Times New Roman" w:hAnsi="Times New Roman" w:cs="Times New Roman"/>
          <w:sz w:val="24"/>
          <w:szCs w:val="24"/>
        </w:rPr>
        <w:t xml:space="preserve">  земельної  ділянки </w:t>
      </w:r>
      <w:r>
        <w:rPr>
          <w:rFonts w:ascii="Times New Roman" w:hAnsi="Times New Roman" w:cs="Times New Roman"/>
          <w:sz w:val="24"/>
          <w:szCs w:val="24"/>
        </w:rPr>
        <w:t xml:space="preserve"> </w:t>
      </w:r>
      <w:r w:rsidRPr="00A5521C">
        <w:rPr>
          <w:rFonts w:ascii="Times New Roman" w:hAnsi="Times New Roman" w:cs="Times New Roman"/>
          <w:sz w:val="24"/>
          <w:szCs w:val="24"/>
        </w:rPr>
        <w:t>подати  на  затвердження  чергової сесії Розвадівської сільської ради</w:t>
      </w:r>
      <w:r w:rsidRPr="00A5521C">
        <w:rPr>
          <w:rFonts w:ascii="Times New Roman" w:hAnsi="Times New Roman" w:cs="Times New Roman"/>
          <w:sz w:val="24"/>
          <w:szCs w:val="24"/>
          <w:shd w:val="clear" w:color="auto" w:fill="FCFCFC"/>
        </w:rPr>
        <w:t>.</w:t>
      </w:r>
    </w:p>
    <w:p w14:paraId="02814B5F" w14:textId="77777777" w:rsidR="001513EE" w:rsidRDefault="001513EE" w:rsidP="001513EE">
      <w:pPr>
        <w:pStyle w:val="a5"/>
        <w:numPr>
          <w:ilvl w:val="0"/>
          <w:numId w:val="13"/>
        </w:numPr>
        <w:spacing w:after="120"/>
        <w:ind w:left="0" w:firstLine="480"/>
        <w:contextualSpacing w:val="0"/>
        <w:jc w:val="both"/>
        <w:rPr>
          <w:rFonts w:ascii="Times New Roman" w:hAnsi="Times New Roman" w:cs="Times New Roman"/>
          <w:sz w:val="24"/>
          <w:szCs w:val="24"/>
        </w:rPr>
      </w:pPr>
      <w:r w:rsidRPr="00A5521C">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35352A6B" w14:textId="77777777" w:rsidR="001513EE" w:rsidRDefault="001513EE" w:rsidP="001513EE">
      <w:pPr>
        <w:spacing w:after="120"/>
        <w:jc w:val="both"/>
        <w:rPr>
          <w:rFonts w:ascii="Times New Roman" w:hAnsi="Times New Roman" w:cs="Times New Roman"/>
          <w:sz w:val="24"/>
          <w:szCs w:val="24"/>
        </w:rPr>
      </w:pPr>
    </w:p>
    <w:p w14:paraId="53A91979" w14:textId="77777777" w:rsidR="001513EE" w:rsidRPr="002402EE" w:rsidRDefault="001513EE" w:rsidP="001513EE">
      <w:pPr>
        <w:spacing w:after="120"/>
        <w:jc w:val="both"/>
        <w:rPr>
          <w:rFonts w:ascii="Times New Roman" w:hAnsi="Times New Roman" w:cs="Times New Roman"/>
          <w:sz w:val="24"/>
          <w:szCs w:val="24"/>
        </w:rPr>
      </w:pPr>
    </w:p>
    <w:p w14:paraId="19431632" w14:textId="77777777" w:rsidR="001513EE" w:rsidRPr="00A5521C" w:rsidRDefault="001513EE" w:rsidP="001513EE">
      <w:pPr>
        <w:tabs>
          <w:tab w:val="left" w:pos="1890"/>
        </w:tabs>
        <w:rPr>
          <w:rFonts w:ascii="Times New Roman" w:hAnsi="Times New Roman"/>
          <w:sz w:val="24"/>
        </w:rPr>
      </w:pPr>
    </w:p>
    <w:p w14:paraId="3DB72A78" w14:textId="77777777" w:rsidR="001513EE" w:rsidRPr="00965652" w:rsidRDefault="001513EE" w:rsidP="001513EE">
      <w:pPr>
        <w:tabs>
          <w:tab w:val="left" w:pos="1890"/>
        </w:tabs>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965652">
        <w:rPr>
          <w:rFonts w:ascii="Times New Roman" w:hAnsi="Times New Roman"/>
          <w:color w:val="000000" w:themeColor="text1"/>
          <w:sz w:val="24"/>
          <w:szCs w:val="24"/>
        </w:rPr>
        <w:t xml:space="preserve"> Сільський голова                                                    Роман  СИДОР</w:t>
      </w:r>
    </w:p>
    <w:p w14:paraId="36E5212D" w14:textId="77777777" w:rsidR="001513EE" w:rsidRPr="00A5521C" w:rsidRDefault="001513EE" w:rsidP="001513EE">
      <w:pPr>
        <w:tabs>
          <w:tab w:val="left" w:pos="1890"/>
        </w:tabs>
        <w:jc w:val="center"/>
        <w:rPr>
          <w:rFonts w:ascii="Times New Roman" w:hAnsi="Times New Roman"/>
          <w:sz w:val="24"/>
        </w:rPr>
      </w:pPr>
    </w:p>
    <w:p w14:paraId="0F367E30" w14:textId="77777777" w:rsidR="001513EE" w:rsidRPr="00A5521C" w:rsidRDefault="001513EE" w:rsidP="001513EE">
      <w:pPr>
        <w:pStyle w:val="a5"/>
        <w:tabs>
          <w:tab w:val="left" w:pos="360"/>
        </w:tabs>
        <w:spacing w:after="0"/>
        <w:ind w:left="0"/>
        <w:jc w:val="both"/>
        <w:rPr>
          <w:rFonts w:ascii="Times New Roman" w:hAnsi="Times New Roman"/>
          <w:sz w:val="24"/>
        </w:rPr>
      </w:pPr>
    </w:p>
    <w:p w14:paraId="3893ABD0" w14:textId="77777777" w:rsidR="001513EE" w:rsidRPr="00A5521C" w:rsidRDefault="001513EE" w:rsidP="001513EE">
      <w:pPr>
        <w:pStyle w:val="a5"/>
        <w:tabs>
          <w:tab w:val="left" w:pos="360"/>
        </w:tabs>
        <w:spacing w:after="0"/>
        <w:ind w:left="0"/>
        <w:jc w:val="both"/>
        <w:rPr>
          <w:rFonts w:ascii="Times New Roman" w:hAnsi="Times New Roman"/>
          <w:sz w:val="24"/>
        </w:rPr>
      </w:pPr>
    </w:p>
    <w:p w14:paraId="14332321" w14:textId="77777777" w:rsidR="001513EE" w:rsidRPr="00343A5B" w:rsidRDefault="001513EE" w:rsidP="001513EE">
      <w:pPr>
        <w:tabs>
          <w:tab w:val="left" w:pos="1890"/>
        </w:tabs>
        <w:rPr>
          <w:rFonts w:ascii="Times New Roman" w:hAnsi="Times New Roman" w:cs="Times New Roman"/>
          <w:sz w:val="24"/>
          <w:szCs w:val="24"/>
        </w:rPr>
      </w:pPr>
    </w:p>
    <w:p w14:paraId="08D7774B" w14:textId="77777777" w:rsidR="001513EE" w:rsidRDefault="001513EE" w:rsidP="001513EE">
      <w:pPr>
        <w:rPr>
          <w:rFonts w:ascii="Times New Roman" w:hAnsi="Times New Roman" w:cs="Times New Roman"/>
          <w:sz w:val="24"/>
          <w:szCs w:val="24"/>
        </w:rPr>
      </w:pPr>
    </w:p>
    <w:p w14:paraId="4D08249A" w14:textId="77777777" w:rsidR="001513EE" w:rsidRDefault="001513EE" w:rsidP="001513EE">
      <w:pPr>
        <w:rPr>
          <w:rFonts w:ascii="Times New Roman" w:hAnsi="Times New Roman" w:cs="Times New Roman"/>
          <w:sz w:val="24"/>
          <w:szCs w:val="24"/>
        </w:rPr>
      </w:pPr>
    </w:p>
    <w:p w14:paraId="4C71162A" w14:textId="77777777" w:rsidR="001513EE" w:rsidRDefault="001513EE" w:rsidP="001513EE">
      <w:pPr>
        <w:rPr>
          <w:rFonts w:ascii="Times New Roman" w:hAnsi="Times New Roman" w:cs="Times New Roman"/>
          <w:sz w:val="24"/>
          <w:szCs w:val="24"/>
        </w:rPr>
      </w:pPr>
    </w:p>
    <w:p w14:paraId="296C2A84" w14:textId="77777777" w:rsidR="001513EE" w:rsidRDefault="001513EE" w:rsidP="001513EE">
      <w:pPr>
        <w:rPr>
          <w:rFonts w:ascii="Times New Roman" w:hAnsi="Times New Roman" w:cs="Times New Roman"/>
          <w:sz w:val="24"/>
          <w:szCs w:val="24"/>
        </w:rPr>
      </w:pPr>
    </w:p>
    <w:p w14:paraId="35A7DAF4" w14:textId="77777777" w:rsidR="001513EE" w:rsidRDefault="001513EE" w:rsidP="001513EE">
      <w:pPr>
        <w:rPr>
          <w:rFonts w:ascii="Times New Roman" w:hAnsi="Times New Roman" w:cs="Times New Roman"/>
          <w:sz w:val="24"/>
          <w:szCs w:val="24"/>
        </w:rPr>
      </w:pPr>
    </w:p>
    <w:p w14:paraId="038783AF" w14:textId="77777777" w:rsidR="001513EE" w:rsidRDefault="001513EE" w:rsidP="001513EE">
      <w:pPr>
        <w:rPr>
          <w:rFonts w:ascii="Times New Roman" w:hAnsi="Times New Roman" w:cs="Times New Roman"/>
          <w:sz w:val="24"/>
          <w:szCs w:val="24"/>
        </w:rPr>
      </w:pPr>
    </w:p>
    <w:p w14:paraId="00D3772B" w14:textId="77777777" w:rsidR="001513EE" w:rsidRDefault="001513EE" w:rsidP="001513EE">
      <w:pPr>
        <w:rPr>
          <w:rFonts w:ascii="Times New Roman" w:hAnsi="Times New Roman" w:cs="Times New Roman"/>
          <w:sz w:val="24"/>
          <w:szCs w:val="24"/>
        </w:rPr>
      </w:pPr>
    </w:p>
    <w:p w14:paraId="4B8F4EA3" w14:textId="77777777" w:rsidR="001513EE" w:rsidRDefault="001513EE" w:rsidP="001513EE">
      <w:pPr>
        <w:rPr>
          <w:rFonts w:ascii="Times New Roman" w:hAnsi="Times New Roman" w:cs="Times New Roman"/>
          <w:sz w:val="24"/>
          <w:szCs w:val="24"/>
        </w:rPr>
      </w:pPr>
    </w:p>
    <w:p w14:paraId="53C8AEE3" w14:textId="77777777" w:rsidR="001513EE" w:rsidRDefault="001513EE" w:rsidP="001513EE">
      <w:pPr>
        <w:rPr>
          <w:rFonts w:ascii="Times New Roman" w:hAnsi="Times New Roman" w:cs="Times New Roman"/>
          <w:sz w:val="24"/>
          <w:szCs w:val="24"/>
        </w:rPr>
      </w:pPr>
    </w:p>
    <w:p w14:paraId="54EA2071" w14:textId="77777777" w:rsidR="001513EE" w:rsidRDefault="001513EE" w:rsidP="001513EE">
      <w:pPr>
        <w:rPr>
          <w:rFonts w:ascii="Times New Roman" w:hAnsi="Times New Roman" w:cs="Times New Roman"/>
          <w:sz w:val="24"/>
          <w:szCs w:val="24"/>
        </w:rPr>
      </w:pPr>
    </w:p>
    <w:p w14:paraId="34EB710F" w14:textId="77777777" w:rsidR="001513EE" w:rsidRDefault="001513EE" w:rsidP="001513EE">
      <w:pPr>
        <w:rPr>
          <w:rFonts w:ascii="Times New Roman" w:hAnsi="Times New Roman" w:cs="Times New Roman"/>
          <w:sz w:val="24"/>
          <w:szCs w:val="24"/>
        </w:rPr>
      </w:pPr>
    </w:p>
    <w:p w14:paraId="475D1667" w14:textId="77777777" w:rsidR="001513EE" w:rsidRDefault="001513EE" w:rsidP="001513EE">
      <w:pPr>
        <w:rPr>
          <w:rFonts w:ascii="Times New Roman" w:hAnsi="Times New Roman" w:cs="Times New Roman"/>
          <w:sz w:val="24"/>
          <w:szCs w:val="24"/>
        </w:rPr>
      </w:pPr>
    </w:p>
    <w:p w14:paraId="593151F8" w14:textId="77777777" w:rsidR="001513EE" w:rsidRDefault="001513EE" w:rsidP="001513EE">
      <w:pPr>
        <w:rPr>
          <w:rFonts w:ascii="Times New Roman" w:hAnsi="Times New Roman" w:cs="Times New Roman"/>
          <w:sz w:val="24"/>
          <w:szCs w:val="24"/>
        </w:rPr>
      </w:pPr>
    </w:p>
    <w:p w14:paraId="54228E27" w14:textId="77777777" w:rsidR="001513EE" w:rsidRDefault="001513EE" w:rsidP="001513EE">
      <w:pPr>
        <w:rPr>
          <w:rFonts w:ascii="Times New Roman" w:hAnsi="Times New Roman" w:cs="Times New Roman"/>
          <w:sz w:val="24"/>
          <w:szCs w:val="24"/>
        </w:rPr>
      </w:pPr>
    </w:p>
    <w:p w14:paraId="4CB4600F" w14:textId="77777777" w:rsidR="001513EE" w:rsidRDefault="001513EE" w:rsidP="001513EE">
      <w:pPr>
        <w:rPr>
          <w:rFonts w:ascii="Times New Roman" w:hAnsi="Times New Roman" w:cs="Times New Roman"/>
          <w:sz w:val="24"/>
          <w:szCs w:val="24"/>
        </w:rPr>
      </w:pPr>
    </w:p>
    <w:p w14:paraId="3ED5FCE3"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6D5840C9" wp14:editId="6DBA5EC5">
            <wp:extent cx="571500" cy="762000"/>
            <wp:effectExtent l="0" t="0" r="0" b="0"/>
            <wp:docPr id="14" name="Рисунок 14"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32535759"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424AC4BA"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4969F3C7"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00B9FBD4"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79FEA205" w14:textId="77777777" w:rsidR="001513EE" w:rsidRPr="00104C3B" w:rsidRDefault="001513EE" w:rsidP="001513EE">
      <w:pPr>
        <w:spacing w:after="0" w:line="240" w:lineRule="auto"/>
        <w:jc w:val="center"/>
        <w:rPr>
          <w:rFonts w:ascii="Times New Roman" w:hAnsi="Times New Roman" w:cs="Times New Roman"/>
          <w:b/>
          <w:sz w:val="28"/>
          <w:szCs w:val="28"/>
        </w:rPr>
      </w:pPr>
    </w:p>
    <w:p w14:paraId="389A87E3"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1B5BEE67" w14:textId="77777777" w:rsidR="001513EE" w:rsidRPr="00FC69E5"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2505</w:t>
      </w:r>
    </w:p>
    <w:p w14:paraId="30D59E37" w14:textId="77777777" w:rsidR="001513EE" w:rsidRDefault="001513EE" w:rsidP="001513EE">
      <w:pPr>
        <w:spacing w:after="0" w:line="240" w:lineRule="auto"/>
        <w:ind w:left="567" w:hanging="1417"/>
        <w:rPr>
          <w:rFonts w:ascii="Times New Roman" w:hAnsi="Times New Roman" w:cs="Times New Roman"/>
          <w:b/>
        </w:rPr>
      </w:pPr>
      <w:r>
        <w:rPr>
          <w:rFonts w:ascii="Times New Roman" w:hAnsi="Times New Roman" w:cs="Times New Roman"/>
          <w:b/>
        </w:rPr>
        <w:t xml:space="preserve">             </w:t>
      </w:r>
    </w:p>
    <w:p w14:paraId="0E2371AF" w14:textId="77777777" w:rsidR="001513EE" w:rsidRDefault="001513EE" w:rsidP="001513EE">
      <w:pPr>
        <w:spacing w:after="0" w:line="240" w:lineRule="auto"/>
        <w:ind w:hanging="850"/>
        <w:rPr>
          <w:rFonts w:ascii="Times New Roman" w:hAnsi="Times New Roman" w:cs="Times New Roman"/>
          <w:b/>
          <w:bCs/>
          <w:sz w:val="24"/>
          <w:szCs w:val="24"/>
        </w:rPr>
      </w:pPr>
      <w:r>
        <w:rPr>
          <w:rFonts w:ascii="Times New Roman" w:hAnsi="Times New Roman" w:cs="Times New Roman"/>
          <w:b/>
        </w:rPr>
        <w:t xml:space="preserve">             </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Про розгляд клопотання ПрАТ </w:t>
      </w:r>
      <w:r>
        <w:rPr>
          <w:rFonts w:ascii="Times New Roman" w:hAnsi="Times New Roman" w:cs="Times New Roman"/>
          <w:b/>
          <w:bCs/>
          <w:sz w:val="24"/>
          <w:szCs w:val="24"/>
          <w:lang w:val="en-US"/>
        </w:rPr>
        <w:t>“</w:t>
      </w:r>
      <w:r>
        <w:rPr>
          <w:rFonts w:ascii="Times New Roman" w:hAnsi="Times New Roman" w:cs="Times New Roman"/>
          <w:b/>
          <w:bCs/>
          <w:sz w:val="24"/>
          <w:szCs w:val="24"/>
        </w:rPr>
        <w:t>МИКОЛАЇВ-ЛЬВІВСЬКИЙ КОМБІНАТ    БУДІВЕЛЬНИХ КОНСТРУКЦІЙ</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 за № 36 від 22.06.2026 року</w:t>
      </w:r>
    </w:p>
    <w:p w14:paraId="00CD07EA" w14:textId="77777777" w:rsidR="001513EE" w:rsidRPr="00E77761" w:rsidRDefault="001513EE" w:rsidP="001513EE">
      <w:pPr>
        <w:spacing w:after="0" w:line="240" w:lineRule="auto"/>
        <w:ind w:hanging="850"/>
        <w:rPr>
          <w:rFonts w:ascii="Times New Roman" w:hAnsi="Times New Roman" w:cs="Times New Roman"/>
          <w:b/>
        </w:rPr>
      </w:pPr>
      <w:r>
        <w:rPr>
          <w:rFonts w:ascii="Times New Roman" w:hAnsi="Times New Roman" w:cs="Times New Roman"/>
          <w:b/>
          <w:bCs/>
          <w:sz w:val="24"/>
          <w:szCs w:val="24"/>
        </w:rPr>
        <w:t xml:space="preserve">              п</w:t>
      </w:r>
      <w:r w:rsidRPr="00A5521C">
        <w:rPr>
          <w:rFonts w:ascii="Times New Roman" w:hAnsi="Times New Roman" w:cs="Times New Roman"/>
          <w:b/>
          <w:bCs/>
          <w:sz w:val="24"/>
          <w:szCs w:val="24"/>
        </w:rPr>
        <w:t>ро надання дозволу на виготовлення</w:t>
      </w:r>
    </w:p>
    <w:p w14:paraId="54B55E78" w14:textId="77777777" w:rsidR="001513EE" w:rsidRPr="00A5521C" w:rsidRDefault="001513EE" w:rsidP="001513EE">
      <w:pPr>
        <w:spacing w:after="0"/>
        <w:rPr>
          <w:rFonts w:ascii="Times New Roman" w:hAnsi="Times New Roman" w:cs="Times New Roman"/>
          <w:b/>
          <w:bCs/>
          <w:sz w:val="24"/>
          <w:szCs w:val="24"/>
        </w:rPr>
      </w:pPr>
      <w:r w:rsidRPr="00A5521C">
        <w:rPr>
          <w:rFonts w:ascii="Times New Roman" w:hAnsi="Times New Roman" w:cs="Times New Roman"/>
          <w:b/>
          <w:bCs/>
          <w:sz w:val="24"/>
          <w:szCs w:val="24"/>
        </w:rPr>
        <w:t>технічної документації  із землеустрою щодо</w:t>
      </w:r>
    </w:p>
    <w:p w14:paraId="4CF5FFDB" w14:textId="77777777" w:rsidR="001513EE" w:rsidRPr="00581B29" w:rsidRDefault="001513EE" w:rsidP="001513EE">
      <w:pPr>
        <w:spacing w:after="0"/>
        <w:rPr>
          <w:rFonts w:ascii="Times New Roman" w:hAnsi="Times New Roman" w:cs="Times New Roman"/>
          <w:b/>
          <w:bCs/>
          <w:sz w:val="24"/>
          <w:szCs w:val="24"/>
        </w:rPr>
      </w:pPr>
      <w:r>
        <w:rPr>
          <w:rFonts w:ascii="Times New Roman" w:hAnsi="Times New Roman" w:cs="Times New Roman"/>
          <w:b/>
          <w:bCs/>
          <w:sz w:val="24"/>
          <w:szCs w:val="24"/>
        </w:rPr>
        <w:t>поділу земельної  ділянки</w:t>
      </w:r>
      <w:r>
        <w:rPr>
          <w:rFonts w:ascii="Times New Roman" w:hAnsi="Times New Roman" w:cs="Times New Roman"/>
          <w:b/>
          <w:bCs/>
          <w:sz w:val="24"/>
          <w:szCs w:val="24"/>
          <w:lang w:val="en-US"/>
        </w:rPr>
        <w:t>”</w:t>
      </w:r>
    </w:p>
    <w:p w14:paraId="146546D5" w14:textId="77777777" w:rsidR="001513EE" w:rsidRPr="00A5521C" w:rsidRDefault="001513EE" w:rsidP="001513EE">
      <w:pPr>
        <w:spacing w:after="0"/>
        <w:rPr>
          <w:rFonts w:ascii="Times New Roman" w:hAnsi="Times New Roman" w:cs="Times New Roman"/>
          <w:sz w:val="24"/>
          <w:szCs w:val="24"/>
        </w:rPr>
      </w:pPr>
    </w:p>
    <w:p w14:paraId="0C5B1DCB" w14:textId="77777777" w:rsidR="001513EE" w:rsidRPr="00A5521C" w:rsidRDefault="001513EE" w:rsidP="001513EE">
      <w:pPr>
        <w:spacing w:after="0"/>
        <w:ind w:firstLine="567"/>
        <w:jc w:val="both"/>
        <w:rPr>
          <w:rFonts w:ascii="Times New Roman" w:hAnsi="Times New Roman" w:cs="Times New Roman"/>
          <w:sz w:val="24"/>
          <w:szCs w:val="24"/>
        </w:rPr>
      </w:pPr>
      <w:r w:rsidRPr="00965652">
        <w:rPr>
          <w:rFonts w:ascii="Times New Roman" w:hAnsi="Times New Roman" w:cs="Times New Roman"/>
          <w:color w:val="000000" w:themeColor="text1"/>
          <w:sz w:val="24"/>
          <w:szCs w:val="24"/>
        </w:rPr>
        <w:t>Розглянувши  клопотання   генерального директора</w:t>
      </w:r>
      <w:r w:rsidRPr="00965652">
        <w:rPr>
          <w:rFonts w:ascii="Times New Roman" w:hAnsi="Times New Roman" w:cs="Times New Roman"/>
          <w:b/>
          <w:bCs/>
          <w:color w:val="000000" w:themeColor="text1"/>
          <w:sz w:val="24"/>
          <w:szCs w:val="24"/>
        </w:rPr>
        <w:t xml:space="preserve"> ПрАТ </w:t>
      </w:r>
      <w:r w:rsidRPr="00965652">
        <w:rPr>
          <w:rFonts w:ascii="Times New Roman" w:hAnsi="Times New Roman" w:cs="Times New Roman"/>
          <w:b/>
          <w:bCs/>
          <w:color w:val="000000" w:themeColor="text1"/>
          <w:sz w:val="24"/>
          <w:szCs w:val="24"/>
          <w:lang w:val="en-US"/>
        </w:rPr>
        <w:t>“</w:t>
      </w:r>
      <w:r w:rsidRPr="00965652">
        <w:rPr>
          <w:rFonts w:ascii="Times New Roman" w:hAnsi="Times New Roman" w:cs="Times New Roman"/>
          <w:b/>
          <w:bCs/>
          <w:color w:val="000000" w:themeColor="text1"/>
          <w:sz w:val="24"/>
          <w:szCs w:val="24"/>
        </w:rPr>
        <w:t>МИКОЛАЇВ-ЛЬВІВСЬКИЙ КБК</w:t>
      </w:r>
      <w:r w:rsidRPr="00965652">
        <w:rPr>
          <w:rFonts w:ascii="Times New Roman" w:hAnsi="Times New Roman" w:cs="Times New Roman"/>
          <w:b/>
          <w:bCs/>
          <w:color w:val="000000" w:themeColor="text1"/>
          <w:sz w:val="24"/>
          <w:szCs w:val="24"/>
          <w:lang w:val="en-US"/>
        </w:rPr>
        <w:t xml:space="preserve">” </w:t>
      </w:r>
      <w:r w:rsidRPr="00497927">
        <w:rPr>
          <w:rFonts w:ascii="Times New Roman" w:hAnsi="Times New Roman" w:cs="Times New Roman"/>
          <w:b/>
          <w:color w:val="000000" w:themeColor="text1"/>
          <w:sz w:val="24"/>
          <w:szCs w:val="24"/>
        </w:rPr>
        <w:t>(код ЄДРПОУ 01331041)</w:t>
      </w:r>
      <w:r w:rsidRPr="00497927">
        <w:rPr>
          <w:rFonts w:ascii="Times New Roman" w:hAnsi="Times New Roman" w:cs="Times New Roman"/>
          <w:b/>
          <w:bCs/>
          <w:color w:val="000000" w:themeColor="text1"/>
          <w:sz w:val="24"/>
          <w:szCs w:val="24"/>
        </w:rPr>
        <w:t xml:space="preserve"> </w:t>
      </w:r>
      <w:r w:rsidRPr="00965652">
        <w:rPr>
          <w:rFonts w:ascii="Times New Roman" w:hAnsi="Times New Roman" w:cs="Times New Roman"/>
          <w:color w:val="000000" w:themeColor="text1"/>
          <w:sz w:val="24"/>
          <w:szCs w:val="24"/>
        </w:rPr>
        <w:t>Тетяни</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ВОЙЦІХОВСЬКОЇ </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за </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3</w:t>
      </w:r>
      <w:r>
        <w:rPr>
          <w:rFonts w:ascii="Times New Roman" w:hAnsi="Times New Roman" w:cs="Times New Roman"/>
          <w:color w:val="000000" w:themeColor="text1"/>
          <w:sz w:val="24"/>
          <w:szCs w:val="24"/>
        </w:rPr>
        <w:t>6</w:t>
      </w:r>
      <w:r w:rsidRPr="00965652">
        <w:rPr>
          <w:rFonts w:ascii="Times New Roman" w:hAnsi="Times New Roman" w:cs="Times New Roman"/>
          <w:color w:val="000000" w:themeColor="text1"/>
          <w:sz w:val="24"/>
          <w:szCs w:val="24"/>
        </w:rPr>
        <w:t xml:space="preserve">  від 22.06.2026 року</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Про надання дозволу щодо поділу земельної ділянки</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w:t>
      </w:r>
      <w:r w:rsidRPr="00965652">
        <w:rPr>
          <w:rFonts w:ascii="Times New Roman" w:hAnsi="Times New Roman" w:cs="Times New Roman"/>
          <w:color w:val="000000" w:themeColor="text1"/>
          <w:sz w:val="24"/>
          <w:szCs w:val="24"/>
        </w:rPr>
        <w:t xml:space="preserve"> місцезнаходження</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юридичної особи: Україна, 81634, Львівська обл., Стрийський р-н, село Розвадів, вул. Кар</w:t>
      </w:r>
      <w:r w:rsidRPr="00965652">
        <w:rPr>
          <w:rFonts w:ascii="Times New Roman" w:hAnsi="Times New Roman" w:cs="Times New Roman"/>
          <w:color w:val="000000" w:themeColor="text1"/>
          <w:sz w:val="24"/>
          <w:szCs w:val="24"/>
          <w:lang w:val="en-US"/>
        </w:rPr>
        <w:t>’</w:t>
      </w:r>
      <w:r w:rsidRPr="00965652">
        <w:rPr>
          <w:rFonts w:ascii="Times New Roman" w:hAnsi="Times New Roman" w:cs="Times New Roman"/>
          <w:color w:val="000000" w:themeColor="text1"/>
          <w:sz w:val="24"/>
          <w:szCs w:val="24"/>
        </w:rPr>
        <w:t>єро-вапняна, будинок</w:t>
      </w:r>
      <w:r>
        <w:rPr>
          <w:rFonts w:ascii="Times New Roman" w:hAnsi="Times New Roman" w:cs="Times New Roman"/>
          <w:color w:val="000000" w:themeColor="text1"/>
          <w:sz w:val="24"/>
          <w:szCs w:val="24"/>
        </w:rPr>
        <w:t xml:space="preserve">, </w:t>
      </w:r>
      <w:r w:rsidRPr="00965652">
        <w:rPr>
          <w:rFonts w:ascii="Times New Roman" w:hAnsi="Times New Roman" w:cs="Times New Roman"/>
          <w:color w:val="000000" w:themeColor="text1"/>
          <w:sz w:val="24"/>
          <w:szCs w:val="24"/>
        </w:rPr>
        <w:t xml:space="preserve"> 6</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та </w:t>
      </w:r>
      <w:r>
        <w:rPr>
          <w:rFonts w:ascii="Times New Roman" w:hAnsi="Times New Roman" w:cs="Times New Roman"/>
          <w:sz w:val="24"/>
          <w:szCs w:val="24"/>
        </w:rPr>
        <w:t xml:space="preserve"> </w:t>
      </w:r>
      <w:r w:rsidRPr="00A5521C">
        <w:rPr>
          <w:rFonts w:ascii="Times New Roman" w:hAnsi="Times New Roman" w:cs="Times New Roman"/>
          <w:sz w:val="24"/>
          <w:szCs w:val="24"/>
        </w:rPr>
        <w:t>заслухавши</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інформацію</w:t>
      </w:r>
      <w:r>
        <w:rPr>
          <w:rFonts w:ascii="Times New Roman" w:hAnsi="Times New Roman" w:cs="Times New Roman"/>
          <w:sz w:val="24"/>
          <w:szCs w:val="24"/>
        </w:rPr>
        <w:t xml:space="preserve"> заступника</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голови  </w:t>
      </w:r>
      <w:r w:rsidRPr="00CB3DB1">
        <w:rPr>
          <w:rFonts w:ascii="Times New Roman" w:hAnsi="Times New Roman" w:cs="Times New Roman"/>
          <w:sz w:val="24"/>
          <w:szCs w:val="24"/>
        </w:rPr>
        <w:t>постійної</w:t>
      </w:r>
      <w:r>
        <w:rPr>
          <w:rFonts w:ascii="Times New Roman" w:hAnsi="Times New Roman" w:cs="Times New Roman"/>
          <w:sz w:val="24"/>
          <w:szCs w:val="24"/>
        </w:rPr>
        <w:t xml:space="preserve"> </w:t>
      </w:r>
      <w:r w:rsidRPr="00CB3DB1">
        <w:rPr>
          <w:rFonts w:ascii="Times New Roman" w:hAnsi="Times New Roman" w:cs="Times New Roman"/>
          <w:sz w:val="24"/>
          <w:szCs w:val="24"/>
        </w:rPr>
        <w:t xml:space="preserve"> комісії  </w:t>
      </w:r>
      <w:r w:rsidRPr="00CB3DB1">
        <w:rPr>
          <w:rFonts w:ascii="Times New Roman" w:hAnsi="Times New Roman" w:cs="Times New Roman"/>
          <w:color w:val="000000" w:themeColor="text1"/>
          <w:sz w:val="24"/>
          <w:szCs w:val="24"/>
        </w:rPr>
        <w:t>з  питань  земельних  відносин, екології,  планування  території, будівництва, архітектури, охорони  пам’яток, історичного середовища, благоустрою</w:t>
      </w:r>
      <w:r>
        <w:rPr>
          <w:rFonts w:ascii="Times New Roman" w:hAnsi="Times New Roman" w:cs="Times New Roman"/>
          <w:color w:val="000000" w:themeColor="text1"/>
          <w:sz w:val="24"/>
          <w:szCs w:val="24"/>
        </w:rPr>
        <w:t xml:space="preserve"> Богдана Васильовича Страхальського </w:t>
      </w:r>
      <w:r w:rsidRPr="00A5521C">
        <w:rPr>
          <w:rFonts w:ascii="Times New Roman" w:hAnsi="Times New Roman" w:cs="Times New Roman"/>
          <w:sz w:val="24"/>
          <w:szCs w:val="24"/>
        </w:rPr>
        <w:t xml:space="preserve"> про надання дозволу на виготовлення  технічної  документації  із  землеустрою </w:t>
      </w:r>
      <w:r>
        <w:rPr>
          <w:rFonts w:ascii="Times New Roman" w:hAnsi="Times New Roman" w:cs="Times New Roman"/>
          <w:sz w:val="24"/>
          <w:szCs w:val="24"/>
        </w:rPr>
        <w:t xml:space="preserve"> щодо  поділу </w:t>
      </w:r>
      <w:r w:rsidRPr="00A5521C">
        <w:rPr>
          <w:rFonts w:ascii="Times New Roman" w:hAnsi="Times New Roman" w:cs="Times New Roman"/>
          <w:sz w:val="24"/>
          <w:szCs w:val="24"/>
        </w:rPr>
        <w:t xml:space="preserve">  земельної ділянки  площею </w:t>
      </w:r>
      <w:r>
        <w:rPr>
          <w:rFonts w:ascii="Times New Roman" w:hAnsi="Times New Roman" w:cs="Times New Roman"/>
          <w:sz w:val="24"/>
          <w:szCs w:val="24"/>
        </w:rPr>
        <w:t>1,5</w:t>
      </w:r>
      <w:r w:rsidRPr="00A5521C">
        <w:rPr>
          <w:rFonts w:ascii="Times New Roman" w:hAnsi="Times New Roman" w:cs="Times New Roman"/>
          <w:sz w:val="24"/>
          <w:szCs w:val="24"/>
        </w:rPr>
        <w:t xml:space="preserve"> га</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кадастровий </w:t>
      </w:r>
      <w:r>
        <w:rPr>
          <w:rFonts w:ascii="Times New Roman" w:hAnsi="Times New Roman" w:cs="Times New Roman"/>
          <w:sz w:val="24"/>
          <w:szCs w:val="24"/>
        </w:rPr>
        <w:t xml:space="preserve"> </w:t>
      </w:r>
      <w:r w:rsidRPr="00A5521C">
        <w:rPr>
          <w:rFonts w:ascii="Times New Roman" w:hAnsi="Times New Roman" w:cs="Times New Roman"/>
          <w:sz w:val="24"/>
          <w:szCs w:val="24"/>
        </w:rPr>
        <w:t>номер 4623086</w:t>
      </w:r>
      <w:r>
        <w:rPr>
          <w:rFonts w:ascii="Times New Roman" w:hAnsi="Times New Roman" w:cs="Times New Roman"/>
          <w:sz w:val="24"/>
          <w:szCs w:val="24"/>
        </w:rPr>
        <w:t>8</w:t>
      </w:r>
      <w:r w:rsidRPr="00A5521C">
        <w:rPr>
          <w:rFonts w:ascii="Times New Roman" w:hAnsi="Times New Roman" w:cs="Times New Roman"/>
          <w:sz w:val="24"/>
          <w:szCs w:val="24"/>
        </w:rPr>
        <w:t>00:0</w:t>
      </w:r>
      <w:r>
        <w:rPr>
          <w:rFonts w:ascii="Times New Roman" w:hAnsi="Times New Roman" w:cs="Times New Roman"/>
          <w:sz w:val="24"/>
          <w:szCs w:val="24"/>
        </w:rPr>
        <w:t>1</w:t>
      </w:r>
      <w:r w:rsidRPr="00A5521C">
        <w:rPr>
          <w:rFonts w:ascii="Times New Roman" w:hAnsi="Times New Roman" w:cs="Times New Roman"/>
          <w:sz w:val="24"/>
          <w:szCs w:val="24"/>
        </w:rPr>
        <w:t>:000:0</w:t>
      </w:r>
      <w:r>
        <w:rPr>
          <w:rFonts w:ascii="Times New Roman" w:hAnsi="Times New Roman" w:cs="Times New Roman"/>
          <w:sz w:val="24"/>
          <w:szCs w:val="24"/>
        </w:rPr>
        <w:t>090</w:t>
      </w:r>
      <w:r w:rsidRPr="00A5521C">
        <w:rPr>
          <w:rFonts w:ascii="Times New Roman" w:hAnsi="Times New Roman" w:cs="Times New Roman"/>
          <w:sz w:val="24"/>
          <w:szCs w:val="24"/>
        </w:rPr>
        <w:t>,</w:t>
      </w:r>
      <w:r>
        <w:rPr>
          <w:rFonts w:ascii="Times New Roman" w:hAnsi="Times New Roman" w:cs="Times New Roman"/>
          <w:sz w:val="24"/>
          <w:szCs w:val="24"/>
        </w:rPr>
        <w:t xml:space="preserve"> з метою виділення двох окремих ділянок, які будуть розташовані в межах Розвадівського родовища (Спеціальний дозвіл на користування надрами № 4326 від 06.08.2007 – надрокористувач ТОВ </w:t>
      </w:r>
      <w:r>
        <w:rPr>
          <w:rFonts w:ascii="Times New Roman" w:hAnsi="Times New Roman" w:cs="Times New Roman"/>
          <w:sz w:val="24"/>
          <w:szCs w:val="24"/>
          <w:lang w:val="en-US"/>
        </w:rPr>
        <w:t>“</w:t>
      </w:r>
      <w:r>
        <w:rPr>
          <w:rFonts w:ascii="Times New Roman" w:hAnsi="Times New Roman" w:cs="Times New Roman"/>
          <w:sz w:val="24"/>
          <w:szCs w:val="24"/>
        </w:rPr>
        <w:t>РОЗВАДІВ БУДМАТЕРІАЛИ</w:t>
      </w:r>
      <w:r>
        <w:rPr>
          <w:rFonts w:ascii="Times New Roman" w:hAnsi="Times New Roman" w:cs="Times New Roman"/>
          <w:sz w:val="24"/>
          <w:szCs w:val="24"/>
          <w:lang w:val="en-US"/>
        </w:rPr>
        <w:t>”</w:t>
      </w:r>
      <w:r>
        <w:rPr>
          <w:rFonts w:ascii="Times New Roman" w:hAnsi="Times New Roman" w:cs="Times New Roman"/>
          <w:sz w:val="24"/>
          <w:szCs w:val="24"/>
        </w:rPr>
        <w:t xml:space="preserve"> та в межах Розвадівського-1 родовища (Спеціальний дозвіл на користування надрами № 6131 від 14.06.2016 року – надрокористувач  ПрАТ </w:t>
      </w:r>
      <w:r>
        <w:rPr>
          <w:rFonts w:ascii="Times New Roman" w:hAnsi="Times New Roman" w:cs="Times New Roman"/>
          <w:sz w:val="24"/>
          <w:szCs w:val="24"/>
          <w:lang w:val="en-US"/>
        </w:rPr>
        <w:t>“</w:t>
      </w:r>
      <w:r>
        <w:rPr>
          <w:rFonts w:ascii="Times New Roman" w:hAnsi="Times New Roman" w:cs="Times New Roman"/>
          <w:sz w:val="24"/>
          <w:szCs w:val="24"/>
        </w:rPr>
        <w:t>МИКОЛАЇВСЬКИЙ-ЛЬВІВСЬКИЙ КБК</w:t>
      </w:r>
      <w:r>
        <w:rPr>
          <w:rFonts w:ascii="Times New Roman" w:hAnsi="Times New Roman" w:cs="Times New Roman"/>
          <w:sz w:val="24"/>
          <w:szCs w:val="24"/>
          <w:lang w:val="en-US"/>
        </w:rPr>
        <w:t>”</w:t>
      </w:r>
      <w:r>
        <w:rPr>
          <w:rFonts w:ascii="Times New Roman" w:hAnsi="Times New Roman" w:cs="Times New Roman"/>
          <w:sz w:val="24"/>
          <w:szCs w:val="24"/>
        </w:rPr>
        <w:t>) з метою надання новосформованої ділянки в оренду для розробки Розвадівського-1 родовища,</w:t>
      </w:r>
      <w:r w:rsidRPr="001B793E">
        <w:rPr>
          <w:rFonts w:ascii="Times New Roman" w:hAnsi="Times New Roman" w:cs="Times New Roman"/>
          <w:sz w:val="24"/>
          <w:szCs w:val="24"/>
        </w:rPr>
        <w:t xml:space="preserve"> </w:t>
      </w:r>
      <w:r w:rsidRPr="00965652">
        <w:rPr>
          <w:rFonts w:ascii="Times New Roman" w:hAnsi="Times New Roman" w:cs="Times New Roman"/>
          <w:sz w:val="24"/>
          <w:szCs w:val="24"/>
        </w:rPr>
        <w:t xml:space="preserve">для розміщення та експлуатації </w:t>
      </w:r>
      <w:r>
        <w:rPr>
          <w:rFonts w:ascii="Times New Roman" w:hAnsi="Times New Roman" w:cs="Times New Roman"/>
          <w:sz w:val="24"/>
          <w:szCs w:val="24"/>
        </w:rPr>
        <w:t xml:space="preserve"> </w:t>
      </w:r>
      <w:r w:rsidRPr="00965652">
        <w:rPr>
          <w:rFonts w:ascii="Times New Roman" w:hAnsi="Times New Roman" w:cs="Times New Roman"/>
          <w:sz w:val="24"/>
          <w:szCs w:val="24"/>
        </w:rPr>
        <w:t>основних, підсобних і допоміжних будівель та споруд  підприємствами, що пов'язані  з  користуванням надрами</w:t>
      </w:r>
      <w:r w:rsidRPr="00965652">
        <w:rPr>
          <w:sz w:val="24"/>
          <w:szCs w:val="24"/>
        </w:rPr>
        <w:t xml:space="preserve"> </w:t>
      </w:r>
      <w:r w:rsidRPr="00965652">
        <w:rPr>
          <w:rFonts w:ascii="Times New Roman" w:hAnsi="Times New Roman" w:cs="Times New Roman"/>
          <w:bCs/>
          <w:color w:val="000000" w:themeColor="text1"/>
          <w:sz w:val="24"/>
          <w:szCs w:val="24"/>
        </w:rPr>
        <w:t>(код згідно КВЦПЗ – 11.01), категорія землі:</w:t>
      </w:r>
      <w:r w:rsidRPr="00965652">
        <w:rPr>
          <w:sz w:val="24"/>
          <w:szCs w:val="24"/>
        </w:rPr>
        <w:t xml:space="preserve"> </w:t>
      </w:r>
      <w:r w:rsidRPr="00965652">
        <w:rPr>
          <w:rFonts w:ascii="Times New Roman" w:hAnsi="Times New Roman" w:cs="Times New Roman"/>
          <w:sz w:val="24"/>
          <w:szCs w:val="24"/>
        </w:rPr>
        <w:t>землі промисловості, транспорту, зв'язку, енергетики, оборони та іншого</w:t>
      </w:r>
      <w:r>
        <w:rPr>
          <w:rFonts w:ascii="Times New Roman" w:hAnsi="Times New Roman" w:cs="Times New Roman"/>
          <w:sz w:val="24"/>
          <w:szCs w:val="24"/>
        </w:rPr>
        <w:t xml:space="preserve"> </w:t>
      </w:r>
      <w:r w:rsidRPr="00965652">
        <w:rPr>
          <w:rFonts w:ascii="Times New Roman" w:hAnsi="Times New Roman" w:cs="Times New Roman"/>
          <w:sz w:val="24"/>
          <w:szCs w:val="24"/>
        </w:rPr>
        <w:t xml:space="preserve"> призначення</w:t>
      </w:r>
      <w:r w:rsidRPr="00A5521C">
        <w:rPr>
          <w:rFonts w:ascii="Times New Roman" w:hAnsi="Times New Roman" w:cs="Times New Roman"/>
          <w:sz w:val="24"/>
          <w:szCs w:val="24"/>
        </w:rPr>
        <w:t xml:space="preserve"> яка знаходяться  в</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с. </w:t>
      </w:r>
      <w:r>
        <w:rPr>
          <w:rFonts w:ascii="Times New Roman" w:hAnsi="Times New Roman" w:cs="Times New Roman"/>
          <w:sz w:val="24"/>
          <w:szCs w:val="24"/>
        </w:rPr>
        <w:t>Розвадів</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 вул. Кар</w:t>
      </w:r>
      <w:r>
        <w:rPr>
          <w:rFonts w:ascii="Times New Roman" w:hAnsi="Times New Roman" w:cs="Times New Roman"/>
          <w:sz w:val="24"/>
          <w:szCs w:val="24"/>
          <w:lang w:val="en-US"/>
        </w:rPr>
        <w:t>’</w:t>
      </w:r>
      <w:r>
        <w:rPr>
          <w:rFonts w:ascii="Times New Roman" w:hAnsi="Times New Roman" w:cs="Times New Roman"/>
          <w:sz w:val="24"/>
          <w:szCs w:val="24"/>
        </w:rPr>
        <w:t xml:space="preserve">єро - вапняна, </w:t>
      </w:r>
      <w:r w:rsidRPr="00A5521C">
        <w:rPr>
          <w:rFonts w:ascii="Times New Roman" w:hAnsi="Times New Roman" w:cs="Times New Roman"/>
          <w:sz w:val="24"/>
          <w:szCs w:val="24"/>
        </w:rPr>
        <w:t>Стрийського району, Львівської області  на території Розвадівської</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сільської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ради  керуючись ст.12, 79¹, 83, 186 Земельного кодексу </w:t>
      </w:r>
      <w:r w:rsidRPr="00A5521C">
        <w:rPr>
          <w:rFonts w:ascii="Times New Roman" w:hAnsi="Times New Roman" w:cs="Times New Roman"/>
          <w:sz w:val="24"/>
          <w:szCs w:val="24"/>
        </w:rPr>
        <w:lastRenderedPageBreak/>
        <w:t xml:space="preserve">України,  ст.56 Закону України «Про землеустрій», п.34 ст. 26 Закону України «Про місцеве самоврядування в Україні»,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Розвадівська  сільська рада </w:t>
      </w:r>
    </w:p>
    <w:p w14:paraId="1E92A201" w14:textId="77777777" w:rsidR="001513EE" w:rsidRPr="00A5521C" w:rsidRDefault="001513EE" w:rsidP="001513EE">
      <w:pPr>
        <w:pStyle w:val="a5"/>
        <w:jc w:val="center"/>
        <w:rPr>
          <w:rFonts w:ascii="Times New Roman" w:hAnsi="Times New Roman" w:cs="Times New Roman"/>
          <w:sz w:val="24"/>
          <w:szCs w:val="24"/>
        </w:rPr>
      </w:pPr>
    </w:p>
    <w:p w14:paraId="7A5DCF1C" w14:textId="77777777" w:rsidR="001513EE" w:rsidRPr="00A5521C" w:rsidRDefault="001513EE" w:rsidP="001513EE">
      <w:pPr>
        <w:pStyle w:val="a5"/>
        <w:ind w:left="709"/>
        <w:rPr>
          <w:rFonts w:ascii="Times New Roman" w:hAnsi="Times New Roman" w:cs="Times New Roman"/>
          <w:sz w:val="24"/>
          <w:szCs w:val="24"/>
        </w:rPr>
      </w:pPr>
      <w:r w:rsidRPr="00A5521C">
        <w:rPr>
          <w:rFonts w:ascii="Times New Roman" w:hAnsi="Times New Roman" w:cs="Times New Roman"/>
          <w:sz w:val="24"/>
          <w:szCs w:val="24"/>
        </w:rPr>
        <w:t xml:space="preserve">                                                       ВИРІШИЛА :</w:t>
      </w:r>
    </w:p>
    <w:p w14:paraId="7BDF61B3" w14:textId="77777777" w:rsidR="001513EE" w:rsidRPr="00A5521C" w:rsidRDefault="001513EE" w:rsidP="001513EE">
      <w:pPr>
        <w:pStyle w:val="a5"/>
        <w:jc w:val="center"/>
        <w:rPr>
          <w:rFonts w:ascii="Times New Roman" w:hAnsi="Times New Roman" w:cs="Times New Roman"/>
          <w:sz w:val="24"/>
          <w:szCs w:val="24"/>
        </w:rPr>
      </w:pPr>
    </w:p>
    <w:p w14:paraId="43B40C09" w14:textId="77777777" w:rsidR="001513EE" w:rsidRPr="00FF228E" w:rsidRDefault="001513EE" w:rsidP="001513EE">
      <w:pPr>
        <w:pStyle w:val="a5"/>
        <w:suppressAutoHyphens/>
        <w:spacing w:after="0"/>
        <w:ind w:left="0"/>
        <w:jc w:val="both"/>
        <w:rPr>
          <w:rFonts w:ascii="Times New Roman" w:hAnsi="Times New Roman" w:cs="Times New Roman"/>
          <w:sz w:val="24"/>
          <w:szCs w:val="24"/>
        </w:rPr>
      </w:pPr>
      <w:r>
        <w:rPr>
          <w:rFonts w:ascii="Times New Roman" w:hAnsi="Times New Roman" w:cs="Times New Roman"/>
          <w:sz w:val="24"/>
          <w:szCs w:val="24"/>
          <w:shd w:val="clear" w:color="auto" w:fill="FCFCFC"/>
        </w:rPr>
        <w:t xml:space="preserve">          1.   </w:t>
      </w:r>
      <w:r w:rsidRPr="00FF228E">
        <w:rPr>
          <w:rFonts w:ascii="Times New Roman" w:hAnsi="Times New Roman" w:cs="Times New Roman"/>
          <w:sz w:val="24"/>
          <w:szCs w:val="24"/>
          <w:shd w:val="clear" w:color="auto" w:fill="FCFCFC"/>
        </w:rPr>
        <w:t xml:space="preserve">Надати  дозвіл  на  розроблення  </w:t>
      </w:r>
      <w:r w:rsidRPr="00FF228E">
        <w:rPr>
          <w:rFonts w:ascii="Times New Roman" w:hAnsi="Times New Roman" w:cs="Times New Roman"/>
          <w:sz w:val="24"/>
          <w:szCs w:val="24"/>
        </w:rPr>
        <w:t xml:space="preserve">технічної документації  із землеустрою щодо поділу    земельної  ділянки  площею 1,5 га  кадастровий номер 4623086800:01:000:0090, з метою виділення двох окремих ділянок, які будуть розташовані в межах Розвадівського родовища (Спеціальний дозвіл на користування надрами № 4326 від 06.08.2007 – надрокористувач ТОВ </w:t>
      </w:r>
      <w:r w:rsidRPr="00FF228E">
        <w:rPr>
          <w:rFonts w:ascii="Times New Roman" w:hAnsi="Times New Roman" w:cs="Times New Roman"/>
          <w:sz w:val="24"/>
          <w:szCs w:val="24"/>
          <w:lang w:val="en-US"/>
        </w:rPr>
        <w:t>“</w:t>
      </w:r>
      <w:r w:rsidRPr="00FF228E">
        <w:rPr>
          <w:rFonts w:ascii="Times New Roman" w:hAnsi="Times New Roman" w:cs="Times New Roman"/>
          <w:sz w:val="24"/>
          <w:szCs w:val="24"/>
        </w:rPr>
        <w:t>РОЗВАДІВ БУДМАТЕРІАЛИ</w:t>
      </w:r>
      <w:r w:rsidRPr="00FF228E">
        <w:rPr>
          <w:rFonts w:ascii="Times New Roman" w:hAnsi="Times New Roman" w:cs="Times New Roman"/>
          <w:sz w:val="24"/>
          <w:szCs w:val="24"/>
          <w:lang w:val="en-US"/>
        </w:rPr>
        <w:t>”</w:t>
      </w:r>
      <w:r w:rsidRPr="00FF228E">
        <w:rPr>
          <w:rFonts w:ascii="Times New Roman" w:hAnsi="Times New Roman" w:cs="Times New Roman"/>
          <w:sz w:val="24"/>
          <w:szCs w:val="24"/>
        </w:rPr>
        <w:t xml:space="preserve"> та  в  межах Розвадівського-1 родовища (Спеціальний дозвіл на користування надрами № 6131 від 14.06.2016 року – надрокористувач  ПрАТ </w:t>
      </w:r>
      <w:r w:rsidRPr="00FF228E">
        <w:rPr>
          <w:rFonts w:ascii="Times New Roman" w:hAnsi="Times New Roman" w:cs="Times New Roman"/>
          <w:sz w:val="24"/>
          <w:szCs w:val="24"/>
          <w:lang w:val="en-US"/>
        </w:rPr>
        <w:t>“</w:t>
      </w:r>
      <w:r w:rsidRPr="00FF228E">
        <w:rPr>
          <w:rFonts w:ascii="Times New Roman" w:hAnsi="Times New Roman" w:cs="Times New Roman"/>
          <w:sz w:val="24"/>
          <w:szCs w:val="24"/>
        </w:rPr>
        <w:t>МИКОЛАЇВСЬКИЙ-ЛЬВІВСЬКИЙ КБК</w:t>
      </w:r>
      <w:r w:rsidRPr="00FF228E">
        <w:rPr>
          <w:rFonts w:ascii="Times New Roman" w:hAnsi="Times New Roman" w:cs="Times New Roman"/>
          <w:sz w:val="24"/>
          <w:szCs w:val="24"/>
          <w:lang w:val="en-US"/>
        </w:rPr>
        <w:t>”</w:t>
      </w:r>
      <w:r w:rsidRPr="00FF228E">
        <w:rPr>
          <w:rFonts w:ascii="Times New Roman" w:hAnsi="Times New Roman" w:cs="Times New Roman"/>
          <w:sz w:val="24"/>
          <w:szCs w:val="24"/>
        </w:rPr>
        <w:t>) з метою надання новосформованої ділянки в оренду для розробки Розвадівського-1 родовища, для розміщення та експлуатації  основних, підсобних і допоміжних будівель та споруд  підприємствами, що пов'язані  з  користуванням надрами</w:t>
      </w:r>
      <w:r w:rsidRPr="00FF228E">
        <w:rPr>
          <w:sz w:val="24"/>
          <w:szCs w:val="24"/>
        </w:rPr>
        <w:t xml:space="preserve"> </w:t>
      </w:r>
      <w:r w:rsidRPr="00FF228E">
        <w:rPr>
          <w:rFonts w:ascii="Times New Roman" w:hAnsi="Times New Roman" w:cs="Times New Roman"/>
          <w:bCs/>
          <w:color w:val="000000" w:themeColor="text1"/>
          <w:sz w:val="24"/>
          <w:szCs w:val="24"/>
        </w:rPr>
        <w:t>(код згідно КВЦПЗ – 11.01), категорія землі:</w:t>
      </w:r>
      <w:r w:rsidRPr="00FF228E">
        <w:rPr>
          <w:sz w:val="24"/>
          <w:szCs w:val="24"/>
        </w:rPr>
        <w:t xml:space="preserve"> </w:t>
      </w:r>
      <w:r w:rsidRPr="00FF228E">
        <w:rPr>
          <w:rFonts w:ascii="Times New Roman" w:hAnsi="Times New Roman" w:cs="Times New Roman"/>
          <w:sz w:val="24"/>
          <w:szCs w:val="24"/>
        </w:rPr>
        <w:t>землі промисловості, транспорту, зв'язку, енергетики, оборони та іншого  призначення яка знаходяться  в  с. Розвадів,                            вул. Кар</w:t>
      </w:r>
      <w:r w:rsidRPr="00FF228E">
        <w:rPr>
          <w:rFonts w:ascii="Times New Roman" w:hAnsi="Times New Roman" w:cs="Times New Roman"/>
          <w:sz w:val="24"/>
          <w:szCs w:val="24"/>
          <w:lang w:val="en-US"/>
        </w:rPr>
        <w:t>’</w:t>
      </w:r>
      <w:r w:rsidRPr="00FF228E">
        <w:rPr>
          <w:rFonts w:ascii="Times New Roman" w:hAnsi="Times New Roman" w:cs="Times New Roman"/>
          <w:sz w:val="24"/>
          <w:szCs w:val="24"/>
        </w:rPr>
        <w:t>єро - вапняна, Стрийського району, Львівської області  на території Розвадівської  сільської  ради.</w:t>
      </w:r>
    </w:p>
    <w:p w14:paraId="6D3E806C" w14:textId="77777777" w:rsidR="001513EE" w:rsidRPr="00FF228E" w:rsidRDefault="001513EE" w:rsidP="001513EE">
      <w:pPr>
        <w:pStyle w:val="a5"/>
        <w:suppressAutoHyphen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2.   </w:t>
      </w:r>
      <w:r w:rsidRPr="00FF228E">
        <w:rPr>
          <w:rFonts w:ascii="Times New Roman" w:hAnsi="Times New Roman" w:cs="Times New Roman"/>
          <w:sz w:val="24"/>
          <w:szCs w:val="24"/>
        </w:rPr>
        <w:t xml:space="preserve">Технічну документацію із </w:t>
      </w:r>
      <w:r w:rsidRPr="00FF228E">
        <w:rPr>
          <w:rFonts w:ascii="Times New Roman" w:hAnsi="Times New Roman" w:cs="Times New Roman"/>
          <w:sz w:val="24"/>
          <w:szCs w:val="24"/>
          <w:lang w:val="en-US"/>
        </w:rPr>
        <w:t xml:space="preserve"> </w:t>
      </w:r>
      <w:r w:rsidRPr="00FF228E">
        <w:rPr>
          <w:rFonts w:ascii="Times New Roman" w:hAnsi="Times New Roman" w:cs="Times New Roman"/>
          <w:sz w:val="24"/>
          <w:szCs w:val="24"/>
        </w:rPr>
        <w:t xml:space="preserve">землеустрою </w:t>
      </w:r>
      <w:r w:rsidRPr="00FF228E">
        <w:rPr>
          <w:rFonts w:ascii="Times New Roman" w:hAnsi="Times New Roman" w:cs="Times New Roman"/>
          <w:sz w:val="24"/>
          <w:szCs w:val="24"/>
          <w:lang w:val="en-US"/>
        </w:rPr>
        <w:t xml:space="preserve"> </w:t>
      </w:r>
      <w:r w:rsidRPr="00FF228E">
        <w:rPr>
          <w:rFonts w:ascii="Times New Roman" w:hAnsi="Times New Roman" w:cs="Times New Roman"/>
          <w:sz w:val="24"/>
          <w:szCs w:val="24"/>
        </w:rPr>
        <w:t>щодо</w:t>
      </w:r>
      <w:r w:rsidRPr="00FF228E">
        <w:rPr>
          <w:rFonts w:ascii="Times New Roman" w:hAnsi="Times New Roman" w:cs="Times New Roman"/>
          <w:sz w:val="24"/>
          <w:szCs w:val="24"/>
          <w:lang w:val="en-US"/>
        </w:rPr>
        <w:t xml:space="preserve"> </w:t>
      </w:r>
      <w:r w:rsidRPr="00FF228E">
        <w:rPr>
          <w:rFonts w:ascii="Times New Roman" w:hAnsi="Times New Roman" w:cs="Times New Roman"/>
          <w:sz w:val="24"/>
          <w:szCs w:val="24"/>
        </w:rPr>
        <w:t xml:space="preserve"> поділу   земельної  ділянки  подати  на  затвердження  чергової сесії Розвадівської сільської ради</w:t>
      </w:r>
      <w:r w:rsidRPr="00FF228E">
        <w:rPr>
          <w:rFonts w:ascii="Times New Roman" w:hAnsi="Times New Roman" w:cs="Times New Roman"/>
          <w:sz w:val="24"/>
          <w:szCs w:val="24"/>
          <w:shd w:val="clear" w:color="auto" w:fill="FCFCFC"/>
        </w:rPr>
        <w:t>.</w:t>
      </w:r>
    </w:p>
    <w:p w14:paraId="11D19032" w14:textId="77777777" w:rsidR="001513EE" w:rsidRPr="00FF228E" w:rsidRDefault="001513EE" w:rsidP="001513EE">
      <w:pPr>
        <w:pStyle w:val="a5"/>
        <w:numPr>
          <w:ilvl w:val="0"/>
          <w:numId w:val="15"/>
        </w:numPr>
        <w:spacing w:after="120"/>
        <w:ind w:left="0" w:firstLine="480"/>
        <w:jc w:val="both"/>
        <w:rPr>
          <w:rFonts w:ascii="Times New Roman" w:hAnsi="Times New Roman" w:cs="Times New Roman"/>
          <w:sz w:val="24"/>
          <w:szCs w:val="24"/>
        </w:rPr>
      </w:pPr>
      <w:r w:rsidRPr="00FF228E">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2F958370" w14:textId="77777777" w:rsidR="001513EE" w:rsidRDefault="001513EE" w:rsidP="001513EE">
      <w:pPr>
        <w:spacing w:after="120"/>
        <w:jc w:val="both"/>
        <w:rPr>
          <w:rFonts w:ascii="Times New Roman" w:hAnsi="Times New Roman" w:cs="Times New Roman"/>
          <w:sz w:val="24"/>
          <w:szCs w:val="24"/>
        </w:rPr>
      </w:pPr>
    </w:p>
    <w:p w14:paraId="15E03F26" w14:textId="77777777" w:rsidR="001513EE" w:rsidRPr="002402EE" w:rsidRDefault="001513EE" w:rsidP="001513EE">
      <w:pPr>
        <w:spacing w:after="120"/>
        <w:jc w:val="both"/>
        <w:rPr>
          <w:rFonts w:ascii="Times New Roman" w:hAnsi="Times New Roman" w:cs="Times New Roman"/>
          <w:sz w:val="24"/>
          <w:szCs w:val="24"/>
        </w:rPr>
      </w:pPr>
    </w:p>
    <w:p w14:paraId="56E35804" w14:textId="77777777" w:rsidR="001513EE" w:rsidRPr="00A5521C" w:rsidRDefault="001513EE" w:rsidP="001513EE">
      <w:pPr>
        <w:tabs>
          <w:tab w:val="left" w:pos="1890"/>
        </w:tabs>
        <w:rPr>
          <w:rFonts w:ascii="Times New Roman" w:hAnsi="Times New Roman"/>
          <w:sz w:val="24"/>
        </w:rPr>
      </w:pPr>
    </w:p>
    <w:p w14:paraId="6AB468AB" w14:textId="77777777" w:rsidR="001513EE" w:rsidRPr="00965652" w:rsidRDefault="001513EE" w:rsidP="001513EE">
      <w:pPr>
        <w:tabs>
          <w:tab w:val="left" w:pos="1890"/>
        </w:tabs>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965652">
        <w:rPr>
          <w:rFonts w:ascii="Times New Roman" w:hAnsi="Times New Roman"/>
          <w:color w:val="000000" w:themeColor="text1"/>
          <w:sz w:val="24"/>
          <w:szCs w:val="24"/>
        </w:rPr>
        <w:t xml:space="preserve"> Сільський голова                                                    Роман  СИДОР</w:t>
      </w:r>
    </w:p>
    <w:p w14:paraId="26205272" w14:textId="77777777" w:rsidR="001513EE" w:rsidRPr="00A5521C" w:rsidRDefault="001513EE" w:rsidP="001513EE">
      <w:pPr>
        <w:tabs>
          <w:tab w:val="left" w:pos="1890"/>
        </w:tabs>
        <w:jc w:val="center"/>
        <w:rPr>
          <w:rFonts w:ascii="Times New Roman" w:hAnsi="Times New Roman"/>
          <w:sz w:val="24"/>
        </w:rPr>
      </w:pPr>
    </w:p>
    <w:p w14:paraId="4107AF96" w14:textId="77777777" w:rsidR="001513EE" w:rsidRDefault="001513EE" w:rsidP="001513EE">
      <w:pPr>
        <w:rPr>
          <w:rFonts w:ascii="Times New Roman" w:hAnsi="Times New Roman" w:cs="Times New Roman"/>
          <w:sz w:val="24"/>
          <w:szCs w:val="24"/>
        </w:rPr>
      </w:pPr>
    </w:p>
    <w:p w14:paraId="5EE7F4F7" w14:textId="77777777" w:rsidR="001513EE" w:rsidRDefault="001513EE" w:rsidP="001513EE">
      <w:pPr>
        <w:rPr>
          <w:rFonts w:ascii="Times New Roman" w:hAnsi="Times New Roman" w:cs="Times New Roman"/>
          <w:sz w:val="24"/>
          <w:szCs w:val="24"/>
        </w:rPr>
      </w:pPr>
    </w:p>
    <w:p w14:paraId="03ADA204" w14:textId="77777777" w:rsidR="001513EE" w:rsidRDefault="001513EE" w:rsidP="001513EE">
      <w:pPr>
        <w:rPr>
          <w:rFonts w:ascii="Times New Roman" w:hAnsi="Times New Roman" w:cs="Times New Roman"/>
          <w:sz w:val="24"/>
          <w:szCs w:val="24"/>
        </w:rPr>
      </w:pPr>
    </w:p>
    <w:p w14:paraId="372D37B7" w14:textId="77777777" w:rsidR="001513EE" w:rsidRDefault="001513EE" w:rsidP="001513EE">
      <w:pPr>
        <w:rPr>
          <w:rFonts w:ascii="Times New Roman" w:hAnsi="Times New Roman" w:cs="Times New Roman"/>
          <w:sz w:val="24"/>
          <w:szCs w:val="24"/>
        </w:rPr>
      </w:pPr>
    </w:p>
    <w:p w14:paraId="5CBF2D2A" w14:textId="77777777" w:rsidR="001513EE" w:rsidRDefault="001513EE" w:rsidP="001513EE">
      <w:pPr>
        <w:rPr>
          <w:rFonts w:ascii="Times New Roman" w:hAnsi="Times New Roman" w:cs="Times New Roman"/>
          <w:sz w:val="24"/>
          <w:szCs w:val="24"/>
        </w:rPr>
      </w:pPr>
    </w:p>
    <w:p w14:paraId="2D347B40" w14:textId="77777777" w:rsidR="001513EE" w:rsidRDefault="001513EE" w:rsidP="001513EE">
      <w:pPr>
        <w:rPr>
          <w:rFonts w:ascii="Times New Roman" w:hAnsi="Times New Roman" w:cs="Times New Roman"/>
          <w:sz w:val="24"/>
          <w:szCs w:val="24"/>
        </w:rPr>
      </w:pPr>
    </w:p>
    <w:p w14:paraId="51691BAB" w14:textId="77777777" w:rsidR="001513EE" w:rsidRDefault="001513EE" w:rsidP="001513EE">
      <w:pPr>
        <w:rPr>
          <w:rFonts w:ascii="Times New Roman" w:hAnsi="Times New Roman" w:cs="Times New Roman"/>
          <w:sz w:val="24"/>
          <w:szCs w:val="24"/>
        </w:rPr>
      </w:pPr>
    </w:p>
    <w:p w14:paraId="48574BA8" w14:textId="77777777" w:rsidR="001513EE" w:rsidRDefault="001513EE" w:rsidP="001513EE">
      <w:pPr>
        <w:rPr>
          <w:rFonts w:ascii="Times New Roman" w:hAnsi="Times New Roman" w:cs="Times New Roman"/>
          <w:sz w:val="24"/>
          <w:szCs w:val="24"/>
        </w:rPr>
      </w:pPr>
    </w:p>
    <w:p w14:paraId="57FE5262" w14:textId="77777777" w:rsidR="001513EE" w:rsidRDefault="001513EE" w:rsidP="001513EE">
      <w:pPr>
        <w:rPr>
          <w:rFonts w:ascii="Times New Roman" w:hAnsi="Times New Roman" w:cs="Times New Roman"/>
          <w:sz w:val="24"/>
          <w:szCs w:val="24"/>
        </w:rPr>
      </w:pPr>
    </w:p>
    <w:p w14:paraId="52AB5816" w14:textId="77777777" w:rsidR="001513EE" w:rsidRDefault="001513EE" w:rsidP="001513EE">
      <w:pPr>
        <w:rPr>
          <w:rFonts w:ascii="Times New Roman" w:hAnsi="Times New Roman" w:cs="Times New Roman"/>
          <w:sz w:val="24"/>
          <w:szCs w:val="24"/>
        </w:rPr>
      </w:pPr>
    </w:p>
    <w:p w14:paraId="125F1FB5" w14:textId="77777777" w:rsidR="001513EE" w:rsidRDefault="001513EE" w:rsidP="001513EE">
      <w:pPr>
        <w:rPr>
          <w:rFonts w:ascii="Times New Roman" w:hAnsi="Times New Roman" w:cs="Times New Roman"/>
          <w:sz w:val="24"/>
          <w:szCs w:val="24"/>
        </w:rPr>
      </w:pPr>
    </w:p>
    <w:p w14:paraId="665022D1" w14:textId="77777777" w:rsidR="001513EE" w:rsidRDefault="001513EE" w:rsidP="001513EE">
      <w:pPr>
        <w:rPr>
          <w:rFonts w:ascii="Times New Roman" w:hAnsi="Times New Roman" w:cs="Times New Roman"/>
          <w:sz w:val="24"/>
          <w:szCs w:val="24"/>
        </w:rPr>
      </w:pPr>
    </w:p>
    <w:p w14:paraId="2B549161" w14:textId="77777777" w:rsidR="001513EE" w:rsidRDefault="001513EE" w:rsidP="001513EE">
      <w:pPr>
        <w:rPr>
          <w:rFonts w:ascii="Times New Roman" w:hAnsi="Times New Roman" w:cs="Times New Roman"/>
          <w:sz w:val="24"/>
          <w:szCs w:val="24"/>
        </w:rPr>
      </w:pPr>
    </w:p>
    <w:p w14:paraId="665A0DD4" w14:textId="77777777" w:rsidR="001513EE" w:rsidRDefault="001513EE" w:rsidP="001513EE">
      <w:pPr>
        <w:rPr>
          <w:rFonts w:ascii="Times New Roman" w:hAnsi="Times New Roman" w:cs="Times New Roman"/>
          <w:sz w:val="24"/>
          <w:szCs w:val="24"/>
        </w:rPr>
      </w:pPr>
    </w:p>
    <w:p w14:paraId="27D164D2" w14:textId="77777777" w:rsidR="001513EE" w:rsidRDefault="001513EE" w:rsidP="001513EE">
      <w:pPr>
        <w:rPr>
          <w:rFonts w:ascii="Times New Roman" w:hAnsi="Times New Roman" w:cs="Times New Roman"/>
          <w:sz w:val="24"/>
          <w:szCs w:val="24"/>
        </w:rPr>
      </w:pPr>
    </w:p>
    <w:p w14:paraId="271587DC" w14:textId="77777777" w:rsidR="001513EE" w:rsidRDefault="001513EE" w:rsidP="001513EE">
      <w:pPr>
        <w:rPr>
          <w:rFonts w:ascii="Times New Roman" w:hAnsi="Times New Roman" w:cs="Times New Roman"/>
          <w:sz w:val="24"/>
          <w:szCs w:val="24"/>
        </w:rPr>
      </w:pPr>
    </w:p>
    <w:p w14:paraId="0009C5E9" w14:textId="77777777" w:rsidR="001513EE" w:rsidRDefault="001513EE" w:rsidP="001513EE">
      <w:pPr>
        <w:rPr>
          <w:rFonts w:ascii="Times New Roman" w:hAnsi="Times New Roman" w:cs="Times New Roman"/>
          <w:sz w:val="24"/>
          <w:szCs w:val="24"/>
        </w:rPr>
      </w:pPr>
    </w:p>
    <w:p w14:paraId="11FA3DF6" w14:textId="77777777" w:rsidR="001513EE" w:rsidRDefault="001513EE" w:rsidP="001513EE">
      <w:pPr>
        <w:rPr>
          <w:rFonts w:ascii="Times New Roman" w:hAnsi="Times New Roman" w:cs="Times New Roman"/>
          <w:sz w:val="24"/>
          <w:szCs w:val="24"/>
        </w:rPr>
      </w:pPr>
    </w:p>
    <w:p w14:paraId="4827B054"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21D2A03B" wp14:editId="2859CA3B">
            <wp:extent cx="571500" cy="762000"/>
            <wp:effectExtent l="0" t="0" r="0" b="0"/>
            <wp:docPr id="15" name="Рисунок 15"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35A46339"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7E7F47C3"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73F0FDAC"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7F4096CF"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6BE66F9E" w14:textId="77777777" w:rsidR="001513EE" w:rsidRPr="00104C3B" w:rsidRDefault="001513EE" w:rsidP="001513EE">
      <w:pPr>
        <w:spacing w:after="0" w:line="240" w:lineRule="auto"/>
        <w:jc w:val="center"/>
        <w:rPr>
          <w:rFonts w:ascii="Times New Roman" w:hAnsi="Times New Roman" w:cs="Times New Roman"/>
          <w:b/>
          <w:sz w:val="28"/>
          <w:szCs w:val="28"/>
        </w:rPr>
      </w:pPr>
    </w:p>
    <w:p w14:paraId="0254FA50"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1113708F" w14:textId="77777777" w:rsidR="001513EE" w:rsidRPr="00FC69E5"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2506</w:t>
      </w:r>
    </w:p>
    <w:p w14:paraId="31D1D8D9" w14:textId="77777777" w:rsidR="001513EE" w:rsidRDefault="001513EE" w:rsidP="001513EE">
      <w:pPr>
        <w:spacing w:after="0" w:line="240" w:lineRule="auto"/>
        <w:ind w:left="567" w:hanging="1417"/>
        <w:rPr>
          <w:rFonts w:ascii="Times New Roman" w:hAnsi="Times New Roman" w:cs="Times New Roman"/>
          <w:b/>
        </w:rPr>
      </w:pPr>
      <w:r>
        <w:rPr>
          <w:rFonts w:ascii="Times New Roman" w:hAnsi="Times New Roman" w:cs="Times New Roman"/>
          <w:b/>
        </w:rPr>
        <w:t xml:space="preserve">             </w:t>
      </w:r>
    </w:p>
    <w:p w14:paraId="5A78BE78" w14:textId="77777777" w:rsidR="001513EE" w:rsidRDefault="001513EE" w:rsidP="001513EE">
      <w:pPr>
        <w:spacing w:after="0" w:line="240" w:lineRule="auto"/>
        <w:ind w:left="567" w:hanging="1417"/>
        <w:rPr>
          <w:rFonts w:ascii="Times New Roman" w:hAnsi="Times New Roman" w:cs="Times New Roman"/>
          <w:b/>
          <w:bCs/>
          <w:sz w:val="24"/>
          <w:szCs w:val="24"/>
        </w:rPr>
      </w:pPr>
      <w:r>
        <w:rPr>
          <w:rFonts w:ascii="Times New Roman" w:hAnsi="Times New Roman" w:cs="Times New Roman"/>
          <w:b/>
        </w:rPr>
        <w:t xml:space="preserve">             </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Про розгляд клопотання  ТзОВ </w:t>
      </w:r>
      <w:r>
        <w:rPr>
          <w:rFonts w:ascii="Times New Roman" w:hAnsi="Times New Roman" w:cs="Times New Roman"/>
          <w:b/>
          <w:bCs/>
          <w:sz w:val="24"/>
          <w:szCs w:val="24"/>
          <w:lang w:val="en-US"/>
        </w:rPr>
        <w:t>“</w:t>
      </w:r>
      <w:r>
        <w:rPr>
          <w:rFonts w:ascii="Times New Roman" w:hAnsi="Times New Roman" w:cs="Times New Roman"/>
          <w:b/>
          <w:bCs/>
          <w:sz w:val="24"/>
          <w:szCs w:val="24"/>
        </w:rPr>
        <w:t>БІОРЕНА</w:t>
      </w:r>
      <w:r>
        <w:rPr>
          <w:rFonts w:ascii="Times New Roman" w:hAnsi="Times New Roman" w:cs="Times New Roman"/>
          <w:b/>
          <w:bCs/>
          <w:sz w:val="24"/>
          <w:szCs w:val="24"/>
          <w:lang w:val="en-US"/>
        </w:rPr>
        <w:t>”</w:t>
      </w:r>
      <w:r>
        <w:rPr>
          <w:rFonts w:ascii="Times New Roman" w:hAnsi="Times New Roman" w:cs="Times New Roman"/>
          <w:b/>
          <w:bCs/>
          <w:sz w:val="24"/>
          <w:szCs w:val="24"/>
        </w:rPr>
        <w:t xml:space="preserve">  за № 22 від 03.07.2026 року</w:t>
      </w:r>
    </w:p>
    <w:p w14:paraId="652FDFED" w14:textId="77777777" w:rsidR="001513EE" w:rsidRDefault="001513EE" w:rsidP="001513EE">
      <w:pPr>
        <w:spacing w:after="0" w:line="240" w:lineRule="auto"/>
        <w:ind w:left="567" w:hanging="1417"/>
        <w:rPr>
          <w:rFonts w:ascii="Times New Roman" w:hAnsi="Times New Roman" w:cs="Times New Roman"/>
          <w:b/>
          <w:bCs/>
          <w:sz w:val="24"/>
          <w:szCs w:val="24"/>
        </w:rPr>
      </w:pPr>
      <w:r>
        <w:rPr>
          <w:rFonts w:ascii="Times New Roman" w:hAnsi="Times New Roman" w:cs="Times New Roman"/>
          <w:b/>
          <w:bCs/>
          <w:sz w:val="24"/>
          <w:szCs w:val="24"/>
        </w:rPr>
        <w:t xml:space="preserve">              п</w:t>
      </w:r>
      <w:r w:rsidRPr="00A5521C">
        <w:rPr>
          <w:rFonts w:ascii="Times New Roman" w:hAnsi="Times New Roman" w:cs="Times New Roman"/>
          <w:b/>
          <w:bCs/>
          <w:sz w:val="24"/>
          <w:szCs w:val="24"/>
        </w:rPr>
        <w:t>ро надання дозволу на виготовлення</w:t>
      </w:r>
      <w:r>
        <w:rPr>
          <w:rFonts w:ascii="Times New Roman" w:hAnsi="Times New Roman" w:cs="Times New Roman"/>
          <w:b/>
        </w:rPr>
        <w:t xml:space="preserve"> </w:t>
      </w:r>
      <w:r w:rsidRPr="00A5521C">
        <w:rPr>
          <w:rFonts w:ascii="Times New Roman" w:hAnsi="Times New Roman" w:cs="Times New Roman"/>
          <w:b/>
          <w:bCs/>
          <w:sz w:val="24"/>
          <w:szCs w:val="24"/>
        </w:rPr>
        <w:t>технічної документації</w:t>
      </w:r>
    </w:p>
    <w:p w14:paraId="78AE7B3C" w14:textId="77777777" w:rsidR="001513EE" w:rsidRPr="00CB6216" w:rsidRDefault="001513EE" w:rsidP="001513EE">
      <w:pPr>
        <w:spacing w:after="0" w:line="240" w:lineRule="auto"/>
        <w:ind w:left="567" w:hanging="1417"/>
        <w:rPr>
          <w:rFonts w:ascii="Times New Roman" w:hAnsi="Times New Roman" w:cs="Times New Roman"/>
          <w:b/>
          <w:bCs/>
          <w:sz w:val="24"/>
          <w:szCs w:val="24"/>
        </w:rPr>
      </w:pPr>
      <w:r>
        <w:rPr>
          <w:rFonts w:ascii="Times New Roman" w:hAnsi="Times New Roman" w:cs="Times New Roman"/>
          <w:b/>
          <w:bCs/>
          <w:sz w:val="24"/>
          <w:szCs w:val="24"/>
        </w:rPr>
        <w:t xml:space="preserve">            </w:t>
      </w:r>
      <w:r w:rsidRPr="00A5521C">
        <w:rPr>
          <w:rFonts w:ascii="Times New Roman" w:hAnsi="Times New Roman" w:cs="Times New Roman"/>
          <w:b/>
          <w:bCs/>
          <w:sz w:val="24"/>
          <w:szCs w:val="24"/>
        </w:rPr>
        <w:t xml:space="preserve">  із землеустрою щодо</w:t>
      </w:r>
      <w:r>
        <w:rPr>
          <w:rFonts w:ascii="Times New Roman" w:hAnsi="Times New Roman" w:cs="Times New Roman"/>
          <w:b/>
          <w:bCs/>
          <w:sz w:val="24"/>
          <w:szCs w:val="24"/>
        </w:rPr>
        <w:t xml:space="preserve"> </w:t>
      </w:r>
      <w:r w:rsidRPr="00A5521C">
        <w:rPr>
          <w:rFonts w:ascii="Times New Roman" w:hAnsi="Times New Roman" w:cs="Times New Roman"/>
          <w:b/>
          <w:bCs/>
          <w:sz w:val="24"/>
          <w:szCs w:val="24"/>
        </w:rPr>
        <w:t xml:space="preserve">поділу </w:t>
      </w:r>
      <w:r>
        <w:rPr>
          <w:rFonts w:ascii="Times New Roman" w:hAnsi="Times New Roman" w:cs="Times New Roman"/>
          <w:b/>
          <w:bCs/>
          <w:sz w:val="24"/>
          <w:szCs w:val="24"/>
        </w:rPr>
        <w:t>земельної  ділянки</w:t>
      </w:r>
      <w:r>
        <w:rPr>
          <w:rFonts w:ascii="Times New Roman" w:hAnsi="Times New Roman" w:cs="Times New Roman"/>
          <w:b/>
          <w:bCs/>
          <w:sz w:val="24"/>
          <w:szCs w:val="24"/>
          <w:lang w:val="en-US"/>
        </w:rPr>
        <w:t>”</w:t>
      </w:r>
    </w:p>
    <w:p w14:paraId="58BA9B77" w14:textId="77777777" w:rsidR="001513EE" w:rsidRPr="00A5521C" w:rsidRDefault="001513EE" w:rsidP="001513EE">
      <w:pPr>
        <w:spacing w:after="0"/>
        <w:rPr>
          <w:rFonts w:ascii="Times New Roman" w:hAnsi="Times New Roman" w:cs="Times New Roman"/>
          <w:sz w:val="24"/>
          <w:szCs w:val="24"/>
        </w:rPr>
      </w:pPr>
    </w:p>
    <w:p w14:paraId="09EB0903" w14:textId="77777777" w:rsidR="001513EE" w:rsidRPr="00A5521C" w:rsidRDefault="001513EE" w:rsidP="001513EE">
      <w:pPr>
        <w:spacing w:after="0"/>
        <w:ind w:firstLine="567"/>
        <w:jc w:val="both"/>
        <w:rPr>
          <w:rFonts w:ascii="Times New Roman" w:hAnsi="Times New Roman" w:cs="Times New Roman"/>
          <w:sz w:val="24"/>
          <w:szCs w:val="24"/>
        </w:rPr>
      </w:pPr>
      <w:r w:rsidRPr="00A5521C">
        <w:rPr>
          <w:rFonts w:ascii="Times New Roman" w:hAnsi="Times New Roman" w:cs="Times New Roman"/>
          <w:sz w:val="24"/>
          <w:szCs w:val="24"/>
        </w:rPr>
        <w:t xml:space="preserve">Розглянувши </w:t>
      </w:r>
      <w:r>
        <w:rPr>
          <w:rFonts w:ascii="Times New Roman" w:hAnsi="Times New Roman" w:cs="Times New Roman"/>
          <w:sz w:val="24"/>
          <w:szCs w:val="24"/>
        </w:rPr>
        <w:t xml:space="preserve">клопотання  директора </w:t>
      </w:r>
      <w:r w:rsidRPr="003A2733">
        <w:rPr>
          <w:rFonts w:ascii="Times New Roman" w:hAnsi="Times New Roman" w:cs="Times New Roman"/>
          <w:b/>
          <w:sz w:val="24"/>
          <w:szCs w:val="24"/>
        </w:rPr>
        <w:t xml:space="preserve">ТзОВ </w:t>
      </w:r>
      <w:r w:rsidRPr="003A2733">
        <w:rPr>
          <w:rFonts w:ascii="Times New Roman" w:hAnsi="Times New Roman" w:cs="Times New Roman"/>
          <w:b/>
          <w:sz w:val="24"/>
          <w:szCs w:val="24"/>
          <w:lang w:val="en-US"/>
        </w:rPr>
        <w:t>“</w:t>
      </w:r>
      <w:r w:rsidRPr="003A2733">
        <w:rPr>
          <w:rFonts w:ascii="Times New Roman" w:hAnsi="Times New Roman" w:cs="Times New Roman"/>
          <w:b/>
          <w:sz w:val="24"/>
          <w:szCs w:val="24"/>
        </w:rPr>
        <w:t>БІОРЕНА</w:t>
      </w:r>
      <w:r w:rsidRPr="003A2733">
        <w:rPr>
          <w:rFonts w:ascii="Times New Roman" w:hAnsi="Times New Roman" w:cs="Times New Roman"/>
          <w:b/>
          <w:sz w:val="24"/>
          <w:szCs w:val="24"/>
          <w:lang w:val="en-US"/>
        </w:rPr>
        <w:t>”</w:t>
      </w:r>
      <w:r>
        <w:rPr>
          <w:rFonts w:ascii="Times New Roman" w:hAnsi="Times New Roman" w:cs="Times New Roman"/>
          <w:b/>
          <w:sz w:val="24"/>
          <w:szCs w:val="24"/>
        </w:rPr>
        <w:t xml:space="preserve"> (К</w:t>
      </w:r>
      <w:r w:rsidRPr="003A2733">
        <w:rPr>
          <w:rFonts w:ascii="Times New Roman" w:hAnsi="Times New Roman" w:cs="Times New Roman"/>
          <w:b/>
          <w:sz w:val="24"/>
          <w:szCs w:val="24"/>
        </w:rPr>
        <w:t>од ЄДРПОУ 36145708)</w:t>
      </w:r>
      <w:r>
        <w:rPr>
          <w:rFonts w:ascii="Times New Roman" w:hAnsi="Times New Roman" w:cs="Times New Roman"/>
          <w:b/>
          <w:sz w:val="24"/>
          <w:szCs w:val="24"/>
        </w:rPr>
        <w:t xml:space="preserve"> Богдана  ТРИГОБЮКА </w:t>
      </w:r>
      <w:r>
        <w:rPr>
          <w:rFonts w:ascii="Times New Roman" w:hAnsi="Times New Roman" w:cs="Times New Roman"/>
          <w:sz w:val="24"/>
          <w:szCs w:val="24"/>
        </w:rPr>
        <w:t xml:space="preserve"> за  № 22  </w:t>
      </w:r>
      <w:r w:rsidRPr="00A5521C">
        <w:rPr>
          <w:rFonts w:ascii="Times New Roman" w:hAnsi="Times New Roman" w:cs="Times New Roman"/>
          <w:sz w:val="24"/>
          <w:szCs w:val="24"/>
        </w:rPr>
        <w:t xml:space="preserve">від  </w:t>
      </w:r>
      <w:r>
        <w:rPr>
          <w:rFonts w:ascii="Times New Roman" w:hAnsi="Times New Roman" w:cs="Times New Roman"/>
          <w:sz w:val="24"/>
          <w:szCs w:val="24"/>
        </w:rPr>
        <w:t>03.07.2026 року</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та </w:t>
      </w:r>
      <w:r>
        <w:rPr>
          <w:rFonts w:ascii="Times New Roman" w:hAnsi="Times New Roman" w:cs="Times New Roman"/>
          <w:sz w:val="24"/>
          <w:szCs w:val="24"/>
        </w:rPr>
        <w:t xml:space="preserve"> </w:t>
      </w:r>
      <w:r w:rsidRPr="00A5521C">
        <w:rPr>
          <w:rFonts w:ascii="Times New Roman" w:hAnsi="Times New Roman" w:cs="Times New Roman"/>
          <w:sz w:val="24"/>
          <w:szCs w:val="24"/>
        </w:rPr>
        <w:t>заслухавши</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інформацію</w:t>
      </w:r>
      <w:r>
        <w:rPr>
          <w:rFonts w:ascii="Times New Roman" w:hAnsi="Times New Roman" w:cs="Times New Roman"/>
          <w:sz w:val="24"/>
          <w:szCs w:val="24"/>
        </w:rPr>
        <w:t xml:space="preserve"> заступника</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голови  </w:t>
      </w:r>
      <w:r w:rsidRPr="00CB3DB1">
        <w:rPr>
          <w:rFonts w:ascii="Times New Roman" w:hAnsi="Times New Roman" w:cs="Times New Roman"/>
          <w:sz w:val="24"/>
          <w:szCs w:val="24"/>
        </w:rPr>
        <w:t>постійної</w:t>
      </w:r>
      <w:r>
        <w:rPr>
          <w:rFonts w:ascii="Times New Roman" w:hAnsi="Times New Roman" w:cs="Times New Roman"/>
          <w:sz w:val="24"/>
          <w:szCs w:val="24"/>
        </w:rPr>
        <w:t xml:space="preserve"> </w:t>
      </w:r>
      <w:r w:rsidRPr="00CB3DB1">
        <w:rPr>
          <w:rFonts w:ascii="Times New Roman" w:hAnsi="Times New Roman" w:cs="Times New Roman"/>
          <w:sz w:val="24"/>
          <w:szCs w:val="24"/>
        </w:rPr>
        <w:t xml:space="preserve"> комісії  </w:t>
      </w:r>
      <w:r w:rsidRPr="00CB3DB1">
        <w:rPr>
          <w:rFonts w:ascii="Times New Roman" w:hAnsi="Times New Roman" w:cs="Times New Roman"/>
          <w:color w:val="000000" w:themeColor="text1"/>
          <w:sz w:val="24"/>
          <w:szCs w:val="24"/>
        </w:rPr>
        <w:t>з  питань  земельних  відносин, екології,  планування  території, будівництва, архітектури, охорони  пам’яток, історичного середовища, благоустрою</w:t>
      </w:r>
      <w:r>
        <w:rPr>
          <w:rFonts w:ascii="Times New Roman" w:hAnsi="Times New Roman" w:cs="Times New Roman"/>
          <w:color w:val="000000" w:themeColor="text1"/>
          <w:sz w:val="24"/>
          <w:szCs w:val="24"/>
        </w:rPr>
        <w:t xml:space="preserve"> Богдана Васильовича Страхальського </w:t>
      </w:r>
      <w:r w:rsidRPr="00A5521C">
        <w:rPr>
          <w:rFonts w:ascii="Times New Roman" w:hAnsi="Times New Roman" w:cs="Times New Roman"/>
          <w:sz w:val="24"/>
          <w:szCs w:val="24"/>
        </w:rPr>
        <w:t xml:space="preserve"> про надання дозволу на виготовлення  технічної  документації  із  землеустрою </w:t>
      </w:r>
      <w:r>
        <w:rPr>
          <w:rFonts w:ascii="Times New Roman" w:hAnsi="Times New Roman" w:cs="Times New Roman"/>
          <w:sz w:val="24"/>
          <w:szCs w:val="24"/>
        </w:rPr>
        <w:t xml:space="preserve"> щодо  поділу</w:t>
      </w:r>
      <w:r w:rsidRPr="00A5521C">
        <w:rPr>
          <w:rFonts w:ascii="Times New Roman" w:hAnsi="Times New Roman" w:cs="Times New Roman"/>
          <w:sz w:val="24"/>
          <w:szCs w:val="24"/>
        </w:rPr>
        <w:t xml:space="preserve"> земельної ділянки  площею </w:t>
      </w:r>
      <w:r>
        <w:rPr>
          <w:rFonts w:ascii="Times New Roman" w:hAnsi="Times New Roman" w:cs="Times New Roman"/>
          <w:sz w:val="24"/>
          <w:szCs w:val="24"/>
        </w:rPr>
        <w:t>8,2215</w:t>
      </w:r>
      <w:r w:rsidRPr="00A5521C">
        <w:rPr>
          <w:rFonts w:ascii="Times New Roman" w:hAnsi="Times New Roman" w:cs="Times New Roman"/>
          <w:sz w:val="24"/>
          <w:szCs w:val="24"/>
        </w:rPr>
        <w:t xml:space="preserve"> га</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кадастровий </w:t>
      </w:r>
      <w:r>
        <w:rPr>
          <w:rFonts w:ascii="Times New Roman" w:hAnsi="Times New Roman" w:cs="Times New Roman"/>
          <w:sz w:val="24"/>
          <w:szCs w:val="24"/>
        </w:rPr>
        <w:t xml:space="preserve"> </w:t>
      </w:r>
      <w:r w:rsidRPr="00A5521C">
        <w:rPr>
          <w:rFonts w:ascii="Times New Roman" w:hAnsi="Times New Roman" w:cs="Times New Roman"/>
          <w:sz w:val="24"/>
          <w:szCs w:val="24"/>
        </w:rPr>
        <w:t>номер 4623086400:0</w:t>
      </w:r>
      <w:r>
        <w:rPr>
          <w:rFonts w:ascii="Times New Roman" w:hAnsi="Times New Roman" w:cs="Times New Roman"/>
          <w:sz w:val="24"/>
          <w:szCs w:val="24"/>
        </w:rPr>
        <w:t>7</w:t>
      </w:r>
      <w:r w:rsidRPr="00A5521C">
        <w:rPr>
          <w:rFonts w:ascii="Times New Roman" w:hAnsi="Times New Roman" w:cs="Times New Roman"/>
          <w:sz w:val="24"/>
          <w:szCs w:val="24"/>
        </w:rPr>
        <w:t>:000:0</w:t>
      </w:r>
      <w:r>
        <w:rPr>
          <w:rFonts w:ascii="Times New Roman" w:hAnsi="Times New Roman" w:cs="Times New Roman"/>
          <w:sz w:val="24"/>
          <w:szCs w:val="24"/>
        </w:rPr>
        <w:t>029</w:t>
      </w:r>
      <w:r w:rsidRPr="00A5521C">
        <w:rPr>
          <w:rFonts w:ascii="Times New Roman" w:hAnsi="Times New Roman" w:cs="Times New Roman"/>
          <w:sz w:val="24"/>
          <w:szCs w:val="24"/>
        </w:rPr>
        <w:t>, яка знаходяться  в</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с. </w:t>
      </w:r>
      <w:r>
        <w:rPr>
          <w:rFonts w:ascii="Times New Roman" w:hAnsi="Times New Roman" w:cs="Times New Roman"/>
          <w:sz w:val="24"/>
          <w:szCs w:val="24"/>
        </w:rPr>
        <w:t>Пісочна</w:t>
      </w:r>
      <w:r w:rsidRPr="00A5521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21C">
        <w:rPr>
          <w:rFonts w:ascii="Times New Roman" w:hAnsi="Times New Roman" w:cs="Times New Roman"/>
          <w:sz w:val="24"/>
          <w:szCs w:val="24"/>
        </w:rPr>
        <w:t>Стрийського району, Львівської області  на території Розвадівської</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 сільської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ради  керуючись ст.12, 79¹, 83, 186 Земельного кодексу України,  ст.56 Закону України «Про землеустрій», п.34 ст. 26 Закону України «Про місцеве самоврядування в Україні», </w:t>
      </w:r>
      <w:r>
        <w:rPr>
          <w:rFonts w:ascii="Times New Roman" w:hAnsi="Times New Roman" w:cs="Times New Roman"/>
          <w:sz w:val="24"/>
          <w:szCs w:val="24"/>
        </w:rPr>
        <w:t xml:space="preserve"> </w:t>
      </w:r>
      <w:r w:rsidRPr="00A5521C">
        <w:rPr>
          <w:rFonts w:ascii="Times New Roman" w:hAnsi="Times New Roman" w:cs="Times New Roman"/>
          <w:sz w:val="24"/>
          <w:szCs w:val="24"/>
        </w:rPr>
        <w:t xml:space="preserve">Розвадівська  сільська рада </w:t>
      </w:r>
    </w:p>
    <w:p w14:paraId="18C57755" w14:textId="77777777" w:rsidR="001513EE" w:rsidRPr="00A5521C" w:rsidRDefault="001513EE" w:rsidP="001513EE">
      <w:pPr>
        <w:pStyle w:val="a5"/>
        <w:jc w:val="center"/>
        <w:rPr>
          <w:rFonts w:ascii="Times New Roman" w:hAnsi="Times New Roman" w:cs="Times New Roman"/>
          <w:sz w:val="24"/>
          <w:szCs w:val="24"/>
        </w:rPr>
      </w:pPr>
    </w:p>
    <w:p w14:paraId="6A7FB70B" w14:textId="77777777" w:rsidR="001513EE" w:rsidRPr="00A5521C" w:rsidRDefault="001513EE" w:rsidP="001513EE">
      <w:pPr>
        <w:pStyle w:val="a5"/>
        <w:ind w:left="709"/>
        <w:rPr>
          <w:rFonts w:ascii="Times New Roman" w:hAnsi="Times New Roman" w:cs="Times New Roman"/>
          <w:sz w:val="24"/>
          <w:szCs w:val="24"/>
        </w:rPr>
      </w:pPr>
      <w:r w:rsidRPr="00A5521C">
        <w:rPr>
          <w:rFonts w:ascii="Times New Roman" w:hAnsi="Times New Roman" w:cs="Times New Roman"/>
          <w:sz w:val="24"/>
          <w:szCs w:val="24"/>
        </w:rPr>
        <w:t xml:space="preserve">                                                       ВИРІШИЛА :</w:t>
      </w:r>
    </w:p>
    <w:p w14:paraId="409DFF8E" w14:textId="77777777" w:rsidR="001513EE" w:rsidRPr="00A5521C" w:rsidRDefault="001513EE" w:rsidP="001513EE">
      <w:pPr>
        <w:pStyle w:val="a5"/>
        <w:jc w:val="center"/>
        <w:rPr>
          <w:rFonts w:ascii="Times New Roman" w:hAnsi="Times New Roman" w:cs="Times New Roman"/>
          <w:sz w:val="24"/>
          <w:szCs w:val="24"/>
        </w:rPr>
      </w:pPr>
    </w:p>
    <w:p w14:paraId="0861CD45" w14:textId="77777777" w:rsidR="001513EE" w:rsidRPr="00F61327" w:rsidRDefault="001513EE" w:rsidP="001513EE">
      <w:pPr>
        <w:pStyle w:val="a5"/>
        <w:suppressAutoHyphens/>
        <w:spacing w:after="0"/>
        <w:ind w:left="0"/>
        <w:jc w:val="both"/>
        <w:rPr>
          <w:rFonts w:ascii="Times New Roman" w:hAnsi="Times New Roman" w:cs="Times New Roman"/>
          <w:sz w:val="24"/>
          <w:szCs w:val="24"/>
        </w:rPr>
      </w:pPr>
      <w:r>
        <w:rPr>
          <w:rFonts w:ascii="Times New Roman" w:hAnsi="Times New Roman" w:cs="Times New Roman"/>
          <w:sz w:val="24"/>
          <w:szCs w:val="24"/>
          <w:shd w:val="clear" w:color="auto" w:fill="FCFCFC"/>
        </w:rPr>
        <w:t xml:space="preserve">      1.   </w:t>
      </w:r>
      <w:r w:rsidRPr="00F61327">
        <w:rPr>
          <w:rFonts w:ascii="Times New Roman" w:hAnsi="Times New Roman" w:cs="Times New Roman"/>
          <w:sz w:val="24"/>
          <w:szCs w:val="24"/>
          <w:shd w:val="clear" w:color="auto" w:fill="FCFCFC"/>
        </w:rPr>
        <w:t xml:space="preserve">Надати  дозвіл  на  розроблення  </w:t>
      </w:r>
      <w:r w:rsidRPr="00F61327">
        <w:rPr>
          <w:rFonts w:ascii="Times New Roman" w:hAnsi="Times New Roman" w:cs="Times New Roman"/>
          <w:sz w:val="24"/>
          <w:szCs w:val="24"/>
        </w:rPr>
        <w:t xml:space="preserve">технічної </w:t>
      </w:r>
      <w:r>
        <w:rPr>
          <w:rFonts w:ascii="Times New Roman" w:hAnsi="Times New Roman" w:cs="Times New Roman"/>
          <w:sz w:val="24"/>
          <w:szCs w:val="24"/>
        </w:rPr>
        <w:t xml:space="preserve"> </w:t>
      </w:r>
      <w:r w:rsidRPr="00F61327">
        <w:rPr>
          <w:rFonts w:ascii="Times New Roman" w:hAnsi="Times New Roman" w:cs="Times New Roman"/>
          <w:sz w:val="24"/>
          <w:szCs w:val="24"/>
        </w:rPr>
        <w:t xml:space="preserve">документації  із землеустрою  щодо поділу    земельної  ділянки  площею 8,2215 га  кадастровий номер 4623086400:07:000:0029, яка </w:t>
      </w:r>
      <w:r w:rsidRPr="00F61327">
        <w:rPr>
          <w:rFonts w:ascii="Times New Roman" w:hAnsi="Times New Roman" w:cs="Times New Roman"/>
          <w:sz w:val="24"/>
          <w:szCs w:val="24"/>
        </w:rPr>
        <w:lastRenderedPageBreak/>
        <w:t xml:space="preserve">знаходяться  с. </w:t>
      </w:r>
      <w:r>
        <w:rPr>
          <w:rFonts w:ascii="Times New Roman" w:hAnsi="Times New Roman" w:cs="Times New Roman"/>
          <w:sz w:val="24"/>
          <w:szCs w:val="24"/>
        </w:rPr>
        <w:t>Пісочна</w:t>
      </w:r>
      <w:r w:rsidRPr="00F61327">
        <w:rPr>
          <w:rFonts w:ascii="Times New Roman" w:hAnsi="Times New Roman" w:cs="Times New Roman"/>
          <w:sz w:val="24"/>
          <w:szCs w:val="24"/>
        </w:rPr>
        <w:t xml:space="preserve">,  Стрийського району, Львівської  області  на  території   Розвадівської  сільської  ради. </w:t>
      </w:r>
    </w:p>
    <w:p w14:paraId="2B0C8C03" w14:textId="77777777" w:rsidR="001513EE" w:rsidRPr="00F61327" w:rsidRDefault="001513EE" w:rsidP="001513EE">
      <w:pPr>
        <w:pStyle w:val="a5"/>
        <w:suppressAutoHyphen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2.   </w:t>
      </w:r>
      <w:r w:rsidRPr="00F61327">
        <w:rPr>
          <w:rFonts w:ascii="Times New Roman" w:hAnsi="Times New Roman" w:cs="Times New Roman"/>
          <w:sz w:val="24"/>
          <w:szCs w:val="24"/>
        </w:rPr>
        <w:t xml:space="preserve">Технічну документацію  із </w:t>
      </w:r>
      <w:r w:rsidRPr="00F61327">
        <w:rPr>
          <w:rFonts w:ascii="Times New Roman" w:hAnsi="Times New Roman" w:cs="Times New Roman"/>
          <w:sz w:val="24"/>
          <w:szCs w:val="24"/>
          <w:lang w:val="en-US"/>
        </w:rPr>
        <w:t xml:space="preserve"> </w:t>
      </w:r>
      <w:r w:rsidRPr="00F61327">
        <w:rPr>
          <w:rFonts w:ascii="Times New Roman" w:hAnsi="Times New Roman" w:cs="Times New Roman"/>
          <w:sz w:val="24"/>
          <w:szCs w:val="24"/>
        </w:rPr>
        <w:t xml:space="preserve">землеустрою </w:t>
      </w:r>
      <w:r w:rsidRPr="00F61327">
        <w:rPr>
          <w:rFonts w:ascii="Times New Roman" w:hAnsi="Times New Roman" w:cs="Times New Roman"/>
          <w:sz w:val="24"/>
          <w:szCs w:val="24"/>
          <w:lang w:val="en-US"/>
        </w:rPr>
        <w:t xml:space="preserve"> </w:t>
      </w:r>
      <w:r w:rsidRPr="00F61327">
        <w:rPr>
          <w:rFonts w:ascii="Times New Roman" w:hAnsi="Times New Roman" w:cs="Times New Roman"/>
          <w:sz w:val="24"/>
          <w:szCs w:val="24"/>
        </w:rPr>
        <w:t>щодо</w:t>
      </w:r>
      <w:r w:rsidRPr="00F61327">
        <w:rPr>
          <w:rFonts w:ascii="Times New Roman" w:hAnsi="Times New Roman" w:cs="Times New Roman"/>
          <w:sz w:val="24"/>
          <w:szCs w:val="24"/>
          <w:lang w:val="en-US"/>
        </w:rPr>
        <w:t xml:space="preserve"> </w:t>
      </w:r>
      <w:r w:rsidRPr="00F61327">
        <w:rPr>
          <w:rFonts w:ascii="Times New Roman" w:hAnsi="Times New Roman" w:cs="Times New Roman"/>
          <w:sz w:val="24"/>
          <w:szCs w:val="24"/>
        </w:rPr>
        <w:t xml:space="preserve"> поділу земельної  ділянки подати  на  затвердження  чергової сесії  Розвадівської  сільської  ради</w:t>
      </w:r>
      <w:r w:rsidRPr="00F61327">
        <w:rPr>
          <w:rFonts w:ascii="Times New Roman" w:hAnsi="Times New Roman" w:cs="Times New Roman"/>
          <w:sz w:val="24"/>
          <w:szCs w:val="24"/>
          <w:shd w:val="clear" w:color="auto" w:fill="FCFCFC"/>
        </w:rPr>
        <w:t>.</w:t>
      </w:r>
    </w:p>
    <w:p w14:paraId="1B640E8F" w14:textId="77777777" w:rsidR="001513EE" w:rsidRPr="00F61327" w:rsidRDefault="001513EE" w:rsidP="001513EE">
      <w:pPr>
        <w:pStyle w:val="a5"/>
        <w:numPr>
          <w:ilvl w:val="0"/>
          <w:numId w:val="14"/>
        </w:numPr>
        <w:spacing w:after="120"/>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F61327">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688F31A7" w14:textId="77777777" w:rsidR="001513EE" w:rsidRPr="00A5521C" w:rsidRDefault="001513EE" w:rsidP="001513EE">
      <w:pPr>
        <w:pStyle w:val="a5"/>
        <w:spacing w:after="120"/>
        <w:ind w:left="480"/>
        <w:contextualSpacing w:val="0"/>
        <w:jc w:val="both"/>
        <w:rPr>
          <w:rFonts w:ascii="Times New Roman" w:hAnsi="Times New Roman" w:cs="Times New Roman"/>
          <w:sz w:val="24"/>
          <w:szCs w:val="24"/>
        </w:rPr>
      </w:pPr>
    </w:p>
    <w:p w14:paraId="5870CC3A" w14:textId="77777777" w:rsidR="001513EE" w:rsidRPr="00A5521C" w:rsidRDefault="001513EE" w:rsidP="001513EE">
      <w:pPr>
        <w:tabs>
          <w:tab w:val="left" w:pos="1890"/>
        </w:tabs>
        <w:rPr>
          <w:rFonts w:ascii="Times New Roman" w:hAnsi="Times New Roman"/>
          <w:sz w:val="24"/>
        </w:rPr>
      </w:pPr>
    </w:p>
    <w:p w14:paraId="7A57B0DF" w14:textId="77777777" w:rsidR="001513EE" w:rsidRDefault="001513EE" w:rsidP="001513EE">
      <w:pPr>
        <w:tabs>
          <w:tab w:val="left" w:pos="1890"/>
        </w:tabs>
        <w:rPr>
          <w:rFonts w:ascii="Times New Roman" w:hAnsi="Times New Roman"/>
          <w:sz w:val="24"/>
        </w:rPr>
      </w:pPr>
      <w:r>
        <w:rPr>
          <w:rFonts w:ascii="Times New Roman" w:hAnsi="Times New Roman"/>
          <w:sz w:val="24"/>
        </w:rPr>
        <w:t xml:space="preserve">   </w:t>
      </w:r>
      <w:r>
        <w:rPr>
          <w:rFonts w:ascii="Times New Roman" w:hAnsi="Times New Roman" w:cs="Times New Roman"/>
        </w:rPr>
        <w:t xml:space="preserve">                            </w:t>
      </w:r>
      <w:r w:rsidRPr="0077517B">
        <w:rPr>
          <w:rFonts w:ascii="Times New Roman" w:hAnsi="Times New Roman"/>
          <w:color w:val="000000" w:themeColor="text1"/>
          <w:sz w:val="24"/>
        </w:rPr>
        <w:t xml:space="preserve">  </w:t>
      </w:r>
      <w:r>
        <w:rPr>
          <w:rFonts w:ascii="Times New Roman" w:hAnsi="Times New Roman"/>
          <w:sz w:val="24"/>
        </w:rPr>
        <w:t>Сільський голова                                                 Роман СИДОР</w:t>
      </w:r>
    </w:p>
    <w:p w14:paraId="1129591F" w14:textId="77777777" w:rsidR="001513EE" w:rsidRPr="00A5521C" w:rsidRDefault="001513EE" w:rsidP="001513EE">
      <w:pPr>
        <w:tabs>
          <w:tab w:val="left" w:pos="1890"/>
        </w:tabs>
        <w:jc w:val="center"/>
        <w:rPr>
          <w:rFonts w:ascii="Times New Roman" w:hAnsi="Times New Roman"/>
          <w:sz w:val="24"/>
        </w:rPr>
      </w:pPr>
    </w:p>
    <w:p w14:paraId="7A4CA258" w14:textId="77777777" w:rsidR="001513EE" w:rsidRPr="00A5521C" w:rsidRDefault="001513EE" w:rsidP="001513EE">
      <w:pPr>
        <w:pStyle w:val="a5"/>
        <w:tabs>
          <w:tab w:val="left" w:pos="360"/>
        </w:tabs>
        <w:spacing w:after="0"/>
        <w:ind w:left="0"/>
        <w:jc w:val="both"/>
        <w:rPr>
          <w:rFonts w:ascii="Times New Roman" w:hAnsi="Times New Roman"/>
          <w:sz w:val="24"/>
        </w:rPr>
      </w:pPr>
    </w:p>
    <w:p w14:paraId="68FD10FD" w14:textId="77777777" w:rsidR="001513EE" w:rsidRPr="00A5521C" w:rsidRDefault="001513EE" w:rsidP="001513EE">
      <w:pPr>
        <w:pStyle w:val="a5"/>
        <w:tabs>
          <w:tab w:val="left" w:pos="360"/>
        </w:tabs>
        <w:spacing w:after="0"/>
        <w:ind w:left="0"/>
        <w:jc w:val="both"/>
        <w:rPr>
          <w:rFonts w:ascii="Times New Roman" w:hAnsi="Times New Roman"/>
          <w:sz w:val="24"/>
        </w:rPr>
      </w:pPr>
    </w:p>
    <w:p w14:paraId="4F81A009"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17B00843" wp14:editId="5739A91D">
            <wp:extent cx="571500" cy="762000"/>
            <wp:effectExtent l="0" t="0" r="0" b="0"/>
            <wp:docPr id="17" name="Рисунок 17"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3AE56937"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0E0224B2"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03467F9C"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429A26F7"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2ED59A6A" w14:textId="77777777" w:rsidR="001513EE" w:rsidRPr="00104C3B" w:rsidRDefault="001513EE" w:rsidP="001513EE">
      <w:pPr>
        <w:spacing w:after="0" w:line="240" w:lineRule="auto"/>
        <w:jc w:val="center"/>
        <w:rPr>
          <w:rFonts w:ascii="Times New Roman" w:hAnsi="Times New Roman" w:cs="Times New Roman"/>
          <w:b/>
          <w:sz w:val="28"/>
          <w:szCs w:val="28"/>
        </w:rPr>
      </w:pPr>
    </w:p>
    <w:p w14:paraId="5391A654"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15A6CBD8" w14:textId="77777777" w:rsidR="001513EE" w:rsidRPr="00FC69E5"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2507</w:t>
      </w:r>
    </w:p>
    <w:p w14:paraId="3AE6E374" w14:textId="77777777" w:rsidR="001513EE" w:rsidRPr="00C111EB" w:rsidRDefault="001513EE" w:rsidP="001513EE">
      <w:pPr>
        <w:pStyle w:val="af6"/>
        <w:tabs>
          <w:tab w:val="left" w:pos="4820"/>
        </w:tabs>
        <w:ind w:right="4536"/>
        <w:rPr>
          <w:color w:val="auto"/>
          <w:sz w:val="24"/>
          <w:szCs w:val="24"/>
        </w:rPr>
      </w:pPr>
      <w:r w:rsidRPr="00C111EB">
        <w:rPr>
          <w:color w:val="auto"/>
          <w:sz w:val="24"/>
          <w:szCs w:val="24"/>
        </w:rPr>
        <w:t xml:space="preserve">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w:t>
      </w:r>
      <w:r>
        <w:rPr>
          <w:color w:val="auto"/>
          <w:sz w:val="24"/>
          <w:szCs w:val="24"/>
        </w:rPr>
        <w:t xml:space="preserve"> </w:t>
      </w:r>
      <w:r w:rsidRPr="00C111EB">
        <w:rPr>
          <w:color w:val="auto"/>
          <w:sz w:val="24"/>
          <w:szCs w:val="24"/>
        </w:rPr>
        <w:t xml:space="preserve">ділянки у власність </w:t>
      </w:r>
      <w:r>
        <w:rPr>
          <w:color w:val="auto"/>
          <w:sz w:val="24"/>
          <w:szCs w:val="24"/>
        </w:rPr>
        <w:t xml:space="preserve">для </w:t>
      </w:r>
      <w:r w:rsidRPr="00C111EB">
        <w:rPr>
          <w:color w:val="auto"/>
          <w:sz w:val="24"/>
          <w:szCs w:val="24"/>
        </w:rPr>
        <w:t>розміщення та експлуатації об’єктів дорожнього сервісу   (КВЦПЗ</w:t>
      </w:r>
      <w:r>
        <w:rPr>
          <w:color w:val="auto"/>
          <w:sz w:val="24"/>
          <w:szCs w:val="24"/>
        </w:rPr>
        <w:t xml:space="preserve"> -</w:t>
      </w:r>
      <w:r w:rsidRPr="00C111EB">
        <w:rPr>
          <w:color w:val="auto"/>
          <w:sz w:val="24"/>
          <w:szCs w:val="24"/>
        </w:rPr>
        <w:t xml:space="preserve"> 12.11), площею </w:t>
      </w:r>
      <w:r>
        <w:rPr>
          <w:color w:val="auto"/>
          <w:sz w:val="24"/>
          <w:szCs w:val="24"/>
        </w:rPr>
        <w:t xml:space="preserve">0,3500 </w:t>
      </w:r>
      <w:r w:rsidRPr="00C111EB">
        <w:rPr>
          <w:color w:val="auto"/>
          <w:sz w:val="24"/>
          <w:szCs w:val="24"/>
        </w:rPr>
        <w:t>га, що розташована: Львівська область, Стрийський район, с.</w:t>
      </w:r>
      <w:r>
        <w:rPr>
          <w:color w:val="auto"/>
          <w:sz w:val="24"/>
          <w:szCs w:val="24"/>
        </w:rPr>
        <w:t xml:space="preserve"> </w:t>
      </w:r>
      <w:r w:rsidRPr="00C111EB">
        <w:rPr>
          <w:color w:val="auto"/>
          <w:sz w:val="24"/>
          <w:szCs w:val="24"/>
        </w:rPr>
        <w:t>Пісочна,</w:t>
      </w:r>
      <w:r>
        <w:rPr>
          <w:color w:val="auto"/>
          <w:sz w:val="24"/>
          <w:szCs w:val="24"/>
        </w:rPr>
        <w:t xml:space="preserve"> ліворуч автодороги</w:t>
      </w:r>
      <w:r w:rsidRPr="00C111EB">
        <w:rPr>
          <w:color w:val="auto"/>
          <w:sz w:val="24"/>
          <w:szCs w:val="24"/>
        </w:rPr>
        <w:t xml:space="preserve"> </w:t>
      </w:r>
      <w:r>
        <w:rPr>
          <w:color w:val="auto"/>
          <w:sz w:val="24"/>
          <w:szCs w:val="24"/>
        </w:rPr>
        <w:t xml:space="preserve">Київ- Чоп,  </w:t>
      </w:r>
      <w:r w:rsidRPr="00C111EB">
        <w:rPr>
          <w:color w:val="auto"/>
          <w:sz w:val="24"/>
          <w:szCs w:val="24"/>
        </w:rPr>
        <w:t>Розвадівська</w:t>
      </w:r>
      <w:r>
        <w:rPr>
          <w:color w:val="auto"/>
          <w:sz w:val="24"/>
          <w:szCs w:val="24"/>
        </w:rPr>
        <w:t xml:space="preserve"> </w:t>
      </w:r>
      <w:r w:rsidRPr="00C111EB">
        <w:rPr>
          <w:color w:val="auto"/>
          <w:sz w:val="24"/>
          <w:szCs w:val="24"/>
        </w:rPr>
        <w:t xml:space="preserve"> </w:t>
      </w:r>
      <w:r>
        <w:rPr>
          <w:color w:val="auto"/>
          <w:sz w:val="24"/>
          <w:szCs w:val="24"/>
        </w:rPr>
        <w:t xml:space="preserve"> </w:t>
      </w:r>
      <w:r w:rsidRPr="00C111EB">
        <w:rPr>
          <w:color w:val="auto"/>
          <w:sz w:val="24"/>
          <w:szCs w:val="24"/>
        </w:rPr>
        <w:t xml:space="preserve">сільська </w:t>
      </w:r>
      <w:r>
        <w:rPr>
          <w:color w:val="auto"/>
          <w:sz w:val="24"/>
          <w:szCs w:val="24"/>
        </w:rPr>
        <w:t xml:space="preserve"> </w:t>
      </w:r>
      <w:r w:rsidRPr="00C111EB">
        <w:rPr>
          <w:color w:val="auto"/>
          <w:sz w:val="24"/>
          <w:szCs w:val="24"/>
        </w:rPr>
        <w:t>рада,</w:t>
      </w:r>
      <w:r>
        <w:rPr>
          <w:color w:val="auto"/>
          <w:sz w:val="24"/>
          <w:szCs w:val="24"/>
        </w:rPr>
        <w:t xml:space="preserve"> кадастровий номер:</w:t>
      </w:r>
      <w:r w:rsidRPr="00C111EB">
        <w:rPr>
          <w:color w:val="auto"/>
          <w:sz w:val="24"/>
          <w:szCs w:val="24"/>
        </w:rPr>
        <w:t>4623086400:0</w:t>
      </w:r>
      <w:r>
        <w:rPr>
          <w:color w:val="auto"/>
          <w:sz w:val="24"/>
          <w:szCs w:val="24"/>
        </w:rPr>
        <w:t>1</w:t>
      </w:r>
      <w:r w:rsidRPr="00C111EB">
        <w:rPr>
          <w:color w:val="auto"/>
          <w:sz w:val="24"/>
          <w:szCs w:val="24"/>
        </w:rPr>
        <w:t>:00</w:t>
      </w:r>
      <w:r>
        <w:rPr>
          <w:color w:val="auto"/>
          <w:sz w:val="24"/>
          <w:szCs w:val="24"/>
        </w:rPr>
        <w:t>1</w:t>
      </w:r>
      <w:r w:rsidRPr="00C111EB">
        <w:rPr>
          <w:color w:val="auto"/>
          <w:sz w:val="24"/>
          <w:szCs w:val="24"/>
        </w:rPr>
        <w:t>:00</w:t>
      </w:r>
      <w:r>
        <w:rPr>
          <w:color w:val="auto"/>
          <w:sz w:val="24"/>
          <w:szCs w:val="24"/>
        </w:rPr>
        <w:t xml:space="preserve">01 </w:t>
      </w:r>
      <w:r w:rsidRPr="00C111EB">
        <w:rPr>
          <w:color w:val="auto"/>
          <w:sz w:val="24"/>
          <w:szCs w:val="24"/>
        </w:rPr>
        <w:t xml:space="preserve">на конкурентних засадах (на земельних торгах у формі електронного аукціону) </w:t>
      </w:r>
    </w:p>
    <w:p w14:paraId="46B0A5A4" w14:textId="77777777" w:rsidR="001513EE" w:rsidRPr="00354EEA" w:rsidRDefault="001513EE" w:rsidP="001513EE">
      <w:pPr>
        <w:spacing w:line="240" w:lineRule="auto"/>
        <w:ind w:firstLine="708"/>
        <w:rPr>
          <w:rFonts w:ascii="Times New Roman" w:hAnsi="Times New Roman" w:cs="Times New Roman"/>
          <w:sz w:val="24"/>
          <w:szCs w:val="24"/>
        </w:rPr>
      </w:pPr>
    </w:p>
    <w:p w14:paraId="01CF6FE1" w14:textId="77777777" w:rsidR="001513EE" w:rsidRPr="00354EEA" w:rsidRDefault="001513EE" w:rsidP="001513EE">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4EEA">
        <w:rPr>
          <w:rFonts w:ascii="Times New Roman" w:hAnsi="Times New Roman" w:cs="Times New Roman"/>
          <w:sz w:val="24"/>
          <w:szCs w:val="24"/>
        </w:rPr>
        <w:t>Розглянувши</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 </w:t>
      </w:r>
      <w:r>
        <w:rPr>
          <w:rFonts w:ascii="Times New Roman" w:hAnsi="Times New Roman" w:cs="Times New Roman"/>
          <w:sz w:val="24"/>
          <w:szCs w:val="24"/>
        </w:rPr>
        <w:t xml:space="preserve">клопотання генерального директора </w:t>
      </w:r>
      <w:r w:rsidRPr="00354EE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 xml:space="preserve">ПП </w:t>
      </w:r>
      <w:r>
        <w:rPr>
          <w:rFonts w:ascii="Times New Roman" w:hAnsi="Times New Roman" w:cs="Times New Roman"/>
          <w:b/>
          <w:sz w:val="24"/>
          <w:szCs w:val="24"/>
          <w:lang w:val="en-US"/>
        </w:rPr>
        <w:t>“</w:t>
      </w:r>
      <w:r>
        <w:rPr>
          <w:rFonts w:ascii="Times New Roman" w:hAnsi="Times New Roman" w:cs="Times New Roman"/>
          <w:b/>
          <w:sz w:val="24"/>
          <w:szCs w:val="24"/>
        </w:rPr>
        <w:t xml:space="preserve">Фірма </w:t>
      </w:r>
      <w:r>
        <w:rPr>
          <w:rFonts w:ascii="Times New Roman" w:hAnsi="Times New Roman" w:cs="Times New Roman"/>
          <w:b/>
          <w:sz w:val="24"/>
          <w:szCs w:val="24"/>
          <w:lang w:val="en-US"/>
        </w:rPr>
        <w:t>“</w:t>
      </w:r>
      <w:r>
        <w:rPr>
          <w:rFonts w:ascii="Times New Roman" w:hAnsi="Times New Roman" w:cs="Times New Roman"/>
          <w:b/>
          <w:sz w:val="24"/>
          <w:szCs w:val="24"/>
        </w:rPr>
        <w:t>СОМГІЗ</w:t>
      </w:r>
      <w:r>
        <w:rPr>
          <w:rFonts w:ascii="Times New Roman" w:hAnsi="Times New Roman" w:cs="Times New Roman"/>
          <w:b/>
          <w:sz w:val="24"/>
          <w:szCs w:val="24"/>
          <w:lang w:val="en-US"/>
        </w:rPr>
        <w:t>”</w:t>
      </w:r>
      <w:r>
        <w:rPr>
          <w:rFonts w:ascii="Times New Roman" w:hAnsi="Times New Roman" w:cs="Times New Roman"/>
          <w:b/>
          <w:sz w:val="24"/>
          <w:szCs w:val="24"/>
        </w:rPr>
        <w:t xml:space="preserve"> (Код ЄДРПОУ: 20810095)  Олексанра  СІМЧУКА </w:t>
      </w:r>
      <w:r>
        <w:rPr>
          <w:rFonts w:ascii="Times New Roman" w:hAnsi="Times New Roman" w:cs="Times New Roman"/>
          <w:sz w:val="24"/>
          <w:szCs w:val="24"/>
        </w:rPr>
        <w:t xml:space="preserve"> вих. № 458 від  17.07.2026р</w:t>
      </w:r>
      <w:r w:rsidRPr="00354EEA">
        <w:rPr>
          <w:rFonts w:ascii="Times New Roman" w:hAnsi="Times New Roman" w:cs="Times New Roman"/>
          <w:sz w:val="24"/>
          <w:szCs w:val="24"/>
        </w:rPr>
        <w:t>.</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 щодо розгляду та затвердження Звіту про експертну грошову оцінку</w:t>
      </w:r>
      <w:r>
        <w:rPr>
          <w:rFonts w:ascii="Times New Roman" w:hAnsi="Times New Roman" w:cs="Times New Roman"/>
          <w:sz w:val="24"/>
          <w:szCs w:val="24"/>
        </w:rPr>
        <w:t xml:space="preserve"> вартості</w:t>
      </w:r>
      <w:r w:rsidRPr="00354EEA">
        <w:rPr>
          <w:rFonts w:ascii="Times New Roman" w:hAnsi="Times New Roman" w:cs="Times New Roman"/>
          <w:sz w:val="24"/>
          <w:szCs w:val="24"/>
        </w:rPr>
        <w:t xml:space="preserve">  земельної ділянки </w:t>
      </w:r>
      <w:bookmarkStart w:id="8" w:name="_Hlk75245142"/>
      <w:bookmarkStart w:id="9" w:name="_Hlk75245014"/>
      <w:r w:rsidRPr="00354EEA">
        <w:rPr>
          <w:rFonts w:ascii="Times New Roman" w:hAnsi="Times New Roman" w:cs="Times New Roman"/>
          <w:sz w:val="24"/>
          <w:szCs w:val="24"/>
        </w:rPr>
        <w:t>для  розміщення та експлуатації об’єктів дорожнього сервісу   (</w:t>
      </w:r>
      <w:r>
        <w:rPr>
          <w:rFonts w:ascii="Times New Roman" w:hAnsi="Times New Roman" w:cs="Times New Roman"/>
          <w:sz w:val="24"/>
          <w:szCs w:val="24"/>
        </w:rPr>
        <w:t xml:space="preserve"> Коз згідно </w:t>
      </w:r>
      <w:r w:rsidRPr="00354EEA">
        <w:rPr>
          <w:rFonts w:ascii="Times New Roman" w:hAnsi="Times New Roman" w:cs="Times New Roman"/>
          <w:sz w:val="24"/>
          <w:szCs w:val="24"/>
        </w:rPr>
        <w:t xml:space="preserve">КВЦПЗ </w:t>
      </w:r>
      <w:r>
        <w:rPr>
          <w:rFonts w:ascii="Times New Roman" w:hAnsi="Times New Roman" w:cs="Times New Roman"/>
          <w:sz w:val="24"/>
          <w:szCs w:val="24"/>
        </w:rPr>
        <w:t xml:space="preserve"> - </w:t>
      </w:r>
      <w:r w:rsidRPr="00354EEA">
        <w:rPr>
          <w:rFonts w:ascii="Times New Roman" w:hAnsi="Times New Roman" w:cs="Times New Roman"/>
          <w:sz w:val="24"/>
          <w:szCs w:val="24"/>
        </w:rPr>
        <w:t xml:space="preserve">12.11), площею </w:t>
      </w:r>
      <w:r>
        <w:rPr>
          <w:rFonts w:ascii="Times New Roman" w:hAnsi="Times New Roman" w:cs="Times New Roman"/>
          <w:sz w:val="24"/>
          <w:szCs w:val="24"/>
        </w:rPr>
        <w:t xml:space="preserve">0,3500 </w:t>
      </w:r>
      <w:r w:rsidRPr="00354EEA">
        <w:rPr>
          <w:rFonts w:ascii="Times New Roman" w:hAnsi="Times New Roman" w:cs="Times New Roman"/>
          <w:sz w:val="24"/>
          <w:szCs w:val="24"/>
        </w:rPr>
        <w:t>га</w:t>
      </w:r>
      <w:bookmarkEnd w:id="8"/>
      <w:r w:rsidRPr="00354EEA">
        <w:rPr>
          <w:rFonts w:ascii="Times New Roman" w:hAnsi="Times New Roman" w:cs="Times New Roman"/>
          <w:sz w:val="24"/>
          <w:szCs w:val="24"/>
        </w:rPr>
        <w:t>, що розташована: Львівська область, Стрийський</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 район, с.</w:t>
      </w:r>
      <w:r>
        <w:rPr>
          <w:rFonts w:ascii="Times New Roman" w:hAnsi="Times New Roman" w:cs="Times New Roman"/>
          <w:sz w:val="24"/>
          <w:szCs w:val="24"/>
        </w:rPr>
        <w:t xml:space="preserve"> </w:t>
      </w:r>
      <w:r w:rsidRPr="00354EEA">
        <w:rPr>
          <w:rFonts w:ascii="Times New Roman" w:hAnsi="Times New Roman" w:cs="Times New Roman"/>
          <w:sz w:val="24"/>
          <w:szCs w:val="24"/>
        </w:rPr>
        <w:t>Пісочна,</w:t>
      </w:r>
      <w:r>
        <w:rPr>
          <w:rFonts w:ascii="Times New Roman" w:hAnsi="Times New Roman" w:cs="Times New Roman"/>
          <w:sz w:val="24"/>
          <w:szCs w:val="24"/>
        </w:rPr>
        <w:t xml:space="preserve">ліворуч </w:t>
      </w:r>
      <w:r>
        <w:rPr>
          <w:rFonts w:ascii="Times New Roman" w:hAnsi="Times New Roman" w:cs="Times New Roman"/>
          <w:sz w:val="24"/>
          <w:szCs w:val="24"/>
        </w:rPr>
        <w:lastRenderedPageBreak/>
        <w:t>автодороги Київ – Чоп,</w:t>
      </w:r>
      <w:r w:rsidRPr="00354EEA">
        <w:rPr>
          <w:rFonts w:ascii="Times New Roman" w:hAnsi="Times New Roman" w:cs="Times New Roman"/>
          <w:sz w:val="24"/>
          <w:szCs w:val="24"/>
        </w:rPr>
        <w:t xml:space="preserve"> Розвадівська сільська рада, кадастровий номер:</w:t>
      </w:r>
      <w:bookmarkEnd w:id="9"/>
      <w:r w:rsidRPr="00354EEA">
        <w:rPr>
          <w:rFonts w:ascii="Times New Roman" w:hAnsi="Times New Roman" w:cs="Times New Roman"/>
          <w:sz w:val="24"/>
          <w:szCs w:val="24"/>
        </w:rPr>
        <w:t xml:space="preserve"> 4623086</w:t>
      </w:r>
      <w:r>
        <w:rPr>
          <w:rFonts w:ascii="Times New Roman" w:hAnsi="Times New Roman" w:cs="Times New Roman"/>
          <w:sz w:val="24"/>
          <w:szCs w:val="24"/>
        </w:rPr>
        <w:t>400:01:001:0001, З</w:t>
      </w:r>
      <w:r w:rsidRPr="00354EEA">
        <w:rPr>
          <w:rFonts w:ascii="Times New Roman" w:hAnsi="Times New Roman" w:cs="Times New Roman"/>
          <w:sz w:val="24"/>
          <w:szCs w:val="24"/>
        </w:rPr>
        <w:t xml:space="preserve">віт </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про експертну грошову оцінку вартості земельної ділянки, виготовленого </w:t>
      </w:r>
      <w:r>
        <w:rPr>
          <w:rFonts w:ascii="Times New Roman" w:hAnsi="Times New Roman" w:cs="Times New Roman"/>
          <w:b/>
          <w:sz w:val="24"/>
          <w:szCs w:val="24"/>
        </w:rPr>
        <w:t xml:space="preserve">ПП </w:t>
      </w:r>
      <w:r>
        <w:rPr>
          <w:rFonts w:ascii="Times New Roman" w:hAnsi="Times New Roman" w:cs="Times New Roman"/>
          <w:b/>
          <w:sz w:val="24"/>
          <w:szCs w:val="24"/>
          <w:lang w:val="en-US"/>
        </w:rPr>
        <w:t>“</w:t>
      </w:r>
      <w:r>
        <w:rPr>
          <w:rFonts w:ascii="Times New Roman" w:hAnsi="Times New Roman" w:cs="Times New Roman"/>
          <w:b/>
          <w:sz w:val="24"/>
          <w:szCs w:val="24"/>
        </w:rPr>
        <w:t>ІНВЕСТИЦІЙНО-ЕКСПЕРТНИЙ  ЦЕНТР</w:t>
      </w:r>
      <w:r>
        <w:rPr>
          <w:rFonts w:ascii="Times New Roman" w:hAnsi="Times New Roman" w:cs="Times New Roman"/>
          <w:b/>
          <w:sz w:val="24"/>
          <w:szCs w:val="24"/>
          <w:lang w:val="en-US"/>
        </w:rPr>
        <w:t>”</w:t>
      </w:r>
      <w:r w:rsidRPr="00354EEA">
        <w:rPr>
          <w:rFonts w:ascii="Times New Roman" w:hAnsi="Times New Roman" w:cs="Times New Roman"/>
          <w:sz w:val="24"/>
          <w:szCs w:val="24"/>
        </w:rPr>
        <w:t xml:space="preserve">  та</w:t>
      </w:r>
      <w:r>
        <w:rPr>
          <w:rFonts w:ascii="Times New Roman" w:hAnsi="Times New Roman" w:cs="Times New Roman"/>
          <w:sz w:val="24"/>
          <w:szCs w:val="24"/>
        </w:rPr>
        <w:t xml:space="preserve">  В</w:t>
      </w:r>
      <w:r w:rsidRPr="00354EEA">
        <w:rPr>
          <w:rFonts w:ascii="Times New Roman" w:hAnsi="Times New Roman" w:cs="Times New Roman"/>
          <w:sz w:val="24"/>
          <w:szCs w:val="24"/>
        </w:rPr>
        <w:t>исновок оцінювача</w:t>
      </w:r>
      <w:r>
        <w:rPr>
          <w:rFonts w:ascii="Times New Roman" w:hAnsi="Times New Roman" w:cs="Times New Roman"/>
          <w:sz w:val="24"/>
          <w:szCs w:val="24"/>
        </w:rPr>
        <w:t xml:space="preserve"> про ринкову вартість земельної ділянки</w:t>
      </w:r>
      <w:r w:rsidRPr="00354EEA">
        <w:rPr>
          <w:rFonts w:ascii="Times New Roman" w:hAnsi="Times New Roman" w:cs="Times New Roman"/>
          <w:sz w:val="24"/>
          <w:szCs w:val="24"/>
        </w:rPr>
        <w:t xml:space="preserve">, з метою сприяння соціального та економічного розвитку, на виконання надходжень до бюджету Розвадівської сільської ради, враховуючи </w:t>
      </w:r>
      <w:r w:rsidRPr="00A94364">
        <w:rPr>
          <w:rFonts w:ascii="Times New Roman" w:hAnsi="Times New Roman" w:cs="Times New Roman"/>
          <w:sz w:val="24"/>
          <w:szCs w:val="24"/>
        </w:rPr>
        <w:t>рекомендації  постійної комісії з питань земельних відносин, екології, планування території, будівництва, архітектури, охорони пам’яток, історичного середовища, благоустрою</w:t>
      </w:r>
      <w:r w:rsidRPr="00354EEA">
        <w:rPr>
          <w:rFonts w:ascii="Times New Roman" w:hAnsi="Times New Roman" w:cs="Times New Roman"/>
          <w:sz w:val="24"/>
          <w:szCs w:val="24"/>
        </w:rPr>
        <w:t xml:space="preserve">, керуючись ст.ст.12, 127, 128, 135-139 Земельного кодексу України та ст.26 Закону України «Про місцеве самоврядування в Україні», </w:t>
      </w:r>
      <w:r w:rsidRPr="00354EEA">
        <w:rPr>
          <w:rFonts w:ascii="Times New Roman" w:hAnsi="Times New Roman" w:cs="Times New Roman"/>
          <w:bCs/>
          <w:sz w:val="24"/>
          <w:szCs w:val="24"/>
        </w:rPr>
        <w:t>Розвадівська сільська рада:</w:t>
      </w:r>
    </w:p>
    <w:p w14:paraId="0E03C26A" w14:textId="77777777" w:rsidR="001513EE" w:rsidRPr="00354EEA" w:rsidRDefault="001513EE" w:rsidP="001513EE">
      <w:pPr>
        <w:spacing w:line="240" w:lineRule="auto"/>
        <w:ind w:firstLine="360"/>
        <w:jc w:val="both"/>
        <w:rPr>
          <w:rFonts w:ascii="Times New Roman" w:hAnsi="Times New Roman" w:cs="Times New Roman"/>
          <w:color w:val="FF0000"/>
          <w:sz w:val="24"/>
          <w:szCs w:val="24"/>
        </w:rPr>
      </w:pPr>
    </w:p>
    <w:p w14:paraId="41460E6A" w14:textId="77777777" w:rsidR="001513EE" w:rsidRPr="00354EEA" w:rsidRDefault="001513EE" w:rsidP="001513EE">
      <w:pPr>
        <w:jc w:val="center"/>
        <w:rPr>
          <w:rFonts w:ascii="Times New Roman" w:hAnsi="Times New Roman" w:cs="Times New Roman"/>
          <w:b/>
          <w:sz w:val="24"/>
          <w:szCs w:val="24"/>
        </w:rPr>
      </w:pPr>
      <w:r w:rsidRPr="00354EEA">
        <w:rPr>
          <w:rFonts w:ascii="Times New Roman" w:hAnsi="Times New Roman" w:cs="Times New Roman"/>
          <w:b/>
          <w:sz w:val="24"/>
          <w:szCs w:val="24"/>
        </w:rPr>
        <w:t>В И Р І Ш И Л А:</w:t>
      </w:r>
    </w:p>
    <w:p w14:paraId="37A3C1F0" w14:textId="77777777" w:rsidR="001513EE" w:rsidRPr="00354EEA" w:rsidRDefault="001513EE" w:rsidP="001513EE">
      <w:pPr>
        <w:pStyle w:val="14"/>
        <w:numPr>
          <w:ilvl w:val="0"/>
          <w:numId w:val="16"/>
        </w:numPr>
        <w:tabs>
          <w:tab w:val="left" w:pos="284"/>
        </w:tabs>
        <w:ind w:left="0" w:firstLine="426"/>
        <w:jc w:val="both"/>
        <w:rPr>
          <w:rFonts w:ascii="Times New Roman" w:hAnsi="Times New Roman" w:cs="Times New Roman"/>
          <w:sz w:val="24"/>
          <w:szCs w:val="24"/>
        </w:rPr>
      </w:pPr>
      <w:r w:rsidRPr="00354EEA">
        <w:rPr>
          <w:rFonts w:ascii="Times New Roman" w:hAnsi="Times New Roman" w:cs="Times New Roman"/>
          <w:sz w:val="24"/>
          <w:szCs w:val="24"/>
        </w:rPr>
        <w:t>Затвердити Звіт про експертну грошову оцінку</w:t>
      </w:r>
      <w:r>
        <w:rPr>
          <w:rFonts w:ascii="Times New Roman" w:hAnsi="Times New Roman" w:cs="Times New Roman"/>
          <w:sz w:val="24"/>
          <w:szCs w:val="24"/>
        </w:rPr>
        <w:t xml:space="preserve"> вартості</w:t>
      </w:r>
      <w:r w:rsidRPr="00354EEA">
        <w:rPr>
          <w:rFonts w:ascii="Times New Roman" w:hAnsi="Times New Roman" w:cs="Times New Roman"/>
          <w:sz w:val="24"/>
          <w:szCs w:val="24"/>
        </w:rPr>
        <w:t xml:space="preserve"> земельної ділянки</w:t>
      </w:r>
      <w:r>
        <w:rPr>
          <w:rFonts w:ascii="Times New Roman" w:hAnsi="Times New Roman" w:cs="Times New Roman"/>
          <w:sz w:val="24"/>
          <w:szCs w:val="24"/>
        </w:rPr>
        <w:t>, яка підлягає продажу у власність на земельних торгах у формі аукціону та надана</w:t>
      </w:r>
      <w:r w:rsidRPr="00354EEA">
        <w:rPr>
          <w:rFonts w:ascii="Times New Roman" w:hAnsi="Times New Roman" w:cs="Times New Roman"/>
          <w:sz w:val="24"/>
          <w:szCs w:val="24"/>
        </w:rPr>
        <w:t xml:space="preserve"> для  розміщення</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 та експлуатації об’єктів дорожнього сервісу   (</w:t>
      </w:r>
      <w:r>
        <w:rPr>
          <w:rFonts w:ascii="Times New Roman" w:hAnsi="Times New Roman" w:cs="Times New Roman"/>
          <w:sz w:val="24"/>
          <w:szCs w:val="24"/>
        </w:rPr>
        <w:t xml:space="preserve"> код згідно </w:t>
      </w:r>
      <w:r w:rsidRPr="00354EEA">
        <w:rPr>
          <w:rFonts w:ascii="Times New Roman" w:hAnsi="Times New Roman" w:cs="Times New Roman"/>
          <w:sz w:val="24"/>
          <w:szCs w:val="24"/>
        </w:rPr>
        <w:t>КВЦПЗ</w:t>
      </w:r>
      <w:r>
        <w:rPr>
          <w:rFonts w:ascii="Times New Roman" w:hAnsi="Times New Roman" w:cs="Times New Roman"/>
          <w:sz w:val="24"/>
          <w:szCs w:val="24"/>
        </w:rPr>
        <w:t xml:space="preserve"> - </w:t>
      </w:r>
      <w:r w:rsidRPr="00354EEA">
        <w:rPr>
          <w:rFonts w:ascii="Times New Roman" w:hAnsi="Times New Roman" w:cs="Times New Roman"/>
          <w:sz w:val="24"/>
          <w:szCs w:val="24"/>
        </w:rPr>
        <w:t xml:space="preserve"> 12.11), площею </w:t>
      </w:r>
      <w:r>
        <w:rPr>
          <w:rFonts w:ascii="Times New Roman" w:hAnsi="Times New Roman" w:cs="Times New Roman"/>
          <w:sz w:val="24"/>
          <w:szCs w:val="24"/>
        </w:rPr>
        <w:t xml:space="preserve">0,3500 </w:t>
      </w:r>
      <w:r w:rsidRPr="00354EEA">
        <w:rPr>
          <w:rFonts w:ascii="Times New Roman" w:hAnsi="Times New Roman" w:cs="Times New Roman"/>
          <w:sz w:val="24"/>
          <w:szCs w:val="24"/>
        </w:rPr>
        <w:t>га, що розташована: Львівська область, Стрийський район, с.</w:t>
      </w:r>
      <w:r>
        <w:rPr>
          <w:rFonts w:ascii="Times New Roman" w:hAnsi="Times New Roman" w:cs="Times New Roman"/>
          <w:sz w:val="24"/>
          <w:szCs w:val="24"/>
          <w:lang w:val="en-US"/>
        </w:rPr>
        <w:t xml:space="preserve"> </w:t>
      </w:r>
      <w:r w:rsidRPr="00354EEA">
        <w:rPr>
          <w:rFonts w:ascii="Times New Roman" w:hAnsi="Times New Roman" w:cs="Times New Roman"/>
          <w:sz w:val="24"/>
          <w:szCs w:val="24"/>
        </w:rPr>
        <w:t>Пісочна,</w:t>
      </w:r>
      <w:r>
        <w:rPr>
          <w:rFonts w:ascii="Times New Roman" w:hAnsi="Times New Roman" w:cs="Times New Roman"/>
          <w:sz w:val="24"/>
          <w:szCs w:val="24"/>
        </w:rPr>
        <w:t xml:space="preserve"> ліворуч автодороги Київ - Чоп</w:t>
      </w:r>
      <w:r w:rsidRPr="00354EEA">
        <w:rPr>
          <w:rFonts w:ascii="Times New Roman" w:hAnsi="Times New Roman" w:cs="Times New Roman"/>
          <w:sz w:val="24"/>
          <w:szCs w:val="24"/>
        </w:rPr>
        <w:t xml:space="preserve"> Розвадівська</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 сільська </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рада, </w:t>
      </w:r>
      <w:r>
        <w:rPr>
          <w:rFonts w:ascii="Times New Roman" w:hAnsi="Times New Roman" w:cs="Times New Roman"/>
          <w:sz w:val="24"/>
          <w:szCs w:val="24"/>
        </w:rPr>
        <w:t xml:space="preserve"> </w:t>
      </w:r>
      <w:r w:rsidRPr="00354EEA">
        <w:rPr>
          <w:rFonts w:ascii="Times New Roman" w:hAnsi="Times New Roman" w:cs="Times New Roman"/>
          <w:sz w:val="24"/>
          <w:szCs w:val="24"/>
        </w:rPr>
        <w:t>кадастровий номер: 4623086400:0</w:t>
      </w:r>
      <w:r>
        <w:rPr>
          <w:rFonts w:ascii="Times New Roman" w:hAnsi="Times New Roman" w:cs="Times New Roman"/>
          <w:sz w:val="24"/>
          <w:szCs w:val="24"/>
        </w:rPr>
        <w:t>1</w:t>
      </w:r>
      <w:r w:rsidRPr="00354EEA">
        <w:rPr>
          <w:rFonts w:ascii="Times New Roman" w:hAnsi="Times New Roman" w:cs="Times New Roman"/>
          <w:sz w:val="24"/>
          <w:szCs w:val="24"/>
        </w:rPr>
        <w:t>:00</w:t>
      </w:r>
      <w:r>
        <w:rPr>
          <w:rFonts w:ascii="Times New Roman" w:hAnsi="Times New Roman" w:cs="Times New Roman"/>
          <w:sz w:val="24"/>
          <w:szCs w:val="24"/>
        </w:rPr>
        <w:t>1</w:t>
      </w:r>
      <w:r w:rsidRPr="00354EEA">
        <w:rPr>
          <w:rFonts w:ascii="Times New Roman" w:hAnsi="Times New Roman" w:cs="Times New Roman"/>
          <w:sz w:val="24"/>
          <w:szCs w:val="24"/>
        </w:rPr>
        <w:t>:00</w:t>
      </w:r>
      <w:r>
        <w:rPr>
          <w:rFonts w:ascii="Times New Roman" w:hAnsi="Times New Roman" w:cs="Times New Roman"/>
          <w:sz w:val="24"/>
          <w:szCs w:val="24"/>
        </w:rPr>
        <w:t>01</w:t>
      </w:r>
      <w:r w:rsidRPr="00354EEA">
        <w:rPr>
          <w:rFonts w:ascii="Times New Roman" w:hAnsi="Times New Roman" w:cs="Times New Roman"/>
          <w:sz w:val="24"/>
          <w:szCs w:val="24"/>
        </w:rPr>
        <w:t>.</w:t>
      </w:r>
    </w:p>
    <w:p w14:paraId="2053EE54" w14:textId="77777777" w:rsidR="001513EE" w:rsidRPr="00354EEA" w:rsidRDefault="001513EE" w:rsidP="001513E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354EEA">
        <w:rPr>
          <w:rFonts w:ascii="Times New Roman" w:eastAsia="Times New Roman" w:hAnsi="Times New Roman" w:cs="Times New Roman"/>
          <w:sz w:val="24"/>
          <w:szCs w:val="24"/>
          <w:lang w:eastAsia="ru-RU"/>
        </w:rPr>
        <w:t xml:space="preserve">Включити до переліку земельних ділянок для продажу у власність на  конкурентних засадах (на земельних торгах у формі електронного аукціону) окремими лотами  земельну ділянку </w:t>
      </w:r>
      <w:r w:rsidRPr="00354EEA">
        <w:rPr>
          <w:rFonts w:ascii="Times New Roman" w:hAnsi="Times New Roman" w:cs="Times New Roman"/>
          <w:sz w:val="24"/>
          <w:szCs w:val="24"/>
        </w:rPr>
        <w:t xml:space="preserve">площею </w:t>
      </w:r>
      <w:r>
        <w:rPr>
          <w:rFonts w:ascii="Times New Roman" w:hAnsi="Times New Roman" w:cs="Times New Roman"/>
          <w:sz w:val="24"/>
          <w:szCs w:val="24"/>
        </w:rPr>
        <w:t xml:space="preserve">0,3500 </w:t>
      </w:r>
      <w:r w:rsidRPr="00354EEA">
        <w:rPr>
          <w:rFonts w:ascii="Times New Roman" w:hAnsi="Times New Roman" w:cs="Times New Roman"/>
          <w:sz w:val="24"/>
          <w:szCs w:val="24"/>
        </w:rPr>
        <w:t xml:space="preserve">га, категорія земель – </w:t>
      </w:r>
      <w:r w:rsidRPr="00354EEA">
        <w:rPr>
          <w:rFonts w:ascii="Times New Roman" w:eastAsia="Times New Roman" w:hAnsi="Times New Roman" w:cs="Times New Roman"/>
          <w:sz w:val="24"/>
          <w:szCs w:val="24"/>
          <w:lang w:eastAsia="ru-RU"/>
        </w:rPr>
        <w:t xml:space="preserve"> землі промисловості, транспорту, електронних комунікацій, енергетики, оборони та іншого призначення</w:t>
      </w:r>
      <w:r w:rsidRPr="00354EEA">
        <w:rPr>
          <w:rFonts w:ascii="Times New Roman" w:hAnsi="Times New Roman" w:cs="Times New Roman"/>
          <w:sz w:val="24"/>
          <w:szCs w:val="24"/>
        </w:rPr>
        <w:t>; цільове призначення – для  розміщення та експлуатації об’єктів дорожнього сервісу   (</w:t>
      </w:r>
      <w:r>
        <w:rPr>
          <w:rFonts w:ascii="Times New Roman" w:hAnsi="Times New Roman" w:cs="Times New Roman"/>
          <w:sz w:val="24"/>
          <w:szCs w:val="24"/>
        </w:rPr>
        <w:t xml:space="preserve"> Код згідно </w:t>
      </w:r>
      <w:r w:rsidRPr="00354EEA">
        <w:rPr>
          <w:rFonts w:ascii="Times New Roman" w:hAnsi="Times New Roman" w:cs="Times New Roman"/>
          <w:sz w:val="24"/>
          <w:szCs w:val="24"/>
        </w:rPr>
        <w:t>КВЦПЗ</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 12.11),  що розташована: Львівська область, Стрийський район, с.Пісочна,</w:t>
      </w:r>
      <w:r>
        <w:rPr>
          <w:rFonts w:ascii="Times New Roman" w:hAnsi="Times New Roman" w:cs="Times New Roman"/>
          <w:sz w:val="24"/>
          <w:szCs w:val="24"/>
        </w:rPr>
        <w:t xml:space="preserve"> ліворуч автодороги Київ - Чоп</w:t>
      </w:r>
      <w:r w:rsidRPr="00354EEA">
        <w:rPr>
          <w:rFonts w:ascii="Times New Roman" w:hAnsi="Times New Roman" w:cs="Times New Roman"/>
          <w:sz w:val="24"/>
          <w:szCs w:val="24"/>
        </w:rPr>
        <w:t xml:space="preserve"> Розвадівська сільська рада, кадастровий номер: 4623086400:0</w:t>
      </w:r>
      <w:r>
        <w:rPr>
          <w:rFonts w:ascii="Times New Roman" w:hAnsi="Times New Roman" w:cs="Times New Roman"/>
          <w:sz w:val="24"/>
          <w:szCs w:val="24"/>
        </w:rPr>
        <w:t>1</w:t>
      </w:r>
      <w:r w:rsidRPr="00354EEA">
        <w:rPr>
          <w:rFonts w:ascii="Times New Roman" w:hAnsi="Times New Roman" w:cs="Times New Roman"/>
          <w:sz w:val="24"/>
          <w:szCs w:val="24"/>
        </w:rPr>
        <w:t>:00</w:t>
      </w:r>
      <w:r>
        <w:rPr>
          <w:rFonts w:ascii="Times New Roman" w:hAnsi="Times New Roman" w:cs="Times New Roman"/>
          <w:sz w:val="24"/>
          <w:szCs w:val="24"/>
        </w:rPr>
        <w:t>1</w:t>
      </w:r>
      <w:r w:rsidRPr="00354EEA">
        <w:rPr>
          <w:rFonts w:ascii="Times New Roman" w:hAnsi="Times New Roman" w:cs="Times New Roman"/>
          <w:sz w:val="24"/>
          <w:szCs w:val="24"/>
        </w:rPr>
        <w:t>:00</w:t>
      </w:r>
      <w:r>
        <w:rPr>
          <w:rFonts w:ascii="Times New Roman" w:hAnsi="Times New Roman" w:cs="Times New Roman"/>
          <w:sz w:val="24"/>
          <w:szCs w:val="24"/>
        </w:rPr>
        <w:t>01</w:t>
      </w:r>
      <w:r w:rsidRPr="00354EEA">
        <w:rPr>
          <w:rFonts w:ascii="Times New Roman" w:hAnsi="Times New Roman" w:cs="Times New Roman"/>
          <w:sz w:val="24"/>
          <w:szCs w:val="24"/>
        </w:rPr>
        <w:t>.</w:t>
      </w:r>
    </w:p>
    <w:p w14:paraId="4EEAD3B2" w14:textId="77777777" w:rsidR="001513EE" w:rsidRPr="00354EEA" w:rsidRDefault="001513EE" w:rsidP="001513E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354EEA">
        <w:rPr>
          <w:rFonts w:ascii="Times New Roman" w:hAnsi="Times New Roman" w:cs="Times New Roman"/>
          <w:sz w:val="24"/>
          <w:szCs w:val="24"/>
        </w:rPr>
        <w:t xml:space="preserve">Продати у власність земельну ділянку площею </w:t>
      </w:r>
      <w:r>
        <w:rPr>
          <w:rFonts w:ascii="Times New Roman" w:hAnsi="Times New Roman" w:cs="Times New Roman"/>
          <w:sz w:val="24"/>
          <w:szCs w:val="24"/>
        </w:rPr>
        <w:t xml:space="preserve">0,3500 </w:t>
      </w:r>
      <w:r w:rsidRPr="00354EEA">
        <w:rPr>
          <w:rFonts w:ascii="Times New Roman" w:hAnsi="Times New Roman" w:cs="Times New Roman"/>
          <w:sz w:val="24"/>
          <w:szCs w:val="24"/>
        </w:rPr>
        <w:t xml:space="preserve">га, категорія земель – </w:t>
      </w:r>
      <w:r w:rsidRPr="00354EEA">
        <w:rPr>
          <w:rFonts w:ascii="Times New Roman" w:eastAsia="Times New Roman" w:hAnsi="Times New Roman" w:cs="Times New Roman"/>
          <w:sz w:val="24"/>
          <w:szCs w:val="24"/>
          <w:lang w:eastAsia="ru-RU"/>
        </w:rPr>
        <w:t xml:space="preserve"> землі промисловості, транспорту, електронних комунікацій, енергетики, оборони та іншого призначення</w:t>
      </w:r>
      <w:r w:rsidRPr="00354EEA">
        <w:rPr>
          <w:rFonts w:ascii="Times New Roman" w:hAnsi="Times New Roman" w:cs="Times New Roman"/>
          <w:sz w:val="24"/>
          <w:szCs w:val="24"/>
        </w:rPr>
        <w:t>; цільове призначення – для  розміщення та експлуатації об’єктів дорожнього сервісу   (</w:t>
      </w:r>
      <w:r>
        <w:rPr>
          <w:rFonts w:ascii="Times New Roman" w:hAnsi="Times New Roman" w:cs="Times New Roman"/>
          <w:sz w:val="24"/>
          <w:szCs w:val="24"/>
        </w:rPr>
        <w:t xml:space="preserve"> код згідно </w:t>
      </w:r>
      <w:r w:rsidRPr="00354EEA">
        <w:rPr>
          <w:rFonts w:ascii="Times New Roman" w:hAnsi="Times New Roman" w:cs="Times New Roman"/>
          <w:sz w:val="24"/>
          <w:szCs w:val="24"/>
        </w:rPr>
        <w:t>КВЦПЗ</w:t>
      </w:r>
      <w:r>
        <w:rPr>
          <w:rFonts w:ascii="Times New Roman" w:hAnsi="Times New Roman" w:cs="Times New Roman"/>
          <w:sz w:val="24"/>
          <w:szCs w:val="24"/>
        </w:rPr>
        <w:t xml:space="preserve"> - </w:t>
      </w:r>
      <w:r w:rsidRPr="00354EEA">
        <w:rPr>
          <w:rFonts w:ascii="Times New Roman" w:hAnsi="Times New Roman" w:cs="Times New Roman"/>
          <w:sz w:val="24"/>
          <w:szCs w:val="24"/>
        </w:rPr>
        <w:t xml:space="preserve"> 12.11),  що розташована: Львівська</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 область, Стрийський</w:t>
      </w:r>
      <w:r>
        <w:rPr>
          <w:rFonts w:ascii="Times New Roman" w:hAnsi="Times New Roman" w:cs="Times New Roman"/>
          <w:sz w:val="24"/>
          <w:szCs w:val="24"/>
        </w:rPr>
        <w:t xml:space="preserve"> </w:t>
      </w:r>
      <w:r w:rsidRPr="00354EEA">
        <w:rPr>
          <w:rFonts w:ascii="Times New Roman" w:hAnsi="Times New Roman" w:cs="Times New Roman"/>
          <w:sz w:val="24"/>
          <w:szCs w:val="24"/>
        </w:rPr>
        <w:t xml:space="preserve"> район, с.Пісочна,</w:t>
      </w:r>
      <w:r>
        <w:rPr>
          <w:rFonts w:ascii="Times New Roman" w:hAnsi="Times New Roman" w:cs="Times New Roman"/>
          <w:sz w:val="24"/>
          <w:szCs w:val="24"/>
        </w:rPr>
        <w:t xml:space="preserve"> лівроруч автодороги Київ – Чоп, </w:t>
      </w:r>
      <w:r w:rsidRPr="00354EEA">
        <w:rPr>
          <w:rFonts w:ascii="Times New Roman" w:hAnsi="Times New Roman" w:cs="Times New Roman"/>
          <w:sz w:val="24"/>
          <w:szCs w:val="24"/>
        </w:rPr>
        <w:t xml:space="preserve"> Розвадівська сільська рада, кадастровий номер: 4623086400:0</w:t>
      </w:r>
      <w:r>
        <w:rPr>
          <w:rFonts w:ascii="Times New Roman" w:hAnsi="Times New Roman" w:cs="Times New Roman"/>
          <w:sz w:val="24"/>
          <w:szCs w:val="24"/>
        </w:rPr>
        <w:t>1</w:t>
      </w:r>
      <w:r w:rsidRPr="00354EEA">
        <w:rPr>
          <w:rFonts w:ascii="Times New Roman" w:hAnsi="Times New Roman" w:cs="Times New Roman"/>
          <w:sz w:val="24"/>
          <w:szCs w:val="24"/>
        </w:rPr>
        <w:t>:00</w:t>
      </w:r>
      <w:r>
        <w:rPr>
          <w:rFonts w:ascii="Times New Roman" w:hAnsi="Times New Roman" w:cs="Times New Roman"/>
          <w:sz w:val="24"/>
          <w:szCs w:val="24"/>
        </w:rPr>
        <w:t>1</w:t>
      </w:r>
      <w:r w:rsidRPr="00354EEA">
        <w:rPr>
          <w:rFonts w:ascii="Times New Roman" w:hAnsi="Times New Roman" w:cs="Times New Roman"/>
          <w:sz w:val="24"/>
          <w:szCs w:val="24"/>
        </w:rPr>
        <w:t>:00</w:t>
      </w:r>
      <w:r>
        <w:rPr>
          <w:rFonts w:ascii="Times New Roman" w:hAnsi="Times New Roman" w:cs="Times New Roman"/>
          <w:sz w:val="24"/>
          <w:szCs w:val="24"/>
        </w:rPr>
        <w:t>01</w:t>
      </w:r>
      <w:r w:rsidRPr="00354EEA">
        <w:rPr>
          <w:rFonts w:ascii="Times New Roman" w:hAnsi="Times New Roman" w:cs="Times New Roman"/>
          <w:sz w:val="24"/>
          <w:szCs w:val="24"/>
        </w:rPr>
        <w:t xml:space="preserve"> на конкурентних </w:t>
      </w:r>
      <w:r>
        <w:rPr>
          <w:rFonts w:ascii="Times New Roman" w:hAnsi="Times New Roman" w:cs="Times New Roman"/>
          <w:sz w:val="24"/>
          <w:szCs w:val="24"/>
        </w:rPr>
        <w:t xml:space="preserve"> </w:t>
      </w:r>
      <w:r w:rsidRPr="00354EEA">
        <w:rPr>
          <w:rFonts w:ascii="Times New Roman" w:hAnsi="Times New Roman" w:cs="Times New Roman"/>
          <w:sz w:val="24"/>
          <w:szCs w:val="24"/>
        </w:rPr>
        <w:t>засадах (</w:t>
      </w:r>
      <w:r w:rsidRPr="00354EEA">
        <w:rPr>
          <w:rFonts w:ascii="Times New Roman" w:eastAsia="Times New Roman" w:hAnsi="Times New Roman" w:cs="Times New Roman"/>
          <w:sz w:val="24"/>
          <w:szCs w:val="24"/>
          <w:lang w:eastAsia="ru-RU"/>
        </w:rPr>
        <w:t>на земельних торгах у формі електронного аукціону</w:t>
      </w:r>
      <w:r w:rsidRPr="00354EEA">
        <w:rPr>
          <w:rFonts w:ascii="Times New Roman" w:hAnsi="Times New Roman" w:cs="Times New Roman"/>
          <w:sz w:val="24"/>
          <w:szCs w:val="24"/>
        </w:rPr>
        <w:t>).</w:t>
      </w:r>
    </w:p>
    <w:p w14:paraId="21C842EF" w14:textId="77777777" w:rsidR="001513EE" w:rsidRPr="00354EEA" w:rsidRDefault="001513EE" w:rsidP="001513EE">
      <w:pPr>
        <w:numPr>
          <w:ilvl w:val="0"/>
          <w:numId w:val="16"/>
        </w:numPr>
        <w:tabs>
          <w:tab w:val="left" w:pos="284"/>
        </w:tabs>
        <w:spacing w:after="0" w:line="240" w:lineRule="auto"/>
        <w:ind w:left="0" w:firstLine="426"/>
        <w:jc w:val="both"/>
        <w:rPr>
          <w:rFonts w:ascii="Times New Roman" w:hAnsi="Times New Roman" w:cs="Times New Roman"/>
          <w:sz w:val="24"/>
          <w:szCs w:val="24"/>
        </w:rPr>
      </w:pPr>
      <w:r w:rsidRPr="00354EEA">
        <w:rPr>
          <w:rFonts w:ascii="Times New Roman" w:hAnsi="Times New Roman" w:cs="Times New Roman"/>
          <w:sz w:val="24"/>
          <w:szCs w:val="24"/>
        </w:rPr>
        <w:t>Встановити стартову ціну продажу земельної ділянки, що підлягає продажу на конкурентних засадах (</w:t>
      </w:r>
      <w:r w:rsidRPr="00354EEA">
        <w:rPr>
          <w:rFonts w:ascii="Times New Roman" w:eastAsia="Times New Roman" w:hAnsi="Times New Roman" w:cs="Times New Roman"/>
          <w:sz w:val="24"/>
          <w:szCs w:val="24"/>
          <w:lang w:eastAsia="ru-RU"/>
        </w:rPr>
        <w:t>на земельних торгах у формі електронного аукціону</w:t>
      </w:r>
      <w:r w:rsidRPr="00354EEA">
        <w:rPr>
          <w:rFonts w:ascii="Times New Roman" w:hAnsi="Times New Roman" w:cs="Times New Roman"/>
          <w:sz w:val="24"/>
          <w:szCs w:val="24"/>
        </w:rPr>
        <w:t xml:space="preserve">), зазначеної  даному  рішення в розмірі </w:t>
      </w:r>
      <w:r>
        <w:rPr>
          <w:rFonts w:ascii="Times New Roman" w:hAnsi="Times New Roman" w:cs="Times New Roman"/>
          <w:b/>
          <w:sz w:val="24"/>
          <w:szCs w:val="24"/>
        </w:rPr>
        <w:t>1 403 570</w:t>
      </w:r>
      <w:r w:rsidRPr="0015252F">
        <w:rPr>
          <w:rFonts w:ascii="Times New Roman" w:hAnsi="Times New Roman" w:cs="Times New Roman"/>
          <w:b/>
          <w:sz w:val="24"/>
          <w:szCs w:val="24"/>
        </w:rPr>
        <w:t xml:space="preserve"> грн.</w:t>
      </w:r>
      <w:r>
        <w:rPr>
          <w:rFonts w:ascii="Times New Roman" w:hAnsi="Times New Roman" w:cs="Times New Roman"/>
          <w:b/>
          <w:sz w:val="24"/>
          <w:szCs w:val="24"/>
        </w:rPr>
        <w:t xml:space="preserve"> </w:t>
      </w:r>
      <w:r w:rsidRPr="0015252F">
        <w:rPr>
          <w:rFonts w:ascii="Times New Roman" w:hAnsi="Times New Roman" w:cs="Times New Roman"/>
          <w:b/>
          <w:sz w:val="24"/>
          <w:szCs w:val="24"/>
        </w:rPr>
        <w:t>00 коп.</w:t>
      </w:r>
      <w:r>
        <w:rPr>
          <w:rFonts w:ascii="Times New Roman" w:hAnsi="Times New Roman" w:cs="Times New Roman"/>
          <w:b/>
          <w:sz w:val="24"/>
          <w:szCs w:val="24"/>
        </w:rPr>
        <w:t xml:space="preserve"> </w:t>
      </w:r>
      <w:r w:rsidRPr="0015252F">
        <w:rPr>
          <w:rFonts w:ascii="Times New Roman" w:hAnsi="Times New Roman" w:cs="Times New Roman"/>
          <w:b/>
          <w:sz w:val="24"/>
          <w:szCs w:val="24"/>
        </w:rPr>
        <w:t>(</w:t>
      </w:r>
      <w:r>
        <w:rPr>
          <w:rFonts w:ascii="Times New Roman" w:hAnsi="Times New Roman" w:cs="Times New Roman"/>
          <w:b/>
          <w:sz w:val="24"/>
          <w:szCs w:val="24"/>
        </w:rPr>
        <w:t>один</w:t>
      </w:r>
      <w:r w:rsidRPr="0015252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5252F">
        <w:rPr>
          <w:rFonts w:ascii="Times New Roman" w:hAnsi="Times New Roman" w:cs="Times New Roman"/>
          <w:b/>
          <w:sz w:val="24"/>
          <w:szCs w:val="24"/>
        </w:rPr>
        <w:t xml:space="preserve">мільйонів </w:t>
      </w:r>
      <w:r>
        <w:rPr>
          <w:rFonts w:ascii="Times New Roman" w:hAnsi="Times New Roman" w:cs="Times New Roman"/>
          <w:b/>
          <w:sz w:val="24"/>
          <w:szCs w:val="24"/>
        </w:rPr>
        <w:t>чотириста три тисячі п</w:t>
      </w:r>
      <w:r>
        <w:rPr>
          <w:rFonts w:ascii="Times New Roman" w:hAnsi="Times New Roman" w:cs="Times New Roman"/>
          <w:b/>
          <w:sz w:val="24"/>
          <w:szCs w:val="24"/>
          <w:lang w:val="en-US"/>
        </w:rPr>
        <w:t>’</w:t>
      </w:r>
      <w:r>
        <w:rPr>
          <w:rFonts w:ascii="Times New Roman" w:hAnsi="Times New Roman" w:cs="Times New Roman"/>
          <w:b/>
          <w:sz w:val="24"/>
          <w:szCs w:val="24"/>
        </w:rPr>
        <w:t>ятсот сімдесят</w:t>
      </w:r>
      <w:r w:rsidRPr="0015252F">
        <w:rPr>
          <w:rFonts w:ascii="Times New Roman" w:hAnsi="Times New Roman" w:cs="Times New Roman"/>
          <w:b/>
          <w:sz w:val="24"/>
          <w:szCs w:val="24"/>
        </w:rPr>
        <w:t xml:space="preserve"> гривень 00 копійок)  без ПДВ</w:t>
      </w:r>
      <w:r>
        <w:rPr>
          <w:rFonts w:ascii="Times New Roman" w:hAnsi="Times New Roman" w:cs="Times New Roman"/>
          <w:b/>
          <w:sz w:val="24"/>
          <w:szCs w:val="24"/>
        </w:rPr>
        <w:t xml:space="preserve">  в  розрахунку  на  один  квадратний  метр земельної  ділянки 401,02 грн. (чотириста одна гривня 02 коп)</w:t>
      </w:r>
      <w:r w:rsidRPr="00354EEA">
        <w:rPr>
          <w:rFonts w:ascii="Times New Roman" w:hAnsi="Times New Roman" w:cs="Times New Roman"/>
          <w:sz w:val="24"/>
          <w:szCs w:val="24"/>
        </w:rPr>
        <w:t>.</w:t>
      </w:r>
    </w:p>
    <w:p w14:paraId="1ABC9A8D" w14:textId="77777777" w:rsidR="001513EE" w:rsidRPr="00354EEA" w:rsidRDefault="001513EE" w:rsidP="001513EE">
      <w:pPr>
        <w:numPr>
          <w:ilvl w:val="0"/>
          <w:numId w:val="16"/>
        </w:numPr>
        <w:tabs>
          <w:tab w:val="left" w:pos="284"/>
        </w:tabs>
        <w:spacing w:after="0" w:line="240" w:lineRule="auto"/>
        <w:ind w:left="0" w:firstLine="426"/>
        <w:jc w:val="both"/>
        <w:rPr>
          <w:rFonts w:ascii="Times New Roman" w:hAnsi="Times New Roman" w:cs="Times New Roman"/>
          <w:sz w:val="24"/>
          <w:szCs w:val="24"/>
        </w:rPr>
      </w:pPr>
      <w:r w:rsidRPr="00354EEA">
        <w:rPr>
          <w:rFonts w:ascii="Times New Roman" w:hAnsi="Times New Roman" w:cs="Times New Roman"/>
          <w:sz w:val="24"/>
          <w:szCs w:val="24"/>
        </w:rPr>
        <w:t>Торги провести в порядку визначеному ст.135-139 Земельного Кодексу України.</w:t>
      </w:r>
    </w:p>
    <w:p w14:paraId="5081D0E3" w14:textId="77777777" w:rsidR="001513EE" w:rsidRPr="00925AAA" w:rsidRDefault="001513EE" w:rsidP="001513EE">
      <w:pPr>
        <w:numPr>
          <w:ilvl w:val="0"/>
          <w:numId w:val="16"/>
        </w:numPr>
        <w:tabs>
          <w:tab w:val="left" w:pos="284"/>
        </w:tabs>
        <w:spacing w:after="0" w:line="240" w:lineRule="auto"/>
        <w:ind w:left="0" w:firstLine="426"/>
        <w:jc w:val="both"/>
        <w:rPr>
          <w:rFonts w:ascii="Times New Roman" w:hAnsi="Times New Roman" w:cs="Times New Roman"/>
          <w:sz w:val="24"/>
          <w:szCs w:val="24"/>
        </w:rPr>
      </w:pPr>
      <w:r w:rsidRPr="00240CDB">
        <w:rPr>
          <w:rFonts w:ascii="Times New Roman" w:hAnsi="Times New Roman" w:cs="Times New Roman"/>
          <w:sz w:val="24"/>
          <w:szCs w:val="24"/>
        </w:rPr>
        <w:t>Опублікувати в торговій системі через особистий кабінет, створений через оператора електронного майданчика e-somgiz.com (sale.e-somgiz.com), підключеного до електронної торгової системи,  на виконання умов Договору з ПП «Фірма «СОМГІЗ» про організацію та проведення земельних торгів, оголошення про проведення земельних торгів та документи і матеріали</w:t>
      </w:r>
      <w:r>
        <w:rPr>
          <w:rFonts w:ascii="Times New Roman" w:hAnsi="Times New Roman" w:cs="Times New Roman"/>
          <w:sz w:val="24"/>
          <w:szCs w:val="24"/>
        </w:rPr>
        <w:t xml:space="preserve"> </w:t>
      </w:r>
      <w:r w:rsidRPr="00240CDB">
        <w:rPr>
          <w:rFonts w:ascii="Times New Roman" w:hAnsi="Times New Roman" w:cs="Times New Roman"/>
          <w:sz w:val="24"/>
          <w:szCs w:val="24"/>
        </w:rPr>
        <w:t xml:space="preserve"> на Лот (документацію), що підтверджують виконання вимог, визначених </w:t>
      </w:r>
      <w:r w:rsidRPr="00240CDB">
        <w:rPr>
          <w:color w:val="333333"/>
          <w:sz w:val="24"/>
          <w:szCs w:val="24"/>
          <w:shd w:val="clear" w:color="auto" w:fill="FFFFFF"/>
        </w:rPr>
        <w:t> </w:t>
      </w:r>
      <w:hyperlink r:id="rId11" w:anchor="n1258" w:history="1">
        <w:r w:rsidRPr="00925AAA">
          <w:rPr>
            <w:rStyle w:val="af2"/>
            <w:rFonts w:ascii="Times New Roman" w:hAnsi="Times New Roman" w:cs="Times New Roman"/>
            <w:sz w:val="24"/>
            <w:szCs w:val="24"/>
            <w:shd w:val="clear" w:color="auto" w:fill="FFFFFF"/>
          </w:rPr>
          <w:t>частиною третьою</w:t>
        </w:r>
      </w:hyperlink>
      <w:r w:rsidRPr="00925AAA">
        <w:rPr>
          <w:rFonts w:ascii="Times New Roman" w:hAnsi="Times New Roman" w:cs="Times New Roman"/>
          <w:sz w:val="24"/>
          <w:szCs w:val="24"/>
          <w:shd w:val="clear" w:color="auto" w:fill="FFFFFF"/>
        </w:rPr>
        <w:t> статті 135</w:t>
      </w:r>
      <w:r w:rsidRPr="00925AAA">
        <w:rPr>
          <w:rFonts w:ascii="Times New Roman" w:hAnsi="Times New Roman" w:cs="Times New Roman"/>
          <w:sz w:val="24"/>
          <w:szCs w:val="24"/>
        </w:rPr>
        <w:t xml:space="preserve"> та частиною першою статті 136 ЗКУ.</w:t>
      </w:r>
    </w:p>
    <w:p w14:paraId="1F37811D" w14:textId="77777777" w:rsidR="001513EE" w:rsidRPr="00240CDB" w:rsidRDefault="001513EE" w:rsidP="001513EE">
      <w:pPr>
        <w:pStyle w:val="a5"/>
        <w:numPr>
          <w:ilvl w:val="0"/>
          <w:numId w:val="16"/>
        </w:numPr>
        <w:tabs>
          <w:tab w:val="left" w:pos="284"/>
        </w:tabs>
        <w:spacing w:after="0" w:line="240" w:lineRule="auto"/>
        <w:ind w:left="0" w:firstLine="426"/>
        <w:jc w:val="both"/>
        <w:rPr>
          <w:rFonts w:ascii="Times New Roman" w:hAnsi="Times New Roman" w:cs="Times New Roman"/>
          <w:sz w:val="24"/>
          <w:szCs w:val="24"/>
        </w:rPr>
      </w:pPr>
      <w:r w:rsidRPr="00240CDB">
        <w:rPr>
          <w:rFonts w:ascii="Times New Roman" w:hAnsi="Times New Roman" w:cs="Times New Roman"/>
          <w:sz w:val="24"/>
          <w:szCs w:val="24"/>
        </w:rPr>
        <w:t>Дату проведення земельних торгів у формі електронного аукціону визначити у межах термінів, визначених ч</w:t>
      </w:r>
      <w:r>
        <w:rPr>
          <w:rFonts w:ascii="Times New Roman" w:hAnsi="Times New Roman" w:cs="Times New Roman"/>
          <w:sz w:val="24"/>
          <w:szCs w:val="24"/>
        </w:rPr>
        <w:t xml:space="preserve">астиною 6 статті </w:t>
      </w:r>
      <w:r w:rsidRPr="00240CDB">
        <w:rPr>
          <w:rFonts w:ascii="Times New Roman" w:hAnsi="Times New Roman" w:cs="Times New Roman"/>
          <w:sz w:val="24"/>
          <w:szCs w:val="24"/>
        </w:rPr>
        <w:t>137 Земельного кодексу України.</w:t>
      </w:r>
    </w:p>
    <w:p w14:paraId="2F60F78C" w14:textId="77777777" w:rsidR="001513EE" w:rsidRPr="00354EEA" w:rsidRDefault="001513EE" w:rsidP="001513EE">
      <w:pPr>
        <w:pStyle w:val="a5"/>
        <w:numPr>
          <w:ilvl w:val="0"/>
          <w:numId w:val="16"/>
        </w:numPr>
        <w:tabs>
          <w:tab w:val="left" w:pos="284"/>
        </w:tabs>
        <w:spacing w:after="0" w:line="240" w:lineRule="auto"/>
        <w:ind w:left="0" w:firstLine="426"/>
        <w:jc w:val="both"/>
        <w:rPr>
          <w:rFonts w:ascii="Times New Roman" w:hAnsi="Times New Roman" w:cs="Times New Roman"/>
          <w:sz w:val="24"/>
          <w:szCs w:val="24"/>
        </w:rPr>
      </w:pPr>
      <w:r w:rsidRPr="00354EEA">
        <w:rPr>
          <w:rFonts w:ascii="Times New Roman" w:hAnsi="Times New Roman" w:cs="Times New Roman"/>
          <w:sz w:val="24"/>
          <w:szCs w:val="24"/>
        </w:rPr>
        <w:t>Зобов’язати Переможця земельних торгів у формі електронного аукціону:</w:t>
      </w:r>
    </w:p>
    <w:p w14:paraId="360590AC" w14:textId="77777777" w:rsidR="001513EE" w:rsidRPr="00354EEA" w:rsidRDefault="001513EE" w:rsidP="001513EE">
      <w:pPr>
        <w:pStyle w:val="a5"/>
        <w:numPr>
          <w:ilvl w:val="0"/>
          <w:numId w:val="17"/>
        </w:numPr>
        <w:tabs>
          <w:tab w:val="left" w:pos="284"/>
        </w:tabs>
        <w:spacing w:after="0" w:line="240" w:lineRule="auto"/>
        <w:jc w:val="both"/>
        <w:rPr>
          <w:rFonts w:ascii="Times New Roman" w:hAnsi="Times New Roman" w:cs="Times New Roman"/>
          <w:sz w:val="24"/>
          <w:szCs w:val="24"/>
        </w:rPr>
      </w:pPr>
      <w:r w:rsidRPr="00354EEA">
        <w:rPr>
          <w:rFonts w:ascii="Times New Roman" w:hAnsi="Times New Roman" w:cs="Times New Roman"/>
          <w:sz w:val="24"/>
          <w:szCs w:val="24"/>
        </w:rPr>
        <w:t>на виконання</w:t>
      </w:r>
      <w:r w:rsidRPr="00354EEA">
        <w:rPr>
          <w:rFonts w:ascii="Times New Roman" w:hAnsi="Times New Roman" w:cs="Times New Roman"/>
          <w:color w:val="FF0000"/>
          <w:sz w:val="24"/>
          <w:szCs w:val="24"/>
        </w:rPr>
        <w:t xml:space="preserve"> </w:t>
      </w:r>
      <w:r w:rsidRPr="00354EEA">
        <w:rPr>
          <w:rFonts w:ascii="Times New Roman" w:hAnsi="Times New Roman" w:cs="Times New Roman"/>
          <w:sz w:val="24"/>
          <w:szCs w:val="24"/>
        </w:rPr>
        <w:t xml:space="preserve"> ч</w:t>
      </w:r>
      <w:r>
        <w:rPr>
          <w:rFonts w:ascii="Times New Roman" w:hAnsi="Times New Roman" w:cs="Times New Roman"/>
          <w:sz w:val="24"/>
          <w:szCs w:val="24"/>
        </w:rPr>
        <w:t xml:space="preserve">астини 24 статті </w:t>
      </w:r>
      <w:r w:rsidRPr="00354EEA">
        <w:rPr>
          <w:rFonts w:ascii="Times New Roman" w:hAnsi="Times New Roman" w:cs="Times New Roman"/>
          <w:sz w:val="24"/>
          <w:szCs w:val="24"/>
        </w:rPr>
        <w:t xml:space="preserve">137 ЗКУ </w:t>
      </w:r>
      <w:r w:rsidRPr="00354EEA">
        <w:rPr>
          <w:rFonts w:ascii="Times New Roman" w:eastAsia="Times New Roman" w:hAnsi="Times New Roman" w:cs="Times New Roman"/>
          <w:sz w:val="24"/>
          <w:szCs w:val="24"/>
          <w:lang w:eastAsia="uk-UA"/>
        </w:rPr>
        <w:t>відшкодувати витрати, здійсненні на підготовку Лоту до проведення земельних торгів згідно виставлених ра</w:t>
      </w:r>
      <w:r>
        <w:rPr>
          <w:rFonts w:ascii="Times New Roman" w:eastAsia="Times New Roman" w:hAnsi="Times New Roman" w:cs="Times New Roman"/>
          <w:sz w:val="24"/>
          <w:szCs w:val="24"/>
          <w:lang w:eastAsia="uk-UA"/>
        </w:rPr>
        <w:t>хунків.</w:t>
      </w:r>
    </w:p>
    <w:p w14:paraId="0E8BF605" w14:textId="77777777" w:rsidR="001513EE" w:rsidRPr="00354EEA" w:rsidRDefault="001513EE" w:rsidP="001513EE">
      <w:pPr>
        <w:numPr>
          <w:ilvl w:val="0"/>
          <w:numId w:val="16"/>
        </w:numPr>
        <w:tabs>
          <w:tab w:val="left" w:pos="993"/>
        </w:tabs>
        <w:spacing w:after="0" w:line="240" w:lineRule="auto"/>
        <w:ind w:left="0" w:firstLine="567"/>
        <w:jc w:val="both"/>
        <w:rPr>
          <w:rFonts w:ascii="Times New Roman" w:hAnsi="Times New Roman" w:cs="Times New Roman"/>
          <w:sz w:val="24"/>
          <w:szCs w:val="24"/>
        </w:rPr>
      </w:pPr>
      <w:r w:rsidRPr="00354EEA">
        <w:rPr>
          <w:rFonts w:ascii="Times New Roman" w:eastAsia="Times New Roman" w:hAnsi="Times New Roman" w:cs="Times New Roman"/>
          <w:color w:val="000000"/>
          <w:sz w:val="24"/>
          <w:szCs w:val="24"/>
          <w:lang w:eastAsia="uk-UA"/>
        </w:rPr>
        <w:t>Уповноважити сіль</w:t>
      </w:r>
      <w:r>
        <w:rPr>
          <w:rFonts w:ascii="Times New Roman" w:eastAsia="Times New Roman" w:hAnsi="Times New Roman" w:cs="Times New Roman"/>
          <w:color w:val="000000"/>
          <w:sz w:val="24"/>
          <w:szCs w:val="24"/>
          <w:lang w:eastAsia="uk-UA"/>
        </w:rPr>
        <w:t>сь</w:t>
      </w:r>
      <w:r w:rsidRPr="00354EEA">
        <w:rPr>
          <w:rFonts w:ascii="Times New Roman" w:eastAsia="Times New Roman" w:hAnsi="Times New Roman" w:cs="Times New Roman"/>
          <w:color w:val="000000"/>
          <w:sz w:val="24"/>
          <w:szCs w:val="24"/>
          <w:lang w:eastAsia="uk-UA"/>
        </w:rPr>
        <w:t>кого голову або повноважну особу від імені  Організатора  підписати протокол  про результати торгів, договір купівлі</w:t>
      </w:r>
      <w:r>
        <w:rPr>
          <w:rFonts w:ascii="Times New Roman" w:eastAsia="Times New Roman" w:hAnsi="Times New Roman" w:cs="Times New Roman"/>
          <w:color w:val="000000"/>
          <w:sz w:val="24"/>
          <w:szCs w:val="24"/>
          <w:lang w:eastAsia="uk-UA"/>
        </w:rPr>
        <w:t xml:space="preserve"> </w:t>
      </w:r>
      <w:r w:rsidRPr="00354EEA">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w:t>
      </w:r>
      <w:r w:rsidRPr="00354EEA">
        <w:rPr>
          <w:rFonts w:ascii="Times New Roman" w:eastAsia="Times New Roman" w:hAnsi="Times New Roman" w:cs="Times New Roman"/>
          <w:color w:val="000000"/>
          <w:sz w:val="24"/>
          <w:szCs w:val="24"/>
          <w:lang w:eastAsia="uk-UA"/>
        </w:rPr>
        <w:t xml:space="preserve">продажу земельної ділянки, яка виставляється на земельні торги та інші документи з питань проведення земельних торгів </w:t>
      </w:r>
      <w:r w:rsidRPr="00354EEA">
        <w:rPr>
          <w:rFonts w:ascii="Times New Roman" w:hAnsi="Times New Roman" w:cs="Times New Roman"/>
          <w:color w:val="000000"/>
          <w:sz w:val="24"/>
          <w:szCs w:val="24"/>
          <w:lang w:eastAsia="uk-UA"/>
        </w:rPr>
        <w:t>у формі електронного аукціону</w:t>
      </w:r>
      <w:r w:rsidRPr="00354EEA">
        <w:rPr>
          <w:rFonts w:ascii="Times New Roman" w:eastAsia="Times New Roman" w:hAnsi="Times New Roman" w:cs="Times New Roman"/>
          <w:color w:val="000000"/>
          <w:sz w:val="24"/>
          <w:szCs w:val="24"/>
          <w:lang w:eastAsia="uk-UA"/>
        </w:rPr>
        <w:t>.</w:t>
      </w:r>
    </w:p>
    <w:p w14:paraId="2A69E7FF" w14:textId="77777777" w:rsidR="001513EE" w:rsidRPr="00925AAA" w:rsidRDefault="001513EE" w:rsidP="001513EE">
      <w:pPr>
        <w:numPr>
          <w:ilvl w:val="0"/>
          <w:numId w:val="16"/>
        </w:numPr>
        <w:tabs>
          <w:tab w:val="left" w:pos="993"/>
        </w:tabs>
        <w:spacing w:after="0" w:line="240" w:lineRule="auto"/>
        <w:ind w:left="0" w:firstLine="567"/>
        <w:jc w:val="both"/>
        <w:rPr>
          <w:rFonts w:ascii="Times New Roman" w:hAnsi="Times New Roman" w:cs="Times New Roman"/>
          <w:sz w:val="24"/>
          <w:szCs w:val="24"/>
        </w:rPr>
      </w:pPr>
      <w:r w:rsidRPr="00354EEA">
        <w:rPr>
          <w:rFonts w:ascii="Times New Roman" w:hAnsi="Times New Roman" w:cs="Times New Roman"/>
          <w:color w:val="303030"/>
          <w:sz w:val="24"/>
          <w:szCs w:val="24"/>
          <w:shd w:val="clear" w:color="auto" w:fill="FFFFFF"/>
        </w:rPr>
        <w:lastRenderedPageBreak/>
        <w:t xml:space="preserve">Затвердити проект договору  купівлі </w:t>
      </w:r>
      <w:r>
        <w:rPr>
          <w:rFonts w:ascii="Times New Roman" w:hAnsi="Times New Roman" w:cs="Times New Roman"/>
          <w:color w:val="303030"/>
          <w:sz w:val="24"/>
          <w:szCs w:val="24"/>
          <w:shd w:val="clear" w:color="auto" w:fill="FFFFFF"/>
        </w:rPr>
        <w:t xml:space="preserve"> </w:t>
      </w:r>
      <w:r w:rsidRPr="00354EEA">
        <w:rPr>
          <w:rFonts w:ascii="Times New Roman" w:hAnsi="Times New Roman" w:cs="Times New Roman"/>
          <w:color w:val="303030"/>
          <w:sz w:val="24"/>
          <w:szCs w:val="24"/>
          <w:shd w:val="clear" w:color="auto" w:fill="FFFFFF"/>
        </w:rPr>
        <w:t xml:space="preserve">- продажу земельної </w:t>
      </w:r>
      <w:r>
        <w:rPr>
          <w:rFonts w:ascii="Times New Roman" w:hAnsi="Times New Roman" w:cs="Times New Roman"/>
          <w:color w:val="303030"/>
          <w:sz w:val="24"/>
          <w:szCs w:val="24"/>
          <w:shd w:val="clear" w:color="auto" w:fill="FFFFFF"/>
        </w:rPr>
        <w:t xml:space="preserve"> </w:t>
      </w:r>
      <w:r w:rsidRPr="00354EEA">
        <w:rPr>
          <w:rFonts w:ascii="Times New Roman" w:hAnsi="Times New Roman" w:cs="Times New Roman"/>
          <w:color w:val="303030"/>
          <w:sz w:val="24"/>
          <w:szCs w:val="24"/>
          <w:shd w:val="clear" w:color="auto" w:fill="FFFFFF"/>
        </w:rPr>
        <w:t>ділянки, згідно</w:t>
      </w:r>
      <w:r>
        <w:rPr>
          <w:rFonts w:ascii="Times New Roman" w:hAnsi="Times New Roman" w:cs="Times New Roman"/>
          <w:color w:val="303030"/>
          <w:sz w:val="24"/>
          <w:szCs w:val="24"/>
          <w:shd w:val="clear" w:color="auto" w:fill="FFFFFF"/>
        </w:rPr>
        <w:t xml:space="preserve"> </w:t>
      </w:r>
      <w:r w:rsidRPr="00354EEA">
        <w:rPr>
          <w:rFonts w:ascii="Times New Roman" w:hAnsi="Times New Roman" w:cs="Times New Roman"/>
          <w:color w:val="303030"/>
          <w:sz w:val="24"/>
          <w:szCs w:val="24"/>
          <w:shd w:val="clear" w:color="auto" w:fill="FFFFFF"/>
        </w:rPr>
        <w:t xml:space="preserve"> з </w:t>
      </w:r>
      <w:hyperlink r:id="rId12" w:history="1">
        <w:r w:rsidRPr="00925AAA">
          <w:rPr>
            <w:rStyle w:val="af2"/>
            <w:rFonts w:ascii="Times New Roman" w:hAnsi="Times New Roman" w:cs="Times New Roman"/>
            <w:sz w:val="24"/>
            <w:szCs w:val="24"/>
            <w:shd w:val="clear" w:color="auto" w:fill="FFFFFF"/>
          </w:rPr>
          <w:t>додатком</w:t>
        </w:r>
      </w:hyperlink>
      <w:r w:rsidRPr="00925A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5AAA">
        <w:rPr>
          <w:rFonts w:ascii="Times New Roman" w:hAnsi="Times New Roman" w:cs="Times New Roman"/>
          <w:sz w:val="24"/>
          <w:szCs w:val="24"/>
        </w:rPr>
        <w:t>№1.</w:t>
      </w:r>
    </w:p>
    <w:p w14:paraId="3BF5F4BC" w14:textId="77777777" w:rsidR="001513EE" w:rsidRDefault="001513EE" w:rsidP="001513EE">
      <w:pPr>
        <w:pStyle w:val="a5"/>
        <w:numPr>
          <w:ilvl w:val="0"/>
          <w:numId w:val="16"/>
        </w:numPr>
        <w:spacing w:after="0" w:line="240" w:lineRule="auto"/>
        <w:ind w:left="0" w:firstLine="567"/>
        <w:jc w:val="both"/>
        <w:rPr>
          <w:rFonts w:ascii="Times New Roman" w:hAnsi="Times New Roman" w:cs="Times New Roman"/>
          <w:sz w:val="24"/>
          <w:szCs w:val="24"/>
        </w:rPr>
      </w:pPr>
      <w:r w:rsidRPr="008333FB">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65BA94A1" w14:textId="77777777" w:rsidR="001513EE" w:rsidRDefault="001513EE" w:rsidP="001513EE">
      <w:pPr>
        <w:spacing w:after="0" w:line="240" w:lineRule="auto"/>
        <w:jc w:val="both"/>
        <w:rPr>
          <w:rFonts w:ascii="Times New Roman" w:hAnsi="Times New Roman" w:cs="Times New Roman"/>
          <w:sz w:val="24"/>
          <w:szCs w:val="24"/>
        </w:rPr>
      </w:pPr>
    </w:p>
    <w:p w14:paraId="41E4D781" w14:textId="77777777" w:rsidR="001513EE" w:rsidRDefault="001513EE" w:rsidP="001513EE">
      <w:pPr>
        <w:spacing w:after="0" w:line="240" w:lineRule="auto"/>
        <w:jc w:val="both"/>
        <w:rPr>
          <w:rFonts w:ascii="Times New Roman" w:hAnsi="Times New Roman" w:cs="Times New Roman"/>
          <w:sz w:val="24"/>
          <w:szCs w:val="24"/>
        </w:rPr>
      </w:pPr>
    </w:p>
    <w:p w14:paraId="032C42BD" w14:textId="77777777" w:rsidR="001513EE" w:rsidRDefault="001513EE" w:rsidP="001513EE">
      <w:pPr>
        <w:spacing w:after="0" w:line="240" w:lineRule="auto"/>
        <w:jc w:val="both"/>
        <w:rPr>
          <w:rFonts w:ascii="Times New Roman" w:hAnsi="Times New Roman" w:cs="Times New Roman"/>
          <w:sz w:val="24"/>
          <w:szCs w:val="24"/>
        </w:rPr>
      </w:pPr>
    </w:p>
    <w:p w14:paraId="5408FC17" w14:textId="77777777" w:rsidR="001513EE" w:rsidRPr="00354EEA" w:rsidRDefault="001513EE" w:rsidP="001513EE">
      <w:pPr>
        <w:tabs>
          <w:tab w:val="left" w:pos="993"/>
        </w:tabs>
        <w:spacing w:after="0" w:line="240" w:lineRule="auto"/>
        <w:jc w:val="both"/>
        <w:rPr>
          <w:rFonts w:ascii="Times New Roman" w:hAnsi="Times New Roman" w:cs="Times New Roman"/>
          <w:sz w:val="24"/>
          <w:szCs w:val="24"/>
        </w:rPr>
      </w:pPr>
    </w:p>
    <w:p w14:paraId="77BBD75F" w14:textId="77777777" w:rsidR="001513EE" w:rsidRPr="00E42890" w:rsidRDefault="001513EE" w:rsidP="001513EE">
      <w:pPr>
        <w:tabs>
          <w:tab w:val="left" w:pos="993"/>
        </w:tabs>
        <w:spacing w:after="0" w:line="240" w:lineRule="auto"/>
        <w:ind w:left="567"/>
        <w:jc w:val="both"/>
        <w:rPr>
          <w:rFonts w:ascii="Times New Roman" w:hAnsi="Times New Roman" w:cs="Times New Roman"/>
          <w:sz w:val="24"/>
          <w:szCs w:val="24"/>
        </w:rPr>
      </w:pPr>
    </w:p>
    <w:p w14:paraId="7C424042" w14:textId="77777777" w:rsidR="001513EE" w:rsidRPr="00E42890" w:rsidRDefault="001513EE" w:rsidP="001513EE">
      <w:pPr>
        <w:tabs>
          <w:tab w:val="left" w:pos="993"/>
        </w:tabs>
        <w:spacing w:after="0" w:line="240" w:lineRule="auto"/>
        <w:ind w:left="567"/>
        <w:jc w:val="both"/>
        <w:rPr>
          <w:rFonts w:ascii="Times New Roman" w:hAnsi="Times New Roman" w:cs="Times New Roman"/>
          <w:sz w:val="24"/>
          <w:szCs w:val="24"/>
        </w:rPr>
      </w:pPr>
    </w:p>
    <w:p w14:paraId="14A821C9" w14:textId="77777777" w:rsidR="001513EE" w:rsidRPr="00455942" w:rsidRDefault="001513EE" w:rsidP="001513EE">
      <w:pPr>
        <w:widowControl w:val="0"/>
        <w:suppressAutoHyphens/>
        <w:autoSpaceDE w:val="0"/>
        <w:spacing w:after="0" w:line="240" w:lineRule="auto"/>
        <w:jc w:val="both"/>
        <w:rPr>
          <w:rFonts w:ascii="Times New Roman" w:eastAsia="Calibri" w:hAnsi="Times New Roman" w:cs="Times New Roman"/>
          <w:bCs/>
          <w:kern w:val="2"/>
          <w:sz w:val="24"/>
          <w:szCs w:val="24"/>
          <w:lang w:eastAsia="uk-UA" w:bidi="uk-UA"/>
        </w:rPr>
      </w:pPr>
      <w:r w:rsidRPr="00E42890">
        <w:rPr>
          <w:rFonts w:ascii="Times New Roman" w:eastAsia="Calibri" w:hAnsi="Times New Roman" w:cs="Times New Roman"/>
          <w:b/>
          <w:bCs/>
          <w:kern w:val="2"/>
          <w:sz w:val="24"/>
          <w:szCs w:val="24"/>
          <w:lang w:eastAsia="uk-UA" w:bidi="uk-UA"/>
        </w:rPr>
        <w:t xml:space="preserve">                </w:t>
      </w:r>
      <w:r>
        <w:rPr>
          <w:rFonts w:ascii="Times New Roman" w:eastAsia="Calibri" w:hAnsi="Times New Roman" w:cs="Times New Roman"/>
          <w:b/>
          <w:bCs/>
          <w:kern w:val="2"/>
          <w:sz w:val="24"/>
          <w:szCs w:val="24"/>
          <w:lang w:eastAsia="uk-UA" w:bidi="uk-UA"/>
        </w:rPr>
        <w:t xml:space="preserve">   </w:t>
      </w:r>
      <w:r w:rsidRPr="00E42890">
        <w:rPr>
          <w:rFonts w:ascii="Times New Roman" w:eastAsia="Calibri" w:hAnsi="Times New Roman" w:cs="Times New Roman"/>
          <w:b/>
          <w:bCs/>
          <w:kern w:val="2"/>
          <w:sz w:val="24"/>
          <w:szCs w:val="24"/>
          <w:lang w:eastAsia="uk-UA" w:bidi="uk-UA"/>
        </w:rPr>
        <w:t xml:space="preserve">    </w:t>
      </w:r>
      <w:r w:rsidRPr="00455942">
        <w:rPr>
          <w:rFonts w:ascii="Times New Roman" w:eastAsia="Calibri" w:hAnsi="Times New Roman" w:cs="Times New Roman"/>
          <w:bCs/>
          <w:kern w:val="2"/>
          <w:sz w:val="24"/>
          <w:szCs w:val="24"/>
          <w:lang w:eastAsia="uk-UA" w:bidi="uk-UA"/>
        </w:rPr>
        <w:t xml:space="preserve">  Сільський</w:t>
      </w:r>
      <w:r>
        <w:rPr>
          <w:rFonts w:ascii="Times New Roman" w:eastAsia="Calibri" w:hAnsi="Times New Roman" w:cs="Times New Roman"/>
          <w:bCs/>
          <w:kern w:val="2"/>
          <w:sz w:val="24"/>
          <w:szCs w:val="24"/>
          <w:lang w:eastAsia="uk-UA" w:bidi="uk-UA"/>
        </w:rPr>
        <w:t xml:space="preserve"> </w:t>
      </w:r>
      <w:r w:rsidRPr="00455942">
        <w:rPr>
          <w:rFonts w:ascii="Times New Roman" w:eastAsia="Calibri" w:hAnsi="Times New Roman" w:cs="Times New Roman"/>
          <w:bCs/>
          <w:kern w:val="2"/>
          <w:sz w:val="24"/>
          <w:szCs w:val="24"/>
          <w:lang w:eastAsia="uk-UA" w:bidi="uk-UA"/>
        </w:rPr>
        <w:t xml:space="preserve"> голова</w:t>
      </w:r>
      <w:r w:rsidRPr="00455942">
        <w:rPr>
          <w:rFonts w:ascii="Times New Roman" w:eastAsia="Journal" w:hAnsi="Times New Roman" w:cs="Times New Roman"/>
          <w:kern w:val="2"/>
          <w:sz w:val="24"/>
          <w:szCs w:val="24"/>
          <w:lang w:eastAsia="uk-UA" w:bidi="uk-UA"/>
        </w:rPr>
        <w:t xml:space="preserve">                                                       </w:t>
      </w:r>
      <w:r w:rsidRPr="00455942">
        <w:rPr>
          <w:rFonts w:ascii="Times New Roman" w:eastAsia="Calibri" w:hAnsi="Times New Roman" w:cs="Times New Roman"/>
          <w:bCs/>
          <w:kern w:val="2"/>
          <w:sz w:val="24"/>
          <w:szCs w:val="24"/>
          <w:lang w:eastAsia="uk-UA" w:bidi="uk-UA"/>
        </w:rPr>
        <w:t>Роман</w:t>
      </w:r>
      <w:r>
        <w:rPr>
          <w:rFonts w:ascii="Times New Roman" w:eastAsia="Calibri" w:hAnsi="Times New Roman" w:cs="Times New Roman"/>
          <w:bCs/>
          <w:kern w:val="2"/>
          <w:sz w:val="24"/>
          <w:szCs w:val="24"/>
          <w:lang w:eastAsia="uk-UA" w:bidi="uk-UA"/>
        </w:rPr>
        <w:t xml:space="preserve"> </w:t>
      </w:r>
      <w:r w:rsidRPr="00455942">
        <w:rPr>
          <w:rFonts w:ascii="Times New Roman" w:eastAsia="Calibri" w:hAnsi="Times New Roman" w:cs="Times New Roman"/>
          <w:bCs/>
          <w:kern w:val="2"/>
          <w:sz w:val="24"/>
          <w:szCs w:val="24"/>
          <w:lang w:eastAsia="uk-UA" w:bidi="uk-UA"/>
        </w:rPr>
        <w:t xml:space="preserve"> СИДОР</w:t>
      </w:r>
    </w:p>
    <w:p w14:paraId="1124CE99" w14:textId="77777777" w:rsidR="001513EE" w:rsidRPr="00E42890" w:rsidRDefault="001513EE" w:rsidP="001513EE">
      <w:pPr>
        <w:pStyle w:val="afb"/>
        <w:rPr>
          <w:szCs w:val="24"/>
        </w:rPr>
      </w:pPr>
    </w:p>
    <w:p w14:paraId="4C168E5C" w14:textId="77777777" w:rsidR="001513EE" w:rsidRDefault="001513EE" w:rsidP="001513EE">
      <w:pPr>
        <w:tabs>
          <w:tab w:val="left" w:pos="993"/>
        </w:tabs>
        <w:spacing w:after="0" w:line="240" w:lineRule="auto"/>
        <w:ind w:left="567"/>
        <w:jc w:val="both"/>
        <w:rPr>
          <w:rFonts w:ascii="Times New Roman" w:hAnsi="Times New Roman" w:cs="Times New Roman"/>
          <w:color w:val="FF0000"/>
          <w:sz w:val="24"/>
          <w:szCs w:val="24"/>
        </w:rPr>
      </w:pPr>
    </w:p>
    <w:p w14:paraId="186043E7" w14:textId="77777777" w:rsidR="001513EE" w:rsidRDefault="001513EE" w:rsidP="001513EE">
      <w:pPr>
        <w:tabs>
          <w:tab w:val="left" w:pos="993"/>
        </w:tabs>
        <w:spacing w:after="0" w:line="240" w:lineRule="auto"/>
        <w:ind w:left="567"/>
        <w:jc w:val="both"/>
        <w:rPr>
          <w:rFonts w:ascii="Times New Roman" w:hAnsi="Times New Roman" w:cs="Times New Roman"/>
          <w:color w:val="FF0000"/>
          <w:sz w:val="24"/>
          <w:szCs w:val="24"/>
        </w:rPr>
      </w:pPr>
    </w:p>
    <w:p w14:paraId="4019BEA6" w14:textId="77777777" w:rsidR="001513EE" w:rsidRDefault="001513EE" w:rsidP="001513EE">
      <w:pPr>
        <w:tabs>
          <w:tab w:val="left" w:pos="993"/>
        </w:tabs>
        <w:spacing w:after="0" w:line="240" w:lineRule="auto"/>
        <w:ind w:left="567"/>
        <w:jc w:val="both"/>
        <w:rPr>
          <w:rFonts w:ascii="Times New Roman" w:hAnsi="Times New Roman" w:cs="Times New Roman"/>
          <w:color w:val="FF0000"/>
          <w:sz w:val="24"/>
          <w:szCs w:val="24"/>
        </w:rPr>
      </w:pPr>
    </w:p>
    <w:p w14:paraId="36B3B5F4" w14:textId="77777777" w:rsidR="001513EE" w:rsidRDefault="001513EE" w:rsidP="001513EE">
      <w:pPr>
        <w:tabs>
          <w:tab w:val="left" w:pos="993"/>
        </w:tabs>
        <w:spacing w:after="0" w:line="240" w:lineRule="auto"/>
        <w:ind w:left="567"/>
        <w:jc w:val="both"/>
        <w:rPr>
          <w:rFonts w:ascii="Times New Roman" w:hAnsi="Times New Roman" w:cs="Times New Roman"/>
          <w:color w:val="FF0000"/>
          <w:sz w:val="24"/>
          <w:szCs w:val="24"/>
        </w:rPr>
      </w:pPr>
    </w:p>
    <w:p w14:paraId="27582EB4" w14:textId="77777777" w:rsidR="001513EE" w:rsidRDefault="001513EE" w:rsidP="001513EE">
      <w:pPr>
        <w:tabs>
          <w:tab w:val="left" w:pos="993"/>
        </w:tabs>
        <w:spacing w:after="0" w:line="240" w:lineRule="auto"/>
        <w:ind w:left="567"/>
        <w:jc w:val="both"/>
        <w:rPr>
          <w:rFonts w:ascii="Times New Roman" w:hAnsi="Times New Roman" w:cs="Times New Roman"/>
          <w:color w:val="FF0000"/>
          <w:sz w:val="24"/>
          <w:szCs w:val="24"/>
        </w:rPr>
      </w:pPr>
    </w:p>
    <w:p w14:paraId="7D0479CB" w14:textId="77777777" w:rsidR="001513EE" w:rsidRDefault="001513EE" w:rsidP="001513EE">
      <w:pPr>
        <w:tabs>
          <w:tab w:val="left" w:pos="993"/>
        </w:tabs>
        <w:spacing w:after="0" w:line="240" w:lineRule="auto"/>
        <w:ind w:left="567"/>
        <w:jc w:val="both"/>
        <w:rPr>
          <w:rFonts w:ascii="Times New Roman" w:hAnsi="Times New Roman" w:cs="Times New Roman"/>
          <w:color w:val="FF0000"/>
          <w:sz w:val="24"/>
          <w:szCs w:val="24"/>
        </w:rPr>
      </w:pPr>
    </w:p>
    <w:p w14:paraId="2FC148BF" w14:textId="77777777" w:rsidR="001513EE" w:rsidRPr="00A9448A" w:rsidRDefault="001513EE" w:rsidP="001513EE">
      <w:pPr>
        <w:spacing w:line="240" w:lineRule="auto"/>
        <w:rPr>
          <w:sz w:val="24"/>
          <w:szCs w:val="28"/>
          <w:lang w:eastAsia="ru-RU"/>
        </w:rPr>
      </w:pPr>
    </w:p>
    <w:p w14:paraId="2510A5B9" w14:textId="77777777" w:rsidR="001513EE" w:rsidRPr="00A859B2" w:rsidRDefault="001513EE" w:rsidP="001513EE">
      <w:pPr>
        <w:ind w:left="6372" w:right="99"/>
        <w:rPr>
          <w:rFonts w:ascii="Times New Roman" w:hAnsi="Times New Roman" w:cs="Times New Roman"/>
          <w:b/>
          <w:color w:val="000000"/>
          <w:sz w:val="24"/>
          <w:szCs w:val="24"/>
        </w:rPr>
      </w:pPr>
      <w:r w:rsidRPr="00A859B2">
        <w:rPr>
          <w:rFonts w:ascii="Times New Roman" w:hAnsi="Times New Roman" w:cs="Times New Roman"/>
          <w:b/>
          <w:color w:val="000000"/>
          <w:sz w:val="24"/>
          <w:szCs w:val="24"/>
        </w:rPr>
        <w:t xml:space="preserve">Додаток №1 </w:t>
      </w:r>
    </w:p>
    <w:p w14:paraId="0AB277FC" w14:textId="77777777" w:rsidR="001513EE" w:rsidRPr="00A859B2" w:rsidRDefault="001513EE" w:rsidP="001513EE">
      <w:pPr>
        <w:ind w:left="6372" w:right="99"/>
        <w:rPr>
          <w:rFonts w:ascii="Times New Roman" w:hAnsi="Times New Roman" w:cs="Times New Roman"/>
          <w:b/>
          <w:color w:val="000000"/>
          <w:sz w:val="24"/>
          <w:szCs w:val="24"/>
        </w:rPr>
      </w:pPr>
      <w:r w:rsidRPr="00A859B2">
        <w:rPr>
          <w:rFonts w:ascii="Times New Roman" w:hAnsi="Times New Roman" w:cs="Times New Roman"/>
          <w:b/>
          <w:color w:val="000000"/>
          <w:sz w:val="24"/>
          <w:szCs w:val="24"/>
        </w:rPr>
        <w:t>до рішення ________</w:t>
      </w:r>
    </w:p>
    <w:p w14:paraId="7BB1C6D9" w14:textId="77777777" w:rsidR="001513EE" w:rsidRPr="00A859B2" w:rsidRDefault="001513EE" w:rsidP="001513EE">
      <w:pPr>
        <w:ind w:left="6372" w:right="99"/>
        <w:rPr>
          <w:rFonts w:ascii="Times New Roman" w:hAnsi="Times New Roman" w:cs="Times New Roman"/>
          <w:b/>
          <w:color w:val="000000"/>
          <w:sz w:val="24"/>
          <w:szCs w:val="24"/>
        </w:rPr>
      </w:pPr>
      <w:r w:rsidRPr="00A859B2">
        <w:rPr>
          <w:rFonts w:ascii="Times New Roman" w:hAnsi="Times New Roman" w:cs="Times New Roman"/>
          <w:b/>
          <w:color w:val="000000"/>
          <w:sz w:val="24"/>
          <w:szCs w:val="24"/>
        </w:rPr>
        <w:t>__________ ради від _________ за №____</w:t>
      </w:r>
    </w:p>
    <w:p w14:paraId="6E267DE5" w14:textId="77777777" w:rsidR="001513EE" w:rsidRPr="00A859B2" w:rsidRDefault="001513EE" w:rsidP="001513EE">
      <w:pPr>
        <w:jc w:val="right"/>
        <w:rPr>
          <w:rFonts w:ascii="Times New Roman" w:hAnsi="Times New Roman" w:cs="Times New Roman"/>
          <w:b/>
          <w:i/>
          <w:u w:val="single"/>
        </w:rPr>
      </w:pPr>
      <w:r w:rsidRPr="00A859B2">
        <w:rPr>
          <w:rFonts w:ascii="Times New Roman" w:hAnsi="Times New Roman" w:cs="Times New Roman"/>
          <w:b/>
          <w:i/>
          <w:u w:val="single"/>
        </w:rPr>
        <w:t>ПРОЕКТ</w:t>
      </w:r>
    </w:p>
    <w:p w14:paraId="55B8BF30" w14:textId="77777777" w:rsidR="001513EE" w:rsidRPr="00A859B2" w:rsidRDefault="001513EE" w:rsidP="001513EE">
      <w:pPr>
        <w:pStyle w:val="5"/>
        <w:jc w:val="center"/>
        <w:rPr>
          <w:rFonts w:ascii="Times New Roman" w:hAnsi="Times New Roman"/>
          <w:color w:val="000000"/>
          <w:sz w:val="24"/>
          <w:szCs w:val="24"/>
        </w:rPr>
      </w:pPr>
      <w:r w:rsidRPr="00A859B2">
        <w:rPr>
          <w:rFonts w:ascii="Times New Roman" w:hAnsi="Times New Roman"/>
          <w:color w:val="000000"/>
          <w:sz w:val="24"/>
          <w:szCs w:val="24"/>
        </w:rPr>
        <w:t>ДОГОВІР  КУПІВЛІ-ПРОДАЖУ</w:t>
      </w:r>
    </w:p>
    <w:p w14:paraId="2B8B7E2A" w14:textId="77777777" w:rsidR="001513EE" w:rsidRPr="00A859B2" w:rsidRDefault="001513EE" w:rsidP="001513EE">
      <w:pPr>
        <w:pStyle w:val="4"/>
        <w:jc w:val="center"/>
        <w:rPr>
          <w:rFonts w:ascii="Times New Roman" w:hAnsi="Times New Roman"/>
          <w:b/>
          <w:bCs/>
          <w:color w:val="000000"/>
        </w:rPr>
      </w:pPr>
      <w:r w:rsidRPr="00A859B2">
        <w:rPr>
          <w:rFonts w:ascii="Times New Roman" w:hAnsi="Times New Roman"/>
          <w:color w:val="000000"/>
        </w:rPr>
        <w:t>ЗЕМЕЛЬНОЇ   ДІЛЯНКИ</w:t>
      </w:r>
    </w:p>
    <w:p w14:paraId="2173D00D" w14:textId="77777777" w:rsidR="001513EE" w:rsidRPr="00A859B2" w:rsidRDefault="001513EE" w:rsidP="001513EE">
      <w:pPr>
        <w:ind w:left="120"/>
        <w:rPr>
          <w:rFonts w:ascii="Times New Roman" w:hAnsi="Times New Roman" w:cs="Times New Roman"/>
          <w:sz w:val="24"/>
          <w:szCs w:val="24"/>
        </w:rPr>
      </w:pPr>
    </w:p>
    <w:p w14:paraId="73013E70" w14:textId="77777777" w:rsidR="001513EE" w:rsidRPr="00A859B2" w:rsidRDefault="001513EE" w:rsidP="001513EE">
      <w:pPr>
        <w:ind w:left="120"/>
        <w:rPr>
          <w:rFonts w:ascii="Times New Roman" w:hAnsi="Times New Roman" w:cs="Times New Roman"/>
          <w:sz w:val="24"/>
          <w:szCs w:val="24"/>
        </w:rPr>
      </w:pPr>
      <w:r w:rsidRPr="00A859B2">
        <w:rPr>
          <w:rFonts w:ascii="Times New Roman" w:hAnsi="Times New Roman" w:cs="Times New Roman"/>
          <w:sz w:val="24"/>
          <w:szCs w:val="24"/>
        </w:rPr>
        <w:t xml:space="preserve">       Місто ___________, ___________________________ дві тисячі двадцять _______ року.</w:t>
      </w:r>
    </w:p>
    <w:p w14:paraId="11C545FA" w14:textId="77777777" w:rsidR="001513EE" w:rsidRPr="00A859B2" w:rsidRDefault="001513EE" w:rsidP="001513EE">
      <w:pPr>
        <w:ind w:left="120"/>
        <w:rPr>
          <w:rFonts w:ascii="Times New Roman" w:hAnsi="Times New Roman" w:cs="Times New Roman"/>
          <w:sz w:val="24"/>
          <w:szCs w:val="24"/>
        </w:rPr>
      </w:pPr>
    </w:p>
    <w:p w14:paraId="581A41E3" w14:textId="77777777" w:rsidR="001513EE" w:rsidRPr="00A859B2" w:rsidRDefault="001513EE" w:rsidP="001513EE">
      <w:pPr>
        <w:rPr>
          <w:rFonts w:ascii="Times New Roman" w:hAnsi="Times New Roman" w:cs="Times New Roman"/>
          <w:sz w:val="24"/>
          <w:szCs w:val="24"/>
        </w:rPr>
      </w:pPr>
      <w:r w:rsidRPr="00A859B2">
        <w:rPr>
          <w:rFonts w:ascii="Times New Roman" w:hAnsi="Times New Roman" w:cs="Times New Roman"/>
          <w:sz w:val="24"/>
          <w:szCs w:val="24"/>
        </w:rPr>
        <w:t xml:space="preserve">         Ми, що нижче підписалися: ________ рада _________області,  в особі _______голови __________, що діє на підставі Закону України «Про місцеве самоврядування в Україні» та Рішення __ сесії ____ скликання _______ради від «___» ___року №,</w:t>
      </w:r>
      <w:r w:rsidRPr="00A859B2">
        <w:rPr>
          <w:rFonts w:ascii="Times New Roman" w:hAnsi="Times New Roman" w:cs="Times New Roman"/>
        </w:rPr>
        <w:t xml:space="preserve"> </w:t>
      </w:r>
      <w:r w:rsidRPr="00A859B2">
        <w:rPr>
          <w:rFonts w:ascii="Times New Roman" w:hAnsi="Times New Roman" w:cs="Times New Roman"/>
          <w:sz w:val="24"/>
          <w:szCs w:val="24"/>
        </w:rPr>
        <w:t xml:space="preserve">з однієї сторони, далі </w:t>
      </w:r>
      <w:r w:rsidRPr="00A859B2">
        <w:rPr>
          <w:rFonts w:ascii="Times New Roman" w:hAnsi="Times New Roman" w:cs="Times New Roman"/>
          <w:bCs/>
          <w:sz w:val="24"/>
          <w:szCs w:val="24"/>
        </w:rPr>
        <w:t>«Продавець»</w:t>
      </w:r>
      <w:r w:rsidRPr="00A859B2">
        <w:rPr>
          <w:rFonts w:ascii="Times New Roman" w:hAnsi="Times New Roman" w:cs="Times New Roman"/>
          <w:sz w:val="24"/>
          <w:szCs w:val="24"/>
        </w:rPr>
        <w:t xml:space="preserve"> та ______ </w:t>
      </w:r>
      <w:r w:rsidRPr="00A859B2">
        <w:rPr>
          <w:rFonts w:ascii="Times New Roman" w:hAnsi="Times New Roman" w:cs="Times New Roman"/>
          <w:bCs/>
          <w:sz w:val="24"/>
          <w:szCs w:val="24"/>
        </w:rPr>
        <w:t>, _______________</w:t>
      </w:r>
      <w:r w:rsidRPr="00A859B2">
        <w:rPr>
          <w:rFonts w:ascii="Times New Roman" w:hAnsi="Times New Roman" w:cs="Times New Roman"/>
          <w:sz w:val="24"/>
          <w:szCs w:val="24"/>
        </w:rPr>
        <w:t>,</w:t>
      </w:r>
      <w:r w:rsidRPr="00A859B2">
        <w:rPr>
          <w:rFonts w:ascii="Times New Roman" w:hAnsi="Times New Roman" w:cs="Times New Roman"/>
          <w:color w:val="FF0000"/>
          <w:sz w:val="24"/>
          <w:szCs w:val="24"/>
        </w:rPr>
        <w:t xml:space="preserve"> </w:t>
      </w:r>
      <w:r w:rsidRPr="00A859B2">
        <w:rPr>
          <w:rFonts w:ascii="Times New Roman" w:hAnsi="Times New Roman" w:cs="Times New Roman"/>
          <w:sz w:val="24"/>
          <w:szCs w:val="24"/>
        </w:rPr>
        <w:t xml:space="preserve">далі </w:t>
      </w:r>
      <w:r w:rsidRPr="00A859B2">
        <w:rPr>
          <w:rFonts w:ascii="Times New Roman" w:hAnsi="Times New Roman" w:cs="Times New Roman"/>
          <w:bCs/>
          <w:sz w:val="24"/>
          <w:szCs w:val="24"/>
        </w:rPr>
        <w:t>«Покупець»</w:t>
      </w:r>
      <w:r w:rsidRPr="00A859B2">
        <w:rPr>
          <w:rFonts w:ascii="Times New Roman" w:hAnsi="Times New Roman" w:cs="Times New Roman"/>
          <w:sz w:val="24"/>
          <w:szCs w:val="24"/>
        </w:rPr>
        <w:t xml:space="preserve">, в подальшому </w:t>
      </w:r>
      <w:r w:rsidRPr="00A859B2">
        <w:rPr>
          <w:rFonts w:ascii="Times New Roman" w:hAnsi="Times New Roman" w:cs="Times New Roman"/>
          <w:bCs/>
          <w:sz w:val="24"/>
          <w:szCs w:val="24"/>
        </w:rPr>
        <w:t>«Сторони»</w:t>
      </w:r>
      <w:r w:rsidRPr="00A859B2">
        <w:rPr>
          <w:rFonts w:ascii="Times New Roman" w:hAnsi="Times New Roman" w:cs="Times New Roman"/>
          <w:sz w:val="24"/>
          <w:szCs w:val="24"/>
        </w:rPr>
        <w:t>, уклали цей Договір про наступне:</w:t>
      </w:r>
      <w:r w:rsidRPr="00A859B2">
        <w:rPr>
          <w:rFonts w:ascii="Times New Roman" w:hAnsi="Times New Roman" w:cs="Times New Roman"/>
          <w:sz w:val="24"/>
          <w:szCs w:val="24"/>
          <w:vertAlign w:val="superscript"/>
        </w:rPr>
        <w:t xml:space="preserve"> </w:t>
      </w:r>
    </w:p>
    <w:p w14:paraId="025E98E8" w14:textId="77777777" w:rsidR="001513EE" w:rsidRPr="00A859B2" w:rsidRDefault="001513EE" w:rsidP="001513EE">
      <w:pPr>
        <w:rPr>
          <w:rFonts w:ascii="Times New Roman" w:hAnsi="Times New Roman" w:cs="Times New Roman"/>
          <w:b/>
          <w:sz w:val="24"/>
          <w:szCs w:val="24"/>
          <w:vertAlign w:val="superscript"/>
        </w:rPr>
      </w:pPr>
    </w:p>
    <w:p w14:paraId="021C9DEE" w14:textId="77777777" w:rsidR="001513EE" w:rsidRPr="00A859B2" w:rsidRDefault="001513EE" w:rsidP="001513EE">
      <w:pPr>
        <w:pStyle w:val="6"/>
        <w:jc w:val="center"/>
        <w:rPr>
          <w:rFonts w:ascii="Times New Roman" w:hAnsi="Times New Roman"/>
          <w:sz w:val="24"/>
          <w:szCs w:val="24"/>
        </w:rPr>
      </w:pPr>
      <w:r w:rsidRPr="00A859B2">
        <w:rPr>
          <w:rFonts w:ascii="Times New Roman" w:hAnsi="Times New Roman"/>
          <w:sz w:val="24"/>
          <w:szCs w:val="24"/>
        </w:rPr>
        <w:t>1.ПРЕДМЕТ ДОГОВОРУ</w:t>
      </w:r>
    </w:p>
    <w:p w14:paraId="1EE355EF" w14:textId="77777777" w:rsidR="001513EE" w:rsidRPr="00A859B2" w:rsidRDefault="001513EE" w:rsidP="001513EE">
      <w:pPr>
        <w:rPr>
          <w:rFonts w:ascii="Times New Roman" w:hAnsi="Times New Roman" w:cs="Times New Roman"/>
          <w:sz w:val="24"/>
          <w:szCs w:val="24"/>
        </w:rPr>
      </w:pPr>
      <w:r w:rsidRPr="00A859B2">
        <w:rPr>
          <w:rFonts w:ascii="Times New Roman" w:hAnsi="Times New Roman" w:cs="Times New Roman"/>
          <w:sz w:val="24"/>
          <w:szCs w:val="24"/>
        </w:rPr>
        <w:t>1.1</w:t>
      </w:r>
      <w:r w:rsidRPr="00A859B2">
        <w:rPr>
          <w:rFonts w:ascii="Times New Roman" w:hAnsi="Times New Roman" w:cs="Times New Roman"/>
          <w:bCs/>
          <w:sz w:val="24"/>
          <w:szCs w:val="24"/>
        </w:rPr>
        <w:t xml:space="preserve"> Продавець</w:t>
      </w:r>
      <w:r w:rsidRPr="00A859B2">
        <w:rPr>
          <w:rFonts w:ascii="Times New Roman" w:hAnsi="Times New Roman" w:cs="Times New Roman"/>
          <w:color w:val="000000"/>
          <w:sz w:val="24"/>
          <w:szCs w:val="24"/>
        </w:rPr>
        <w:t xml:space="preserve"> на підставі</w:t>
      </w:r>
      <w:r w:rsidRPr="00A859B2">
        <w:rPr>
          <w:rFonts w:ascii="Times New Roman" w:hAnsi="Times New Roman" w:cs="Times New Roman"/>
          <w:sz w:val="24"/>
          <w:szCs w:val="24"/>
        </w:rPr>
        <w:t xml:space="preserve"> Рішення __________ _______ ради _____ області від ___ _____202_р.,  №____, Протоколу  про результати земельних торгів №____ від _____________ 202_ </w:t>
      </w:r>
      <w:r w:rsidRPr="00A859B2">
        <w:rPr>
          <w:rFonts w:ascii="Times New Roman" w:hAnsi="Times New Roman" w:cs="Times New Roman"/>
          <w:sz w:val="24"/>
          <w:szCs w:val="24"/>
          <w:shd w:val="clear" w:color="auto" w:fill="FFFFFF"/>
        </w:rPr>
        <w:t>року</w:t>
      </w:r>
      <w:r w:rsidRPr="00A859B2">
        <w:rPr>
          <w:rFonts w:ascii="Times New Roman" w:hAnsi="Times New Roman" w:cs="Times New Roman"/>
          <w:sz w:val="24"/>
          <w:szCs w:val="24"/>
        </w:rPr>
        <w:t xml:space="preserve">; Витягу з Державного реєстру речових прав на нерухоме майно про реєстрацію права власності від ___20__року, індексний № _______, виданого ______, державним реєстратором прав на нерухоме майно реєстраційної служби ___________, реєстраційний </w:t>
      </w:r>
      <w:r w:rsidRPr="00A859B2">
        <w:rPr>
          <w:rFonts w:ascii="Times New Roman" w:hAnsi="Times New Roman" w:cs="Times New Roman"/>
          <w:sz w:val="24"/>
          <w:szCs w:val="24"/>
        </w:rPr>
        <w:lastRenderedPageBreak/>
        <w:t>номер об’єкта нерухомого майна: ________ зобов’язується передати у власність, а Покупець зобов’язується прийняти у власність з усіма обмеженнями земельну ділянку за адресою: _________, надалі – «Предмет Договору», загальною площею ______га, та</w:t>
      </w:r>
      <w:r w:rsidRPr="00A859B2">
        <w:rPr>
          <w:rFonts w:ascii="Times New Roman" w:hAnsi="Times New Roman" w:cs="Times New Roman"/>
          <w:bCs/>
          <w:color w:val="000000"/>
          <w:sz w:val="24"/>
          <w:szCs w:val="24"/>
        </w:rPr>
        <w:t xml:space="preserve"> сплатити за неї суму коштів, яка вказана в п.2.1 цього Договору.</w:t>
      </w:r>
    </w:p>
    <w:p w14:paraId="12646B38" w14:textId="77777777" w:rsidR="001513EE" w:rsidRPr="00A859B2" w:rsidRDefault="001513EE" w:rsidP="001513EE">
      <w:pPr>
        <w:rPr>
          <w:rFonts w:ascii="Times New Roman" w:hAnsi="Times New Roman" w:cs="Times New Roman"/>
          <w:sz w:val="24"/>
          <w:szCs w:val="24"/>
        </w:rPr>
      </w:pPr>
      <w:r w:rsidRPr="00A859B2">
        <w:rPr>
          <w:rFonts w:ascii="Times New Roman" w:hAnsi="Times New Roman" w:cs="Times New Roman"/>
          <w:sz w:val="24"/>
          <w:szCs w:val="24"/>
        </w:rPr>
        <w:t>1.2. Об’єктом Договору є земельна ділянка, категорія якої за основним цільовим призначенням: ______. Кадастровий номер земельної ділянки – _______________.</w:t>
      </w:r>
    </w:p>
    <w:p w14:paraId="3171F46C" w14:textId="77777777" w:rsidR="001513EE" w:rsidRPr="00A859B2" w:rsidRDefault="001513EE" w:rsidP="001513EE">
      <w:pPr>
        <w:rPr>
          <w:rFonts w:ascii="Times New Roman" w:hAnsi="Times New Roman" w:cs="Times New Roman"/>
          <w:sz w:val="24"/>
          <w:szCs w:val="24"/>
        </w:rPr>
      </w:pPr>
      <w:r w:rsidRPr="00A859B2">
        <w:rPr>
          <w:rFonts w:ascii="Times New Roman" w:hAnsi="Times New Roman" w:cs="Times New Roman"/>
          <w:sz w:val="24"/>
          <w:szCs w:val="24"/>
        </w:rPr>
        <w:t xml:space="preserve">1.3. Земельна ділянка, призначення якої – ___________, вид використання земельної ділянки – __________, передається у власність на умовах дотримання Покупцем діючого законодавства та даного Договору. </w:t>
      </w:r>
    </w:p>
    <w:p w14:paraId="7BBAAC19" w14:textId="77777777" w:rsidR="001513EE" w:rsidRPr="00A859B2" w:rsidRDefault="001513EE" w:rsidP="001513EE">
      <w:pPr>
        <w:rPr>
          <w:rFonts w:ascii="Times New Roman" w:hAnsi="Times New Roman" w:cs="Times New Roman"/>
          <w:sz w:val="24"/>
          <w:szCs w:val="24"/>
        </w:rPr>
      </w:pPr>
      <w:r w:rsidRPr="00A859B2">
        <w:rPr>
          <w:rFonts w:ascii="Times New Roman" w:hAnsi="Times New Roman" w:cs="Times New Roman"/>
          <w:sz w:val="24"/>
          <w:szCs w:val="24"/>
        </w:rPr>
        <w:t>1.4. Містобудівні умови та обмеження: __________________.</w:t>
      </w:r>
    </w:p>
    <w:p w14:paraId="43692541" w14:textId="77777777" w:rsidR="001513EE" w:rsidRPr="00A859B2" w:rsidRDefault="001513EE" w:rsidP="001513EE">
      <w:pPr>
        <w:ind w:left="1418" w:firstLine="709"/>
        <w:rPr>
          <w:rFonts w:ascii="Times New Roman" w:hAnsi="Times New Roman" w:cs="Times New Roman"/>
          <w:sz w:val="24"/>
          <w:szCs w:val="24"/>
          <w:shd w:val="clear" w:color="auto" w:fill="DEEAF6"/>
        </w:rPr>
      </w:pPr>
    </w:p>
    <w:p w14:paraId="33C7174A" w14:textId="77777777" w:rsidR="001513EE" w:rsidRPr="00A859B2" w:rsidRDefault="001513EE" w:rsidP="001513EE">
      <w:pPr>
        <w:ind w:left="1418" w:firstLine="709"/>
        <w:rPr>
          <w:rFonts w:ascii="Times New Roman" w:hAnsi="Times New Roman" w:cs="Times New Roman"/>
          <w:b/>
          <w:bCs/>
          <w:sz w:val="24"/>
          <w:szCs w:val="24"/>
        </w:rPr>
      </w:pPr>
      <w:r w:rsidRPr="00A859B2">
        <w:rPr>
          <w:rFonts w:ascii="Times New Roman" w:hAnsi="Times New Roman" w:cs="Times New Roman"/>
          <w:b/>
          <w:bCs/>
          <w:sz w:val="24"/>
          <w:szCs w:val="24"/>
        </w:rPr>
        <w:t>2.  ЦІНА ЗА ДОГОВОРОМ  І  УМОВИ ОПЛАТИ</w:t>
      </w:r>
    </w:p>
    <w:p w14:paraId="77D54234" w14:textId="77777777" w:rsidR="001513EE" w:rsidRPr="00A859B2" w:rsidRDefault="001513EE" w:rsidP="001513EE">
      <w:pPr>
        <w:widowControl w:val="0"/>
        <w:autoSpaceDE w:val="0"/>
        <w:autoSpaceDN w:val="0"/>
        <w:adjustRightInd w:val="0"/>
        <w:ind w:firstLine="567"/>
        <w:rPr>
          <w:rFonts w:ascii="Times New Roman" w:hAnsi="Times New Roman" w:cs="Times New Roman"/>
          <w:sz w:val="24"/>
          <w:szCs w:val="24"/>
        </w:rPr>
      </w:pPr>
      <w:r w:rsidRPr="00A859B2">
        <w:rPr>
          <w:rFonts w:ascii="Times New Roman" w:hAnsi="Times New Roman" w:cs="Times New Roman"/>
          <w:sz w:val="24"/>
          <w:szCs w:val="24"/>
        </w:rPr>
        <w:tab/>
        <w:t xml:space="preserve">2.1 Продаж Предмету Договору вчиняється за ______ грн. ___ коп. на підставі Протоколу  </w:t>
      </w:r>
      <w:r>
        <w:rPr>
          <w:rFonts w:ascii="Times New Roman" w:hAnsi="Times New Roman" w:cs="Times New Roman"/>
          <w:sz w:val="24"/>
          <w:szCs w:val="24"/>
        </w:rPr>
        <w:t>про результати земельних торгів</w:t>
      </w:r>
      <w:r w:rsidRPr="00A859B2">
        <w:rPr>
          <w:rFonts w:ascii="Times New Roman" w:hAnsi="Times New Roman" w:cs="Times New Roman"/>
          <w:sz w:val="24"/>
          <w:szCs w:val="24"/>
          <w:shd w:val="clear" w:color="auto" w:fill="FFFFFF"/>
        </w:rPr>
        <w:t>ід</w:t>
      </w:r>
      <w:r w:rsidRPr="00A859B2">
        <w:rPr>
          <w:rFonts w:ascii="Times New Roman" w:hAnsi="Times New Roman" w:cs="Times New Roman"/>
          <w:sz w:val="24"/>
          <w:szCs w:val="24"/>
          <w:shd w:val="clear" w:color="auto" w:fill="DEEAF6"/>
        </w:rPr>
        <w:t xml:space="preserve"> </w:t>
      </w:r>
      <w:r w:rsidRPr="00A859B2">
        <w:rPr>
          <w:rFonts w:ascii="Times New Roman" w:hAnsi="Times New Roman" w:cs="Times New Roman"/>
          <w:sz w:val="24"/>
          <w:szCs w:val="24"/>
        </w:rPr>
        <w:t>_________________ 202_року. 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ціни продажу земельної ділянки.</w:t>
      </w:r>
    </w:p>
    <w:p w14:paraId="4B59BA4E" w14:textId="77777777" w:rsidR="001513EE" w:rsidRPr="00A859B2" w:rsidRDefault="001513EE" w:rsidP="001513EE">
      <w:pPr>
        <w:widowControl w:val="0"/>
        <w:autoSpaceDE w:val="0"/>
        <w:autoSpaceDN w:val="0"/>
        <w:adjustRightInd w:val="0"/>
        <w:ind w:firstLine="567"/>
        <w:rPr>
          <w:rFonts w:ascii="Times New Roman" w:hAnsi="Times New Roman" w:cs="Times New Roman"/>
          <w:sz w:val="24"/>
          <w:szCs w:val="24"/>
        </w:rPr>
      </w:pPr>
      <w:r w:rsidRPr="00A859B2">
        <w:rPr>
          <w:rFonts w:ascii="Times New Roman" w:hAnsi="Times New Roman" w:cs="Times New Roman"/>
          <w:sz w:val="24"/>
          <w:szCs w:val="24"/>
        </w:rPr>
        <w:t xml:space="preserve">2.2. </w:t>
      </w:r>
      <w:r w:rsidRPr="00A859B2">
        <w:rPr>
          <w:rFonts w:ascii="Times New Roman" w:eastAsia="Times New Roman" w:hAnsi="Times New Roman" w:cs="Times New Roman"/>
          <w:spacing w:val="-10"/>
          <w:sz w:val="24"/>
          <w:szCs w:val="24"/>
          <w:lang w:eastAsia="ar-SA"/>
        </w:rPr>
        <w:t>Сума,</w:t>
      </w:r>
      <w:r>
        <w:rPr>
          <w:rFonts w:ascii="Times New Roman" w:eastAsia="Times New Roman" w:hAnsi="Times New Roman" w:cs="Times New Roman"/>
          <w:spacing w:val="-10"/>
          <w:sz w:val="24"/>
          <w:szCs w:val="24"/>
          <w:lang w:eastAsia="ar-SA"/>
        </w:rPr>
        <w:t xml:space="preserve"> </w:t>
      </w:r>
      <w:r w:rsidRPr="00A859B2">
        <w:rPr>
          <w:rFonts w:ascii="Times New Roman" w:eastAsia="Times New Roman" w:hAnsi="Times New Roman" w:cs="Times New Roman"/>
          <w:spacing w:val="-10"/>
          <w:sz w:val="24"/>
          <w:szCs w:val="24"/>
          <w:lang w:eastAsia="ar-SA"/>
        </w:rPr>
        <w:t>вказана в пункті 2.1 цього Договору, зменшується на суму гарантійного внеску (за вирахуванням винагороди оператора електронного майданчика, через який учасник став переможцем електронних земельних торгів, з гарантійного внеску переможця).</w:t>
      </w:r>
    </w:p>
    <w:p w14:paraId="4C4D0E17" w14:textId="77777777" w:rsidR="001513EE" w:rsidRPr="00A859B2" w:rsidRDefault="001513EE" w:rsidP="001513EE">
      <w:pPr>
        <w:rPr>
          <w:rFonts w:ascii="Times New Roman" w:hAnsi="Times New Roman" w:cs="Times New Roman"/>
          <w:sz w:val="24"/>
          <w:szCs w:val="24"/>
        </w:rPr>
      </w:pPr>
      <w:r w:rsidRPr="00A859B2">
        <w:rPr>
          <w:rFonts w:ascii="Times New Roman" w:hAnsi="Times New Roman" w:cs="Times New Roman"/>
          <w:sz w:val="24"/>
          <w:szCs w:val="24"/>
        </w:rPr>
        <w:t>2.3 Покупець до</w:t>
      </w:r>
      <w:r>
        <w:rPr>
          <w:rFonts w:ascii="Times New Roman" w:hAnsi="Times New Roman" w:cs="Times New Roman"/>
          <w:sz w:val="24"/>
          <w:szCs w:val="24"/>
        </w:rPr>
        <w:t xml:space="preserve"> </w:t>
      </w:r>
      <w:r w:rsidRPr="00A859B2">
        <w:rPr>
          <w:rFonts w:ascii="Times New Roman" w:hAnsi="Times New Roman" w:cs="Times New Roman"/>
          <w:sz w:val="24"/>
          <w:szCs w:val="24"/>
        </w:rPr>
        <w:t>перераховує кошти за Предмет договору протягом п’яти робочих днів з дня підписання цього договору у порядку, визначеному Кабінетом Міністрів України на розрахунковий рахунок місцевого бюджету ____ _____ ради, № _____________ ГУК/__________ тг, МФО 899998, ЄДРПОУ ________, код платежу 33010100 в сумі _______грн. ____коп. (___грн. _____коп) без ПДВ.</w:t>
      </w:r>
    </w:p>
    <w:p w14:paraId="43225455" w14:textId="77777777" w:rsidR="001513EE" w:rsidRPr="00A859B2" w:rsidRDefault="001513EE" w:rsidP="001513EE">
      <w:pPr>
        <w:rPr>
          <w:rFonts w:ascii="Times New Roman" w:hAnsi="Times New Roman" w:cs="Times New Roman"/>
          <w:sz w:val="24"/>
          <w:szCs w:val="24"/>
        </w:rPr>
      </w:pPr>
    </w:p>
    <w:p w14:paraId="170A21C4" w14:textId="77777777" w:rsidR="001513EE" w:rsidRPr="00A859B2" w:rsidRDefault="001513EE" w:rsidP="001513EE">
      <w:pPr>
        <w:tabs>
          <w:tab w:val="num" w:pos="0"/>
        </w:tabs>
        <w:jc w:val="center"/>
        <w:rPr>
          <w:rFonts w:ascii="Times New Roman" w:hAnsi="Times New Roman" w:cs="Times New Roman"/>
          <w:b/>
          <w:bCs/>
          <w:sz w:val="24"/>
          <w:szCs w:val="24"/>
        </w:rPr>
      </w:pPr>
      <w:r w:rsidRPr="00A859B2">
        <w:rPr>
          <w:rFonts w:ascii="Times New Roman" w:hAnsi="Times New Roman" w:cs="Times New Roman"/>
          <w:b/>
          <w:bCs/>
          <w:sz w:val="24"/>
          <w:szCs w:val="24"/>
        </w:rPr>
        <w:t>3. ПЕРЕХІД ПРАВА ВЛАСНОСТІ</w:t>
      </w:r>
    </w:p>
    <w:p w14:paraId="7ABE0A5B" w14:textId="77777777" w:rsidR="001513EE" w:rsidRPr="00A859B2" w:rsidRDefault="001513EE" w:rsidP="001513EE">
      <w:pPr>
        <w:ind w:firstLine="360"/>
        <w:rPr>
          <w:rFonts w:ascii="Times New Roman" w:hAnsi="Times New Roman" w:cs="Times New Roman"/>
          <w:bCs/>
          <w:sz w:val="24"/>
          <w:szCs w:val="24"/>
        </w:rPr>
      </w:pPr>
      <w:r w:rsidRPr="00A859B2">
        <w:rPr>
          <w:rFonts w:ascii="Times New Roman" w:hAnsi="Times New Roman" w:cs="Times New Roman"/>
          <w:bCs/>
          <w:sz w:val="24"/>
          <w:szCs w:val="24"/>
        </w:rPr>
        <w:tab/>
        <w:t>3.1 Відповідно до  ст.125,  ч. 20 ст.137 Земельного кодексу України право власності на земельну ділянку виникає з моменту державної реєстрації цього права.</w:t>
      </w:r>
    </w:p>
    <w:p w14:paraId="67A04110" w14:textId="77777777" w:rsidR="001513EE" w:rsidRPr="00A859B2" w:rsidRDefault="001513EE" w:rsidP="001513EE">
      <w:pPr>
        <w:tabs>
          <w:tab w:val="num" w:pos="0"/>
        </w:tabs>
        <w:rPr>
          <w:rFonts w:ascii="Times New Roman" w:eastAsia="MS Mincho" w:hAnsi="Times New Roman" w:cs="Times New Roman"/>
          <w:sz w:val="24"/>
          <w:szCs w:val="24"/>
        </w:rPr>
      </w:pPr>
      <w:r w:rsidRPr="00A859B2">
        <w:rPr>
          <w:rFonts w:ascii="Times New Roman" w:hAnsi="Times New Roman" w:cs="Times New Roman"/>
          <w:sz w:val="24"/>
          <w:szCs w:val="24"/>
        </w:rPr>
        <w:tab/>
        <w:t xml:space="preserve">3.2 </w:t>
      </w:r>
      <w:r w:rsidRPr="00A859B2">
        <w:rPr>
          <w:rFonts w:ascii="Times New Roman" w:eastAsia="MS Mincho" w:hAnsi="Times New Roman" w:cs="Times New Roman"/>
          <w:sz w:val="24"/>
          <w:szCs w:val="24"/>
        </w:rPr>
        <w:t>Даний Договір, зареєстрований у встановленому порядку та документ про оплату є підставою для державної реєстрації речового права на земельну ділянку.</w:t>
      </w:r>
    </w:p>
    <w:p w14:paraId="09ECF455" w14:textId="77777777" w:rsidR="001513EE" w:rsidRPr="00A859B2" w:rsidRDefault="001513EE" w:rsidP="001513EE">
      <w:pPr>
        <w:ind w:firstLine="705"/>
        <w:rPr>
          <w:rFonts w:ascii="Times New Roman" w:eastAsia="MS Mincho" w:hAnsi="Times New Roman" w:cs="Times New Roman"/>
          <w:sz w:val="24"/>
          <w:szCs w:val="24"/>
        </w:rPr>
      </w:pPr>
      <w:r w:rsidRPr="00A859B2">
        <w:rPr>
          <w:rFonts w:ascii="Times New Roman" w:hAnsi="Times New Roman" w:cs="Times New Roman"/>
          <w:sz w:val="24"/>
          <w:szCs w:val="24"/>
        </w:rPr>
        <w:t>3.3 Приступати до використання Предмету Договору до державної реєстрації речового права на земельну ділянку забороняється.</w:t>
      </w:r>
    </w:p>
    <w:p w14:paraId="62661B79" w14:textId="77777777" w:rsidR="001513EE" w:rsidRPr="00A859B2" w:rsidRDefault="001513EE" w:rsidP="001513EE">
      <w:pPr>
        <w:tabs>
          <w:tab w:val="num" w:pos="360"/>
        </w:tabs>
        <w:ind w:left="360" w:hanging="360"/>
        <w:jc w:val="center"/>
        <w:rPr>
          <w:rFonts w:ascii="Times New Roman" w:hAnsi="Times New Roman" w:cs="Times New Roman"/>
          <w:b/>
          <w:bCs/>
          <w:sz w:val="24"/>
          <w:szCs w:val="24"/>
        </w:rPr>
      </w:pPr>
      <w:r w:rsidRPr="00A859B2">
        <w:rPr>
          <w:rFonts w:ascii="Times New Roman" w:hAnsi="Times New Roman" w:cs="Times New Roman"/>
          <w:b/>
          <w:bCs/>
          <w:sz w:val="24"/>
          <w:szCs w:val="24"/>
        </w:rPr>
        <w:t>4. ЗОБОВ’ЯЗАННЯ СТОРІН</w:t>
      </w:r>
    </w:p>
    <w:p w14:paraId="0238CC73"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4.1 Кожна Сторона зобов’язується виконувати обов’язки, покладені на неї цим Договором та сприяти другій Стороні у виконанні її обов’язків.</w:t>
      </w:r>
    </w:p>
    <w:p w14:paraId="580802EF" w14:textId="77777777" w:rsidR="001513EE" w:rsidRPr="00A859B2" w:rsidRDefault="001513EE" w:rsidP="001513EE">
      <w:pPr>
        <w:tabs>
          <w:tab w:val="left" w:pos="0"/>
        </w:tabs>
        <w:rPr>
          <w:rFonts w:ascii="Times New Roman" w:hAnsi="Times New Roman" w:cs="Times New Roman"/>
          <w:sz w:val="24"/>
          <w:szCs w:val="24"/>
        </w:rPr>
      </w:pPr>
      <w:r w:rsidRPr="00A859B2">
        <w:rPr>
          <w:rFonts w:ascii="Times New Roman" w:hAnsi="Times New Roman" w:cs="Times New Roman"/>
          <w:sz w:val="24"/>
          <w:szCs w:val="24"/>
        </w:rPr>
        <w:lastRenderedPageBreak/>
        <w:tab/>
        <w:t>4.2 Сторони несуть матеріальну відповідальність за невиконання або неналежне виконання умов цього Договору.</w:t>
      </w:r>
    </w:p>
    <w:p w14:paraId="46657CA4" w14:textId="77777777" w:rsidR="001513EE" w:rsidRPr="00A859B2" w:rsidRDefault="001513EE" w:rsidP="001513EE">
      <w:pPr>
        <w:pStyle w:val="2d"/>
        <w:rPr>
          <w:sz w:val="24"/>
          <w:szCs w:val="24"/>
        </w:rPr>
      </w:pPr>
      <w:r w:rsidRPr="00A859B2">
        <w:rPr>
          <w:sz w:val="24"/>
          <w:szCs w:val="24"/>
        </w:rPr>
        <w:tab/>
        <w:t>4.3 Сторона, яка порушила домовленості вказані у цьому Договорі, зобов’язана усунути ці порушення.</w:t>
      </w:r>
    </w:p>
    <w:p w14:paraId="3E6B8D0C"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4.4 Права, обов’язки і відповідальність Сторін, що не передбачені в цьому Договорі, визначаються відповідно до законодавства України.</w:t>
      </w:r>
    </w:p>
    <w:p w14:paraId="3F0EEDA9" w14:textId="77777777" w:rsidR="001513EE" w:rsidRPr="00A859B2" w:rsidRDefault="001513EE" w:rsidP="001513EE">
      <w:pPr>
        <w:tabs>
          <w:tab w:val="num" w:pos="0"/>
        </w:tabs>
        <w:jc w:val="center"/>
        <w:rPr>
          <w:rFonts w:ascii="Times New Roman" w:hAnsi="Times New Roman" w:cs="Times New Roman"/>
          <w:b/>
          <w:bCs/>
          <w:sz w:val="24"/>
          <w:szCs w:val="24"/>
        </w:rPr>
      </w:pPr>
      <w:r w:rsidRPr="00A859B2">
        <w:rPr>
          <w:rFonts w:ascii="Times New Roman" w:hAnsi="Times New Roman" w:cs="Times New Roman"/>
          <w:b/>
          <w:bCs/>
          <w:sz w:val="24"/>
          <w:szCs w:val="24"/>
        </w:rPr>
        <w:t>5. ПРАВА СТОРІН</w:t>
      </w:r>
    </w:p>
    <w:p w14:paraId="3AC0403D" w14:textId="77777777" w:rsidR="001513EE" w:rsidRPr="00A859B2" w:rsidRDefault="001513EE" w:rsidP="001513EE">
      <w:pPr>
        <w:ind w:firstLine="720"/>
        <w:rPr>
          <w:rFonts w:ascii="Times New Roman" w:hAnsi="Times New Roman" w:cs="Times New Roman"/>
          <w:bCs/>
          <w:sz w:val="24"/>
          <w:szCs w:val="24"/>
        </w:rPr>
      </w:pPr>
      <w:r w:rsidRPr="00A859B2">
        <w:rPr>
          <w:rFonts w:ascii="Times New Roman" w:hAnsi="Times New Roman" w:cs="Times New Roman"/>
          <w:bCs/>
          <w:sz w:val="24"/>
          <w:szCs w:val="24"/>
        </w:rPr>
        <w:t>5.1 Права Продавця:</w:t>
      </w:r>
    </w:p>
    <w:p w14:paraId="7C6D47D0" w14:textId="77777777" w:rsidR="001513EE" w:rsidRPr="00A859B2" w:rsidRDefault="001513EE" w:rsidP="001513EE">
      <w:pPr>
        <w:ind w:firstLine="720"/>
        <w:rPr>
          <w:rFonts w:ascii="Times New Roman" w:hAnsi="Times New Roman" w:cs="Times New Roman"/>
          <w:bCs/>
          <w:sz w:val="24"/>
          <w:szCs w:val="24"/>
        </w:rPr>
      </w:pPr>
      <w:r w:rsidRPr="00A859B2">
        <w:rPr>
          <w:rFonts w:ascii="Times New Roman" w:hAnsi="Times New Roman" w:cs="Times New Roman"/>
          <w:bCs/>
          <w:sz w:val="24"/>
          <w:szCs w:val="24"/>
        </w:rPr>
        <w:t>- у разі невиконання Покупцем умов, передбачених цим Договором ставити питання про розірвання Договору.</w:t>
      </w:r>
    </w:p>
    <w:p w14:paraId="0768E6BC" w14:textId="77777777" w:rsidR="001513EE" w:rsidRPr="00A859B2" w:rsidRDefault="001513EE" w:rsidP="001513EE">
      <w:pPr>
        <w:ind w:firstLine="720"/>
        <w:rPr>
          <w:rFonts w:ascii="Times New Roman" w:hAnsi="Times New Roman" w:cs="Times New Roman"/>
          <w:bCs/>
          <w:sz w:val="24"/>
          <w:szCs w:val="24"/>
        </w:rPr>
      </w:pPr>
      <w:r w:rsidRPr="00A859B2">
        <w:rPr>
          <w:rFonts w:ascii="Times New Roman" w:hAnsi="Times New Roman" w:cs="Times New Roman"/>
          <w:bCs/>
          <w:sz w:val="24"/>
          <w:szCs w:val="24"/>
        </w:rPr>
        <w:t>5.2 Права Покупця:</w:t>
      </w:r>
    </w:p>
    <w:p w14:paraId="5E686AA0" w14:textId="77777777" w:rsidR="001513EE" w:rsidRPr="00A859B2" w:rsidRDefault="001513EE" w:rsidP="001513EE">
      <w:pPr>
        <w:ind w:firstLine="720"/>
        <w:rPr>
          <w:rFonts w:ascii="Times New Roman" w:hAnsi="Times New Roman" w:cs="Times New Roman"/>
          <w:bCs/>
          <w:sz w:val="24"/>
          <w:szCs w:val="24"/>
        </w:rPr>
      </w:pPr>
      <w:r w:rsidRPr="00A859B2">
        <w:rPr>
          <w:rFonts w:ascii="Times New Roman" w:hAnsi="Times New Roman" w:cs="Times New Roman"/>
          <w:bCs/>
          <w:sz w:val="24"/>
          <w:szCs w:val="24"/>
        </w:rPr>
        <w:t>- у разі невиконання Продавцем умов, передбачених Розділом 7 цього договору має право ставити питання про розірвання Договору.</w:t>
      </w:r>
    </w:p>
    <w:p w14:paraId="66CF5C08" w14:textId="77777777" w:rsidR="001513EE" w:rsidRPr="00A859B2" w:rsidRDefault="001513EE" w:rsidP="001513EE">
      <w:pPr>
        <w:tabs>
          <w:tab w:val="num" w:pos="0"/>
        </w:tabs>
        <w:jc w:val="center"/>
        <w:rPr>
          <w:rFonts w:ascii="Times New Roman" w:hAnsi="Times New Roman" w:cs="Times New Roman"/>
          <w:b/>
          <w:bCs/>
          <w:sz w:val="24"/>
          <w:szCs w:val="24"/>
        </w:rPr>
      </w:pPr>
      <w:r w:rsidRPr="00A859B2">
        <w:rPr>
          <w:rFonts w:ascii="Times New Roman" w:hAnsi="Times New Roman" w:cs="Times New Roman"/>
          <w:b/>
          <w:bCs/>
          <w:sz w:val="24"/>
          <w:szCs w:val="24"/>
        </w:rPr>
        <w:t>6. ОБОВ’ЯЗКИ ПОКУПЦЯ</w:t>
      </w:r>
    </w:p>
    <w:p w14:paraId="3C0A8BED" w14:textId="77777777" w:rsidR="001513EE" w:rsidRPr="00A859B2" w:rsidRDefault="001513EE" w:rsidP="001513EE">
      <w:pPr>
        <w:pStyle w:val="2d"/>
        <w:rPr>
          <w:sz w:val="24"/>
          <w:szCs w:val="24"/>
        </w:rPr>
      </w:pPr>
      <w:r w:rsidRPr="00A859B2">
        <w:rPr>
          <w:sz w:val="24"/>
          <w:szCs w:val="24"/>
        </w:rPr>
        <w:tab/>
        <w:t>6.1 Покупець зобов’язаний сплатити вартість Предмету Договору в строк та  в розмірах,  що передбачені Розділом 2 цього Договору.</w:t>
      </w:r>
    </w:p>
    <w:p w14:paraId="7BA6E7F3" w14:textId="77777777" w:rsidR="001513EE" w:rsidRPr="00A859B2" w:rsidRDefault="001513EE" w:rsidP="001513EE">
      <w:pPr>
        <w:rPr>
          <w:rFonts w:ascii="Times New Roman" w:hAnsi="Times New Roman" w:cs="Times New Roman"/>
          <w:sz w:val="24"/>
          <w:szCs w:val="24"/>
        </w:rPr>
      </w:pPr>
      <w:r w:rsidRPr="00A859B2">
        <w:rPr>
          <w:rFonts w:ascii="Times New Roman" w:hAnsi="Times New Roman" w:cs="Times New Roman"/>
          <w:sz w:val="24"/>
          <w:szCs w:val="24"/>
        </w:rPr>
        <w:tab/>
        <w:t>6.2. Покупець зобов’язаний:</w:t>
      </w:r>
    </w:p>
    <w:p w14:paraId="4D1D41D9" w14:textId="77777777" w:rsidR="001513EE" w:rsidRPr="00A859B2" w:rsidRDefault="001513EE" w:rsidP="001513EE">
      <w:pPr>
        <w:pStyle w:val="a5"/>
        <w:numPr>
          <w:ilvl w:val="0"/>
          <w:numId w:val="17"/>
        </w:numPr>
        <w:tabs>
          <w:tab w:val="left" w:pos="284"/>
        </w:tabs>
        <w:spacing w:after="0" w:line="240" w:lineRule="auto"/>
        <w:jc w:val="both"/>
        <w:rPr>
          <w:rFonts w:ascii="Times New Roman" w:hAnsi="Times New Roman" w:cs="Times New Roman"/>
          <w:sz w:val="24"/>
          <w:szCs w:val="24"/>
        </w:rPr>
      </w:pPr>
      <w:r w:rsidRPr="00A859B2">
        <w:rPr>
          <w:rFonts w:ascii="Times New Roman" w:hAnsi="Times New Roman" w:cs="Times New Roman"/>
          <w:sz w:val="24"/>
          <w:szCs w:val="24"/>
        </w:rPr>
        <w:t>на виконання</w:t>
      </w:r>
      <w:r w:rsidRPr="00A859B2">
        <w:rPr>
          <w:rFonts w:ascii="Times New Roman" w:hAnsi="Times New Roman" w:cs="Times New Roman"/>
          <w:color w:val="FF0000"/>
          <w:sz w:val="24"/>
          <w:szCs w:val="24"/>
        </w:rPr>
        <w:t xml:space="preserve"> </w:t>
      </w:r>
      <w:r w:rsidRPr="00A859B2">
        <w:rPr>
          <w:rFonts w:ascii="Times New Roman" w:hAnsi="Times New Roman" w:cs="Times New Roman"/>
          <w:sz w:val="24"/>
          <w:szCs w:val="24"/>
        </w:rPr>
        <w:t xml:space="preserve"> ч.24 ст.137 ЗКУ </w:t>
      </w:r>
      <w:r w:rsidRPr="00A859B2">
        <w:rPr>
          <w:rFonts w:ascii="Times New Roman" w:eastAsia="Times New Roman" w:hAnsi="Times New Roman" w:cs="Times New Roman"/>
          <w:sz w:val="24"/>
          <w:szCs w:val="24"/>
          <w:lang w:eastAsia="uk-UA"/>
        </w:rPr>
        <w:t xml:space="preserve">відшкодувати витрати, здійсненні на підготовку Лоту до проведення земельних торгів в сумі __грн.___коп.(__ грн.__коп.) згідно виставлених рахунків </w:t>
      </w:r>
      <w:r w:rsidRPr="00A859B2">
        <w:rPr>
          <w:rFonts w:ascii="Times New Roman" w:hAnsi="Times New Roman" w:cs="Times New Roman"/>
          <w:sz w:val="24"/>
          <w:szCs w:val="24"/>
        </w:rPr>
        <w:t>протягом п’яти робочих днів з дня підписання цього договору</w:t>
      </w:r>
      <w:r w:rsidRPr="00A859B2">
        <w:rPr>
          <w:rFonts w:ascii="Times New Roman" w:eastAsia="Times New Roman" w:hAnsi="Times New Roman" w:cs="Times New Roman"/>
          <w:sz w:val="24"/>
          <w:szCs w:val="24"/>
          <w:lang w:eastAsia="uk-UA"/>
        </w:rPr>
        <w:t>.</w:t>
      </w:r>
    </w:p>
    <w:p w14:paraId="76740350" w14:textId="77777777" w:rsidR="001513EE" w:rsidRPr="00A859B2" w:rsidRDefault="001513EE" w:rsidP="001513EE">
      <w:pPr>
        <w:pStyle w:val="2d"/>
        <w:rPr>
          <w:sz w:val="24"/>
          <w:szCs w:val="24"/>
        </w:rPr>
      </w:pPr>
      <w:r w:rsidRPr="00A859B2">
        <w:rPr>
          <w:sz w:val="24"/>
          <w:szCs w:val="24"/>
        </w:rPr>
        <w:tab/>
        <w:t>6.3 На вимогу Продавця Покупець зобов’язаний надавати Продавцю необхідні матеріали, відомості, документи тощо про виконання умов цього Договору.</w:t>
      </w:r>
    </w:p>
    <w:p w14:paraId="5BAFF9F7" w14:textId="77777777" w:rsidR="001513EE" w:rsidRPr="00A859B2" w:rsidRDefault="001513EE" w:rsidP="001513EE">
      <w:pPr>
        <w:pStyle w:val="2d"/>
        <w:rPr>
          <w:sz w:val="24"/>
          <w:szCs w:val="24"/>
        </w:rPr>
      </w:pPr>
      <w:r w:rsidRPr="00A859B2">
        <w:rPr>
          <w:sz w:val="24"/>
          <w:szCs w:val="24"/>
        </w:rPr>
        <w:tab/>
        <w:t>6.4  З моменту виникнення права власності на придбану земельну ділянку за цим Договором сплачувати податок на землю в розмірах і порядку, передбачених чинним законодавством України.</w:t>
      </w:r>
    </w:p>
    <w:p w14:paraId="091553C6" w14:textId="77777777" w:rsidR="001513EE" w:rsidRPr="00A859B2" w:rsidRDefault="001513EE" w:rsidP="001513EE">
      <w:pPr>
        <w:ind w:firstLine="720"/>
        <w:rPr>
          <w:rFonts w:ascii="Times New Roman" w:hAnsi="Times New Roman" w:cs="Times New Roman"/>
          <w:sz w:val="24"/>
          <w:szCs w:val="24"/>
        </w:rPr>
      </w:pPr>
      <w:r w:rsidRPr="00A859B2">
        <w:rPr>
          <w:rFonts w:ascii="Times New Roman" w:hAnsi="Times New Roman" w:cs="Times New Roman"/>
          <w:bCs/>
          <w:sz w:val="24"/>
          <w:szCs w:val="24"/>
        </w:rPr>
        <w:t xml:space="preserve">6.5 Покупець </w:t>
      </w:r>
      <w:r w:rsidRPr="00A859B2">
        <w:rPr>
          <w:rFonts w:ascii="Times New Roman" w:hAnsi="Times New Roman" w:cs="Times New Roman"/>
          <w:sz w:val="24"/>
          <w:szCs w:val="24"/>
        </w:rPr>
        <w:t xml:space="preserve">зобов’язаний прийняти від </w:t>
      </w:r>
      <w:r w:rsidRPr="00A859B2">
        <w:rPr>
          <w:rFonts w:ascii="Times New Roman" w:hAnsi="Times New Roman" w:cs="Times New Roman"/>
          <w:bCs/>
          <w:sz w:val="24"/>
          <w:szCs w:val="24"/>
        </w:rPr>
        <w:t>Продавця</w:t>
      </w:r>
      <w:r w:rsidRPr="00A859B2">
        <w:rPr>
          <w:rFonts w:ascii="Times New Roman" w:hAnsi="Times New Roman" w:cs="Times New Roman"/>
          <w:sz w:val="24"/>
          <w:szCs w:val="24"/>
        </w:rPr>
        <w:t xml:space="preserve"> придбаний предмет Договору і використовувати його відповідно до цільового призначення.</w:t>
      </w:r>
    </w:p>
    <w:p w14:paraId="123B7AA5" w14:textId="77777777" w:rsidR="001513EE" w:rsidRPr="00A859B2" w:rsidRDefault="001513EE" w:rsidP="001513EE">
      <w:pPr>
        <w:ind w:firstLine="720"/>
        <w:rPr>
          <w:rFonts w:ascii="Times New Roman" w:hAnsi="Times New Roman" w:cs="Times New Roman"/>
          <w:sz w:val="24"/>
          <w:szCs w:val="24"/>
        </w:rPr>
      </w:pPr>
      <w:r w:rsidRPr="00A859B2">
        <w:rPr>
          <w:rFonts w:ascii="Times New Roman" w:hAnsi="Times New Roman" w:cs="Times New Roman"/>
          <w:bCs/>
          <w:sz w:val="24"/>
          <w:szCs w:val="24"/>
        </w:rPr>
        <w:t xml:space="preserve">6.6 Покупець </w:t>
      </w:r>
      <w:r w:rsidRPr="00A859B2">
        <w:rPr>
          <w:rFonts w:ascii="Times New Roman" w:hAnsi="Times New Roman" w:cs="Times New Roman"/>
          <w:sz w:val="24"/>
          <w:szCs w:val="24"/>
        </w:rPr>
        <w:t xml:space="preserve"> зобов’язується додержуватись вимог законодавства про охорону довкілля, екологічної безпеки землекористування, забезпечувати охорону та збереження якості землі відповідно до вимог  законодавства України.</w:t>
      </w:r>
    </w:p>
    <w:p w14:paraId="0EDCC9C3" w14:textId="77777777" w:rsidR="001513EE" w:rsidRPr="00A859B2" w:rsidRDefault="001513EE" w:rsidP="001513EE">
      <w:pPr>
        <w:ind w:firstLine="720"/>
        <w:rPr>
          <w:rFonts w:ascii="Times New Roman" w:hAnsi="Times New Roman" w:cs="Times New Roman"/>
          <w:sz w:val="24"/>
          <w:szCs w:val="24"/>
        </w:rPr>
      </w:pPr>
      <w:r w:rsidRPr="00A859B2">
        <w:rPr>
          <w:rFonts w:ascii="Times New Roman" w:hAnsi="Times New Roman" w:cs="Times New Roman"/>
          <w:bCs/>
          <w:sz w:val="24"/>
          <w:szCs w:val="24"/>
        </w:rPr>
        <w:lastRenderedPageBreak/>
        <w:t>6.7 Покупець</w:t>
      </w:r>
      <w:r w:rsidRPr="00A859B2">
        <w:rPr>
          <w:rFonts w:ascii="Times New Roman" w:hAnsi="Times New Roman" w:cs="Times New Roman"/>
          <w:sz w:val="24"/>
          <w:szCs w:val="24"/>
        </w:rPr>
        <w:t xml:space="preserve"> зобов’язується забезпечувати вільний доступ для ремонту та експлуатації існуючих інженерних мереж і споруд на них, що знаходяться в межах Предмету Договору.</w:t>
      </w:r>
    </w:p>
    <w:p w14:paraId="4734EBB2" w14:textId="77777777" w:rsidR="001513EE" w:rsidRPr="00A859B2" w:rsidRDefault="001513EE" w:rsidP="001513EE">
      <w:pPr>
        <w:numPr>
          <w:ilvl w:val="0"/>
          <w:numId w:val="18"/>
        </w:numPr>
        <w:spacing w:after="0" w:line="240" w:lineRule="auto"/>
        <w:jc w:val="center"/>
        <w:rPr>
          <w:rFonts w:ascii="Times New Roman" w:hAnsi="Times New Roman" w:cs="Times New Roman"/>
          <w:b/>
          <w:bCs/>
          <w:sz w:val="24"/>
          <w:szCs w:val="24"/>
        </w:rPr>
      </w:pPr>
      <w:r w:rsidRPr="00A859B2">
        <w:rPr>
          <w:rFonts w:ascii="Times New Roman" w:hAnsi="Times New Roman" w:cs="Times New Roman"/>
          <w:b/>
          <w:bCs/>
          <w:sz w:val="24"/>
          <w:szCs w:val="24"/>
        </w:rPr>
        <w:t>ОБОВ’ЯЗКИ ПРОДАВЦЯ</w:t>
      </w:r>
    </w:p>
    <w:p w14:paraId="5442EBCC" w14:textId="77777777" w:rsidR="001513EE" w:rsidRPr="00A859B2" w:rsidRDefault="001513EE" w:rsidP="001513EE">
      <w:pPr>
        <w:ind w:firstLine="720"/>
        <w:rPr>
          <w:rFonts w:ascii="Times New Roman" w:hAnsi="Times New Roman" w:cs="Times New Roman"/>
          <w:sz w:val="24"/>
          <w:szCs w:val="24"/>
        </w:rPr>
      </w:pPr>
      <w:r w:rsidRPr="00A859B2">
        <w:rPr>
          <w:rFonts w:ascii="Times New Roman" w:hAnsi="Times New Roman" w:cs="Times New Roman"/>
          <w:sz w:val="24"/>
          <w:szCs w:val="24"/>
        </w:rPr>
        <w:t xml:space="preserve">7.1 Прийняти оплату </w:t>
      </w:r>
      <w:r w:rsidRPr="00A859B2">
        <w:rPr>
          <w:rFonts w:ascii="Times New Roman" w:hAnsi="Times New Roman" w:cs="Times New Roman"/>
          <w:bCs/>
          <w:sz w:val="24"/>
          <w:szCs w:val="24"/>
        </w:rPr>
        <w:t xml:space="preserve">Покупцем </w:t>
      </w:r>
      <w:r w:rsidRPr="00A859B2">
        <w:rPr>
          <w:rFonts w:ascii="Times New Roman" w:hAnsi="Times New Roman" w:cs="Times New Roman"/>
          <w:sz w:val="24"/>
          <w:szCs w:val="24"/>
        </w:rPr>
        <w:t xml:space="preserve">вартості земельної ділянки в розмірі та в терміни, обумовлені Розділом  2  цього Договору. </w:t>
      </w:r>
    </w:p>
    <w:p w14:paraId="265CCCAC" w14:textId="77777777" w:rsidR="001513EE" w:rsidRPr="00A859B2" w:rsidRDefault="001513EE" w:rsidP="001513EE">
      <w:pPr>
        <w:ind w:firstLine="720"/>
        <w:rPr>
          <w:rFonts w:ascii="Times New Roman" w:hAnsi="Times New Roman" w:cs="Times New Roman"/>
          <w:sz w:val="24"/>
          <w:szCs w:val="24"/>
        </w:rPr>
      </w:pPr>
      <w:r w:rsidRPr="00A859B2">
        <w:rPr>
          <w:rFonts w:ascii="Times New Roman" w:hAnsi="Times New Roman" w:cs="Times New Roman"/>
          <w:sz w:val="24"/>
          <w:szCs w:val="24"/>
        </w:rPr>
        <w:t xml:space="preserve">7.2 На вимогу </w:t>
      </w:r>
      <w:r w:rsidRPr="00A859B2">
        <w:rPr>
          <w:rFonts w:ascii="Times New Roman" w:hAnsi="Times New Roman" w:cs="Times New Roman"/>
          <w:bCs/>
          <w:sz w:val="24"/>
          <w:szCs w:val="24"/>
        </w:rPr>
        <w:t xml:space="preserve">Покупця Продавець </w:t>
      </w:r>
      <w:r w:rsidRPr="00A859B2">
        <w:rPr>
          <w:rFonts w:ascii="Times New Roman" w:hAnsi="Times New Roman" w:cs="Times New Roman"/>
          <w:sz w:val="24"/>
          <w:szCs w:val="24"/>
        </w:rPr>
        <w:t xml:space="preserve">зобов’язаний надавати </w:t>
      </w:r>
      <w:r w:rsidRPr="00A859B2">
        <w:rPr>
          <w:rFonts w:ascii="Times New Roman" w:hAnsi="Times New Roman" w:cs="Times New Roman"/>
          <w:bCs/>
          <w:sz w:val="24"/>
          <w:szCs w:val="24"/>
        </w:rPr>
        <w:t xml:space="preserve">Покупцю </w:t>
      </w:r>
      <w:r w:rsidRPr="00A859B2">
        <w:rPr>
          <w:rFonts w:ascii="Times New Roman" w:hAnsi="Times New Roman" w:cs="Times New Roman"/>
          <w:sz w:val="24"/>
          <w:szCs w:val="24"/>
        </w:rPr>
        <w:t>необхідні матеріали, відомості, документи тощо про виконання умов цього Договору.</w:t>
      </w:r>
    </w:p>
    <w:p w14:paraId="5124BAF9" w14:textId="77777777" w:rsidR="001513EE" w:rsidRPr="00A859B2" w:rsidRDefault="001513EE" w:rsidP="001513EE">
      <w:pPr>
        <w:ind w:firstLine="720"/>
        <w:rPr>
          <w:rFonts w:ascii="Times New Roman" w:hAnsi="Times New Roman" w:cs="Times New Roman"/>
          <w:sz w:val="24"/>
          <w:szCs w:val="24"/>
        </w:rPr>
      </w:pPr>
      <w:r w:rsidRPr="00A859B2">
        <w:rPr>
          <w:rFonts w:ascii="Times New Roman" w:hAnsi="Times New Roman" w:cs="Times New Roman"/>
          <w:bCs/>
          <w:sz w:val="24"/>
          <w:szCs w:val="24"/>
        </w:rPr>
        <w:t>7.3 Продавець</w:t>
      </w:r>
      <w:r w:rsidRPr="00A859B2">
        <w:rPr>
          <w:rFonts w:ascii="Times New Roman" w:hAnsi="Times New Roman" w:cs="Times New Roman"/>
          <w:sz w:val="24"/>
          <w:szCs w:val="24"/>
        </w:rPr>
        <w:t xml:space="preserve"> зобов’язаний передати Покупцю технічну документацію на Предмет Договору на протязі 10-ти робочих днів з моменту повної оплати по даному Договору.</w:t>
      </w:r>
    </w:p>
    <w:p w14:paraId="0925D028" w14:textId="77777777" w:rsidR="001513EE" w:rsidRPr="00A859B2" w:rsidRDefault="001513EE" w:rsidP="001513EE">
      <w:pPr>
        <w:rPr>
          <w:rFonts w:ascii="Times New Roman" w:hAnsi="Times New Roman" w:cs="Times New Roman"/>
          <w:sz w:val="24"/>
          <w:szCs w:val="24"/>
        </w:rPr>
      </w:pPr>
    </w:p>
    <w:p w14:paraId="0AAF3F03" w14:textId="77777777" w:rsidR="001513EE" w:rsidRPr="00A859B2" w:rsidRDefault="001513EE" w:rsidP="001513EE">
      <w:pPr>
        <w:tabs>
          <w:tab w:val="num" w:pos="360"/>
        </w:tabs>
        <w:jc w:val="center"/>
        <w:rPr>
          <w:rFonts w:ascii="Times New Roman" w:hAnsi="Times New Roman" w:cs="Times New Roman"/>
          <w:bCs/>
          <w:sz w:val="24"/>
          <w:szCs w:val="24"/>
        </w:rPr>
      </w:pPr>
      <w:r w:rsidRPr="00A859B2">
        <w:rPr>
          <w:rFonts w:ascii="Times New Roman" w:hAnsi="Times New Roman" w:cs="Times New Roman"/>
          <w:bCs/>
          <w:sz w:val="24"/>
          <w:szCs w:val="24"/>
        </w:rPr>
        <w:t xml:space="preserve">8.  </w:t>
      </w:r>
      <w:r w:rsidRPr="00A859B2">
        <w:rPr>
          <w:rFonts w:ascii="Times New Roman" w:hAnsi="Times New Roman" w:cs="Times New Roman"/>
          <w:b/>
          <w:bCs/>
          <w:sz w:val="24"/>
          <w:szCs w:val="24"/>
        </w:rPr>
        <w:t>ВІДПОВІДАЛЬНІСТЬ СТОРІН</w:t>
      </w:r>
    </w:p>
    <w:p w14:paraId="00111D93"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 xml:space="preserve">8.1 У разі невиконання однією із Сторін умов даного Договору, інша Сторона має право вимагати виконання другою Стороною своїх обов’язків належним чином, а також відшкодування збитків, завданих невиконанням або неналежним виконанням зобов’язань. </w:t>
      </w:r>
    </w:p>
    <w:p w14:paraId="2BA84ED2" w14:textId="77777777" w:rsidR="001513EE" w:rsidRPr="00A859B2" w:rsidRDefault="001513EE" w:rsidP="001513EE">
      <w:pPr>
        <w:pStyle w:val="af0"/>
        <w:tabs>
          <w:tab w:val="num" w:pos="0"/>
        </w:tabs>
        <w:ind w:left="0"/>
        <w:rPr>
          <w:sz w:val="24"/>
          <w:szCs w:val="24"/>
        </w:rPr>
      </w:pPr>
      <w:r w:rsidRPr="00A859B2">
        <w:rPr>
          <w:sz w:val="24"/>
          <w:szCs w:val="24"/>
        </w:rPr>
        <w:tab/>
        <w:t>8.2. Відповідальність та права Сторін, що не передбачені цим Договором, визначаються відповідно до чинного законодавства України.</w:t>
      </w:r>
    </w:p>
    <w:p w14:paraId="72E48D87" w14:textId="77777777" w:rsidR="001513EE" w:rsidRPr="00A859B2" w:rsidRDefault="001513EE" w:rsidP="001513EE">
      <w:pPr>
        <w:pStyle w:val="af0"/>
        <w:ind w:left="0" w:firstLine="709"/>
        <w:rPr>
          <w:sz w:val="24"/>
          <w:szCs w:val="24"/>
        </w:rPr>
      </w:pPr>
      <w:r w:rsidRPr="00A859B2">
        <w:rPr>
          <w:sz w:val="24"/>
          <w:szCs w:val="24"/>
        </w:rPr>
        <w:t xml:space="preserve">8.3. </w:t>
      </w:r>
      <w:r w:rsidRPr="00A859B2">
        <w:rPr>
          <w:bCs/>
          <w:sz w:val="24"/>
          <w:szCs w:val="24"/>
        </w:rPr>
        <w:t xml:space="preserve">Продавець </w:t>
      </w:r>
      <w:r w:rsidRPr="00A859B2">
        <w:rPr>
          <w:sz w:val="24"/>
          <w:szCs w:val="24"/>
        </w:rPr>
        <w:t xml:space="preserve">не несе відповідальності за збитки, яких зазнав </w:t>
      </w:r>
      <w:r w:rsidRPr="00A859B2">
        <w:rPr>
          <w:bCs/>
          <w:sz w:val="24"/>
          <w:szCs w:val="24"/>
        </w:rPr>
        <w:t xml:space="preserve">Покупець </w:t>
      </w:r>
      <w:r w:rsidRPr="00A859B2">
        <w:rPr>
          <w:sz w:val="24"/>
          <w:szCs w:val="24"/>
        </w:rPr>
        <w:t>через форс-мажорні обставини.</w:t>
      </w:r>
    </w:p>
    <w:p w14:paraId="45166735" w14:textId="77777777" w:rsidR="001513EE" w:rsidRPr="00A859B2" w:rsidRDefault="001513EE" w:rsidP="001513EE">
      <w:pPr>
        <w:pStyle w:val="af0"/>
        <w:ind w:left="0" w:firstLine="709"/>
        <w:rPr>
          <w:sz w:val="24"/>
          <w:szCs w:val="24"/>
        </w:rPr>
      </w:pPr>
      <w:r w:rsidRPr="00A859B2">
        <w:rPr>
          <w:sz w:val="24"/>
          <w:szCs w:val="24"/>
        </w:rPr>
        <w:t xml:space="preserve">8.4 </w:t>
      </w:r>
      <w:r w:rsidRPr="00A859B2">
        <w:rPr>
          <w:bCs/>
          <w:sz w:val="24"/>
          <w:szCs w:val="24"/>
        </w:rPr>
        <w:t xml:space="preserve">Покупець </w:t>
      </w:r>
      <w:r w:rsidRPr="00A859B2">
        <w:rPr>
          <w:sz w:val="24"/>
          <w:szCs w:val="24"/>
        </w:rPr>
        <w:t>несе цивільну, адміністративні, кримінальну  відповідальність за порушення земельного законодавства.</w:t>
      </w:r>
    </w:p>
    <w:p w14:paraId="07823D24" w14:textId="77777777" w:rsidR="001513EE" w:rsidRPr="00A859B2" w:rsidRDefault="001513EE" w:rsidP="001513EE">
      <w:pPr>
        <w:ind w:left="360"/>
        <w:jc w:val="center"/>
        <w:rPr>
          <w:rFonts w:ascii="Times New Roman" w:hAnsi="Times New Roman" w:cs="Times New Roman"/>
          <w:bCs/>
          <w:sz w:val="24"/>
          <w:szCs w:val="24"/>
        </w:rPr>
      </w:pPr>
      <w:r w:rsidRPr="00A859B2">
        <w:rPr>
          <w:rFonts w:ascii="Times New Roman" w:hAnsi="Times New Roman" w:cs="Times New Roman"/>
          <w:bCs/>
          <w:sz w:val="24"/>
          <w:szCs w:val="24"/>
        </w:rPr>
        <w:t xml:space="preserve">9.  </w:t>
      </w:r>
      <w:r w:rsidRPr="00A859B2">
        <w:rPr>
          <w:rFonts w:ascii="Times New Roman" w:hAnsi="Times New Roman" w:cs="Times New Roman"/>
          <w:b/>
          <w:bCs/>
          <w:sz w:val="24"/>
          <w:szCs w:val="24"/>
        </w:rPr>
        <w:t>ГАРАНТІЇ ТА ПРЕТЕНЗІЇ</w:t>
      </w:r>
    </w:p>
    <w:p w14:paraId="2A703C3C" w14:textId="77777777" w:rsidR="001513EE" w:rsidRPr="00A859B2" w:rsidRDefault="001513EE" w:rsidP="001513EE">
      <w:pPr>
        <w:ind w:firstLine="709"/>
        <w:rPr>
          <w:rFonts w:ascii="Times New Roman" w:hAnsi="Times New Roman" w:cs="Times New Roman"/>
          <w:sz w:val="24"/>
          <w:szCs w:val="24"/>
        </w:rPr>
      </w:pPr>
      <w:r w:rsidRPr="00A859B2">
        <w:rPr>
          <w:rFonts w:ascii="Times New Roman" w:hAnsi="Times New Roman" w:cs="Times New Roman"/>
          <w:sz w:val="24"/>
          <w:szCs w:val="24"/>
        </w:rPr>
        <w:t xml:space="preserve">9.1 </w:t>
      </w:r>
      <w:r w:rsidRPr="00A859B2">
        <w:rPr>
          <w:rFonts w:ascii="Times New Roman" w:hAnsi="Times New Roman" w:cs="Times New Roman"/>
          <w:bCs/>
          <w:sz w:val="24"/>
          <w:szCs w:val="24"/>
        </w:rPr>
        <w:t xml:space="preserve">Продавець </w:t>
      </w:r>
      <w:r w:rsidRPr="00A859B2">
        <w:rPr>
          <w:rFonts w:ascii="Times New Roman" w:hAnsi="Times New Roman" w:cs="Times New Roman"/>
          <w:sz w:val="24"/>
          <w:szCs w:val="24"/>
        </w:rPr>
        <w:t>гарантує, що земельна ділянка, яка є предметом даного Договору, належить до земель, що можуть бути приватизовані згідно з законодавством України, вільна від будь-яких майнових прав і претензій третіх осіб, до цього часу нікому іншому не продана, не подарована, не відчужена іншим способом, не заставлена, в спорі і під забороною не перебуває, не знаходиться під арештом і судових справ на неї немає.</w:t>
      </w:r>
    </w:p>
    <w:p w14:paraId="2EC39F71" w14:textId="77777777" w:rsidR="001513EE" w:rsidRPr="00A859B2" w:rsidRDefault="001513EE" w:rsidP="001513EE">
      <w:pPr>
        <w:pStyle w:val="af0"/>
        <w:ind w:left="0" w:firstLine="709"/>
        <w:rPr>
          <w:sz w:val="24"/>
          <w:szCs w:val="24"/>
        </w:rPr>
      </w:pPr>
      <w:r w:rsidRPr="00A859B2">
        <w:rPr>
          <w:sz w:val="24"/>
          <w:szCs w:val="24"/>
        </w:rPr>
        <w:t xml:space="preserve">9.2 Відсутність заборони відчуження земельної ділянки, підтверджується витягом, виданим ________, _____ нотаріусом ____________ нотаріального округу _______ області з Єдиного реєстру заборон відчуження нерухомого майна від _________________ року за № ______. </w:t>
      </w:r>
    </w:p>
    <w:p w14:paraId="21C87D22" w14:textId="77777777" w:rsidR="001513EE" w:rsidRPr="00A859B2" w:rsidRDefault="001513EE" w:rsidP="001513EE">
      <w:pPr>
        <w:pStyle w:val="af0"/>
        <w:ind w:left="0" w:firstLine="709"/>
        <w:rPr>
          <w:bCs/>
          <w:sz w:val="24"/>
          <w:szCs w:val="24"/>
        </w:rPr>
      </w:pPr>
      <w:r w:rsidRPr="00A859B2">
        <w:rPr>
          <w:sz w:val="24"/>
          <w:szCs w:val="24"/>
        </w:rPr>
        <w:t>9.3 Інформація про перебування відчужуваного за цим договором майна під податковою заставою в Державному реєстрі обтяжень рухомого майна про податкові застави відсутня, що підтверджується Витягом із зазначеного реєстру від _________________ року за № ______.</w:t>
      </w:r>
    </w:p>
    <w:p w14:paraId="237534FB" w14:textId="77777777" w:rsidR="001513EE" w:rsidRPr="00A859B2" w:rsidRDefault="001513EE" w:rsidP="001513EE">
      <w:pPr>
        <w:pStyle w:val="af0"/>
        <w:ind w:left="0" w:firstLine="709"/>
        <w:rPr>
          <w:bCs/>
          <w:sz w:val="24"/>
          <w:szCs w:val="24"/>
        </w:rPr>
      </w:pPr>
      <w:r w:rsidRPr="00A859B2">
        <w:rPr>
          <w:sz w:val="24"/>
          <w:szCs w:val="24"/>
        </w:rPr>
        <w:t xml:space="preserve">9.4 </w:t>
      </w:r>
      <w:r w:rsidRPr="00A859B2">
        <w:rPr>
          <w:bCs/>
          <w:sz w:val="24"/>
          <w:szCs w:val="24"/>
        </w:rPr>
        <w:t xml:space="preserve">Покупцю </w:t>
      </w:r>
      <w:r w:rsidRPr="00A859B2">
        <w:rPr>
          <w:sz w:val="24"/>
          <w:szCs w:val="24"/>
        </w:rPr>
        <w:t>відомий склад технічної документації і він погоджується з його змістом.</w:t>
      </w:r>
    </w:p>
    <w:p w14:paraId="627E3A6D" w14:textId="77777777" w:rsidR="001513EE" w:rsidRPr="00A859B2" w:rsidRDefault="001513EE" w:rsidP="001513EE">
      <w:pPr>
        <w:pStyle w:val="af0"/>
        <w:ind w:left="0" w:firstLine="709"/>
        <w:rPr>
          <w:sz w:val="24"/>
          <w:szCs w:val="24"/>
        </w:rPr>
      </w:pPr>
      <w:r w:rsidRPr="00A859B2">
        <w:rPr>
          <w:sz w:val="24"/>
          <w:szCs w:val="24"/>
        </w:rPr>
        <w:lastRenderedPageBreak/>
        <w:t xml:space="preserve">9.5 Предмет даного Договору, що відчужується візуально оглянутий </w:t>
      </w:r>
      <w:r w:rsidRPr="00A859B2">
        <w:rPr>
          <w:bCs/>
          <w:sz w:val="24"/>
          <w:szCs w:val="24"/>
        </w:rPr>
        <w:t xml:space="preserve">Покупцем </w:t>
      </w:r>
      <w:r w:rsidRPr="00A859B2">
        <w:rPr>
          <w:sz w:val="24"/>
          <w:szCs w:val="24"/>
        </w:rPr>
        <w:t xml:space="preserve">до проведення торгів. Претензії до </w:t>
      </w:r>
      <w:r w:rsidRPr="00A859B2">
        <w:rPr>
          <w:bCs/>
          <w:sz w:val="24"/>
          <w:szCs w:val="24"/>
        </w:rPr>
        <w:t xml:space="preserve">Продавця </w:t>
      </w:r>
      <w:r w:rsidRPr="00A859B2">
        <w:rPr>
          <w:sz w:val="24"/>
          <w:szCs w:val="24"/>
        </w:rPr>
        <w:t>щодо якісних характеристик відчужуваного Предмету даного Договору не має.</w:t>
      </w:r>
    </w:p>
    <w:p w14:paraId="1F945F1C" w14:textId="77777777" w:rsidR="001513EE" w:rsidRPr="00A859B2" w:rsidRDefault="001513EE" w:rsidP="001513EE">
      <w:pPr>
        <w:tabs>
          <w:tab w:val="num" w:pos="360"/>
        </w:tabs>
        <w:ind w:left="360" w:hanging="360"/>
        <w:jc w:val="center"/>
        <w:rPr>
          <w:rFonts w:ascii="Times New Roman" w:hAnsi="Times New Roman" w:cs="Times New Roman"/>
          <w:b/>
          <w:bCs/>
          <w:sz w:val="24"/>
          <w:szCs w:val="24"/>
        </w:rPr>
      </w:pPr>
      <w:r w:rsidRPr="00A859B2">
        <w:rPr>
          <w:rFonts w:ascii="Times New Roman" w:hAnsi="Times New Roman" w:cs="Times New Roman"/>
          <w:b/>
          <w:bCs/>
          <w:sz w:val="24"/>
          <w:szCs w:val="24"/>
        </w:rPr>
        <w:t>10. ЗМІНИ УМОВ ДОГОВОРУ ТА ЙОГО РОЗІРВАННЯ</w:t>
      </w:r>
    </w:p>
    <w:p w14:paraId="1A118426" w14:textId="77777777" w:rsidR="001513EE" w:rsidRPr="00A859B2" w:rsidRDefault="001513EE" w:rsidP="001513EE">
      <w:pPr>
        <w:pStyle w:val="2d"/>
        <w:rPr>
          <w:sz w:val="24"/>
          <w:szCs w:val="24"/>
        </w:rPr>
      </w:pPr>
      <w:r w:rsidRPr="00A859B2">
        <w:rPr>
          <w:sz w:val="24"/>
          <w:szCs w:val="24"/>
        </w:rPr>
        <w:tab/>
        <w:t>10.1 Усі зміни та доповнення до Договору здійснюються Сторонами у письмовій формі та підлягають нотаріальному посвідченню.</w:t>
      </w:r>
    </w:p>
    <w:p w14:paraId="2D076A84"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 xml:space="preserve">10.2 У разі невиконання однією із Сторін умов цього Договору, він може бути розірваний або визнаний недійсним на вимогу іншої Сторони за рішенням суду. </w:t>
      </w:r>
    </w:p>
    <w:p w14:paraId="108E1316"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 xml:space="preserve">10.3 У випадку розірвання даного Договору, до </w:t>
      </w:r>
      <w:r w:rsidRPr="00A859B2">
        <w:rPr>
          <w:rFonts w:ascii="Times New Roman" w:hAnsi="Times New Roman" w:cs="Times New Roman"/>
          <w:bCs/>
          <w:sz w:val="24"/>
          <w:szCs w:val="24"/>
        </w:rPr>
        <w:t>Продавця</w:t>
      </w:r>
      <w:r w:rsidRPr="00A859B2">
        <w:rPr>
          <w:rFonts w:ascii="Times New Roman" w:hAnsi="Times New Roman" w:cs="Times New Roman"/>
          <w:sz w:val="24"/>
          <w:szCs w:val="24"/>
        </w:rPr>
        <w:t xml:space="preserve"> переходить право власності на земельну ділянку, що є предметом даного Договору.</w:t>
      </w:r>
    </w:p>
    <w:p w14:paraId="357EF142"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 xml:space="preserve">10.4 У разі припинення, або розірвання даного Договору </w:t>
      </w:r>
      <w:r w:rsidRPr="00A859B2">
        <w:rPr>
          <w:rFonts w:ascii="Times New Roman" w:hAnsi="Times New Roman" w:cs="Times New Roman"/>
          <w:bCs/>
          <w:sz w:val="24"/>
          <w:szCs w:val="24"/>
        </w:rPr>
        <w:t xml:space="preserve">Покупець </w:t>
      </w:r>
      <w:r w:rsidRPr="00A859B2">
        <w:rPr>
          <w:rFonts w:ascii="Times New Roman" w:hAnsi="Times New Roman" w:cs="Times New Roman"/>
          <w:sz w:val="24"/>
          <w:szCs w:val="24"/>
        </w:rPr>
        <w:t xml:space="preserve">зобов’язаний повернути </w:t>
      </w:r>
      <w:r w:rsidRPr="00A859B2">
        <w:rPr>
          <w:rFonts w:ascii="Times New Roman" w:hAnsi="Times New Roman" w:cs="Times New Roman"/>
          <w:bCs/>
          <w:sz w:val="24"/>
          <w:szCs w:val="24"/>
        </w:rPr>
        <w:t xml:space="preserve">Продавцю </w:t>
      </w:r>
      <w:r w:rsidRPr="00A859B2">
        <w:rPr>
          <w:rFonts w:ascii="Times New Roman" w:hAnsi="Times New Roman" w:cs="Times New Roman"/>
          <w:sz w:val="24"/>
          <w:szCs w:val="24"/>
        </w:rPr>
        <w:t>Предмет договору у такому ж стані, в якому він був отриманий, про що складається відповідний акт приймання-передачі за підписом обох сторін.</w:t>
      </w:r>
    </w:p>
    <w:p w14:paraId="61FA48A4" w14:textId="77777777" w:rsidR="001513EE" w:rsidRPr="00A859B2" w:rsidRDefault="001513EE" w:rsidP="001513EE">
      <w:pPr>
        <w:tabs>
          <w:tab w:val="num" w:pos="0"/>
        </w:tabs>
        <w:rPr>
          <w:rFonts w:ascii="Times New Roman" w:hAnsi="Times New Roman" w:cs="Times New Roman"/>
          <w:bCs/>
          <w:sz w:val="24"/>
          <w:szCs w:val="24"/>
        </w:rPr>
      </w:pPr>
      <w:r w:rsidRPr="00A859B2">
        <w:rPr>
          <w:rFonts w:ascii="Times New Roman" w:hAnsi="Times New Roman" w:cs="Times New Roman"/>
          <w:sz w:val="24"/>
          <w:szCs w:val="24"/>
        </w:rPr>
        <w:t xml:space="preserve">        При розірванні даного Договору з незалежних від Сторін причин суми, сплачені </w:t>
      </w:r>
      <w:r w:rsidRPr="00A859B2">
        <w:rPr>
          <w:rFonts w:ascii="Times New Roman" w:hAnsi="Times New Roman" w:cs="Times New Roman"/>
          <w:bCs/>
          <w:sz w:val="24"/>
          <w:szCs w:val="24"/>
        </w:rPr>
        <w:t xml:space="preserve">Покупцем Продавцю </w:t>
      </w:r>
      <w:r w:rsidRPr="00A859B2">
        <w:rPr>
          <w:rFonts w:ascii="Times New Roman" w:hAnsi="Times New Roman" w:cs="Times New Roman"/>
          <w:sz w:val="24"/>
          <w:szCs w:val="24"/>
        </w:rPr>
        <w:t>на виконання Договору, повертаються Покупцю</w:t>
      </w:r>
      <w:r w:rsidRPr="00A859B2">
        <w:rPr>
          <w:rFonts w:ascii="Times New Roman" w:hAnsi="Times New Roman" w:cs="Times New Roman"/>
          <w:bCs/>
          <w:sz w:val="24"/>
          <w:szCs w:val="24"/>
        </w:rPr>
        <w:t xml:space="preserve"> в повному обсязі.</w:t>
      </w:r>
    </w:p>
    <w:p w14:paraId="59C1A959" w14:textId="77777777" w:rsidR="001513EE" w:rsidRPr="00A859B2" w:rsidRDefault="001513EE" w:rsidP="001513EE">
      <w:pPr>
        <w:tabs>
          <w:tab w:val="num" w:pos="360"/>
        </w:tabs>
        <w:ind w:left="360" w:hanging="360"/>
        <w:jc w:val="center"/>
        <w:rPr>
          <w:rFonts w:ascii="Times New Roman" w:hAnsi="Times New Roman" w:cs="Times New Roman"/>
          <w:b/>
          <w:bCs/>
          <w:sz w:val="24"/>
          <w:szCs w:val="24"/>
        </w:rPr>
      </w:pPr>
      <w:r w:rsidRPr="00A859B2">
        <w:rPr>
          <w:rFonts w:ascii="Times New Roman" w:hAnsi="Times New Roman" w:cs="Times New Roman"/>
          <w:b/>
          <w:bCs/>
          <w:sz w:val="24"/>
          <w:szCs w:val="24"/>
        </w:rPr>
        <w:t>11.  ФОРС-МАЖОРНІ ОБСТАВИНИ</w:t>
      </w:r>
    </w:p>
    <w:p w14:paraId="758A9924"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 xml:space="preserve">      11.1. Сторони звільняються від відповідальності за часткове або повне невиконання обов’язків за Договором, якщо це невиконання за обставин, які виникли після укладення Договору є наслідком невідворотних дій надзвичайного характеру, які Сторони не могли ні передбачити, ні попередити вжитими заходами (повінь, пожежа, землетрус, осідання ґрунту та інші явища природи, а також війна або військові дії), які призвели до неможливості виконання даного Договору. Доказом форс-мажорних обставин є відповідна довідка, видана уповноваженими на те органами.</w:t>
      </w:r>
    </w:p>
    <w:p w14:paraId="6121E3CD" w14:textId="77777777" w:rsidR="001513EE" w:rsidRPr="00A859B2" w:rsidRDefault="001513EE" w:rsidP="001513EE">
      <w:pPr>
        <w:tabs>
          <w:tab w:val="num" w:pos="360"/>
        </w:tabs>
        <w:ind w:left="360" w:hanging="360"/>
        <w:jc w:val="center"/>
        <w:rPr>
          <w:rFonts w:ascii="Times New Roman" w:hAnsi="Times New Roman" w:cs="Times New Roman"/>
          <w:b/>
          <w:bCs/>
          <w:sz w:val="24"/>
          <w:szCs w:val="24"/>
        </w:rPr>
      </w:pPr>
      <w:r w:rsidRPr="00A859B2">
        <w:rPr>
          <w:rFonts w:ascii="Times New Roman" w:hAnsi="Times New Roman" w:cs="Times New Roman"/>
          <w:b/>
          <w:bCs/>
          <w:sz w:val="24"/>
          <w:szCs w:val="24"/>
        </w:rPr>
        <w:t>12.  ВИРІШЕННЯ СПОРІВ</w:t>
      </w:r>
    </w:p>
    <w:p w14:paraId="6C2D14B3"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 xml:space="preserve">       12.1  Усі спори, що виникають під час виконання умов Договору або у зв’язку з тлумаченням його положень, вирішуються шляхом переговорів. Якщо Сторони не досягли домовленості, то спір вирішується судом у встановленому порядку відповідно до чинного законодавства.</w:t>
      </w:r>
    </w:p>
    <w:p w14:paraId="18800014" w14:textId="77777777" w:rsidR="001513EE" w:rsidRPr="00A859B2" w:rsidRDefault="001513EE" w:rsidP="001513EE">
      <w:pPr>
        <w:tabs>
          <w:tab w:val="num" w:pos="360"/>
        </w:tabs>
        <w:ind w:left="360" w:hanging="360"/>
        <w:jc w:val="center"/>
        <w:rPr>
          <w:rFonts w:ascii="Times New Roman" w:hAnsi="Times New Roman" w:cs="Times New Roman"/>
          <w:b/>
          <w:bCs/>
          <w:sz w:val="24"/>
          <w:szCs w:val="24"/>
        </w:rPr>
      </w:pPr>
      <w:r w:rsidRPr="00A859B2">
        <w:rPr>
          <w:rFonts w:ascii="Times New Roman" w:hAnsi="Times New Roman" w:cs="Times New Roman"/>
          <w:b/>
          <w:bCs/>
          <w:sz w:val="24"/>
          <w:szCs w:val="24"/>
        </w:rPr>
        <w:t>13. ЗАКЛЮЧНІ  ПОЛОЖЕННЯ</w:t>
      </w:r>
    </w:p>
    <w:p w14:paraId="018FCC39"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 xml:space="preserve">13.1  Усі витрати, пов’язані з укладанням цього Договору, його нотаріального посвідчення та реєстрації, покладаються на </w:t>
      </w:r>
      <w:r w:rsidRPr="00A859B2">
        <w:rPr>
          <w:rFonts w:ascii="Times New Roman" w:hAnsi="Times New Roman" w:cs="Times New Roman"/>
          <w:bCs/>
          <w:sz w:val="24"/>
          <w:szCs w:val="24"/>
        </w:rPr>
        <w:t>Покупця.</w:t>
      </w:r>
    </w:p>
    <w:p w14:paraId="049A48BA"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13.2   Цей Договір і документ про сплату вартості земельної ділянки є підставою для державної реєстрації речового права на земельну ділянку.</w:t>
      </w:r>
    </w:p>
    <w:p w14:paraId="2DE4CCE2"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13.3 Цей Договір набуває чинності після його підписання сторонами та нотаріального посвідчення і його реєстрації.</w:t>
      </w:r>
    </w:p>
    <w:p w14:paraId="3D94B9C0"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13.4 Кадастровий план  земельної ділянки, яка підлягає продажу є невід’ємною частиною даного Договору .</w:t>
      </w:r>
    </w:p>
    <w:p w14:paraId="0DA6C56B"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lastRenderedPageBreak/>
        <w:tab/>
        <w:t>13.5 Зміст ст.</w:t>
      </w:r>
      <w:r>
        <w:rPr>
          <w:rFonts w:ascii="Times New Roman" w:hAnsi="Times New Roman" w:cs="Times New Roman"/>
          <w:sz w:val="24"/>
          <w:szCs w:val="24"/>
        </w:rPr>
        <w:t xml:space="preserve"> </w:t>
      </w:r>
      <w:r w:rsidRPr="00A859B2">
        <w:rPr>
          <w:rFonts w:ascii="Times New Roman" w:hAnsi="Times New Roman" w:cs="Times New Roman"/>
          <w:sz w:val="24"/>
          <w:szCs w:val="24"/>
        </w:rPr>
        <w:t xml:space="preserve">ст. 90,91,103,116,120,125 Земельного Кодексу України нотаріусом роз’яснено. </w:t>
      </w:r>
    </w:p>
    <w:p w14:paraId="51F060C1" w14:textId="77777777" w:rsidR="001513EE" w:rsidRPr="00A859B2" w:rsidRDefault="001513EE" w:rsidP="001513EE">
      <w:pPr>
        <w:tabs>
          <w:tab w:val="num" w:pos="0"/>
        </w:tabs>
        <w:rPr>
          <w:rFonts w:ascii="Times New Roman" w:hAnsi="Times New Roman" w:cs="Times New Roman"/>
          <w:sz w:val="24"/>
          <w:szCs w:val="24"/>
        </w:rPr>
      </w:pPr>
      <w:r w:rsidRPr="00A859B2">
        <w:rPr>
          <w:rFonts w:ascii="Times New Roman" w:hAnsi="Times New Roman" w:cs="Times New Roman"/>
          <w:sz w:val="24"/>
          <w:szCs w:val="24"/>
        </w:rPr>
        <w:tab/>
        <w:t>13.6 Цей Договір укладений у 3-ох (Трьох) примірниках, які мають силу оригіналу, один з яких знаходиться у Продавця, другий - Покупця, третій – у ____, _____нотаріуса ___________ нотаріального округу (м._______, вул.___________).</w:t>
      </w:r>
    </w:p>
    <w:p w14:paraId="0DBC9F83" w14:textId="77777777" w:rsidR="001513EE" w:rsidRPr="00A859B2" w:rsidRDefault="001513EE" w:rsidP="001513EE">
      <w:pPr>
        <w:jc w:val="center"/>
        <w:rPr>
          <w:rFonts w:ascii="Times New Roman" w:hAnsi="Times New Roman" w:cs="Times New Roman"/>
          <w:b/>
          <w:sz w:val="24"/>
          <w:szCs w:val="24"/>
        </w:rPr>
      </w:pPr>
    </w:p>
    <w:p w14:paraId="18401E70" w14:textId="77777777" w:rsidR="001513EE" w:rsidRPr="00A859B2" w:rsidRDefault="001513EE" w:rsidP="001513EE">
      <w:pPr>
        <w:rPr>
          <w:rFonts w:ascii="Times New Roman" w:hAnsi="Times New Roman" w:cs="Times New Roman"/>
          <w:b/>
          <w:sz w:val="24"/>
          <w:szCs w:val="24"/>
        </w:rPr>
      </w:pPr>
      <w:r w:rsidRPr="00A859B2">
        <w:rPr>
          <w:rFonts w:ascii="Times New Roman" w:hAnsi="Times New Roman" w:cs="Times New Roman"/>
          <w:b/>
          <w:sz w:val="24"/>
          <w:szCs w:val="24"/>
        </w:rPr>
        <w:t xml:space="preserve">                                                          ПІДПИСИ СТОРІН</w:t>
      </w:r>
    </w:p>
    <w:tbl>
      <w:tblPr>
        <w:tblW w:w="0" w:type="auto"/>
        <w:tblLook w:val="0000" w:firstRow="0" w:lastRow="0" w:firstColumn="0" w:lastColumn="0" w:noHBand="0" w:noVBand="0"/>
      </w:tblPr>
      <w:tblGrid>
        <w:gridCol w:w="4665"/>
        <w:gridCol w:w="4666"/>
      </w:tblGrid>
      <w:tr w:rsidR="001513EE" w:rsidRPr="00A859B2" w14:paraId="19E7A20C" w14:textId="77777777" w:rsidTr="00A017C8">
        <w:trPr>
          <w:trHeight w:val="5826"/>
        </w:trPr>
        <w:tc>
          <w:tcPr>
            <w:tcW w:w="4665" w:type="dxa"/>
          </w:tcPr>
          <w:p w14:paraId="6EDC6ADA" w14:textId="77777777" w:rsidR="001513EE" w:rsidRPr="00A859B2" w:rsidRDefault="001513EE" w:rsidP="00A017C8">
            <w:pPr>
              <w:pStyle w:val="af5"/>
              <w:rPr>
                <w:b/>
                <w:sz w:val="24"/>
                <w:szCs w:val="24"/>
              </w:rPr>
            </w:pPr>
            <w:r w:rsidRPr="00A859B2">
              <w:rPr>
                <w:b/>
                <w:sz w:val="24"/>
                <w:szCs w:val="24"/>
              </w:rPr>
              <w:t xml:space="preserve">Продавець                                         </w:t>
            </w:r>
          </w:p>
          <w:p w14:paraId="18FC27EE" w14:textId="77777777" w:rsidR="001513EE" w:rsidRPr="00A859B2" w:rsidRDefault="001513EE" w:rsidP="00A017C8">
            <w:pPr>
              <w:pStyle w:val="af5"/>
              <w:rPr>
                <w:sz w:val="24"/>
                <w:szCs w:val="24"/>
              </w:rPr>
            </w:pPr>
            <w:r w:rsidRPr="00A859B2">
              <w:rPr>
                <w:sz w:val="24"/>
                <w:szCs w:val="24"/>
              </w:rPr>
              <w:t>_____ _____________ рада</w:t>
            </w:r>
          </w:p>
          <w:p w14:paraId="1C949D52" w14:textId="77777777" w:rsidR="001513EE" w:rsidRPr="00A859B2" w:rsidRDefault="001513EE" w:rsidP="00A017C8">
            <w:pPr>
              <w:pStyle w:val="af5"/>
              <w:rPr>
                <w:sz w:val="24"/>
                <w:szCs w:val="24"/>
              </w:rPr>
            </w:pPr>
            <w:r w:rsidRPr="00A859B2">
              <w:rPr>
                <w:sz w:val="24"/>
                <w:szCs w:val="24"/>
              </w:rPr>
              <w:t xml:space="preserve">Юридична адреса _________________ </w:t>
            </w:r>
          </w:p>
          <w:p w14:paraId="0C640DB0" w14:textId="77777777" w:rsidR="001513EE" w:rsidRPr="00A859B2" w:rsidRDefault="001513EE" w:rsidP="00A017C8">
            <w:pPr>
              <w:pStyle w:val="af5"/>
              <w:rPr>
                <w:sz w:val="24"/>
                <w:szCs w:val="24"/>
              </w:rPr>
            </w:pPr>
            <w:r w:rsidRPr="00A859B2">
              <w:rPr>
                <w:sz w:val="24"/>
                <w:szCs w:val="24"/>
              </w:rPr>
              <w:t>_________________________________</w:t>
            </w:r>
          </w:p>
          <w:p w14:paraId="756DC392" w14:textId="77777777" w:rsidR="001513EE" w:rsidRPr="00A859B2" w:rsidRDefault="001513EE" w:rsidP="00A017C8">
            <w:pPr>
              <w:pStyle w:val="af5"/>
              <w:rPr>
                <w:sz w:val="24"/>
                <w:szCs w:val="24"/>
              </w:rPr>
            </w:pPr>
            <w:r w:rsidRPr="00A859B2">
              <w:rPr>
                <w:sz w:val="24"/>
                <w:szCs w:val="24"/>
              </w:rPr>
              <w:t>Код за ЄДРПОУ ________________</w:t>
            </w:r>
          </w:p>
          <w:p w14:paraId="0EF49F72" w14:textId="77777777" w:rsidR="001513EE" w:rsidRPr="00A859B2" w:rsidRDefault="001513EE" w:rsidP="00A017C8">
            <w:pPr>
              <w:pStyle w:val="af5"/>
              <w:rPr>
                <w:sz w:val="24"/>
                <w:szCs w:val="24"/>
              </w:rPr>
            </w:pPr>
          </w:p>
          <w:p w14:paraId="59957F00" w14:textId="77777777" w:rsidR="001513EE" w:rsidRPr="00A859B2" w:rsidRDefault="001513EE" w:rsidP="00A017C8">
            <w:pPr>
              <w:pStyle w:val="af5"/>
              <w:rPr>
                <w:sz w:val="24"/>
                <w:szCs w:val="24"/>
              </w:rPr>
            </w:pPr>
            <w:r w:rsidRPr="00A859B2">
              <w:rPr>
                <w:sz w:val="24"/>
                <w:szCs w:val="24"/>
              </w:rPr>
              <w:t xml:space="preserve">Від Продавця   </w:t>
            </w:r>
          </w:p>
          <w:p w14:paraId="573611BE" w14:textId="77777777" w:rsidR="001513EE" w:rsidRPr="00A859B2" w:rsidRDefault="001513EE" w:rsidP="00A017C8">
            <w:pPr>
              <w:pStyle w:val="af5"/>
              <w:rPr>
                <w:sz w:val="24"/>
                <w:szCs w:val="24"/>
              </w:rPr>
            </w:pPr>
            <w:r w:rsidRPr="00A859B2">
              <w:rPr>
                <w:sz w:val="24"/>
                <w:szCs w:val="24"/>
              </w:rPr>
              <w:t>___________ голова</w:t>
            </w:r>
          </w:p>
          <w:p w14:paraId="505391B2" w14:textId="77777777" w:rsidR="001513EE" w:rsidRPr="00A859B2" w:rsidRDefault="001513EE" w:rsidP="00A017C8">
            <w:pPr>
              <w:pStyle w:val="af5"/>
              <w:rPr>
                <w:sz w:val="24"/>
                <w:szCs w:val="24"/>
              </w:rPr>
            </w:pPr>
          </w:p>
          <w:p w14:paraId="3109342E" w14:textId="77777777" w:rsidR="001513EE" w:rsidRPr="00A859B2" w:rsidRDefault="001513EE" w:rsidP="00A017C8">
            <w:pPr>
              <w:pStyle w:val="af5"/>
              <w:rPr>
                <w:sz w:val="24"/>
                <w:szCs w:val="24"/>
              </w:rPr>
            </w:pPr>
            <w:r w:rsidRPr="00A859B2">
              <w:rPr>
                <w:sz w:val="24"/>
                <w:szCs w:val="24"/>
              </w:rPr>
              <w:t>__________________ ________________</w:t>
            </w:r>
          </w:p>
          <w:p w14:paraId="49238C5F" w14:textId="77777777" w:rsidR="001513EE" w:rsidRPr="00A859B2" w:rsidRDefault="001513EE" w:rsidP="00A017C8">
            <w:pPr>
              <w:pStyle w:val="af5"/>
              <w:rPr>
                <w:sz w:val="24"/>
                <w:szCs w:val="24"/>
              </w:rPr>
            </w:pPr>
            <w:r w:rsidRPr="00A859B2">
              <w:rPr>
                <w:sz w:val="24"/>
                <w:szCs w:val="24"/>
              </w:rPr>
              <w:t>підпис, ПІБ м.п.</w:t>
            </w:r>
          </w:p>
          <w:p w14:paraId="73CCF32C" w14:textId="77777777" w:rsidR="001513EE" w:rsidRPr="00A859B2" w:rsidRDefault="001513EE" w:rsidP="00A017C8">
            <w:pPr>
              <w:rPr>
                <w:rFonts w:ascii="Times New Roman" w:hAnsi="Times New Roman" w:cs="Times New Roman"/>
                <w:sz w:val="24"/>
                <w:szCs w:val="24"/>
              </w:rPr>
            </w:pPr>
          </w:p>
          <w:p w14:paraId="1899D6F3" w14:textId="77777777" w:rsidR="001513EE" w:rsidRPr="00A859B2" w:rsidRDefault="001513EE" w:rsidP="00A017C8">
            <w:pPr>
              <w:rPr>
                <w:rFonts w:ascii="Times New Roman" w:hAnsi="Times New Roman" w:cs="Times New Roman"/>
                <w:sz w:val="24"/>
                <w:szCs w:val="24"/>
              </w:rPr>
            </w:pPr>
          </w:p>
          <w:p w14:paraId="60D7D469" w14:textId="77777777" w:rsidR="001513EE" w:rsidRPr="00A859B2" w:rsidRDefault="001513EE" w:rsidP="00A017C8">
            <w:pPr>
              <w:rPr>
                <w:rFonts w:ascii="Times New Roman" w:hAnsi="Times New Roman" w:cs="Times New Roman"/>
                <w:sz w:val="24"/>
                <w:szCs w:val="24"/>
              </w:rPr>
            </w:pPr>
          </w:p>
        </w:tc>
        <w:tc>
          <w:tcPr>
            <w:tcW w:w="4666" w:type="dxa"/>
          </w:tcPr>
          <w:p w14:paraId="52FC9975" w14:textId="77777777" w:rsidR="001513EE" w:rsidRPr="00A859B2" w:rsidRDefault="001513EE" w:rsidP="00A017C8">
            <w:pPr>
              <w:pStyle w:val="af5"/>
              <w:rPr>
                <w:b/>
                <w:sz w:val="24"/>
                <w:szCs w:val="24"/>
              </w:rPr>
            </w:pPr>
            <w:r w:rsidRPr="00A859B2">
              <w:rPr>
                <w:b/>
                <w:sz w:val="24"/>
                <w:szCs w:val="24"/>
              </w:rPr>
              <w:t>Покупець</w:t>
            </w:r>
          </w:p>
          <w:p w14:paraId="3F980B20" w14:textId="77777777" w:rsidR="001513EE" w:rsidRPr="00A859B2" w:rsidRDefault="001513EE" w:rsidP="00A017C8">
            <w:pPr>
              <w:pStyle w:val="af5"/>
              <w:rPr>
                <w:sz w:val="24"/>
                <w:szCs w:val="24"/>
              </w:rPr>
            </w:pPr>
          </w:p>
          <w:p w14:paraId="46EF9A80" w14:textId="77777777" w:rsidR="001513EE" w:rsidRPr="00A859B2" w:rsidRDefault="001513EE" w:rsidP="00A017C8">
            <w:pPr>
              <w:pStyle w:val="af5"/>
              <w:rPr>
                <w:sz w:val="24"/>
                <w:szCs w:val="24"/>
              </w:rPr>
            </w:pPr>
          </w:p>
          <w:p w14:paraId="7106EC1A" w14:textId="77777777" w:rsidR="001513EE" w:rsidRPr="00A859B2" w:rsidRDefault="001513EE" w:rsidP="00A017C8">
            <w:pPr>
              <w:pStyle w:val="af5"/>
              <w:rPr>
                <w:sz w:val="24"/>
                <w:szCs w:val="24"/>
              </w:rPr>
            </w:pPr>
          </w:p>
          <w:p w14:paraId="319C85DA" w14:textId="77777777" w:rsidR="001513EE" w:rsidRPr="00A859B2" w:rsidRDefault="001513EE" w:rsidP="00A017C8">
            <w:pPr>
              <w:pStyle w:val="af5"/>
              <w:rPr>
                <w:sz w:val="24"/>
                <w:szCs w:val="24"/>
              </w:rPr>
            </w:pPr>
          </w:p>
          <w:p w14:paraId="5CC7BEF4" w14:textId="77777777" w:rsidR="001513EE" w:rsidRPr="00A859B2" w:rsidRDefault="001513EE" w:rsidP="00A017C8">
            <w:pPr>
              <w:pStyle w:val="af5"/>
              <w:rPr>
                <w:sz w:val="24"/>
                <w:szCs w:val="24"/>
              </w:rPr>
            </w:pPr>
          </w:p>
          <w:p w14:paraId="75F590C5" w14:textId="77777777" w:rsidR="001513EE" w:rsidRPr="00A859B2" w:rsidRDefault="001513EE" w:rsidP="00A017C8">
            <w:pPr>
              <w:pStyle w:val="af5"/>
              <w:rPr>
                <w:sz w:val="24"/>
                <w:szCs w:val="24"/>
              </w:rPr>
            </w:pPr>
            <w:r w:rsidRPr="00A859B2">
              <w:rPr>
                <w:sz w:val="24"/>
                <w:szCs w:val="24"/>
              </w:rPr>
              <w:t xml:space="preserve">Від Покупця </w:t>
            </w:r>
          </w:p>
          <w:p w14:paraId="68BFD89D" w14:textId="77777777" w:rsidR="001513EE" w:rsidRPr="00A859B2" w:rsidRDefault="001513EE" w:rsidP="00A017C8">
            <w:pPr>
              <w:pStyle w:val="af5"/>
              <w:rPr>
                <w:sz w:val="24"/>
                <w:szCs w:val="24"/>
              </w:rPr>
            </w:pPr>
          </w:p>
          <w:p w14:paraId="22E5F367" w14:textId="77777777" w:rsidR="001513EE" w:rsidRPr="00A859B2" w:rsidRDefault="001513EE" w:rsidP="00A017C8">
            <w:pPr>
              <w:pStyle w:val="af5"/>
              <w:rPr>
                <w:sz w:val="24"/>
                <w:szCs w:val="24"/>
              </w:rPr>
            </w:pPr>
          </w:p>
          <w:p w14:paraId="6AB76D43" w14:textId="77777777" w:rsidR="001513EE" w:rsidRPr="00A859B2" w:rsidRDefault="001513EE" w:rsidP="00A017C8">
            <w:pPr>
              <w:pStyle w:val="af5"/>
            </w:pPr>
            <w:r w:rsidRPr="00A859B2">
              <w:rPr>
                <w:sz w:val="24"/>
                <w:szCs w:val="24"/>
              </w:rPr>
              <w:t xml:space="preserve">___________________ ______________ </w:t>
            </w:r>
            <w:r w:rsidRPr="00A859B2">
              <w:rPr>
                <w:sz w:val="16"/>
                <w:szCs w:val="16"/>
              </w:rPr>
              <w:t>підпис, ПІБ, м.п (за наявності).</w:t>
            </w:r>
          </w:p>
        </w:tc>
      </w:tr>
    </w:tbl>
    <w:p w14:paraId="66405FC1" w14:textId="77777777" w:rsidR="001513EE" w:rsidRPr="00A859B2" w:rsidRDefault="001513EE" w:rsidP="001513EE">
      <w:pPr>
        <w:ind w:right="99"/>
        <w:jc w:val="center"/>
        <w:rPr>
          <w:rFonts w:ascii="Times New Roman" w:hAnsi="Times New Roman" w:cs="Times New Roman"/>
          <w:b/>
          <w:color w:val="000000"/>
          <w:sz w:val="24"/>
          <w:szCs w:val="24"/>
        </w:rPr>
      </w:pPr>
    </w:p>
    <w:p w14:paraId="4EA64E32" w14:textId="77777777" w:rsidR="001513EE" w:rsidRPr="00A859B2" w:rsidRDefault="001513EE" w:rsidP="001513EE">
      <w:pPr>
        <w:ind w:right="99"/>
        <w:jc w:val="center"/>
        <w:rPr>
          <w:rFonts w:ascii="Times New Roman" w:hAnsi="Times New Roman" w:cs="Times New Roman"/>
          <w:sz w:val="24"/>
          <w:szCs w:val="24"/>
        </w:rPr>
      </w:pPr>
      <w:r w:rsidRPr="00A859B2">
        <w:rPr>
          <w:rFonts w:ascii="Times New Roman" w:hAnsi="Times New Roman" w:cs="Times New Roman"/>
          <w:sz w:val="24"/>
          <w:szCs w:val="24"/>
        </w:rPr>
        <w:t>________ голова                                                       __________________</w:t>
      </w:r>
    </w:p>
    <w:p w14:paraId="5D12C142" w14:textId="77777777" w:rsidR="001513EE" w:rsidRPr="00A859B2" w:rsidRDefault="001513EE" w:rsidP="001513EE">
      <w:pPr>
        <w:ind w:right="99"/>
        <w:jc w:val="center"/>
        <w:rPr>
          <w:rFonts w:ascii="Times New Roman" w:hAnsi="Times New Roman" w:cs="Times New Roman"/>
          <w:sz w:val="24"/>
          <w:szCs w:val="24"/>
        </w:rPr>
      </w:pPr>
    </w:p>
    <w:p w14:paraId="338CECCD" w14:textId="77777777" w:rsidR="001513EE" w:rsidRPr="00A859B2" w:rsidRDefault="001513EE" w:rsidP="001513EE">
      <w:pPr>
        <w:ind w:right="99"/>
        <w:jc w:val="center"/>
        <w:rPr>
          <w:rFonts w:ascii="Times New Roman" w:hAnsi="Times New Roman" w:cs="Times New Roman"/>
          <w:sz w:val="24"/>
          <w:szCs w:val="24"/>
        </w:rPr>
      </w:pPr>
      <w:r w:rsidRPr="00A859B2">
        <w:rPr>
          <w:rFonts w:ascii="Times New Roman" w:hAnsi="Times New Roman" w:cs="Times New Roman"/>
          <w:b/>
          <w:color w:val="000000"/>
          <w:sz w:val="24"/>
          <w:szCs w:val="24"/>
        </w:rPr>
        <w:t xml:space="preserve"> </w:t>
      </w:r>
    </w:p>
    <w:p w14:paraId="4065368F" w14:textId="77777777" w:rsidR="001513EE" w:rsidRPr="00A859B2" w:rsidRDefault="001513EE" w:rsidP="001513EE">
      <w:pPr>
        <w:spacing w:line="240" w:lineRule="auto"/>
        <w:ind w:left="1080"/>
        <w:rPr>
          <w:rFonts w:ascii="Times New Roman" w:hAnsi="Times New Roman" w:cs="Times New Roman"/>
          <w:sz w:val="24"/>
          <w:szCs w:val="24"/>
        </w:rPr>
      </w:pPr>
    </w:p>
    <w:p w14:paraId="05EAEDBC" w14:textId="77777777" w:rsidR="001513EE" w:rsidRPr="00A859B2" w:rsidRDefault="001513EE" w:rsidP="001513EE">
      <w:pPr>
        <w:ind w:right="99"/>
        <w:jc w:val="center"/>
        <w:rPr>
          <w:rFonts w:ascii="Times New Roman" w:hAnsi="Times New Roman" w:cs="Times New Roman"/>
          <w:sz w:val="24"/>
          <w:szCs w:val="24"/>
        </w:rPr>
      </w:pPr>
    </w:p>
    <w:p w14:paraId="20AEFA59" w14:textId="77777777" w:rsidR="001513EE" w:rsidRDefault="001513EE" w:rsidP="001513EE">
      <w:pPr>
        <w:ind w:right="99"/>
        <w:jc w:val="center"/>
        <w:rPr>
          <w:rFonts w:ascii="Times New Roman" w:hAnsi="Times New Roman" w:cs="Times New Roman"/>
          <w:b/>
          <w:color w:val="000000"/>
          <w:sz w:val="24"/>
          <w:szCs w:val="24"/>
        </w:rPr>
      </w:pPr>
      <w:r w:rsidRPr="00A859B2">
        <w:rPr>
          <w:rFonts w:ascii="Times New Roman" w:hAnsi="Times New Roman" w:cs="Times New Roman"/>
          <w:b/>
          <w:color w:val="000000"/>
          <w:sz w:val="24"/>
          <w:szCs w:val="24"/>
        </w:rPr>
        <w:t xml:space="preserve"> </w:t>
      </w:r>
    </w:p>
    <w:p w14:paraId="73C6F2E2" w14:textId="77777777" w:rsidR="001513EE" w:rsidRDefault="001513EE" w:rsidP="001513EE">
      <w:pPr>
        <w:ind w:right="99"/>
        <w:jc w:val="center"/>
        <w:rPr>
          <w:rFonts w:ascii="Times New Roman" w:hAnsi="Times New Roman" w:cs="Times New Roman"/>
          <w:b/>
          <w:color w:val="000000"/>
          <w:sz w:val="24"/>
          <w:szCs w:val="24"/>
        </w:rPr>
      </w:pPr>
    </w:p>
    <w:p w14:paraId="3260BE0A" w14:textId="77777777" w:rsidR="001513EE" w:rsidRDefault="001513EE" w:rsidP="001513EE">
      <w:pPr>
        <w:ind w:right="99"/>
        <w:rPr>
          <w:rFonts w:ascii="Times New Roman" w:hAnsi="Times New Roman" w:cs="Times New Roman"/>
          <w:b/>
          <w:color w:val="000000"/>
          <w:sz w:val="24"/>
          <w:szCs w:val="24"/>
        </w:rPr>
      </w:pPr>
    </w:p>
    <w:p w14:paraId="44675BE0"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5A198EE8" wp14:editId="218C3E2A">
            <wp:extent cx="571500" cy="762000"/>
            <wp:effectExtent l="0" t="0" r="0" b="0"/>
            <wp:docPr id="18" name="Рисунок 18"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4C3C7CD6"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478DFD20"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lastRenderedPageBreak/>
        <w:t>Розвадівська сільська рада</w:t>
      </w:r>
    </w:p>
    <w:p w14:paraId="2D34973B"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559A8DC5"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253DA884" w14:textId="77777777" w:rsidR="001513EE" w:rsidRPr="00104C3B" w:rsidRDefault="001513EE" w:rsidP="001513EE">
      <w:pPr>
        <w:spacing w:after="0" w:line="240" w:lineRule="auto"/>
        <w:jc w:val="center"/>
        <w:rPr>
          <w:rFonts w:ascii="Times New Roman" w:hAnsi="Times New Roman" w:cs="Times New Roman"/>
          <w:b/>
          <w:sz w:val="28"/>
          <w:szCs w:val="28"/>
        </w:rPr>
      </w:pPr>
    </w:p>
    <w:p w14:paraId="4976A3A6"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6770ED05" w14:textId="77777777" w:rsidR="001513EE" w:rsidRPr="00FC69E5" w:rsidRDefault="001513EE" w:rsidP="001513EE">
      <w:pPr>
        <w:pStyle w:val="aa"/>
        <w:shd w:val="clear" w:color="auto" w:fill="FFFFFF"/>
        <w:ind w:hanging="142"/>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2508</w:t>
      </w:r>
    </w:p>
    <w:p w14:paraId="7241D139" w14:textId="77777777" w:rsidR="001513EE" w:rsidRDefault="001513EE" w:rsidP="001513EE">
      <w:pPr>
        <w:pStyle w:val="aa"/>
        <w:shd w:val="clear" w:color="auto" w:fill="FFFFFF"/>
        <w:spacing w:before="0" w:beforeAutospacing="0" w:after="0" w:afterAutospacing="0"/>
        <w:ind w:hanging="426"/>
        <w:jc w:val="both"/>
        <w:rPr>
          <w:b/>
        </w:rPr>
      </w:pPr>
      <w:r>
        <w:rPr>
          <w:b/>
        </w:rPr>
        <w:t xml:space="preserve">    </w:t>
      </w:r>
      <w:r>
        <w:rPr>
          <w:b/>
          <w:lang w:val="en-US"/>
        </w:rPr>
        <w:t>“</w:t>
      </w:r>
      <w:r>
        <w:rPr>
          <w:b/>
        </w:rPr>
        <w:t>Про</w:t>
      </w:r>
      <w:r>
        <w:rPr>
          <w:b/>
          <w:lang w:val="en-US"/>
        </w:rPr>
        <w:t xml:space="preserve"> </w:t>
      </w:r>
      <w:r>
        <w:rPr>
          <w:b/>
        </w:rPr>
        <w:t>розгляд  заяв громадян  про</w:t>
      </w:r>
    </w:p>
    <w:p w14:paraId="620473F0" w14:textId="77777777" w:rsidR="001513EE" w:rsidRDefault="001513EE" w:rsidP="001513EE">
      <w:pPr>
        <w:pStyle w:val="aa"/>
        <w:shd w:val="clear" w:color="auto" w:fill="FFFFFF"/>
        <w:spacing w:before="0" w:beforeAutospacing="0" w:after="0" w:afterAutospacing="0"/>
        <w:ind w:hanging="426"/>
        <w:jc w:val="both"/>
        <w:rPr>
          <w:b/>
        </w:rPr>
      </w:pPr>
      <w:r>
        <w:rPr>
          <w:b/>
        </w:rPr>
        <w:t xml:space="preserve">    вилучення земельних ділянок з</w:t>
      </w:r>
    </w:p>
    <w:p w14:paraId="5FE09E52" w14:textId="77777777" w:rsidR="001513EE" w:rsidRDefault="001513EE" w:rsidP="001513EE">
      <w:pPr>
        <w:pStyle w:val="aa"/>
        <w:shd w:val="clear" w:color="auto" w:fill="FFFFFF"/>
        <w:spacing w:before="0" w:beforeAutospacing="0" w:after="0" w:afterAutospacing="0"/>
        <w:ind w:hanging="426"/>
        <w:jc w:val="both"/>
        <w:rPr>
          <w:b/>
        </w:rPr>
      </w:pPr>
      <w:r>
        <w:rPr>
          <w:b/>
        </w:rPr>
        <w:t xml:space="preserve">    погосподарського  обліку домогосподарств</w:t>
      </w:r>
    </w:p>
    <w:p w14:paraId="47268B5A" w14:textId="77777777" w:rsidR="001513EE" w:rsidRDefault="001513EE" w:rsidP="001513EE">
      <w:pPr>
        <w:pStyle w:val="aa"/>
        <w:shd w:val="clear" w:color="auto" w:fill="FFFFFF"/>
        <w:spacing w:before="0" w:beforeAutospacing="0" w:after="0" w:afterAutospacing="0"/>
        <w:ind w:hanging="426"/>
        <w:jc w:val="both"/>
        <w:rPr>
          <w:b/>
          <w:lang w:val="en-US"/>
        </w:rPr>
      </w:pPr>
      <w:r>
        <w:rPr>
          <w:b/>
        </w:rPr>
        <w:t xml:space="preserve">    на території  Розвадівської сільської ради</w:t>
      </w:r>
      <w:r>
        <w:rPr>
          <w:b/>
          <w:lang w:val="en-US"/>
        </w:rPr>
        <w:t>”</w:t>
      </w:r>
    </w:p>
    <w:p w14:paraId="2CBCD430" w14:textId="77777777" w:rsidR="001513EE" w:rsidRDefault="001513EE" w:rsidP="001513EE">
      <w:pPr>
        <w:pStyle w:val="aa"/>
        <w:shd w:val="clear" w:color="auto" w:fill="FFFFFF"/>
        <w:spacing w:before="0" w:beforeAutospacing="0" w:after="0" w:afterAutospacing="0"/>
        <w:ind w:hanging="426"/>
        <w:jc w:val="both"/>
        <w:rPr>
          <w:b/>
          <w:lang w:val="en-US"/>
        </w:rPr>
      </w:pPr>
    </w:p>
    <w:p w14:paraId="6324FCC4" w14:textId="77777777" w:rsidR="001513EE" w:rsidRPr="004D5FB1" w:rsidRDefault="001513EE" w:rsidP="001513EE">
      <w:pPr>
        <w:pStyle w:val="aa"/>
        <w:spacing w:before="0" w:beforeAutospacing="0" w:after="160" w:afterAutospacing="0" w:line="254" w:lineRule="auto"/>
        <w:ind w:left="-142" w:firstLine="682"/>
        <w:contextualSpacing/>
        <w:jc w:val="both"/>
      </w:pPr>
      <w:r>
        <w:rPr>
          <w:b/>
          <w:lang w:val="en-US"/>
        </w:rPr>
        <w:t xml:space="preserve">  </w:t>
      </w:r>
      <w:r w:rsidRPr="004C1E91">
        <w:t>Розглянувши заяви громадян про вилучення з погосподарського обліку домогосподарств земельних ділянок на території Розвадівської сільської ради Стрийського району</w:t>
      </w:r>
      <w:r>
        <w:t xml:space="preserve"> Львівської області, враховуючи рекомендації постійної комісії  Розвадівської  сільської ради </w:t>
      </w:r>
      <w:r w:rsidRPr="009A504F">
        <w:t>з питань земельних відносин, екології, планування території, будівництва, архітектури, охорони пам’яток, історичного середовища, благоустрою</w:t>
      </w:r>
      <w:r>
        <w:t xml:space="preserve">, керуючись Інструкцією з ведення погосподарського обліку в сільських, селищних та міських радах, затвердженою наказом Державної служби статистики України від 11.04.2016 року №56, ст.12 Земельного кодексу України, п. 34 ст. 26 Закону України </w:t>
      </w:r>
      <w:r>
        <w:rPr>
          <w:lang w:val="en-US"/>
        </w:rPr>
        <w:t>“</w:t>
      </w:r>
      <w:r w:rsidRPr="004D5FB1">
        <w:t>Про м</w:t>
      </w:r>
      <w:r>
        <w:t>ісцеве самоврядування в Україні</w:t>
      </w:r>
      <w:r>
        <w:rPr>
          <w:lang w:val="en-US"/>
        </w:rPr>
        <w:t>”</w:t>
      </w:r>
      <w:r>
        <w:t xml:space="preserve">, </w:t>
      </w:r>
      <w:r w:rsidRPr="004D5FB1">
        <w:t xml:space="preserve">Розвадівська  сільська рада </w:t>
      </w:r>
    </w:p>
    <w:p w14:paraId="1D01E869" w14:textId="77777777" w:rsidR="001513EE" w:rsidRDefault="001513EE" w:rsidP="001513EE">
      <w:pPr>
        <w:pStyle w:val="a5"/>
        <w:spacing w:after="0"/>
        <w:rPr>
          <w:rFonts w:ascii="Times New Roman" w:hAnsi="Times New Roman" w:cs="Times New Roman"/>
          <w:sz w:val="24"/>
          <w:szCs w:val="24"/>
        </w:rPr>
      </w:pPr>
      <w:r w:rsidRPr="004D5FB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5FB1">
        <w:rPr>
          <w:rFonts w:ascii="Times New Roman" w:hAnsi="Times New Roman" w:cs="Times New Roman"/>
          <w:sz w:val="24"/>
          <w:szCs w:val="24"/>
        </w:rPr>
        <w:t xml:space="preserve">  ВИРІШИЛА :</w:t>
      </w:r>
    </w:p>
    <w:p w14:paraId="6D3DCBA0" w14:textId="77777777" w:rsidR="001513EE" w:rsidRDefault="001513EE" w:rsidP="001513EE">
      <w:pPr>
        <w:pStyle w:val="a5"/>
        <w:spacing w:after="0"/>
        <w:rPr>
          <w:rFonts w:ascii="Times New Roman" w:hAnsi="Times New Roman" w:cs="Times New Roman"/>
          <w:sz w:val="24"/>
          <w:szCs w:val="24"/>
        </w:rPr>
      </w:pPr>
    </w:p>
    <w:p w14:paraId="76B99DE7" w14:textId="77777777" w:rsidR="001513EE" w:rsidRPr="00E8190E" w:rsidRDefault="001513EE" w:rsidP="001513EE">
      <w:pPr>
        <w:spacing w:after="0"/>
        <w:jc w:val="both"/>
        <w:rPr>
          <w:rFonts w:ascii="Times New Roman" w:hAnsi="Times New Roman" w:cs="Times New Roman"/>
          <w:sz w:val="24"/>
          <w:szCs w:val="24"/>
        </w:rPr>
      </w:pPr>
      <w:r w:rsidRPr="00E8190E">
        <w:rPr>
          <w:rFonts w:ascii="Times New Roman" w:hAnsi="Times New Roman" w:cs="Times New Roman"/>
          <w:sz w:val="24"/>
          <w:szCs w:val="24"/>
        </w:rPr>
        <w:t xml:space="preserve">          1.Вилучити  з  погосподарського обліку домогосподарств  за  взаємною  згодою сторін земельні ділянки категорії земель: сільськогосподарського призначення, що знаходяться у користуванні  громадян  згідно  Додатку до даного рішення.</w:t>
      </w:r>
    </w:p>
    <w:p w14:paraId="49EB8C98" w14:textId="77777777" w:rsidR="001513EE" w:rsidRPr="00E8190E" w:rsidRDefault="001513EE" w:rsidP="001513EE">
      <w:pPr>
        <w:spacing w:after="0"/>
        <w:jc w:val="both"/>
        <w:rPr>
          <w:rFonts w:ascii="Times New Roman" w:hAnsi="Times New Roman" w:cs="Times New Roman"/>
          <w:sz w:val="24"/>
          <w:szCs w:val="24"/>
        </w:rPr>
      </w:pPr>
      <w:r w:rsidRPr="00E8190E">
        <w:rPr>
          <w:rFonts w:ascii="Times New Roman" w:hAnsi="Times New Roman" w:cs="Times New Roman"/>
          <w:sz w:val="24"/>
          <w:szCs w:val="24"/>
        </w:rPr>
        <w:t xml:space="preserve">          2.Перевести  земельні  ділянки  зазначені  в  пункті  1  даного  рішення  до  земель запасу  комунальної  власності  відповідних  старостинських  округів  Розвадівської  сільської ради  Стрийського  району Львівської  області,</w:t>
      </w:r>
      <w:r w:rsidRPr="00E8190E">
        <w:rPr>
          <w:rFonts w:ascii="Arial" w:hAnsi="Arial" w:cs="Arial"/>
          <w:color w:val="0A0A0A"/>
          <w:sz w:val="24"/>
          <w:szCs w:val="24"/>
          <w:shd w:val="clear" w:color="auto" w:fill="FFFFFF"/>
        </w:rPr>
        <w:t xml:space="preserve">  </w:t>
      </w:r>
      <w:r w:rsidRPr="00E8190E">
        <w:rPr>
          <w:rFonts w:ascii="Times New Roman" w:hAnsi="Times New Roman" w:cs="Times New Roman"/>
          <w:color w:val="0A0A0A"/>
          <w:sz w:val="24"/>
          <w:szCs w:val="24"/>
          <w:shd w:val="clear" w:color="auto" w:fill="FFFFFF"/>
        </w:rPr>
        <w:t>які  можуть  бути  використані  для  передачі  у  власність  чи  оренду  громадянам   або  юридичним  особам.</w:t>
      </w:r>
    </w:p>
    <w:p w14:paraId="6C7D8FCA" w14:textId="77777777" w:rsidR="001513EE" w:rsidRPr="00E8190E" w:rsidRDefault="001513EE" w:rsidP="001513EE">
      <w:pPr>
        <w:spacing w:after="0"/>
        <w:jc w:val="both"/>
        <w:rPr>
          <w:rFonts w:ascii="Times New Roman" w:hAnsi="Times New Roman" w:cs="Times New Roman"/>
          <w:sz w:val="24"/>
          <w:szCs w:val="24"/>
        </w:rPr>
      </w:pPr>
      <w:r w:rsidRPr="00E8190E">
        <w:rPr>
          <w:rFonts w:ascii="Times New Roman" w:hAnsi="Times New Roman" w:cs="Times New Roman"/>
          <w:color w:val="0A0A0A"/>
          <w:sz w:val="24"/>
          <w:szCs w:val="24"/>
          <w:shd w:val="clear" w:color="auto" w:fill="FFFFFF"/>
        </w:rPr>
        <w:t xml:space="preserve">         3.Старостам  відповідних  старостинських  округів  внести  відомості  щодо змін в облікові  картки  об</w:t>
      </w:r>
      <w:r w:rsidRPr="00E8190E">
        <w:rPr>
          <w:rFonts w:ascii="Times New Roman" w:hAnsi="Times New Roman" w:cs="Times New Roman"/>
          <w:color w:val="0A0A0A"/>
          <w:sz w:val="24"/>
          <w:szCs w:val="24"/>
          <w:shd w:val="clear" w:color="auto" w:fill="FFFFFF"/>
          <w:lang w:val="en-US"/>
        </w:rPr>
        <w:t>’</w:t>
      </w:r>
      <w:r w:rsidRPr="00E8190E">
        <w:rPr>
          <w:rFonts w:ascii="Times New Roman" w:hAnsi="Times New Roman" w:cs="Times New Roman"/>
          <w:color w:val="0A0A0A"/>
          <w:sz w:val="24"/>
          <w:szCs w:val="24"/>
          <w:shd w:val="clear" w:color="auto" w:fill="FFFFFF"/>
        </w:rPr>
        <w:t xml:space="preserve">єктів   погосподарського  обліку (Програму СЕ ОІ МР </w:t>
      </w:r>
      <w:r w:rsidRPr="00E8190E">
        <w:rPr>
          <w:rFonts w:ascii="Times New Roman" w:hAnsi="Times New Roman" w:cs="Times New Roman"/>
          <w:color w:val="0A0A0A"/>
          <w:sz w:val="24"/>
          <w:szCs w:val="24"/>
          <w:shd w:val="clear" w:color="auto" w:fill="FFFFFF"/>
          <w:lang w:val="en-US"/>
        </w:rPr>
        <w:t xml:space="preserve">Ver </w:t>
      </w:r>
      <w:r w:rsidRPr="00E8190E">
        <w:rPr>
          <w:rFonts w:ascii="Times New Roman" w:hAnsi="Times New Roman" w:cs="Times New Roman"/>
          <w:color w:val="0A0A0A"/>
          <w:sz w:val="24"/>
          <w:szCs w:val="24"/>
          <w:shd w:val="clear" w:color="auto" w:fill="FFFFFF"/>
        </w:rPr>
        <w:t xml:space="preserve">46.26.1.1 </w:t>
      </w:r>
      <w:r w:rsidRPr="00E8190E">
        <w:rPr>
          <w:rFonts w:ascii="Times New Roman" w:hAnsi="Times New Roman" w:cs="Times New Roman"/>
          <w:color w:val="0A0A0A"/>
          <w:sz w:val="24"/>
          <w:szCs w:val="24"/>
          <w:shd w:val="clear" w:color="auto" w:fill="FFFFFF"/>
          <w:lang w:val="en-US"/>
        </w:rPr>
        <w:t>“</w:t>
      </w:r>
      <w:r w:rsidRPr="00E8190E">
        <w:rPr>
          <w:rFonts w:ascii="Times New Roman" w:hAnsi="Times New Roman" w:cs="Times New Roman"/>
          <w:color w:val="0A0A0A"/>
          <w:sz w:val="24"/>
          <w:szCs w:val="24"/>
          <w:shd w:val="clear" w:color="auto" w:fill="FFFFFF"/>
        </w:rPr>
        <w:t>Лисичка</w:t>
      </w:r>
      <w:r w:rsidRPr="00E8190E">
        <w:rPr>
          <w:rFonts w:ascii="Times New Roman" w:hAnsi="Times New Roman" w:cs="Times New Roman"/>
          <w:color w:val="0A0A0A"/>
          <w:sz w:val="24"/>
          <w:szCs w:val="24"/>
          <w:shd w:val="clear" w:color="auto" w:fill="FFFFFF"/>
          <w:lang w:val="en-US"/>
        </w:rPr>
        <w:t>”</w:t>
      </w:r>
      <w:r w:rsidRPr="00E8190E">
        <w:rPr>
          <w:rFonts w:ascii="Times New Roman" w:hAnsi="Times New Roman" w:cs="Times New Roman"/>
          <w:color w:val="0A0A0A"/>
          <w:sz w:val="24"/>
          <w:szCs w:val="24"/>
          <w:shd w:val="clear" w:color="auto" w:fill="FFFFFF"/>
        </w:rPr>
        <w:t>).</w:t>
      </w:r>
    </w:p>
    <w:p w14:paraId="280219CB" w14:textId="77777777" w:rsidR="001513EE" w:rsidRPr="00E8190E" w:rsidRDefault="001513EE" w:rsidP="001513EE">
      <w:pPr>
        <w:tabs>
          <w:tab w:val="left" w:pos="360"/>
        </w:tabs>
        <w:spacing w:after="0"/>
        <w:jc w:val="both"/>
        <w:rPr>
          <w:rFonts w:ascii="Times New Roman" w:hAnsi="Times New Roman" w:cs="Times New Roman"/>
          <w:sz w:val="24"/>
          <w:szCs w:val="24"/>
        </w:rPr>
      </w:pPr>
      <w:r w:rsidRPr="00E8190E">
        <w:rPr>
          <w:rFonts w:ascii="Times New Roman" w:hAnsi="Times New Roman" w:cs="Times New Roman"/>
          <w:sz w:val="24"/>
          <w:szCs w:val="24"/>
        </w:rPr>
        <w:t xml:space="preserve">          4. 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 та старост відповідних старостинських округів Розвадівської  сільської  ради Стрийського  району Львівської  області.</w:t>
      </w:r>
    </w:p>
    <w:p w14:paraId="73A43950" w14:textId="77777777" w:rsidR="001513EE" w:rsidRPr="00E8190E" w:rsidRDefault="001513EE" w:rsidP="001513EE">
      <w:pPr>
        <w:pStyle w:val="a5"/>
        <w:tabs>
          <w:tab w:val="left" w:pos="360"/>
        </w:tabs>
        <w:spacing w:after="0"/>
        <w:ind w:left="1070"/>
        <w:jc w:val="both"/>
        <w:rPr>
          <w:rFonts w:ascii="Times New Roman" w:hAnsi="Times New Roman" w:cs="Times New Roman"/>
          <w:sz w:val="24"/>
          <w:szCs w:val="24"/>
        </w:rPr>
      </w:pPr>
    </w:p>
    <w:p w14:paraId="7E37B795" w14:textId="77777777" w:rsidR="001513EE" w:rsidRPr="00E8190E" w:rsidRDefault="001513EE" w:rsidP="001513EE">
      <w:pPr>
        <w:pStyle w:val="a5"/>
        <w:spacing w:after="0"/>
        <w:ind w:left="993"/>
        <w:rPr>
          <w:rFonts w:ascii="Times New Roman" w:hAnsi="Times New Roman" w:cs="Times New Roman"/>
          <w:sz w:val="24"/>
          <w:szCs w:val="24"/>
        </w:rPr>
      </w:pPr>
    </w:p>
    <w:p w14:paraId="3A8AC358" w14:textId="77777777" w:rsidR="001513EE" w:rsidRPr="00E8190E" w:rsidRDefault="001513EE" w:rsidP="001513EE">
      <w:pPr>
        <w:pStyle w:val="a5"/>
        <w:spacing w:after="0"/>
        <w:ind w:left="-142"/>
        <w:rPr>
          <w:rFonts w:ascii="Times New Roman" w:hAnsi="Times New Roman" w:cs="Times New Roman"/>
          <w:sz w:val="24"/>
          <w:szCs w:val="24"/>
        </w:rPr>
      </w:pPr>
      <w:r w:rsidRPr="00E8190E">
        <w:rPr>
          <w:rFonts w:ascii="Times New Roman" w:hAnsi="Times New Roman" w:cs="Times New Roman"/>
          <w:sz w:val="24"/>
          <w:szCs w:val="24"/>
        </w:rPr>
        <w:t xml:space="preserve">  </w:t>
      </w:r>
    </w:p>
    <w:p w14:paraId="7874D651" w14:textId="77777777" w:rsidR="001513EE" w:rsidRPr="00E8190E" w:rsidRDefault="001513EE" w:rsidP="001513EE">
      <w:pPr>
        <w:pStyle w:val="a5"/>
        <w:tabs>
          <w:tab w:val="left" w:pos="360"/>
        </w:tabs>
        <w:spacing w:after="0"/>
        <w:ind w:left="0"/>
        <w:jc w:val="both"/>
        <w:rPr>
          <w:rFonts w:ascii="Times New Roman" w:hAnsi="Times New Roman" w:cs="Times New Roman"/>
          <w:color w:val="000000" w:themeColor="text1"/>
          <w:sz w:val="24"/>
          <w:szCs w:val="24"/>
        </w:rPr>
      </w:pPr>
      <w:r w:rsidRPr="00E8190E">
        <w:rPr>
          <w:rFonts w:ascii="Times New Roman" w:hAnsi="Times New Roman" w:cs="Times New Roman"/>
          <w:sz w:val="24"/>
          <w:szCs w:val="24"/>
        </w:rPr>
        <w:t xml:space="preserve">                           </w:t>
      </w:r>
      <w:r w:rsidRPr="00E8190E">
        <w:rPr>
          <w:color w:val="000000" w:themeColor="text1"/>
          <w:sz w:val="24"/>
          <w:szCs w:val="24"/>
        </w:rPr>
        <w:t xml:space="preserve"> </w:t>
      </w:r>
      <w:r w:rsidRPr="00E8190E">
        <w:rPr>
          <w:rFonts w:ascii="Times New Roman" w:hAnsi="Times New Roman" w:cs="Times New Roman"/>
          <w:color w:val="000000" w:themeColor="text1"/>
          <w:sz w:val="24"/>
          <w:szCs w:val="24"/>
        </w:rPr>
        <w:t>Сільський голова                                                    Роман  СИДОР</w:t>
      </w:r>
    </w:p>
    <w:p w14:paraId="354EC8FA" w14:textId="77777777" w:rsidR="001513EE" w:rsidRPr="002C2666" w:rsidRDefault="001513EE" w:rsidP="001513EE">
      <w:pPr>
        <w:pStyle w:val="a5"/>
        <w:tabs>
          <w:tab w:val="left" w:pos="360"/>
        </w:tabs>
        <w:spacing w:after="0"/>
        <w:ind w:left="0"/>
        <w:jc w:val="both"/>
        <w:rPr>
          <w:rFonts w:ascii="Times New Roman" w:hAnsi="Times New Roman" w:cs="Times New Roman"/>
          <w:color w:val="000000" w:themeColor="text1"/>
          <w:sz w:val="24"/>
          <w:szCs w:val="24"/>
        </w:rPr>
      </w:pPr>
    </w:p>
    <w:p w14:paraId="2A80F9DC" w14:textId="77777777" w:rsidR="001513EE" w:rsidRDefault="001513EE" w:rsidP="001513EE">
      <w:pPr>
        <w:pStyle w:val="a5"/>
        <w:tabs>
          <w:tab w:val="left" w:pos="360"/>
        </w:tabs>
        <w:spacing w:after="0"/>
        <w:ind w:left="0"/>
        <w:jc w:val="both"/>
        <w:rPr>
          <w:rFonts w:ascii="Times New Roman" w:hAnsi="Times New Roman" w:cs="Times New Roman"/>
          <w:color w:val="000000" w:themeColor="text1"/>
        </w:rPr>
      </w:pPr>
    </w:p>
    <w:p w14:paraId="30FE3B00" w14:textId="77777777" w:rsidR="001513EE" w:rsidRPr="008F4688" w:rsidRDefault="001513EE" w:rsidP="001513EE">
      <w:pPr>
        <w:pStyle w:val="aa"/>
        <w:shd w:val="clear" w:color="auto" w:fill="FFFFFF"/>
        <w:spacing w:before="0" w:beforeAutospacing="0" w:after="0" w:afterAutospacing="0"/>
        <w:jc w:val="both"/>
        <w:rPr>
          <w:sz w:val="22"/>
          <w:szCs w:val="22"/>
        </w:rPr>
      </w:pPr>
      <w:r>
        <w:t xml:space="preserve">    </w:t>
      </w:r>
    </w:p>
    <w:p w14:paraId="242A2CD1" w14:textId="77777777" w:rsidR="001513EE" w:rsidRPr="008C1B58" w:rsidRDefault="001513EE" w:rsidP="001513EE">
      <w:pPr>
        <w:spacing w:after="0"/>
        <w:jc w:val="both"/>
        <w:rPr>
          <w:rFonts w:ascii="Times New Roman" w:hAnsi="Times New Roman" w:cs="Times New Roman"/>
          <w:b/>
        </w:rPr>
      </w:pPr>
      <w:r>
        <w:rPr>
          <w:rFonts w:ascii="Times New Roman" w:hAnsi="Times New Roman" w:cs="Times New Roman"/>
          <w:b/>
        </w:rPr>
        <w:t xml:space="preserve">                                                               </w:t>
      </w:r>
      <w:r w:rsidRPr="008C1B58">
        <w:rPr>
          <w:rFonts w:ascii="Times New Roman" w:hAnsi="Times New Roman" w:cs="Times New Roman"/>
          <w:b/>
        </w:rPr>
        <w:t xml:space="preserve">Додаток до рішення </w:t>
      </w:r>
      <w:r>
        <w:rPr>
          <w:rFonts w:ascii="Times New Roman" w:hAnsi="Times New Roman" w:cs="Times New Roman"/>
          <w:b/>
        </w:rPr>
        <w:t>81</w:t>
      </w:r>
      <w:r w:rsidRPr="008C1B58">
        <w:rPr>
          <w:rFonts w:ascii="Times New Roman" w:hAnsi="Times New Roman" w:cs="Times New Roman"/>
          <w:b/>
        </w:rPr>
        <w:t>-ої сесії  Розвадівської сільської</w:t>
      </w:r>
    </w:p>
    <w:p w14:paraId="01062226" w14:textId="77777777" w:rsidR="001513EE" w:rsidRDefault="001513EE" w:rsidP="001513EE">
      <w:pPr>
        <w:spacing w:after="0"/>
        <w:jc w:val="both"/>
        <w:rPr>
          <w:rFonts w:ascii="Times New Roman" w:hAnsi="Times New Roman" w:cs="Times New Roman"/>
          <w:b/>
        </w:rPr>
      </w:pPr>
      <w:r w:rsidRPr="008C1B58">
        <w:rPr>
          <w:rFonts w:ascii="Times New Roman" w:hAnsi="Times New Roman" w:cs="Times New Roman"/>
          <w:b/>
        </w:rPr>
        <w:t xml:space="preserve">                                                                              </w:t>
      </w:r>
      <w:r>
        <w:rPr>
          <w:rFonts w:ascii="Times New Roman" w:hAnsi="Times New Roman" w:cs="Times New Roman"/>
          <w:b/>
        </w:rPr>
        <w:t>р</w:t>
      </w:r>
      <w:r w:rsidRPr="008C1B58">
        <w:rPr>
          <w:rFonts w:ascii="Times New Roman" w:hAnsi="Times New Roman" w:cs="Times New Roman"/>
          <w:b/>
        </w:rPr>
        <w:t>а</w:t>
      </w:r>
      <w:r>
        <w:rPr>
          <w:rFonts w:ascii="Times New Roman" w:hAnsi="Times New Roman" w:cs="Times New Roman"/>
          <w:b/>
        </w:rPr>
        <w:t>ди  від  13.08.2026 року № 2508</w:t>
      </w:r>
    </w:p>
    <w:p w14:paraId="6358C593" w14:textId="77777777" w:rsidR="001513EE" w:rsidRDefault="001513EE" w:rsidP="001513EE">
      <w:pPr>
        <w:spacing w:after="0"/>
        <w:jc w:val="both"/>
        <w:rPr>
          <w:rFonts w:ascii="Times New Roman" w:hAnsi="Times New Roman" w:cs="Times New Roman"/>
          <w:b/>
        </w:rPr>
      </w:pPr>
    </w:p>
    <w:p w14:paraId="5FA073F7" w14:textId="77777777" w:rsidR="001513EE" w:rsidRDefault="001513EE" w:rsidP="001513EE">
      <w:pPr>
        <w:spacing w:after="0"/>
        <w:jc w:val="both"/>
        <w:rPr>
          <w:rFonts w:ascii="Times New Roman" w:hAnsi="Times New Roman" w:cs="Times New Roman"/>
          <w:b/>
          <w:sz w:val="32"/>
          <w:szCs w:val="32"/>
        </w:rPr>
      </w:pPr>
      <w:r w:rsidRPr="00620B2A">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620B2A">
        <w:rPr>
          <w:rFonts w:ascii="Times New Roman" w:hAnsi="Times New Roman" w:cs="Times New Roman"/>
          <w:b/>
          <w:sz w:val="32"/>
          <w:szCs w:val="32"/>
        </w:rPr>
        <w:t xml:space="preserve">  П Е Р Е Л І К</w:t>
      </w:r>
    </w:p>
    <w:p w14:paraId="298DAEB0" w14:textId="77777777" w:rsidR="001513EE" w:rsidRDefault="001513EE" w:rsidP="001513EE">
      <w:pPr>
        <w:spacing w:after="0"/>
        <w:jc w:val="center"/>
        <w:rPr>
          <w:rFonts w:ascii="Times New Roman" w:hAnsi="Times New Roman" w:cs="Times New Roman"/>
          <w:b/>
          <w:sz w:val="24"/>
          <w:szCs w:val="24"/>
        </w:rPr>
      </w:pPr>
      <w:r>
        <w:rPr>
          <w:rFonts w:ascii="Times New Roman" w:hAnsi="Times New Roman" w:cs="Times New Roman"/>
          <w:b/>
          <w:sz w:val="24"/>
          <w:szCs w:val="24"/>
        </w:rPr>
        <w:t>громадян, яким вилучаються земельні ділянки з погосподарського обліку домогосподарств  на  території РОЗВАДІВСЬКОЇ сільської ради Стрийського району Львівської області</w:t>
      </w:r>
    </w:p>
    <w:tbl>
      <w:tblPr>
        <w:tblStyle w:val="a9"/>
        <w:tblW w:w="0" w:type="auto"/>
        <w:tblLook w:val="04A0" w:firstRow="1" w:lastRow="0" w:firstColumn="1" w:lastColumn="0" w:noHBand="0" w:noVBand="1"/>
      </w:tblPr>
      <w:tblGrid>
        <w:gridCol w:w="801"/>
        <w:gridCol w:w="2662"/>
        <w:gridCol w:w="1040"/>
        <w:gridCol w:w="2925"/>
        <w:gridCol w:w="2201"/>
      </w:tblGrid>
      <w:tr w:rsidR="001513EE" w14:paraId="102A0F5C" w14:textId="77777777" w:rsidTr="00A017C8">
        <w:tc>
          <w:tcPr>
            <w:tcW w:w="801" w:type="dxa"/>
          </w:tcPr>
          <w:p w14:paraId="3B735541" w14:textId="77777777" w:rsidR="001513EE" w:rsidRDefault="001513EE" w:rsidP="00A017C8">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2662" w:type="dxa"/>
          </w:tcPr>
          <w:p w14:paraId="529A64BF" w14:textId="77777777" w:rsidR="001513EE" w:rsidRDefault="001513EE" w:rsidP="00A017C8">
            <w:pPr>
              <w:jc w:val="center"/>
              <w:rPr>
                <w:rFonts w:ascii="Times New Roman" w:hAnsi="Times New Roman" w:cs="Times New Roman"/>
                <w:b/>
                <w:sz w:val="24"/>
                <w:szCs w:val="24"/>
              </w:rPr>
            </w:pPr>
            <w:r>
              <w:rPr>
                <w:rFonts w:ascii="Times New Roman" w:hAnsi="Times New Roman" w:cs="Times New Roman"/>
                <w:b/>
                <w:sz w:val="24"/>
                <w:szCs w:val="24"/>
              </w:rPr>
              <w:t>Площа (га) земельних ділянок</w:t>
            </w:r>
          </w:p>
        </w:tc>
        <w:tc>
          <w:tcPr>
            <w:tcW w:w="1040" w:type="dxa"/>
          </w:tcPr>
          <w:p w14:paraId="0817CDD4" w14:textId="77777777" w:rsidR="001513EE" w:rsidRDefault="001513EE" w:rsidP="00A017C8">
            <w:pPr>
              <w:jc w:val="center"/>
              <w:rPr>
                <w:rFonts w:ascii="Times New Roman" w:hAnsi="Times New Roman" w:cs="Times New Roman"/>
                <w:b/>
                <w:sz w:val="24"/>
                <w:szCs w:val="24"/>
              </w:rPr>
            </w:pPr>
            <w:r>
              <w:rPr>
                <w:rFonts w:ascii="Times New Roman" w:hAnsi="Times New Roman" w:cs="Times New Roman"/>
                <w:b/>
                <w:sz w:val="24"/>
                <w:szCs w:val="24"/>
              </w:rPr>
              <w:t>Площа, га</w:t>
            </w:r>
          </w:p>
        </w:tc>
        <w:tc>
          <w:tcPr>
            <w:tcW w:w="2925" w:type="dxa"/>
          </w:tcPr>
          <w:p w14:paraId="143FFAB6" w14:textId="77777777" w:rsidR="001513EE" w:rsidRDefault="001513EE" w:rsidP="00A017C8">
            <w:pPr>
              <w:jc w:val="center"/>
              <w:rPr>
                <w:rFonts w:ascii="Times New Roman" w:hAnsi="Times New Roman" w:cs="Times New Roman"/>
                <w:b/>
                <w:sz w:val="24"/>
                <w:szCs w:val="24"/>
              </w:rPr>
            </w:pPr>
            <w:r>
              <w:rPr>
                <w:rFonts w:ascii="Times New Roman" w:hAnsi="Times New Roman" w:cs="Times New Roman"/>
                <w:b/>
                <w:sz w:val="24"/>
                <w:szCs w:val="24"/>
              </w:rPr>
              <w:t>Вид цільового призначення земельної ділянки</w:t>
            </w:r>
          </w:p>
        </w:tc>
        <w:tc>
          <w:tcPr>
            <w:tcW w:w="2201" w:type="dxa"/>
          </w:tcPr>
          <w:p w14:paraId="7581D089" w14:textId="77777777" w:rsidR="001513EE" w:rsidRDefault="001513EE" w:rsidP="00A017C8">
            <w:pPr>
              <w:jc w:val="center"/>
              <w:rPr>
                <w:rFonts w:ascii="Times New Roman" w:hAnsi="Times New Roman" w:cs="Times New Roman"/>
                <w:b/>
                <w:sz w:val="24"/>
                <w:szCs w:val="24"/>
              </w:rPr>
            </w:pPr>
            <w:r>
              <w:rPr>
                <w:rFonts w:ascii="Times New Roman" w:hAnsi="Times New Roman" w:cs="Times New Roman"/>
                <w:b/>
                <w:sz w:val="24"/>
                <w:szCs w:val="24"/>
              </w:rPr>
              <w:t>Місце розташування земельної ділянки</w:t>
            </w:r>
          </w:p>
        </w:tc>
      </w:tr>
      <w:tr w:rsidR="001513EE" w14:paraId="2C0356F3" w14:textId="77777777" w:rsidTr="00A017C8">
        <w:tc>
          <w:tcPr>
            <w:tcW w:w="801" w:type="dxa"/>
          </w:tcPr>
          <w:p w14:paraId="389BEC01" w14:textId="77777777" w:rsidR="001513EE" w:rsidRPr="00662233" w:rsidRDefault="001513EE" w:rsidP="00A017C8">
            <w:pPr>
              <w:jc w:val="center"/>
              <w:rPr>
                <w:rFonts w:ascii="Times New Roman" w:hAnsi="Times New Roman" w:cs="Times New Roman"/>
              </w:rPr>
            </w:pPr>
            <w:r w:rsidRPr="00662233">
              <w:rPr>
                <w:rFonts w:ascii="Times New Roman" w:hAnsi="Times New Roman" w:cs="Times New Roman"/>
              </w:rPr>
              <w:t>1</w:t>
            </w:r>
          </w:p>
        </w:tc>
        <w:tc>
          <w:tcPr>
            <w:tcW w:w="2662" w:type="dxa"/>
          </w:tcPr>
          <w:p w14:paraId="50B9A2F3" w14:textId="77777777" w:rsidR="001513EE" w:rsidRDefault="001513EE" w:rsidP="00A017C8">
            <w:pPr>
              <w:jc w:val="center"/>
              <w:rPr>
                <w:rFonts w:ascii="Times New Roman" w:hAnsi="Times New Roman" w:cs="Times New Roman"/>
                <w:b/>
              </w:rPr>
            </w:pPr>
            <w:r>
              <w:rPr>
                <w:rFonts w:ascii="Times New Roman" w:hAnsi="Times New Roman" w:cs="Times New Roman"/>
                <w:b/>
              </w:rPr>
              <w:t xml:space="preserve">    Возів Богдан</w:t>
            </w:r>
          </w:p>
          <w:p w14:paraId="7CAD3424" w14:textId="77777777" w:rsidR="001513EE" w:rsidRDefault="001513EE" w:rsidP="00A017C8">
            <w:pPr>
              <w:jc w:val="center"/>
              <w:rPr>
                <w:rFonts w:ascii="Times New Roman" w:hAnsi="Times New Roman" w:cs="Times New Roman"/>
                <w:b/>
              </w:rPr>
            </w:pPr>
            <w:r>
              <w:rPr>
                <w:rFonts w:ascii="Times New Roman" w:hAnsi="Times New Roman" w:cs="Times New Roman"/>
                <w:b/>
              </w:rPr>
              <w:t xml:space="preserve">Романович, </w:t>
            </w:r>
          </w:p>
          <w:p w14:paraId="1BB6508D" w14:textId="77777777" w:rsidR="001513EE" w:rsidRPr="00FB748F" w:rsidRDefault="001513EE" w:rsidP="00A017C8">
            <w:pPr>
              <w:jc w:val="center"/>
              <w:rPr>
                <w:rFonts w:ascii="Times New Roman" w:hAnsi="Times New Roman" w:cs="Times New Roman"/>
                <w:b/>
              </w:rPr>
            </w:pPr>
            <w:r>
              <w:rPr>
                <w:rFonts w:ascii="Times New Roman" w:hAnsi="Times New Roman" w:cs="Times New Roman"/>
                <w:b/>
              </w:rPr>
              <w:t>РНОКПП 2216714030</w:t>
            </w:r>
            <w:r>
              <w:rPr>
                <w:rFonts w:ascii="Times New Roman" w:hAnsi="Times New Roman" w:cs="Times New Roman"/>
              </w:rPr>
              <w:t xml:space="preserve">                           с. Надітичі</w:t>
            </w:r>
          </w:p>
          <w:p w14:paraId="3C3CF449" w14:textId="77777777" w:rsidR="001513EE" w:rsidRPr="00662233" w:rsidRDefault="001513EE" w:rsidP="00A017C8">
            <w:pPr>
              <w:jc w:val="center"/>
              <w:rPr>
                <w:rFonts w:ascii="Times New Roman" w:hAnsi="Times New Roman" w:cs="Times New Roman"/>
              </w:rPr>
            </w:pPr>
            <w:r>
              <w:rPr>
                <w:rFonts w:ascii="Times New Roman" w:hAnsi="Times New Roman" w:cs="Times New Roman"/>
              </w:rPr>
              <w:t>вулиця                         Івана Франка, 7</w:t>
            </w:r>
          </w:p>
        </w:tc>
        <w:tc>
          <w:tcPr>
            <w:tcW w:w="1040" w:type="dxa"/>
          </w:tcPr>
          <w:p w14:paraId="09745DCE" w14:textId="77777777" w:rsidR="001513EE" w:rsidRDefault="001513EE" w:rsidP="00A017C8">
            <w:pPr>
              <w:jc w:val="center"/>
              <w:rPr>
                <w:rFonts w:ascii="Times New Roman" w:hAnsi="Times New Roman" w:cs="Times New Roman"/>
              </w:rPr>
            </w:pPr>
            <w:r>
              <w:rPr>
                <w:rFonts w:ascii="Times New Roman" w:hAnsi="Times New Roman" w:cs="Times New Roman"/>
              </w:rPr>
              <w:t>0,38</w:t>
            </w:r>
          </w:p>
          <w:p w14:paraId="503F4DAD" w14:textId="77777777" w:rsidR="001513EE" w:rsidRDefault="001513EE" w:rsidP="00A017C8">
            <w:pPr>
              <w:jc w:val="center"/>
              <w:rPr>
                <w:rFonts w:ascii="Times New Roman" w:hAnsi="Times New Roman" w:cs="Times New Roman"/>
              </w:rPr>
            </w:pPr>
          </w:p>
          <w:p w14:paraId="2793B546" w14:textId="77777777" w:rsidR="001513EE" w:rsidRPr="00662233" w:rsidRDefault="001513EE" w:rsidP="00A017C8">
            <w:pPr>
              <w:jc w:val="center"/>
              <w:rPr>
                <w:rFonts w:ascii="Times New Roman" w:hAnsi="Times New Roman" w:cs="Times New Roman"/>
              </w:rPr>
            </w:pPr>
            <w:r>
              <w:rPr>
                <w:rFonts w:ascii="Times New Roman" w:hAnsi="Times New Roman" w:cs="Times New Roman"/>
              </w:rPr>
              <w:t xml:space="preserve"> </w:t>
            </w:r>
          </w:p>
        </w:tc>
        <w:tc>
          <w:tcPr>
            <w:tcW w:w="2925" w:type="dxa"/>
          </w:tcPr>
          <w:p w14:paraId="689E0695" w14:textId="77777777" w:rsidR="001513EE" w:rsidRDefault="001513EE" w:rsidP="00A017C8">
            <w:pPr>
              <w:jc w:val="center"/>
              <w:rPr>
                <w:rFonts w:ascii="Times New Roman" w:hAnsi="Times New Roman" w:cs="Times New Roman"/>
                <w:sz w:val="24"/>
                <w:szCs w:val="24"/>
              </w:rPr>
            </w:pPr>
            <w:r w:rsidRPr="002B6162">
              <w:rPr>
                <w:rFonts w:ascii="Times New Roman" w:hAnsi="Times New Roman" w:cs="Times New Roman"/>
                <w:sz w:val="24"/>
                <w:szCs w:val="24"/>
              </w:rPr>
              <w:t>01.03 Для ведення особистого селянського</w:t>
            </w:r>
          </w:p>
          <w:p w14:paraId="116F7F43" w14:textId="77777777" w:rsidR="001513EE" w:rsidRPr="007C0666" w:rsidRDefault="001513EE" w:rsidP="00A017C8">
            <w:pPr>
              <w:jc w:val="center"/>
              <w:rPr>
                <w:rFonts w:ascii="Times New Roman" w:hAnsi="Times New Roman" w:cs="Times New Roman"/>
                <w:sz w:val="24"/>
                <w:szCs w:val="24"/>
              </w:rPr>
            </w:pPr>
          </w:p>
        </w:tc>
        <w:tc>
          <w:tcPr>
            <w:tcW w:w="2201" w:type="dxa"/>
          </w:tcPr>
          <w:p w14:paraId="7D71EDDA" w14:textId="77777777" w:rsidR="001513EE" w:rsidRDefault="001513EE" w:rsidP="00A017C8">
            <w:pPr>
              <w:jc w:val="center"/>
              <w:rPr>
                <w:rFonts w:ascii="Times New Roman" w:hAnsi="Times New Roman" w:cs="Times New Roman"/>
              </w:rPr>
            </w:pPr>
            <w:r>
              <w:rPr>
                <w:rFonts w:ascii="Times New Roman" w:hAnsi="Times New Roman" w:cs="Times New Roman"/>
              </w:rPr>
              <w:t>с. Надітичі,</w:t>
            </w:r>
          </w:p>
          <w:p w14:paraId="16BEAD19" w14:textId="77777777" w:rsidR="001513EE" w:rsidRPr="007C0666" w:rsidRDefault="001513EE" w:rsidP="00A017C8">
            <w:pPr>
              <w:jc w:val="cente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Галисівка</w:t>
            </w:r>
            <w:r>
              <w:rPr>
                <w:rFonts w:ascii="Times New Roman" w:hAnsi="Times New Roman" w:cs="Times New Roman"/>
                <w:lang w:val="en-US"/>
              </w:rPr>
              <w:t>”</w:t>
            </w:r>
            <w:r w:rsidRPr="007C0666">
              <w:rPr>
                <w:rFonts w:ascii="Times New Roman" w:hAnsi="Times New Roman" w:cs="Times New Roman"/>
                <w:lang w:val="en-US"/>
              </w:rPr>
              <w:t xml:space="preserve"> </w:t>
            </w:r>
          </w:p>
        </w:tc>
      </w:tr>
      <w:tr w:rsidR="001513EE" w14:paraId="2438DA77" w14:textId="77777777" w:rsidTr="00A017C8">
        <w:tc>
          <w:tcPr>
            <w:tcW w:w="801" w:type="dxa"/>
          </w:tcPr>
          <w:p w14:paraId="172B6AF7" w14:textId="77777777" w:rsidR="001513EE" w:rsidRPr="00662233" w:rsidRDefault="001513EE" w:rsidP="00A017C8">
            <w:pPr>
              <w:jc w:val="center"/>
              <w:rPr>
                <w:rFonts w:ascii="Times New Roman" w:hAnsi="Times New Roman" w:cs="Times New Roman"/>
              </w:rPr>
            </w:pPr>
            <w:r>
              <w:rPr>
                <w:rFonts w:ascii="Times New Roman" w:hAnsi="Times New Roman" w:cs="Times New Roman"/>
              </w:rPr>
              <w:t>2</w:t>
            </w:r>
          </w:p>
        </w:tc>
        <w:tc>
          <w:tcPr>
            <w:tcW w:w="2662" w:type="dxa"/>
          </w:tcPr>
          <w:p w14:paraId="77B35287" w14:textId="77777777" w:rsidR="001513EE" w:rsidRDefault="001513EE" w:rsidP="00A017C8">
            <w:pPr>
              <w:jc w:val="center"/>
              <w:rPr>
                <w:rFonts w:ascii="Times New Roman" w:hAnsi="Times New Roman" w:cs="Times New Roman"/>
                <w:b/>
              </w:rPr>
            </w:pPr>
            <w:r>
              <w:rPr>
                <w:rFonts w:ascii="Times New Roman" w:hAnsi="Times New Roman" w:cs="Times New Roman"/>
                <w:b/>
              </w:rPr>
              <w:t>Панчак  Любов Іванівна,</w:t>
            </w:r>
          </w:p>
          <w:p w14:paraId="35720C37" w14:textId="77777777" w:rsidR="001513EE" w:rsidRPr="00662233" w:rsidRDefault="001513EE" w:rsidP="00A017C8">
            <w:pPr>
              <w:jc w:val="center"/>
              <w:rPr>
                <w:rFonts w:ascii="Times New Roman" w:hAnsi="Times New Roman" w:cs="Times New Roman"/>
              </w:rPr>
            </w:pPr>
            <w:r>
              <w:rPr>
                <w:rFonts w:ascii="Times New Roman" w:hAnsi="Times New Roman" w:cs="Times New Roman"/>
                <w:b/>
              </w:rPr>
              <w:t>РНОКПП 2324608600</w:t>
            </w:r>
            <w:r>
              <w:rPr>
                <w:rFonts w:ascii="Times New Roman" w:hAnsi="Times New Roman" w:cs="Times New Roman"/>
              </w:rPr>
              <w:t xml:space="preserve">                                   с. Надітичі,                       вулиця Івана Франка, 42                 </w:t>
            </w:r>
          </w:p>
        </w:tc>
        <w:tc>
          <w:tcPr>
            <w:tcW w:w="1040" w:type="dxa"/>
          </w:tcPr>
          <w:p w14:paraId="734B6787" w14:textId="77777777" w:rsidR="001513EE" w:rsidRDefault="001513EE" w:rsidP="00A017C8">
            <w:pPr>
              <w:jc w:val="center"/>
              <w:rPr>
                <w:rFonts w:ascii="Times New Roman" w:hAnsi="Times New Roman" w:cs="Times New Roman"/>
              </w:rPr>
            </w:pPr>
            <w:r>
              <w:rPr>
                <w:rFonts w:ascii="Times New Roman" w:hAnsi="Times New Roman" w:cs="Times New Roman"/>
              </w:rPr>
              <w:t>0,40</w:t>
            </w:r>
          </w:p>
          <w:p w14:paraId="2ECFA62C" w14:textId="77777777" w:rsidR="001513EE" w:rsidRDefault="001513EE" w:rsidP="00A017C8">
            <w:pPr>
              <w:jc w:val="center"/>
              <w:rPr>
                <w:rFonts w:ascii="Times New Roman" w:hAnsi="Times New Roman" w:cs="Times New Roman"/>
              </w:rPr>
            </w:pPr>
          </w:p>
          <w:p w14:paraId="6F26B0D6" w14:textId="77777777" w:rsidR="001513EE" w:rsidRDefault="001513EE" w:rsidP="00A017C8">
            <w:pPr>
              <w:jc w:val="center"/>
              <w:rPr>
                <w:rFonts w:ascii="Times New Roman" w:hAnsi="Times New Roman" w:cs="Times New Roman"/>
              </w:rPr>
            </w:pPr>
          </w:p>
        </w:tc>
        <w:tc>
          <w:tcPr>
            <w:tcW w:w="2925" w:type="dxa"/>
          </w:tcPr>
          <w:p w14:paraId="3A5AED31" w14:textId="77777777" w:rsidR="001513EE" w:rsidRDefault="001513EE" w:rsidP="00A017C8">
            <w:pPr>
              <w:jc w:val="center"/>
              <w:rPr>
                <w:rFonts w:ascii="Times New Roman" w:hAnsi="Times New Roman" w:cs="Times New Roman"/>
                <w:sz w:val="24"/>
                <w:szCs w:val="24"/>
              </w:rPr>
            </w:pPr>
            <w:r w:rsidRPr="007C0666">
              <w:rPr>
                <w:rFonts w:ascii="Times New Roman" w:hAnsi="Times New Roman" w:cs="Times New Roman"/>
                <w:sz w:val="24"/>
                <w:szCs w:val="24"/>
              </w:rPr>
              <w:t>01.08 Для сінокосіння і випасання худоби</w:t>
            </w:r>
          </w:p>
          <w:p w14:paraId="4D4A368F" w14:textId="77777777" w:rsidR="001513EE" w:rsidRPr="00471A4C" w:rsidRDefault="001513EE" w:rsidP="00A017C8">
            <w:pPr>
              <w:jc w:val="center"/>
              <w:rPr>
                <w:rFonts w:ascii="Times New Roman" w:hAnsi="Times New Roman" w:cs="Times New Roman"/>
              </w:rPr>
            </w:pPr>
          </w:p>
        </w:tc>
        <w:tc>
          <w:tcPr>
            <w:tcW w:w="2201" w:type="dxa"/>
          </w:tcPr>
          <w:p w14:paraId="331BE9E9" w14:textId="77777777" w:rsidR="001513EE" w:rsidRDefault="001513EE" w:rsidP="00A017C8">
            <w:pPr>
              <w:jc w:val="center"/>
              <w:rPr>
                <w:rFonts w:ascii="Times New Roman" w:hAnsi="Times New Roman" w:cs="Times New Roman"/>
              </w:rPr>
            </w:pPr>
            <w:r>
              <w:rPr>
                <w:rFonts w:ascii="Times New Roman" w:hAnsi="Times New Roman" w:cs="Times New Roman"/>
              </w:rPr>
              <w:t>с. Надітичі</w:t>
            </w:r>
          </w:p>
          <w:p w14:paraId="50E960F1" w14:textId="77777777" w:rsidR="001513EE" w:rsidRPr="00471A4C" w:rsidRDefault="001513EE" w:rsidP="00A017C8">
            <w:pPr>
              <w:jc w:val="cente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Біля річки Брідниця</w:t>
            </w:r>
            <w:r>
              <w:rPr>
                <w:rFonts w:ascii="Times New Roman" w:hAnsi="Times New Roman" w:cs="Times New Roman"/>
                <w:lang w:val="en-US"/>
              </w:rPr>
              <w:t>”</w:t>
            </w:r>
            <w:r w:rsidRPr="007C0666">
              <w:rPr>
                <w:rFonts w:ascii="Times New Roman" w:hAnsi="Times New Roman" w:cs="Times New Roman"/>
                <w:lang w:val="en-US"/>
              </w:rPr>
              <w:t xml:space="preserve"> </w:t>
            </w:r>
          </w:p>
        </w:tc>
      </w:tr>
      <w:tr w:rsidR="001513EE" w14:paraId="5AA140E6" w14:textId="77777777" w:rsidTr="00A017C8">
        <w:trPr>
          <w:trHeight w:val="1656"/>
        </w:trPr>
        <w:tc>
          <w:tcPr>
            <w:tcW w:w="801" w:type="dxa"/>
          </w:tcPr>
          <w:p w14:paraId="3421C3B3" w14:textId="77777777" w:rsidR="001513EE" w:rsidRDefault="001513EE" w:rsidP="00A017C8">
            <w:pPr>
              <w:jc w:val="center"/>
              <w:rPr>
                <w:rFonts w:ascii="Times New Roman" w:hAnsi="Times New Roman" w:cs="Times New Roman"/>
              </w:rPr>
            </w:pPr>
            <w:r>
              <w:rPr>
                <w:rFonts w:ascii="Times New Roman" w:hAnsi="Times New Roman" w:cs="Times New Roman"/>
              </w:rPr>
              <w:t>3</w:t>
            </w:r>
          </w:p>
        </w:tc>
        <w:tc>
          <w:tcPr>
            <w:tcW w:w="2662" w:type="dxa"/>
          </w:tcPr>
          <w:p w14:paraId="0E5D73E9" w14:textId="77777777" w:rsidR="001513EE" w:rsidRDefault="001513EE" w:rsidP="00A017C8">
            <w:pPr>
              <w:jc w:val="center"/>
              <w:rPr>
                <w:rFonts w:ascii="Times New Roman" w:hAnsi="Times New Roman" w:cs="Times New Roman"/>
                <w:b/>
              </w:rPr>
            </w:pPr>
            <w:r>
              <w:rPr>
                <w:rFonts w:ascii="Times New Roman" w:hAnsi="Times New Roman" w:cs="Times New Roman"/>
                <w:b/>
              </w:rPr>
              <w:t xml:space="preserve">      Даникевич  Уляна Данилівна</w:t>
            </w:r>
          </w:p>
          <w:p w14:paraId="323468DE" w14:textId="77777777" w:rsidR="001513EE" w:rsidRPr="00DF3D5B" w:rsidRDefault="001513EE" w:rsidP="00A017C8">
            <w:pPr>
              <w:jc w:val="center"/>
              <w:rPr>
                <w:rFonts w:ascii="Times New Roman" w:hAnsi="Times New Roman" w:cs="Times New Roman"/>
                <w:b/>
              </w:rPr>
            </w:pPr>
            <w:r>
              <w:rPr>
                <w:rFonts w:ascii="Times New Roman" w:hAnsi="Times New Roman" w:cs="Times New Roman"/>
                <w:b/>
              </w:rPr>
              <w:t>РНОКПП 2284819827</w:t>
            </w:r>
          </w:p>
          <w:p w14:paraId="1FA7E178" w14:textId="77777777" w:rsidR="001513EE" w:rsidRDefault="001513EE" w:rsidP="00A017C8">
            <w:pPr>
              <w:jc w:val="center"/>
              <w:rPr>
                <w:rFonts w:ascii="Times New Roman" w:hAnsi="Times New Roman" w:cs="Times New Roman"/>
              </w:rPr>
            </w:pPr>
            <w:r>
              <w:rPr>
                <w:rFonts w:ascii="Times New Roman" w:hAnsi="Times New Roman" w:cs="Times New Roman"/>
              </w:rPr>
              <w:t>с. Пісочна,</w:t>
            </w:r>
          </w:p>
          <w:p w14:paraId="068183C0" w14:textId="77777777" w:rsidR="001513EE" w:rsidRDefault="001513EE" w:rsidP="00A017C8">
            <w:pPr>
              <w:jc w:val="center"/>
              <w:rPr>
                <w:rFonts w:ascii="Times New Roman" w:hAnsi="Times New Roman" w:cs="Times New Roman"/>
              </w:rPr>
            </w:pPr>
            <w:r>
              <w:rPr>
                <w:rFonts w:ascii="Times New Roman" w:hAnsi="Times New Roman" w:cs="Times New Roman"/>
              </w:rPr>
              <w:t xml:space="preserve"> вулиця                               Привокзальна, буд. 18, кв.53</w:t>
            </w:r>
          </w:p>
        </w:tc>
        <w:tc>
          <w:tcPr>
            <w:tcW w:w="1040" w:type="dxa"/>
          </w:tcPr>
          <w:p w14:paraId="31A81758" w14:textId="77777777" w:rsidR="001513EE" w:rsidRPr="002B6162" w:rsidRDefault="001513EE" w:rsidP="00A017C8">
            <w:pPr>
              <w:jc w:val="center"/>
              <w:rPr>
                <w:rFonts w:ascii="Times New Roman" w:hAnsi="Times New Roman" w:cs="Times New Roman"/>
                <w:sz w:val="24"/>
                <w:szCs w:val="24"/>
              </w:rPr>
            </w:pPr>
            <w:r w:rsidRPr="002B6162">
              <w:rPr>
                <w:rFonts w:ascii="Times New Roman" w:hAnsi="Times New Roman" w:cs="Times New Roman"/>
                <w:sz w:val="24"/>
                <w:szCs w:val="24"/>
              </w:rPr>
              <w:t>0,</w:t>
            </w:r>
            <w:r>
              <w:rPr>
                <w:rFonts w:ascii="Times New Roman" w:hAnsi="Times New Roman" w:cs="Times New Roman"/>
                <w:sz w:val="24"/>
                <w:szCs w:val="24"/>
              </w:rPr>
              <w:t>04</w:t>
            </w:r>
          </w:p>
          <w:p w14:paraId="18946675" w14:textId="77777777" w:rsidR="001513EE" w:rsidRPr="002B6162" w:rsidRDefault="001513EE" w:rsidP="00A017C8">
            <w:pPr>
              <w:rPr>
                <w:rFonts w:ascii="Times New Roman" w:hAnsi="Times New Roman" w:cs="Times New Roman"/>
                <w:sz w:val="24"/>
                <w:szCs w:val="24"/>
              </w:rPr>
            </w:pPr>
          </w:p>
          <w:p w14:paraId="102B6807" w14:textId="77777777" w:rsidR="001513EE" w:rsidRPr="002B6162" w:rsidRDefault="001513EE" w:rsidP="00A017C8">
            <w:pPr>
              <w:rPr>
                <w:rFonts w:ascii="Times New Roman" w:hAnsi="Times New Roman" w:cs="Times New Roman"/>
                <w:sz w:val="24"/>
                <w:szCs w:val="24"/>
              </w:rPr>
            </w:pPr>
            <w:r>
              <w:rPr>
                <w:rFonts w:ascii="Times New Roman" w:hAnsi="Times New Roman" w:cs="Times New Roman"/>
                <w:sz w:val="24"/>
                <w:szCs w:val="24"/>
              </w:rPr>
              <w:t xml:space="preserve">     </w:t>
            </w:r>
          </w:p>
        </w:tc>
        <w:tc>
          <w:tcPr>
            <w:tcW w:w="2925" w:type="dxa"/>
          </w:tcPr>
          <w:p w14:paraId="6C429FFE" w14:textId="77777777" w:rsidR="001513EE" w:rsidRDefault="001513EE" w:rsidP="00A017C8">
            <w:pPr>
              <w:jc w:val="center"/>
              <w:rPr>
                <w:rFonts w:ascii="Times New Roman" w:hAnsi="Times New Roman" w:cs="Times New Roman"/>
                <w:sz w:val="24"/>
                <w:szCs w:val="24"/>
              </w:rPr>
            </w:pPr>
            <w:r w:rsidRPr="002B6162">
              <w:rPr>
                <w:rFonts w:ascii="Times New Roman" w:hAnsi="Times New Roman" w:cs="Times New Roman"/>
                <w:sz w:val="24"/>
                <w:szCs w:val="24"/>
              </w:rPr>
              <w:t>01.03 Для ведення особистого селянського</w:t>
            </w:r>
          </w:p>
          <w:p w14:paraId="5300D01A" w14:textId="77777777" w:rsidR="001513EE" w:rsidRDefault="001513EE" w:rsidP="00A017C8">
            <w:pPr>
              <w:jc w:val="center"/>
              <w:rPr>
                <w:rFonts w:ascii="Times New Roman" w:hAnsi="Times New Roman" w:cs="Times New Roman"/>
                <w:sz w:val="24"/>
                <w:szCs w:val="24"/>
              </w:rPr>
            </w:pPr>
          </w:p>
          <w:p w14:paraId="613C66F6" w14:textId="77777777" w:rsidR="001513EE" w:rsidRPr="002B6162" w:rsidRDefault="001513EE" w:rsidP="00A017C8">
            <w:pPr>
              <w:jc w:val="center"/>
              <w:rPr>
                <w:rFonts w:ascii="Times New Roman" w:hAnsi="Times New Roman" w:cs="Times New Roman"/>
                <w:sz w:val="24"/>
                <w:szCs w:val="24"/>
              </w:rPr>
            </w:pPr>
            <w:r w:rsidRPr="002B6162">
              <w:rPr>
                <w:rFonts w:ascii="Times New Roman" w:hAnsi="Times New Roman" w:cs="Times New Roman"/>
                <w:sz w:val="24"/>
                <w:szCs w:val="24"/>
              </w:rPr>
              <w:t xml:space="preserve"> </w:t>
            </w:r>
          </w:p>
        </w:tc>
        <w:tc>
          <w:tcPr>
            <w:tcW w:w="2201" w:type="dxa"/>
          </w:tcPr>
          <w:p w14:paraId="6546CC53" w14:textId="77777777" w:rsidR="001513EE" w:rsidRDefault="001513EE" w:rsidP="00A017C8">
            <w:pPr>
              <w:rPr>
                <w:rFonts w:ascii="Times New Roman" w:hAnsi="Times New Roman" w:cs="Times New Roman"/>
                <w:sz w:val="24"/>
                <w:szCs w:val="24"/>
                <w:lang w:val="en-US"/>
              </w:rPr>
            </w:pPr>
            <w:r w:rsidRPr="002B6162">
              <w:rPr>
                <w:rFonts w:ascii="Times New Roman" w:hAnsi="Times New Roman" w:cs="Times New Roman"/>
                <w:sz w:val="24"/>
                <w:szCs w:val="24"/>
              </w:rPr>
              <w:t xml:space="preserve">с. </w:t>
            </w:r>
            <w:r>
              <w:rPr>
                <w:rFonts w:ascii="Times New Roman" w:hAnsi="Times New Roman" w:cs="Times New Roman"/>
                <w:sz w:val="24"/>
                <w:szCs w:val="24"/>
              </w:rPr>
              <w:t>Пісочна</w:t>
            </w:r>
            <w:r w:rsidRPr="002B6162">
              <w:rPr>
                <w:rFonts w:ascii="Times New Roman" w:hAnsi="Times New Roman" w:cs="Times New Roman"/>
                <w:sz w:val="24"/>
                <w:szCs w:val="24"/>
              </w:rPr>
              <w:t xml:space="preserve">, урочище </w:t>
            </w:r>
            <w:r w:rsidRPr="002B6162">
              <w:rPr>
                <w:rFonts w:ascii="Times New Roman" w:hAnsi="Times New Roman" w:cs="Times New Roman"/>
                <w:sz w:val="24"/>
                <w:szCs w:val="24"/>
                <w:lang w:val="en-US"/>
              </w:rPr>
              <w:t>“</w:t>
            </w:r>
            <w:r>
              <w:rPr>
                <w:rFonts w:ascii="Times New Roman" w:hAnsi="Times New Roman" w:cs="Times New Roman"/>
                <w:sz w:val="24"/>
                <w:szCs w:val="24"/>
              </w:rPr>
              <w:t>За склозаводом</w:t>
            </w:r>
            <w:r w:rsidRPr="002B6162">
              <w:rPr>
                <w:rFonts w:ascii="Times New Roman" w:hAnsi="Times New Roman" w:cs="Times New Roman"/>
                <w:sz w:val="24"/>
                <w:szCs w:val="24"/>
                <w:lang w:val="en-US"/>
              </w:rPr>
              <w:t>”</w:t>
            </w:r>
          </w:p>
          <w:p w14:paraId="681967A3" w14:textId="77777777" w:rsidR="001513EE" w:rsidRPr="002B6162" w:rsidRDefault="001513EE" w:rsidP="00A017C8">
            <w:pPr>
              <w:rPr>
                <w:rFonts w:ascii="Times New Roman" w:hAnsi="Times New Roman" w:cs="Times New Roman"/>
                <w:sz w:val="24"/>
                <w:szCs w:val="24"/>
                <w:lang w:val="en-US"/>
              </w:rPr>
            </w:pPr>
          </w:p>
          <w:p w14:paraId="31A9D01A" w14:textId="77777777" w:rsidR="001513EE" w:rsidRPr="002B6162" w:rsidRDefault="001513EE" w:rsidP="00A017C8">
            <w:pPr>
              <w:rPr>
                <w:rFonts w:ascii="Times New Roman" w:hAnsi="Times New Roman" w:cs="Times New Roman"/>
                <w:sz w:val="24"/>
                <w:szCs w:val="24"/>
                <w:lang w:val="en-US"/>
              </w:rPr>
            </w:pPr>
          </w:p>
        </w:tc>
      </w:tr>
      <w:tr w:rsidR="001513EE" w14:paraId="3E6732AD" w14:textId="77777777" w:rsidTr="00A017C8">
        <w:tc>
          <w:tcPr>
            <w:tcW w:w="801" w:type="dxa"/>
          </w:tcPr>
          <w:p w14:paraId="77438E05" w14:textId="77777777" w:rsidR="001513EE" w:rsidRDefault="001513EE" w:rsidP="00A017C8">
            <w:pPr>
              <w:jc w:val="center"/>
              <w:rPr>
                <w:rFonts w:ascii="Times New Roman" w:hAnsi="Times New Roman" w:cs="Times New Roman"/>
              </w:rPr>
            </w:pPr>
            <w:r>
              <w:rPr>
                <w:rFonts w:ascii="Times New Roman" w:hAnsi="Times New Roman" w:cs="Times New Roman"/>
              </w:rPr>
              <w:t>4</w:t>
            </w:r>
          </w:p>
        </w:tc>
        <w:tc>
          <w:tcPr>
            <w:tcW w:w="2662" w:type="dxa"/>
          </w:tcPr>
          <w:p w14:paraId="75AC472E" w14:textId="77777777" w:rsidR="001513EE" w:rsidRDefault="001513EE" w:rsidP="00A017C8">
            <w:pPr>
              <w:jc w:val="center"/>
              <w:rPr>
                <w:rFonts w:ascii="Times New Roman" w:hAnsi="Times New Roman" w:cs="Times New Roman"/>
                <w:b/>
              </w:rPr>
            </w:pPr>
            <w:r>
              <w:rPr>
                <w:rFonts w:ascii="Times New Roman" w:hAnsi="Times New Roman" w:cs="Times New Roman"/>
                <w:b/>
              </w:rPr>
              <w:t>Савка  Ольга Степанівна</w:t>
            </w:r>
          </w:p>
          <w:p w14:paraId="6D33A92B" w14:textId="77777777" w:rsidR="001513EE" w:rsidRPr="002B1C43" w:rsidRDefault="001513EE" w:rsidP="00A017C8">
            <w:pPr>
              <w:jc w:val="center"/>
              <w:rPr>
                <w:rFonts w:ascii="Times New Roman" w:hAnsi="Times New Roman" w:cs="Times New Roman"/>
                <w:b/>
              </w:rPr>
            </w:pPr>
            <w:r>
              <w:rPr>
                <w:rFonts w:ascii="Times New Roman" w:hAnsi="Times New Roman" w:cs="Times New Roman"/>
                <w:b/>
              </w:rPr>
              <w:t>РНОКПП 1870121764</w:t>
            </w:r>
            <w:r>
              <w:rPr>
                <w:rFonts w:ascii="Times New Roman" w:hAnsi="Times New Roman" w:cs="Times New Roman"/>
              </w:rPr>
              <w:t xml:space="preserve">                                   </w:t>
            </w:r>
          </w:p>
          <w:p w14:paraId="71EDC164" w14:textId="77777777" w:rsidR="001513EE" w:rsidRDefault="001513EE" w:rsidP="00A017C8">
            <w:pPr>
              <w:jc w:val="center"/>
              <w:rPr>
                <w:rFonts w:ascii="Times New Roman" w:hAnsi="Times New Roman" w:cs="Times New Roman"/>
              </w:rPr>
            </w:pPr>
            <w:r>
              <w:rPr>
                <w:rFonts w:ascii="Times New Roman" w:hAnsi="Times New Roman" w:cs="Times New Roman"/>
              </w:rPr>
              <w:t xml:space="preserve">с. Верин                </w:t>
            </w:r>
          </w:p>
          <w:p w14:paraId="49211363" w14:textId="77777777" w:rsidR="001513EE" w:rsidRPr="004D47D6" w:rsidRDefault="001513EE" w:rsidP="00A017C8">
            <w:pPr>
              <w:jc w:val="center"/>
              <w:rPr>
                <w:rFonts w:ascii="Times New Roman" w:hAnsi="Times New Roman" w:cs="Times New Roman"/>
              </w:rPr>
            </w:pPr>
            <w:r>
              <w:rPr>
                <w:rFonts w:ascii="Times New Roman" w:hAnsi="Times New Roman" w:cs="Times New Roman"/>
              </w:rPr>
              <w:t xml:space="preserve"> вулиця                                    П. Сагайдачного, 3</w:t>
            </w:r>
          </w:p>
        </w:tc>
        <w:tc>
          <w:tcPr>
            <w:tcW w:w="1040" w:type="dxa"/>
          </w:tcPr>
          <w:p w14:paraId="14F192C3" w14:textId="77777777" w:rsidR="001513EE" w:rsidRDefault="001513EE" w:rsidP="00A017C8">
            <w:pPr>
              <w:jc w:val="center"/>
              <w:rPr>
                <w:rFonts w:ascii="Times New Roman" w:hAnsi="Times New Roman" w:cs="Times New Roman"/>
              </w:rPr>
            </w:pPr>
            <w:r>
              <w:rPr>
                <w:rFonts w:ascii="Times New Roman" w:hAnsi="Times New Roman" w:cs="Times New Roman"/>
              </w:rPr>
              <w:t>0,14</w:t>
            </w:r>
          </w:p>
        </w:tc>
        <w:tc>
          <w:tcPr>
            <w:tcW w:w="2925" w:type="dxa"/>
          </w:tcPr>
          <w:p w14:paraId="1297F57F" w14:textId="77777777" w:rsidR="001513EE" w:rsidRPr="00DA470F"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tc>
        <w:tc>
          <w:tcPr>
            <w:tcW w:w="2201" w:type="dxa"/>
          </w:tcPr>
          <w:p w14:paraId="6AB1B485" w14:textId="77777777" w:rsidR="001513EE" w:rsidRPr="00DA470F" w:rsidRDefault="001513EE" w:rsidP="00A017C8">
            <w:pPr>
              <w:rPr>
                <w:rFonts w:ascii="Times New Roman" w:hAnsi="Times New Roman" w:cs="Times New Roman"/>
              </w:rPr>
            </w:pPr>
            <w:r>
              <w:rPr>
                <w:rFonts w:ascii="Times New Roman" w:hAnsi="Times New Roman" w:cs="Times New Roman"/>
              </w:rPr>
              <w:t>с. Верин, урочище</w:t>
            </w:r>
            <w:r>
              <w:rPr>
                <w:rFonts w:ascii="Times New Roman" w:hAnsi="Times New Roman" w:cs="Times New Roman"/>
                <w:lang w:val="en-US"/>
              </w:rPr>
              <w:t xml:space="preserve"> “</w:t>
            </w:r>
            <w:r>
              <w:rPr>
                <w:rFonts w:ascii="Times New Roman" w:hAnsi="Times New Roman" w:cs="Times New Roman"/>
              </w:rPr>
              <w:t>Підлипа</w:t>
            </w:r>
            <w:r>
              <w:rPr>
                <w:rFonts w:ascii="Times New Roman" w:hAnsi="Times New Roman" w:cs="Times New Roman"/>
                <w:lang w:val="en-US"/>
              </w:rPr>
              <w:t>”</w:t>
            </w:r>
            <w:r>
              <w:rPr>
                <w:rFonts w:ascii="Times New Roman" w:hAnsi="Times New Roman" w:cs="Times New Roman"/>
              </w:rPr>
              <w:t xml:space="preserve"> </w:t>
            </w:r>
          </w:p>
        </w:tc>
      </w:tr>
      <w:tr w:rsidR="001513EE" w14:paraId="06119EC8" w14:textId="77777777" w:rsidTr="00A017C8">
        <w:tc>
          <w:tcPr>
            <w:tcW w:w="801" w:type="dxa"/>
          </w:tcPr>
          <w:p w14:paraId="180FE0F4" w14:textId="77777777" w:rsidR="001513EE" w:rsidRDefault="001513EE" w:rsidP="00A017C8">
            <w:pPr>
              <w:jc w:val="center"/>
              <w:rPr>
                <w:rFonts w:ascii="Times New Roman" w:hAnsi="Times New Roman" w:cs="Times New Roman"/>
              </w:rPr>
            </w:pPr>
            <w:r>
              <w:rPr>
                <w:rFonts w:ascii="Times New Roman" w:hAnsi="Times New Roman" w:cs="Times New Roman"/>
              </w:rPr>
              <w:t>5</w:t>
            </w:r>
          </w:p>
        </w:tc>
        <w:tc>
          <w:tcPr>
            <w:tcW w:w="2662" w:type="dxa"/>
          </w:tcPr>
          <w:p w14:paraId="3435BCC5" w14:textId="77777777" w:rsidR="001513EE" w:rsidRPr="00AD4871" w:rsidRDefault="001513EE" w:rsidP="00A017C8">
            <w:pPr>
              <w:jc w:val="center"/>
              <w:rPr>
                <w:rFonts w:ascii="Times New Roman" w:hAnsi="Times New Roman" w:cs="Times New Roman"/>
                <w:b/>
              </w:rPr>
            </w:pPr>
            <w:r w:rsidRPr="00AD4871">
              <w:rPr>
                <w:rFonts w:ascii="Times New Roman" w:hAnsi="Times New Roman" w:cs="Times New Roman"/>
                <w:b/>
              </w:rPr>
              <w:t>Трофимова  Дарія</w:t>
            </w:r>
          </w:p>
          <w:p w14:paraId="0C979A07" w14:textId="77777777" w:rsidR="001513EE" w:rsidRDefault="001513EE" w:rsidP="00A017C8">
            <w:pPr>
              <w:jc w:val="center"/>
              <w:rPr>
                <w:rFonts w:ascii="Times New Roman" w:hAnsi="Times New Roman" w:cs="Times New Roman"/>
                <w:b/>
              </w:rPr>
            </w:pPr>
            <w:r w:rsidRPr="00AD4871">
              <w:rPr>
                <w:rFonts w:ascii="Times New Roman" w:hAnsi="Times New Roman" w:cs="Times New Roman"/>
                <w:b/>
              </w:rPr>
              <w:t>Йосифівна</w:t>
            </w:r>
          </w:p>
          <w:p w14:paraId="2EFCA475" w14:textId="77777777" w:rsidR="001513EE" w:rsidRPr="002B1C43" w:rsidRDefault="001513EE" w:rsidP="00A017C8">
            <w:pPr>
              <w:jc w:val="center"/>
              <w:rPr>
                <w:rFonts w:ascii="Times New Roman" w:hAnsi="Times New Roman" w:cs="Times New Roman"/>
                <w:b/>
              </w:rPr>
            </w:pPr>
            <w:r>
              <w:rPr>
                <w:rFonts w:ascii="Times New Roman" w:hAnsi="Times New Roman" w:cs="Times New Roman"/>
                <w:b/>
              </w:rPr>
              <w:t>РНОКПП 1679509100</w:t>
            </w:r>
            <w:r>
              <w:rPr>
                <w:rFonts w:ascii="Times New Roman" w:hAnsi="Times New Roman" w:cs="Times New Roman"/>
              </w:rPr>
              <w:t xml:space="preserve">                                  </w:t>
            </w:r>
          </w:p>
          <w:p w14:paraId="2D3DF2E6" w14:textId="77777777" w:rsidR="001513EE" w:rsidRDefault="001513EE" w:rsidP="00A017C8">
            <w:pPr>
              <w:jc w:val="center"/>
              <w:rPr>
                <w:rFonts w:ascii="Times New Roman" w:hAnsi="Times New Roman" w:cs="Times New Roman"/>
              </w:rPr>
            </w:pPr>
            <w:r>
              <w:rPr>
                <w:rFonts w:ascii="Times New Roman" w:hAnsi="Times New Roman" w:cs="Times New Roman"/>
              </w:rPr>
              <w:t xml:space="preserve">с. Крупське, </w:t>
            </w:r>
          </w:p>
          <w:p w14:paraId="3C9C2597" w14:textId="77777777" w:rsidR="001513EE" w:rsidRPr="009A35CC" w:rsidRDefault="001513EE" w:rsidP="00A017C8">
            <w:pPr>
              <w:jc w:val="center"/>
              <w:rPr>
                <w:rFonts w:ascii="Times New Roman" w:hAnsi="Times New Roman" w:cs="Times New Roman"/>
              </w:rPr>
            </w:pPr>
            <w:r>
              <w:rPr>
                <w:rFonts w:ascii="Times New Roman" w:hAnsi="Times New Roman" w:cs="Times New Roman"/>
              </w:rPr>
              <w:t>вулиця В. Великого,65</w:t>
            </w:r>
          </w:p>
        </w:tc>
        <w:tc>
          <w:tcPr>
            <w:tcW w:w="1040" w:type="dxa"/>
          </w:tcPr>
          <w:p w14:paraId="4D5AE8FF" w14:textId="77777777" w:rsidR="001513EE" w:rsidRDefault="001513EE" w:rsidP="00A017C8">
            <w:pPr>
              <w:jc w:val="center"/>
              <w:rPr>
                <w:rFonts w:ascii="Times New Roman" w:hAnsi="Times New Roman" w:cs="Times New Roman"/>
              </w:rPr>
            </w:pPr>
            <w:r>
              <w:rPr>
                <w:rFonts w:ascii="Times New Roman" w:hAnsi="Times New Roman" w:cs="Times New Roman"/>
              </w:rPr>
              <w:t>0,12</w:t>
            </w:r>
          </w:p>
        </w:tc>
        <w:tc>
          <w:tcPr>
            <w:tcW w:w="2925" w:type="dxa"/>
          </w:tcPr>
          <w:p w14:paraId="33A961FE" w14:textId="77777777" w:rsidR="001513EE" w:rsidRPr="00DA470F"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tc>
        <w:tc>
          <w:tcPr>
            <w:tcW w:w="2201" w:type="dxa"/>
          </w:tcPr>
          <w:p w14:paraId="04212192" w14:textId="77777777" w:rsidR="001513EE" w:rsidRPr="00AD4871" w:rsidRDefault="001513EE" w:rsidP="00A017C8">
            <w:pPr>
              <w:rPr>
                <w:rFonts w:ascii="Times New Roman" w:hAnsi="Times New Roman" w:cs="Times New Roman"/>
                <w:lang w:val="en-US"/>
              </w:rPr>
            </w:pPr>
            <w:r>
              <w:rPr>
                <w:rFonts w:ascii="Times New Roman" w:hAnsi="Times New Roman" w:cs="Times New Roman"/>
              </w:rPr>
              <w:t>с. Крупське, урочище</w:t>
            </w:r>
            <w:r>
              <w:rPr>
                <w:rFonts w:ascii="Times New Roman" w:hAnsi="Times New Roman" w:cs="Times New Roman"/>
                <w:lang w:val="en-US"/>
              </w:rPr>
              <w:t xml:space="preserve"> “</w:t>
            </w:r>
            <w:r>
              <w:rPr>
                <w:rFonts w:ascii="Times New Roman" w:hAnsi="Times New Roman" w:cs="Times New Roman"/>
              </w:rPr>
              <w:t>Піла</w:t>
            </w:r>
            <w:r>
              <w:rPr>
                <w:rFonts w:ascii="Times New Roman" w:hAnsi="Times New Roman" w:cs="Times New Roman"/>
                <w:lang w:val="en-US"/>
              </w:rPr>
              <w:t>”</w:t>
            </w:r>
            <w:r>
              <w:rPr>
                <w:rFonts w:ascii="Times New Roman" w:hAnsi="Times New Roman" w:cs="Times New Roman"/>
              </w:rPr>
              <w:t xml:space="preserve"> </w:t>
            </w:r>
          </w:p>
        </w:tc>
      </w:tr>
      <w:tr w:rsidR="001513EE" w14:paraId="1BD80B55" w14:textId="77777777" w:rsidTr="00A017C8">
        <w:tc>
          <w:tcPr>
            <w:tcW w:w="801" w:type="dxa"/>
          </w:tcPr>
          <w:p w14:paraId="6D050FBB" w14:textId="77777777" w:rsidR="001513EE" w:rsidRDefault="001513EE" w:rsidP="00A017C8">
            <w:pPr>
              <w:jc w:val="center"/>
              <w:rPr>
                <w:rFonts w:ascii="Times New Roman" w:hAnsi="Times New Roman" w:cs="Times New Roman"/>
              </w:rPr>
            </w:pPr>
            <w:r>
              <w:rPr>
                <w:rFonts w:ascii="Times New Roman" w:hAnsi="Times New Roman" w:cs="Times New Roman"/>
              </w:rPr>
              <w:t>6</w:t>
            </w:r>
          </w:p>
        </w:tc>
        <w:tc>
          <w:tcPr>
            <w:tcW w:w="2662" w:type="dxa"/>
          </w:tcPr>
          <w:p w14:paraId="76397829" w14:textId="77777777" w:rsidR="001513EE" w:rsidRPr="00507F4B" w:rsidRDefault="001513EE" w:rsidP="00A017C8">
            <w:pPr>
              <w:jc w:val="center"/>
              <w:rPr>
                <w:rFonts w:ascii="Times New Roman" w:hAnsi="Times New Roman" w:cs="Times New Roman"/>
                <w:b/>
              </w:rPr>
            </w:pPr>
            <w:r w:rsidRPr="00507F4B">
              <w:rPr>
                <w:rFonts w:ascii="Times New Roman" w:hAnsi="Times New Roman" w:cs="Times New Roman"/>
                <w:b/>
              </w:rPr>
              <w:t xml:space="preserve">    Демура Ольга Степанівна</w:t>
            </w:r>
          </w:p>
          <w:p w14:paraId="15C3A738"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2165303200</w:t>
            </w:r>
          </w:p>
          <w:p w14:paraId="0DF2DF98" w14:textId="77777777" w:rsidR="001513EE" w:rsidRPr="00280CDD" w:rsidRDefault="001513EE" w:rsidP="00A017C8">
            <w:pPr>
              <w:jc w:val="center"/>
              <w:rPr>
                <w:rFonts w:ascii="Times New Roman" w:hAnsi="Times New Roman" w:cs="Times New Roman"/>
              </w:rPr>
            </w:pPr>
            <w:r w:rsidRPr="00280CDD">
              <w:rPr>
                <w:rFonts w:ascii="Times New Roman" w:hAnsi="Times New Roman" w:cs="Times New Roman"/>
              </w:rPr>
              <w:t>с. Крупське,                       вулиця  Шевченка,</w:t>
            </w:r>
            <w:r>
              <w:rPr>
                <w:rFonts w:ascii="Times New Roman" w:hAnsi="Times New Roman" w:cs="Times New Roman"/>
              </w:rPr>
              <w:t xml:space="preserve"> </w:t>
            </w:r>
            <w:r w:rsidRPr="00280CDD">
              <w:rPr>
                <w:rFonts w:ascii="Times New Roman" w:hAnsi="Times New Roman" w:cs="Times New Roman"/>
              </w:rPr>
              <w:t>3</w:t>
            </w:r>
          </w:p>
        </w:tc>
        <w:tc>
          <w:tcPr>
            <w:tcW w:w="1040" w:type="dxa"/>
          </w:tcPr>
          <w:p w14:paraId="3978924D" w14:textId="77777777" w:rsidR="001513EE" w:rsidRDefault="001513EE" w:rsidP="00A017C8">
            <w:pPr>
              <w:jc w:val="center"/>
              <w:rPr>
                <w:rFonts w:ascii="Times New Roman" w:hAnsi="Times New Roman" w:cs="Times New Roman"/>
              </w:rPr>
            </w:pPr>
            <w:r>
              <w:rPr>
                <w:rFonts w:ascii="Times New Roman" w:hAnsi="Times New Roman" w:cs="Times New Roman"/>
              </w:rPr>
              <w:t>0,05</w:t>
            </w:r>
          </w:p>
          <w:p w14:paraId="619163C5" w14:textId="77777777" w:rsidR="001513EE" w:rsidRDefault="001513EE" w:rsidP="00A017C8">
            <w:pPr>
              <w:jc w:val="center"/>
              <w:rPr>
                <w:rFonts w:ascii="Times New Roman" w:hAnsi="Times New Roman" w:cs="Times New Roman"/>
              </w:rPr>
            </w:pPr>
          </w:p>
          <w:p w14:paraId="21AD6791" w14:textId="77777777" w:rsidR="001513EE" w:rsidRDefault="001513EE" w:rsidP="00A017C8">
            <w:pPr>
              <w:jc w:val="center"/>
              <w:rPr>
                <w:rFonts w:ascii="Times New Roman" w:hAnsi="Times New Roman" w:cs="Times New Roman"/>
              </w:rPr>
            </w:pPr>
          </w:p>
          <w:p w14:paraId="146AE7D7" w14:textId="77777777" w:rsidR="001513EE" w:rsidRDefault="001513EE" w:rsidP="00A017C8">
            <w:pPr>
              <w:jc w:val="center"/>
              <w:rPr>
                <w:rFonts w:ascii="Times New Roman" w:hAnsi="Times New Roman" w:cs="Times New Roman"/>
              </w:rPr>
            </w:pPr>
            <w:r>
              <w:rPr>
                <w:rFonts w:ascii="Times New Roman" w:hAnsi="Times New Roman" w:cs="Times New Roman"/>
              </w:rPr>
              <w:t>0,10</w:t>
            </w:r>
          </w:p>
        </w:tc>
        <w:tc>
          <w:tcPr>
            <w:tcW w:w="2925" w:type="dxa"/>
          </w:tcPr>
          <w:p w14:paraId="644CE57D"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750CEA10" w14:textId="77777777" w:rsidR="001513EE" w:rsidRPr="00DA470F"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tc>
        <w:tc>
          <w:tcPr>
            <w:tcW w:w="2201" w:type="dxa"/>
          </w:tcPr>
          <w:p w14:paraId="0B7C591C" w14:textId="77777777" w:rsidR="001513EE" w:rsidRDefault="001513EE" w:rsidP="00A017C8">
            <w:pPr>
              <w:rPr>
                <w:rFonts w:ascii="Times New Roman" w:hAnsi="Times New Roman" w:cs="Times New Roman"/>
              </w:rPr>
            </w:pPr>
            <w:r>
              <w:rPr>
                <w:rFonts w:ascii="Times New Roman" w:hAnsi="Times New Roman" w:cs="Times New Roman"/>
              </w:rPr>
              <w:t>с. Крупське,</w:t>
            </w:r>
          </w:p>
          <w:p w14:paraId="3C732CDD" w14:textId="77777777" w:rsidR="001513EE" w:rsidRPr="00280CDD"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До Дамби І лава</w:t>
            </w:r>
            <w:r>
              <w:rPr>
                <w:rFonts w:ascii="Times New Roman" w:hAnsi="Times New Roman" w:cs="Times New Roman"/>
                <w:lang w:val="en-US"/>
              </w:rPr>
              <w:t>”</w:t>
            </w:r>
            <w:r>
              <w:rPr>
                <w:rFonts w:ascii="Times New Roman" w:hAnsi="Times New Roman" w:cs="Times New Roman"/>
              </w:rPr>
              <w:t>,</w:t>
            </w:r>
          </w:p>
          <w:p w14:paraId="298CDBC6" w14:textId="77777777" w:rsidR="001513EE" w:rsidRPr="00280CDD"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Під містом</w:t>
            </w:r>
            <w:r>
              <w:rPr>
                <w:rFonts w:ascii="Times New Roman" w:hAnsi="Times New Roman" w:cs="Times New Roman"/>
                <w:lang w:val="en-US"/>
              </w:rPr>
              <w:t>”</w:t>
            </w:r>
          </w:p>
        </w:tc>
      </w:tr>
      <w:tr w:rsidR="001513EE" w14:paraId="1DA7E04A" w14:textId="77777777" w:rsidTr="00A017C8">
        <w:tc>
          <w:tcPr>
            <w:tcW w:w="801" w:type="dxa"/>
          </w:tcPr>
          <w:p w14:paraId="4A376B88" w14:textId="77777777" w:rsidR="001513EE" w:rsidRDefault="001513EE" w:rsidP="00A017C8">
            <w:pPr>
              <w:jc w:val="center"/>
              <w:rPr>
                <w:rFonts w:ascii="Times New Roman" w:hAnsi="Times New Roman" w:cs="Times New Roman"/>
              </w:rPr>
            </w:pPr>
            <w:r>
              <w:rPr>
                <w:rFonts w:ascii="Times New Roman" w:hAnsi="Times New Roman" w:cs="Times New Roman"/>
              </w:rPr>
              <w:t>7</w:t>
            </w:r>
          </w:p>
        </w:tc>
        <w:tc>
          <w:tcPr>
            <w:tcW w:w="2662" w:type="dxa"/>
          </w:tcPr>
          <w:p w14:paraId="4B252E53" w14:textId="77777777" w:rsidR="001513EE" w:rsidRDefault="001513EE" w:rsidP="00A017C8">
            <w:pPr>
              <w:jc w:val="center"/>
              <w:rPr>
                <w:rFonts w:ascii="Times New Roman" w:hAnsi="Times New Roman" w:cs="Times New Roman"/>
                <w:b/>
              </w:rPr>
            </w:pPr>
            <w:r w:rsidRPr="00507F4B">
              <w:rPr>
                <w:rFonts w:ascii="Times New Roman" w:hAnsi="Times New Roman" w:cs="Times New Roman"/>
                <w:b/>
              </w:rPr>
              <w:t>Яримович Андрій Васильович</w:t>
            </w:r>
          </w:p>
          <w:p w14:paraId="6C6F11E6"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2314105813</w:t>
            </w:r>
          </w:p>
          <w:p w14:paraId="7C0E8608" w14:textId="77777777" w:rsidR="001513EE" w:rsidRDefault="001513EE" w:rsidP="00A017C8">
            <w:pPr>
              <w:jc w:val="center"/>
              <w:rPr>
                <w:rFonts w:ascii="Times New Roman" w:hAnsi="Times New Roman" w:cs="Times New Roman"/>
              </w:rPr>
            </w:pPr>
            <w:r>
              <w:rPr>
                <w:rFonts w:ascii="Times New Roman" w:hAnsi="Times New Roman" w:cs="Times New Roman"/>
              </w:rPr>
              <w:t>с. Крупське,</w:t>
            </w:r>
          </w:p>
          <w:p w14:paraId="5438ED3F" w14:textId="77777777" w:rsidR="001513EE" w:rsidRPr="002B1C43" w:rsidRDefault="001513EE" w:rsidP="00A017C8">
            <w:pPr>
              <w:jc w:val="center"/>
              <w:rPr>
                <w:rFonts w:ascii="Times New Roman" w:hAnsi="Times New Roman" w:cs="Times New Roman"/>
                <w:b/>
              </w:rPr>
            </w:pPr>
            <w:r>
              <w:rPr>
                <w:rFonts w:ascii="Times New Roman" w:hAnsi="Times New Roman" w:cs="Times New Roman"/>
              </w:rPr>
              <w:t xml:space="preserve">вулиця  Львівська, 2                                  </w:t>
            </w:r>
          </w:p>
          <w:p w14:paraId="26F26BF8" w14:textId="77777777" w:rsidR="001513EE" w:rsidRPr="00507F4B" w:rsidRDefault="001513EE" w:rsidP="00A017C8">
            <w:pPr>
              <w:jc w:val="center"/>
              <w:rPr>
                <w:rFonts w:ascii="Times New Roman" w:hAnsi="Times New Roman" w:cs="Times New Roman"/>
                <w:b/>
              </w:rPr>
            </w:pPr>
          </w:p>
        </w:tc>
        <w:tc>
          <w:tcPr>
            <w:tcW w:w="1040" w:type="dxa"/>
          </w:tcPr>
          <w:p w14:paraId="3D24DA04" w14:textId="77777777" w:rsidR="001513EE" w:rsidRDefault="001513EE" w:rsidP="00A017C8">
            <w:pPr>
              <w:jc w:val="center"/>
              <w:rPr>
                <w:rFonts w:ascii="Times New Roman" w:hAnsi="Times New Roman" w:cs="Times New Roman"/>
              </w:rPr>
            </w:pPr>
            <w:r>
              <w:rPr>
                <w:rFonts w:ascii="Times New Roman" w:hAnsi="Times New Roman" w:cs="Times New Roman"/>
              </w:rPr>
              <w:t>0,08</w:t>
            </w:r>
          </w:p>
          <w:p w14:paraId="49CCABE3" w14:textId="77777777" w:rsidR="001513EE" w:rsidRDefault="001513EE" w:rsidP="00A017C8">
            <w:pPr>
              <w:jc w:val="center"/>
              <w:rPr>
                <w:rFonts w:ascii="Times New Roman" w:hAnsi="Times New Roman" w:cs="Times New Roman"/>
              </w:rPr>
            </w:pPr>
          </w:p>
          <w:p w14:paraId="4BEAF489" w14:textId="77777777" w:rsidR="001513EE" w:rsidRDefault="001513EE" w:rsidP="00A017C8">
            <w:pPr>
              <w:jc w:val="center"/>
              <w:rPr>
                <w:rFonts w:ascii="Times New Roman" w:hAnsi="Times New Roman" w:cs="Times New Roman"/>
              </w:rPr>
            </w:pPr>
          </w:p>
          <w:p w14:paraId="0FB41A24" w14:textId="77777777" w:rsidR="001513EE" w:rsidRDefault="001513EE" w:rsidP="00A017C8">
            <w:pPr>
              <w:jc w:val="center"/>
              <w:rPr>
                <w:rFonts w:ascii="Times New Roman" w:hAnsi="Times New Roman" w:cs="Times New Roman"/>
              </w:rPr>
            </w:pPr>
          </w:p>
          <w:p w14:paraId="0B5B9FE9" w14:textId="77777777" w:rsidR="001513EE" w:rsidRDefault="001513EE" w:rsidP="00A017C8">
            <w:pPr>
              <w:jc w:val="center"/>
              <w:rPr>
                <w:rFonts w:ascii="Times New Roman" w:hAnsi="Times New Roman" w:cs="Times New Roman"/>
              </w:rPr>
            </w:pPr>
            <w:r>
              <w:rPr>
                <w:rFonts w:ascii="Times New Roman" w:hAnsi="Times New Roman" w:cs="Times New Roman"/>
              </w:rPr>
              <w:t>0,05</w:t>
            </w:r>
          </w:p>
        </w:tc>
        <w:tc>
          <w:tcPr>
            <w:tcW w:w="2925" w:type="dxa"/>
          </w:tcPr>
          <w:p w14:paraId="55127666"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40550F35"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1A352A2A" w14:textId="77777777" w:rsidR="001513EE" w:rsidRPr="00DA470F" w:rsidRDefault="001513EE" w:rsidP="00A017C8">
            <w:pPr>
              <w:ind w:left="201" w:hanging="201"/>
              <w:rPr>
                <w:rFonts w:ascii="Times New Roman" w:hAnsi="Times New Roman" w:cs="Times New Roman"/>
                <w:sz w:val="24"/>
                <w:szCs w:val="24"/>
              </w:rPr>
            </w:pPr>
          </w:p>
        </w:tc>
        <w:tc>
          <w:tcPr>
            <w:tcW w:w="2201" w:type="dxa"/>
          </w:tcPr>
          <w:p w14:paraId="049F52CC" w14:textId="77777777" w:rsidR="001513EE" w:rsidRDefault="001513EE" w:rsidP="00A017C8">
            <w:pPr>
              <w:rPr>
                <w:rFonts w:ascii="Times New Roman" w:hAnsi="Times New Roman" w:cs="Times New Roman"/>
              </w:rPr>
            </w:pPr>
            <w:r>
              <w:rPr>
                <w:rFonts w:ascii="Times New Roman" w:hAnsi="Times New Roman" w:cs="Times New Roman"/>
              </w:rPr>
              <w:t xml:space="preserve">с. Крупське, урочище </w:t>
            </w:r>
            <w:r>
              <w:rPr>
                <w:rFonts w:ascii="Times New Roman" w:hAnsi="Times New Roman" w:cs="Times New Roman"/>
                <w:lang w:val="en-US"/>
              </w:rPr>
              <w:t>“</w:t>
            </w:r>
            <w:r>
              <w:rPr>
                <w:rFonts w:ascii="Times New Roman" w:hAnsi="Times New Roman" w:cs="Times New Roman"/>
              </w:rPr>
              <w:t>Піла</w:t>
            </w:r>
            <w:r>
              <w:rPr>
                <w:rFonts w:ascii="Times New Roman" w:hAnsi="Times New Roman" w:cs="Times New Roman"/>
                <w:lang w:val="en-US"/>
              </w:rPr>
              <w:t>”</w:t>
            </w:r>
            <w:r>
              <w:rPr>
                <w:rFonts w:ascii="Times New Roman" w:hAnsi="Times New Roman" w:cs="Times New Roman"/>
              </w:rPr>
              <w:t>,</w:t>
            </w:r>
          </w:p>
          <w:p w14:paraId="6F37FECC" w14:textId="77777777" w:rsidR="001513EE" w:rsidRDefault="001513EE" w:rsidP="00A017C8">
            <w:pPr>
              <w:rPr>
                <w:rFonts w:ascii="Times New Roman" w:hAnsi="Times New Roman" w:cs="Times New Roman"/>
              </w:rPr>
            </w:pPr>
          </w:p>
          <w:p w14:paraId="5236DC22" w14:textId="77777777" w:rsidR="001513EE" w:rsidRPr="00C5346B" w:rsidRDefault="001513EE" w:rsidP="00A017C8">
            <w:pP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 xml:space="preserve">До Дамби </w:t>
            </w:r>
            <w:r>
              <w:rPr>
                <w:rFonts w:ascii="Times New Roman" w:hAnsi="Times New Roman" w:cs="Times New Roman"/>
                <w:lang w:val="en-US"/>
              </w:rPr>
              <w:t xml:space="preserve">IV </w:t>
            </w:r>
            <w:r>
              <w:rPr>
                <w:rFonts w:ascii="Times New Roman" w:hAnsi="Times New Roman" w:cs="Times New Roman"/>
              </w:rPr>
              <w:t>лава</w:t>
            </w:r>
            <w:r>
              <w:rPr>
                <w:rFonts w:ascii="Times New Roman" w:hAnsi="Times New Roman" w:cs="Times New Roman"/>
                <w:lang w:val="en-US"/>
              </w:rPr>
              <w:t>”</w:t>
            </w:r>
          </w:p>
        </w:tc>
      </w:tr>
      <w:tr w:rsidR="001513EE" w14:paraId="0F630660" w14:textId="77777777" w:rsidTr="00A017C8">
        <w:tc>
          <w:tcPr>
            <w:tcW w:w="801" w:type="dxa"/>
          </w:tcPr>
          <w:p w14:paraId="4C544BDA" w14:textId="77777777" w:rsidR="001513EE" w:rsidRDefault="001513EE" w:rsidP="00A017C8">
            <w:pPr>
              <w:jc w:val="center"/>
              <w:rPr>
                <w:rFonts w:ascii="Times New Roman" w:hAnsi="Times New Roman" w:cs="Times New Roman"/>
              </w:rPr>
            </w:pPr>
            <w:r>
              <w:rPr>
                <w:rFonts w:ascii="Times New Roman" w:hAnsi="Times New Roman" w:cs="Times New Roman"/>
              </w:rPr>
              <w:t>8</w:t>
            </w:r>
          </w:p>
        </w:tc>
        <w:tc>
          <w:tcPr>
            <w:tcW w:w="2662" w:type="dxa"/>
          </w:tcPr>
          <w:p w14:paraId="58EEC349" w14:textId="77777777" w:rsidR="001513EE" w:rsidRDefault="001513EE" w:rsidP="00A017C8">
            <w:pPr>
              <w:jc w:val="center"/>
              <w:rPr>
                <w:rFonts w:ascii="Times New Roman" w:hAnsi="Times New Roman" w:cs="Times New Roman"/>
                <w:b/>
              </w:rPr>
            </w:pPr>
            <w:r>
              <w:rPr>
                <w:rFonts w:ascii="Times New Roman" w:hAnsi="Times New Roman" w:cs="Times New Roman"/>
                <w:b/>
              </w:rPr>
              <w:t>Шеремета Василь Васильович</w:t>
            </w:r>
          </w:p>
          <w:p w14:paraId="5AC6A03C"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1800605114</w:t>
            </w:r>
          </w:p>
          <w:p w14:paraId="10FDFA09" w14:textId="77777777" w:rsidR="001513EE" w:rsidRDefault="001513EE" w:rsidP="00A017C8">
            <w:pPr>
              <w:jc w:val="center"/>
              <w:rPr>
                <w:rFonts w:ascii="Times New Roman" w:hAnsi="Times New Roman" w:cs="Times New Roman"/>
              </w:rPr>
            </w:pPr>
            <w:r>
              <w:rPr>
                <w:rFonts w:ascii="Times New Roman" w:hAnsi="Times New Roman" w:cs="Times New Roman"/>
              </w:rPr>
              <w:t>с. Крупське,</w:t>
            </w:r>
          </w:p>
          <w:p w14:paraId="7A6DF5BF" w14:textId="77777777" w:rsidR="001513EE" w:rsidRPr="002B1C43" w:rsidRDefault="001513EE" w:rsidP="00A017C8">
            <w:pPr>
              <w:jc w:val="center"/>
              <w:rPr>
                <w:rFonts w:ascii="Times New Roman" w:hAnsi="Times New Roman" w:cs="Times New Roman"/>
                <w:b/>
              </w:rPr>
            </w:pPr>
            <w:r>
              <w:rPr>
                <w:rFonts w:ascii="Times New Roman" w:hAnsi="Times New Roman" w:cs="Times New Roman"/>
              </w:rPr>
              <w:t xml:space="preserve">вулиця  Ів. Франка, 5                                  </w:t>
            </w:r>
          </w:p>
          <w:p w14:paraId="67798F5A" w14:textId="77777777" w:rsidR="001513EE" w:rsidRPr="00507F4B" w:rsidRDefault="001513EE" w:rsidP="00A017C8">
            <w:pPr>
              <w:jc w:val="center"/>
              <w:rPr>
                <w:rFonts w:ascii="Times New Roman" w:hAnsi="Times New Roman" w:cs="Times New Roman"/>
                <w:b/>
              </w:rPr>
            </w:pPr>
          </w:p>
        </w:tc>
        <w:tc>
          <w:tcPr>
            <w:tcW w:w="1040" w:type="dxa"/>
          </w:tcPr>
          <w:p w14:paraId="3D7D7059" w14:textId="77777777" w:rsidR="001513EE" w:rsidRDefault="001513EE" w:rsidP="00A017C8">
            <w:pPr>
              <w:jc w:val="center"/>
              <w:rPr>
                <w:rFonts w:ascii="Times New Roman" w:hAnsi="Times New Roman" w:cs="Times New Roman"/>
              </w:rPr>
            </w:pPr>
            <w:r>
              <w:rPr>
                <w:rFonts w:ascii="Times New Roman" w:hAnsi="Times New Roman" w:cs="Times New Roman"/>
              </w:rPr>
              <w:lastRenderedPageBreak/>
              <w:t>0,15</w:t>
            </w:r>
          </w:p>
        </w:tc>
        <w:tc>
          <w:tcPr>
            <w:tcW w:w="2925" w:type="dxa"/>
          </w:tcPr>
          <w:p w14:paraId="104BDB74"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492EB1CE" w14:textId="77777777" w:rsidR="001513EE" w:rsidRPr="00DA470F" w:rsidRDefault="001513EE" w:rsidP="00A017C8">
            <w:pPr>
              <w:jc w:val="center"/>
              <w:rPr>
                <w:rFonts w:ascii="Times New Roman" w:hAnsi="Times New Roman" w:cs="Times New Roman"/>
                <w:sz w:val="24"/>
                <w:szCs w:val="24"/>
              </w:rPr>
            </w:pPr>
          </w:p>
        </w:tc>
        <w:tc>
          <w:tcPr>
            <w:tcW w:w="2201" w:type="dxa"/>
          </w:tcPr>
          <w:p w14:paraId="1F67FC50" w14:textId="77777777" w:rsidR="001513EE" w:rsidRDefault="001513EE" w:rsidP="00A017C8">
            <w:pPr>
              <w:rPr>
                <w:rFonts w:ascii="Times New Roman" w:hAnsi="Times New Roman" w:cs="Times New Roman"/>
              </w:rPr>
            </w:pPr>
            <w:r>
              <w:rPr>
                <w:rFonts w:ascii="Times New Roman" w:hAnsi="Times New Roman" w:cs="Times New Roman"/>
              </w:rPr>
              <w:t>с. Крупське,</w:t>
            </w:r>
          </w:p>
          <w:p w14:paraId="73473FAF" w14:textId="77777777" w:rsidR="001513EE" w:rsidRPr="00B02B7A"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Під містом</w:t>
            </w:r>
            <w:r>
              <w:rPr>
                <w:rFonts w:ascii="Times New Roman" w:hAnsi="Times New Roman" w:cs="Times New Roman"/>
                <w:lang w:val="en-US"/>
              </w:rPr>
              <w:t>”</w:t>
            </w:r>
          </w:p>
        </w:tc>
      </w:tr>
      <w:tr w:rsidR="001513EE" w14:paraId="25E94487" w14:textId="77777777" w:rsidTr="00A017C8">
        <w:tc>
          <w:tcPr>
            <w:tcW w:w="801" w:type="dxa"/>
          </w:tcPr>
          <w:p w14:paraId="64F856A2" w14:textId="77777777" w:rsidR="001513EE" w:rsidRDefault="001513EE" w:rsidP="00A017C8">
            <w:pPr>
              <w:jc w:val="center"/>
              <w:rPr>
                <w:rFonts w:ascii="Times New Roman" w:hAnsi="Times New Roman" w:cs="Times New Roman"/>
              </w:rPr>
            </w:pPr>
            <w:r>
              <w:rPr>
                <w:rFonts w:ascii="Times New Roman" w:hAnsi="Times New Roman" w:cs="Times New Roman"/>
              </w:rPr>
              <w:lastRenderedPageBreak/>
              <w:t>9</w:t>
            </w:r>
          </w:p>
        </w:tc>
        <w:tc>
          <w:tcPr>
            <w:tcW w:w="2662" w:type="dxa"/>
          </w:tcPr>
          <w:p w14:paraId="262062D0" w14:textId="77777777" w:rsidR="001513EE" w:rsidRDefault="001513EE" w:rsidP="00A017C8">
            <w:pPr>
              <w:jc w:val="center"/>
              <w:rPr>
                <w:rFonts w:ascii="Times New Roman" w:hAnsi="Times New Roman" w:cs="Times New Roman"/>
                <w:b/>
              </w:rPr>
            </w:pPr>
            <w:r>
              <w:rPr>
                <w:rFonts w:ascii="Times New Roman" w:hAnsi="Times New Roman" w:cs="Times New Roman"/>
                <w:b/>
              </w:rPr>
              <w:t>Майкут Марія Михайлівна</w:t>
            </w:r>
          </w:p>
          <w:p w14:paraId="437B96DC"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2475513681</w:t>
            </w:r>
          </w:p>
          <w:p w14:paraId="775752D4" w14:textId="77777777" w:rsidR="001513EE" w:rsidRDefault="001513EE" w:rsidP="00A017C8">
            <w:pPr>
              <w:jc w:val="center"/>
              <w:rPr>
                <w:rFonts w:ascii="Times New Roman" w:hAnsi="Times New Roman" w:cs="Times New Roman"/>
              </w:rPr>
            </w:pPr>
            <w:r>
              <w:rPr>
                <w:rFonts w:ascii="Times New Roman" w:hAnsi="Times New Roman" w:cs="Times New Roman"/>
              </w:rPr>
              <w:t>с. Крупське,</w:t>
            </w:r>
          </w:p>
          <w:p w14:paraId="6C119835" w14:textId="77777777" w:rsidR="001513EE" w:rsidRDefault="001513EE" w:rsidP="00A017C8">
            <w:pPr>
              <w:jc w:val="center"/>
              <w:rPr>
                <w:rFonts w:ascii="Times New Roman" w:hAnsi="Times New Roman" w:cs="Times New Roman"/>
              </w:rPr>
            </w:pPr>
            <w:r>
              <w:rPr>
                <w:rFonts w:ascii="Times New Roman" w:hAnsi="Times New Roman" w:cs="Times New Roman"/>
              </w:rPr>
              <w:t>вулиця  Миколаївська, 1</w:t>
            </w:r>
          </w:p>
          <w:p w14:paraId="7A091991" w14:textId="77777777" w:rsidR="001513EE" w:rsidRPr="002B1C43" w:rsidRDefault="001513EE" w:rsidP="00A017C8">
            <w:pPr>
              <w:jc w:val="center"/>
              <w:rPr>
                <w:rFonts w:ascii="Times New Roman" w:hAnsi="Times New Roman" w:cs="Times New Roman"/>
                <w:b/>
              </w:rPr>
            </w:pPr>
            <w:r>
              <w:rPr>
                <w:rFonts w:ascii="Times New Roman" w:hAnsi="Times New Roman" w:cs="Times New Roman"/>
              </w:rPr>
              <w:t xml:space="preserve">                                 </w:t>
            </w:r>
          </w:p>
          <w:p w14:paraId="4A26DAAB" w14:textId="77777777" w:rsidR="001513EE" w:rsidRDefault="001513EE" w:rsidP="00A017C8">
            <w:pPr>
              <w:jc w:val="center"/>
              <w:rPr>
                <w:rFonts w:ascii="Times New Roman" w:hAnsi="Times New Roman" w:cs="Times New Roman"/>
                <w:b/>
              </w:rPr>
            </w:pPr>
          </w:p>
        </w:tc>
        <w:tc>
          <w:tcPr>
            <w:tcW w:w="1040" w:type="dxa"/>
          </w:tcPr>
          <w:p w14:paraId="4F9FA9DD" w14:textId="77777777" w:rsidR="001513EE" w:rsidRDefault="001513EE" w:rsidP="00A017C8">
            <w:pPr>
              <w:jc w:val="center"/>
              <w:rPr>
                <w:rFonts w:ascii="Times New Roman" w:hAnsi="Times New Roman" w:cs="Times New Roman"/>
              </w:rPr>
            </w:pPr>
            <w:r>
              <w:rPr>
                <w:rFonts w:ascii="Times New Roman" w:hAnsi="Times New Roman" w:cs="Times New Roman"/>
              </w:rPr>
              <w:t>0,05</w:t>
            </w:r>
          </w:p>
          <w:p w14:paraId="3B4451A9" w14:textId="77777777" w:rsidR="001513EE" w:rsidRDefault="001513EE" w:rsidP="00A017C8">
            <w:pPr>
              <w:jc w:val="center"/>
              <w:rPr>
                <w:rFonts w:ascii="Times New Roman" w:hAnsi="Times New Roman" w:cs="Times New Roman"/>
              </w:rPr>
            </w:pPr>
          </w:p>
          <w:p w14:paraId="46FD9A15" w14:textId="77777777" w:rsidR="001513EE" w:rsidRDefault="001513EE" w:rsidP="00A017C8">
            <w:pPr>
              <w:jc w:val="center"/>
              <w:rPr>
                <w:rFonts w:ascii="Times New Roman" w:hAnsi="Times New Roman" w:cs="Times New Roman"/>
              </w:rPr>
            </w:pPr>
          </w:p>
          <w:p w14:paraId="0A0D01BB" w14:textId="77777777" w:rsidR="001513EE" w:rsidRDefault="001513EE" w:rsidP="00A017C8">
            <w:pPr>
              <w:jc w:val="center"/>
              <w:rPr>
                <w:rFonts w:ascii="Times New Roman" w:hAnsi="Times New Roman" w:cs="Times New Roman"/>
              </w:rPr>
            </w:pPr>
          </w:p>
          <w:p w14:paraId="30081E34" w14:textId="77777777" w:rsidR="001513EE" w:rsidRDefault="001513EE" w:rsidP="00A017C8">
            <w:pPr>
              <w:jc w:val="center"/>
              <w:rPr>
                <w:rFonts w:ascii="Times New Roman" w:hAnsi="Times New Roman" w:cs="Times New Roman"/>
              </w:rPr>
            </w:pPr>
          </w:p>
          <w:p w14:paraId="427B7E5E" w14:textId="77777777" w:rsidR="001513EE" w:rsidRDefault="001513EE" w:rsidP="00A017C8">
            <w:pPr>
              <w:jc w:val="center"/>
              <w:rPr>
                <w:rFonts w:ascii="Times New Roman" w:hAnsi="Times New Roman" w:cs="Times New Roman"/>
              </w:rPr>
            </w:pPr>
            <w:r>
              <w:rPr>
                <w:rFonts w:ascii="Times New Roman" w:hAnsi="Times New Roman" w:cs="Times New Roman"/>
              </w:rPr>
              <w:t>0,10</w:t>
            </w:r>
          </w:p>
          <w:p w14:paraId="16ABAEF2" w14:textId="77777777" w:rsidR="001513EE" w:rsidRDefault="001513EE" w:rsidP="00A017C8">
            <w:pPr>
              <w:jc w:val="center"/>
              <w:rPr>
                <w:rFonts w:ascii="Times New Roman" w:hAnsi="Times New Roman" w:cs="Times New Roman"/>
              </w:rPr>
            </w:pPr>
          </w:p>
          <w:p w14:paraId="536348BD" w14:textId="77777777" w:rsidR="001513EE" w:rsidRDefault="001513EE" w:rsidP="00A017C8">
            <w:pPr>
              <w:jc w:val="center"/>
              <w:rPr>
                <w:rFonts w:ascii="Times New Roman" w:hAnsi="Times New Roman" w:cs="Times New Roman"/>
              </w:rPr>
            </w:pPr>
          </w:p>
          <w:p w14:paraId="22EA57CC" w14:textId="77777777" w:rsidR="001513EE" w:rsidRDefault="001513EE" w:rsidP="00A017C8">
            <w:pPr>
              <w:jc w:val="center"/>
              <w:rPr>
                <w:rFonts w:ascii="Times New Roman" w:hAnsi="Times New Roman" w:cs="Times New Roman"/>
              </w:rPr>
            </w:pPr>
          </w:p>
          <w:p w14:paraId="1336FE7C" w14:textId="77777777" w:rsidR="001513EE" w:rsidRDefault="001513EE" w:rsidP="00A017C8">
            <w:pPr>
              <w:jc w:val="center"/>
              <w:rPr>
                <w:rFonts w:ascii="Times New Roman" w:hAnsi="Times New Roman" w:cs="Times New Roman"/>
              </w:rPr>
            </w:pPr>
            <w:r>
              <w:rPr>
                <w:rFonts w:ascii="Times New Roman" w:hAnsi="Times New Roman" w:cs="Times New Roman"/>
              </w:rPr>
              <w:t>0,075</w:t>
            </w:r>
          </w:p>
        </w:tc>
        <w:tc>
          <w:tcPr>
            <w:tcW w:w="2925" w:type="dxa"/>
          </w:tcPr>
          <w:p w14:paraId="3FCD9890"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4D62AB05" w14:textId="77777777" w:rsidR="001513EE" w:rsidRDefault="001513EE" w:rsidP="00A017C8">
            <w:pPr>
              <w:jc w:val="center"/>
              <w:rPr>
                <w:rFonts w:ascii="Times New Roman" w:hAnsi="Times New Roman" w:cs="Times New Roman"/>
                <w:sz w:val="24"/>
                <w:szCs w:val="24"/>
              </w:rPr>
            </w:pPr>
          </w:p>
          <w:p w14:paraId="5D47CF6F"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26EDAF64" w14:textId="77777777" w:rsidR="001513EE" w:rsidRDefault="001513EE" w:rsidP="00A017C8">
            <w:pPr>
              <w:jc w:val="center"/>
              <w:rPr>
                <w:rFonts w:ascii="Times New Roman" w:hAnsi="Times New Roman" w:cs="Times New Roman"/>
                <w:sz w:val="24"/>
                <w:szCs w:val="24"/>
              </w:rPr>
            </w:pPr>
          </w:p>
          <w:p w14:paraId="076E4F8C"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2DEE5486" w14:textId="77777777" w:rsidR="001513EE" w:rsidRPr="00DA470F" w:rsidRDefault="001513EE" w:rsidP="00A017C8">
            <w:pPr>
              <w:jc w:val="center"/>
              <w:rPr>
                <w:rFonts w:ascii="Times New Roman" w:hAnsi="Times New Roman" w:cs="Times New Roman"/>
                <w:sz w:val="24"/>
                <w:szCs w:val="24"/>
              </w:rPr>
            </w:pPr>
          </w:p>
        </w:tc>
        <w:tc>
          <w:tcPr>
            <w:tcW w:w="2201" w:type="dxa"/>
          </w:tcPr>
          <w:p w14:paraId="2B2D6808" w14:textId="77777777" w:rsidR="001513EE" w:rsidRDefault="001513EE" w:rsidP="00A017C8">
            <w:pPr>
              <w:rPr>
                <w:rFonts w:ascii="Times New Roman" w:hAnsi="Times New Roman" w:cs="Times New Roman"/>
              </w:rPr>
            </w:pPr>
            <w:r>
              <w:rPr>
                <w:rFonts w:ascii="Times New Roman" w:hAnsi="Times New Roman" w:cs="Times New Roman"/>
              </w:rPr>
              <w:t xml:space="preserve">с. Крупське, урочище </w:t>
            </w:r>
            <w:r>
              <w:rPr>
                <w:rFonts w:ascii="Times New Roman" w:hAnsi="Times New Roman" w:cs="Times New Roman"/>
                <w:lang w:val="en-US"/>
              </w:rPr>
              <w:t>“</w:t>
            </w:r>
            <w:r>
              <w:rPr>
                <w:rFonts w:ascii="Times New Roman" w:hAnsi="Times New Roman" w:cs="Times New Roman"/>
              </w:rPr>
              <w:t xml:space="preserve">До Дамби </w:t>
            </w:r>
            <w:r>
              <w:rPr>
                <w:rFonts w:ascii="Times New Roman" w:hAnsi="Times New Roman" w:cs="Times New Roman"/>
                <w:lang w:val="en-US"/>
              </w:rPr>
              <w:t>IV</w:t>
            </w:r>
            <w:r>
              <w:rPr>
                <w:rFonts w:ascii="Times New Roman" w:hAnsi="Times New Roman" w:cs="Times New Roman"/>
              </w:rPr>
              <w:t xml:space="preserve"> лава</w:t>
            </w:r>
            <w:r>
              <w:rPr>
                <w:rFonts w:ascii="Times New Roman" w:hAnsi="Times New Roman" w:cs="Times New Roman"/>
                <w:lang w:val="en-US"/>
              </w:rPr>
              <w:t>”</w:t>
            </w:r>
            <w:r>
              <w:rPr>
                <w:rFonts w:ascii="Times New Roman" w:hAnsi="Times New Roman" w:cs="Times New Roman"/>
              </w:rPr>
              <w:t xml:space="preserve">, </w:t>
            </w:r>
          </w:p>
          <w:p w14:paraId="07FCBC19" w14:textId="77777777" w:rsidR="001513EE" w:rsidRDefault="001513EE" w:rsidP="00A017C8">
            <w:pPr>
              <w:rPr>
                <w:rFonts w:ascii="Times New Roman" w:hAnsi="Times New Roman" w:cs="Times New Roman"/>
              </w:rPr>
            </w:pPr>
          </w:p>
          <w:p w14:paraId="05C8BF9C" w14:textId="77777777" w:rsidR="001513EE" w:rsidRDefault="001513EE" w:rsidP="00A017C8">
            <w:pP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Піла</w:t>
            </w:r>
            <w:r>
              <w:rPr>
                <w:rFonts w:ascii="Times New Roman" w:hAnsi="Times New Roman" w:cs="Times New Roman"/>
                <w:lang w:val="en-US"/>
              </w:rPr>
              <w:t>”</w:t>
            </w:r>
          </w:p>
          <w:p w14:paraId="016B83D1" w14:textId="77777777" w:rsidR="001513EE" w:rsidRDefault="001513EE" w:rsidP="00A017C8">
            <w:pPr>
              <w:rPr>
                <w:rFonts w:ascii="Times New Roman" w:hAnsi="Times New Roman" w:cs="Times New Roman"/>
                <w:lang w:val="en-US"/>
              </w:rPr>
            </w:pPr>
          </w:p>
          <w:p w14:paraId="14AC88A0" w14:textId="77777777" w:rsidR="001513EE" w:rsidRDefault="001513EE" w:rsidP="00A017C8">
            <w:pPr>
              <w:rPr>
                <w:rFonts w:ascii="Times New Roman" w:hAnsi="Times New Roman" w:cs="Times New Roman"/>
                <w:lang w:val="en-US"/>
              </w:rPr>
            </w:pPr>
          </w:p>
          <w:p w14:paraId="3A020F3C" w14:textId="77777777" w:rsidR="001513EE" w:rsidRDefault="001513EE" w:rsidP="00A017C8">
            <w:pPr>
              <w:rPr>
                <w:rFonts w:ascii="Times New Roman" w:hAnsi="Times New Roman" w:cs="Times New Roman"/>
                <w:lang w:val="en-US"/>
              </w:rPr>
            </w:pPr>
          </w:p>
          <w:p w14:paraId="7C0F3D1C" w14:textId="77777777" w:rsidR="001513EE" w:rsidRDefault="001513EE" w:rsidP="00A017C8">
            <w:pPr>
              <w:rPr>
                <w:rFonts w:ascii="Times New Roman" w:hAnsi="Times New Roman" w:cs="Times New Roman"/>
                <w:lang w:val="en-US"/>
              </w:rPr>
            </w:pPr>
          </w:p>
          <w:p w14:paraId="6FA84844" w14:textId="77777777" w:rsidR="001513EE" w:rsidRPr="00415A5A" w:rsidRDefault="001513EE" w:rsidP="00A017C8">
            <w:pP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 xml:space="preserve">Глинищі праві </w:t>
            </w:r>
            <w:r>
              <w:rPr>
                <w:rFonts w:ascii="Times New Roman" w:hAnsi="Times New Roman" w:cs="Times New Roman"/>
                <w:lang w:val="en-US"/>
              </w:rPr>
              <w:t xml:space="preserve">I </w:t>
            </w:r>
            <w:r>
              <w:rPr>
                <w:rFonts w:ascii="Times New Roman" w:hAnsi="Times New Roman" w:cs="Times New Roman"/>
              </w:rPr>
              <w:t>лава</w:t>
            </w:r>
            <w:r>
              <w:rPr>
                <w:rFonts w:ascii="Times New Roman" w:hAnsi="Times New Roman" w:cs="Times New Roman"/>
                <w:lang w:val="en-US"/>
              </w:rPr>
              <w:t>”</w:t>
            </w:r>
          </w:p>
        </w:tc>
      </w:tr>
      <w:tr w:rsidR="001513EE" w14:paraId="72C8E75D" w14:textId="77777777" w:rsidTr="00A017C8">
        <w:tc>
          <w:tcPr>
            <w:tcW w:w="801" w:type="dxa"/>
          </w:tcPr>
          <w:p w14:paraId="00F6B135" w14:textId="77777777" w:rsidR="001513EE" w:rsidRDefault="001513EE" w:rsidP="00A017C8">
            <w:pPr>
              <w:jc w:val="center"/>
              <w:rPr>
                <w:rFonts w:ascii="Times New Roman" w:hAnsi="Times New Roman" w:cs="Times New Roman"/>
              </w:rPr>
            </w:pPr>
            <w:r>
              <w:rPr>
                <w:rFonts w:ascii="Times New Roman" w:hAnsi="Times New Roman" w:cs="Times New Roman"/>
              </w:rPr>
              <w:t>10</w:t>
            </w:r>
          </w:p>
        </w:tc>
        <w:tc>
          <w:tcPr>
            <w:tcW w:w="2662" w:type="dxa"/>
          </w:tcPr>
          <w:p w14:paraId="12F900A5" w14:textId="77777777" w:rsidR="001513EE" w:rsidRDefault="001513EE" w:rsidP="00A017C8">
            <w:pPr>
              <w:jc w:val="center"/>
              <w:rPr>
                <w:rFonts w:ascii="Times New Roman" w:hAnsi="Times New Roman" w:cs="Times New Roman"/>
                <w:b/>
              </w:rPr>
            </w:pPr>
            <w:r>
              <w:rPr>
                <w:rFonts w:ascii="Times New Roman" w:hAnsi="Times New Roman" w:cs="Times New Roman"/>
                <w:b/>
              </w:rPr>
              <w:t>Дзьоник  Степанія Іванівна</w:t>
            </w:r>
          </w:p>
          <w:p w14:paraId="759A6ADE"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2157806440</w:t>
            </w:r>
          </w:p>
          <w:p w14:paraId="4002C371" w14:textId="77777777" w:rsidR="001513EE" w:rsidRDefault="001513EE" w:rsidP="00A017C8">
            <w:pPr>
              <w:jc w:val="center"/>
              <w:rPr>
                <w:rFonts w:ascii="Times New Roman" w:hAnsi="Times New Roman" w:cs="Times New Roman"/>
              </w:rPr>
            </w:pPr>
            <w:r>
              <w:rPr>
                <w:rFonts w:ascii="Times New Roman" w:hAnsi="Times New Roman" w:cs="Times New Roman"/>
              </w:rPr>
              <w:t>с. Крупське,</w:t>
            </w:r>
          </w:p>
          <w:p w14:paraId="4510A0CA" w14:textId="77777777" w:rsidR="001513EE" w:rsidRPr="002B1C43" w:rsidRDefault="001513EE" w:rsidP="00A017C8">
            <w:pPr>
              <w:jc w:val="center"/>
              <w:rPr>
                <w:rFonts w:ascii="Times New Roman" w:hAnsi="Times New Roman" w:cs="Times New Roman"/>
                <w:b/>
              </w:rPr>
            </w:pPr>
            <w:r>
              <w:rPr>
                <w:rFonts w:ascii="Times New Roman" w:hAnsi="Times New Roman" w:cs="Times New Roman"/>
              </w:rPr>
              <w:t xml:space="preserve">вулиця  І. Мазепи, 16                                 </w:t>
            </w:r>
          </w:p>
          <w:p w14:paraId="29F53DF3" w14:textId="77777777" w:rsidR="001513EE" w:rsidRDefault="001513EE" w:rsidP="00A017C8">
            <w:pPr>
              <w:jc w:val="center"/>
              <w:rPr>
                <w:rFonts w:ascii="Times New Roman" w:hAnsi="Times New Roman" w:cs="Times New Roman"/>
                <w:b/>
              </w:rPr>
            </w:pPr>
          </w:p>
        </w:tc>
        <w:tc>
          <w:tcPr>
            <w:tcW w:w="1040" w:type="dxa"/>
          </w:tcPr>
          <w:p w14:paraId="40566194" w14:textId="77777777" w:rsidR="001513EE" w:rsidRDefault="001513EE" w:rsidP="00A017C8">
            <w:pPr>
              <w:jc w:val="center"/>
              <w:rPr>
                <w:rFonts w:ascii="Times New Roman" w:hAnsi="Times New Roman" w:cs="Times New Roman"/>
              </w:rPr>
            </w:pPr>
            <w:r>
              <w:rPr>
                <w:rFonts w:ascii="Times New Roman" w:hAnsi="Times New Roman" w:cs="Times New Roman"/>
              </w:rPr>
              <w:t>0,05</w:t>
            </w:r>
          </w:p>
        </w:tc>
        <w:tc>
          <w:tcPr>
            <w:tcW w:w="2925" w:type="dxa"/>
          </w:tcPr>
          <w:p w14:paraId="4CEA3D7C"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5145AC44" w14:textId="77777777" w:rsidR="001513EE" w:rsidRPr="00DA470F" w:rsidRDefault="001513EE" w:rsidP="00A017C8">
            <w:pPr>
              <w:jc w:val="center"/>
              <w:rPr>
                <w:rFonts w:ascii="Times New Roman" w:hAnsi="Times New Roman" w:cs="Times New Roman"/>
                <w:sz w:val="24"/>
                <w:szCs w:val="24"/>
              </w:rPr>
            </w:pPr>
          </w:p>
        </w:tc>
        <w:tc>
          <w:tcPr>
            <w:tcW w:w="2201" w:type="dxa"/>
          </w:tcPr>
          <w:p w14:paraId="78EE8DF5" w14:textId="77777777" w:rsidR="001513EE" w:rsidRPr="00C36C1F" w:rsidRDefault="001513EE" w:rsidP="00A017C8">
            <w:pPr>
              <w:rPr>
                <w:rFonts w:ascii="Times New Roman" w:hAnsi="Times New Roman" w:cs="Times New Roman"/>
                <w:lang w:val="en-US"/>
              </w:rPr>
            </w:pPr>
            <w:r>
              <w:rPr>
                <w:rFonts w:ascii="Times New Roman" w:hAnsi="Times New Roman" w:cs="Times New Roman"/>
              </w:rPr>
              <w:t xml:space="preserve">с. Крупське, урочище </w:t>
            </w:r>
            <w:r>
              <w:rPr>
                <w:rFonts w:ascii="Times New Roman" w:hAnsi="Times New Roman" w:cs="Times New Roman"/>
                <w:lang w:val="en-US"/>
              </w:rPr>
              <w:t>“</w:t>
            </w:r>
            <w:r>
              <w:rPr>
                <w:rFonts w:ascii="Times New Roman" w:hAnsi="Times New Roman" w:cs="Times New Roman"/>
              </w:rPr>
              <w:t xml:space="preserve">До Дамби </w:t>
            </w:r>
            <w:r>
              <w:rPr>
                <w:rFonts w:ascii="Times New Roman" w:hAnsi="Times New Roman" w:cs="Times New Roman"/>
                <w:lang w:val="en-US"/>
              </w:rPr>
              <w:t xml:space="preserve">I </w:t>
            </w:r>
            <w:r>
              <w:rPr>
                <w:rFonts w:ascii="Times New Roman" w:hAnsi="Times New Roman" w:cs="Times New Roman"/>
              </w:rPr>
              <w:t>лава</w:t>
            </w:r>
            <w:r>
              <w:rPr>
                <w:rFonts w:ascii="Times New Roman" w:hAnsi="Times New Roman" w:cs="Times New Roman"/>
                <w:lang w:val="en-US"/>
              </w:rPr>
              <w:t>”</w:t>
            </w:r>
          </w:p>
        </w:tc>
      </w:tr>
      <w:tr w:rsidR="001513EE" w14:paraId="7E8881A2" w14:textId="77777777" w:rsidTr="00A017C8">
        <w:tc>
          <w:tcPr>
            <w:tcW w:w="801" w:type="dxa"/>
          </w:tcPr>
          <w:p w14:paraId="2060C243" w14:textId="77777777" w:rsidR="001513EE" w:rsidRDefault="001513EE" w:rsidP="00A017C8">
            <w:pPr>
              <w:jc w:val="center"/>
              <w:rPr>
                <w:rFonts w:ascii="Times New Roman" w:hAnsi="Times New Roman" w:cs="Times New Roman"/>
              </w:rPr>
            </w:pPr>
            <w:r>
              <w:rPr>
                <w:rFonts w:ascii="Times New Roman" w:hAnsi="Times New Roman" w:cs="Times New Roman"/>
              </w:rPr>
              <w:t>11</w:t>
            </w:r>
          </w:p>
        </w:tc>
        <w:tc>
          <w:tcPr>
            <w:tcW w:w="2662" w:type="dxa"/>
          </w:tcPr>
          <w:p w14:paraId="3B095856" w14:textId="77777777" w:rsidR="001513EE" w:rsidRDefault="001513EE" w:rsidP="00A017C8">
            <w:pPr>
              <w:jc w:val="center"/>
              <w:rPr>
                <w:rFonts w:ascii="Times New Roman" w:hAnsi="Times New Roman" w:cs="Times New Roman"/>
                <w:b/>
              </w:rPr>
            </w:pPr>
            <w:r>
              <w:rPr>
                <w:rFonts w:ascii="Times New Roman" w:hAnsi="Times New Roman" w:cs="Times New Roman"/>
                <w:b/>
              </w:rPr>
              <w:t>Пугарська Стефанія Петрівна</w:t>
            </w:r>
          </w:p>
          <w:p w14:paraId="708EA678"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1698516700</w:t>
            </w:r>
          </w:p>
          <w:p w14:paraId="2B953185" w14:textId="77777777" w:rsidR="001513EE" w:rsidRDefault="001513EE" w:rsidP="00A017C8">
            <w:pPr>
              <w:jc w:val="center"/>
              <w:rPr>
                <w:rFonts w:ascii="Times New Roman" w:hAnsi="Times New Roman" w:cs="Times New Roman"/>
              </w:rPr>
            </w:pPr>
            <w:r>
              <w:rPr>
                <w:rFonts w:ascii="Times New Roman" w:hAnsi="Times New Roman" w:cs="Times New Roman"/>
              </w:rPr>
              <w:t>с. Крупське,</w:t>
            </w:r>
          </w:p>
          <w:p w14:paraId="159992C3" w14:textId="77777777" w:rsidR="001513EE" w:rsidRPr="002B1C43" w:rsidRDefault="001513EE" w:rsidP="00A017C8">
            <w:pPr>
              <w:jc w:val="center"/>
              <w:rPr>
                <w:rFonts w:ascii="Times New Roman" w:hAnsi="Times New Roman" w:cs="Times New Roman"/>
                <w:b/>
              </w:rPr>
            </w:pPr>
            <w:r>
              <w:rPr>
                <w:rFonts w:ascii="Times New Roman" w:hAnsi="Times New Roman" w:cs="Times New Roman"/>
              </w:rPr>
              <w:t xml:space="preserve">вулиця  В. Великого, 96                                 </w:t>
            </w:r>
          </w:p>
          <w:p w14:paraId="3F9FF558" w14:textId="77777777" w:rsidR="001513EE" w:rsidRDefault="001513EE" w:rsidP="00A017C8">
            <w:pPr>
              <w:jc w:val="center"/>
              <w:rPr>
                <w:rFonts w:ascii="Times New Roman" w:hAnsi="Times New Roman" w:cs="Times New Roman"/>
                <w:b/>
              </w:rPr>
            </w:pPr>
          </w:p>
        </w:tc>
        <w:tc>
          <w:tcPr>
            <w:tcW w:w="1040" w:type="dxa"/>
          </w:tcPr>
          <w:p w14:paraId="7693F4C7" w14:textId="77777777" w:rsidR="001513EE" w:rsidRDefault="001513EE" w:rsidP="00A017C8">
            <w:pPr>
              <w:jc w:val="center"/>
              <w:rPr>
                <w:rFonts w:ascii="Times New Roman" w:hAnsi="Times New Roman" w:cs="Times New Roman"/>
              </w:rPr>
            </w:pPr>
            <w:r>
              <w:rPr>
                <w:rFonts w:ascii="Times New Roman" w:hAnsi="Times New Roman" w:cs="Times New Roman"/>
              </w:rPr>
              <w:t>0,12</w:t>
            </w:r>
          </w:p>
          <w:p w14:paraId="25225EE5" w14:textId="77777777" w:rsidR="001513EE" w:rsidRDefault="001513EE" w:rsidP="00A017C8">
            <w:pPr>
              <w:jc w:val="center"/>
              <w:rPr>
                <w:rFonts w:ascii="Times New Roman" w:hAnsi="Times New Roman" w:cs="Times New Roman"/>
              </w:rPr>
            </w:pPr>
          </w:p>
          <w:p w14:paraId="329F408C" w14:textId="77777777" w:rsidR="001513EE" w:rsidRDefault="001513EE" w:rsidP="00A017C8">
            <w:pPr>
              <w:jc w:val="center"/>
              <w:rPr>
                <w:rFonts w:ascii="Times New Roman" w:hAnsi="Times New Roman" w:cs="Times New Roman"/>
              </w:rPr>
            </w:pPr>
          </w:p>
          <w:p w14:paraId="227C0E08" w14:textId="77777777" w:rsidR="001513EE" w:rsidRDefault="001513EE" w:rsidP="00A017C8">
            <w:pPr>
              <w:jc w:val="center"/>
              <w:rPr>
                <w:rFonts w:ascii="Times New Roman" w:hAnsi="Times New Roman" w:cs="Times New Roman"/>
              </w:rPr>
            </w:pPr>
          </w:p>
          <w:p w14:paraId="0C331436" w14:textId="77777777" w:rsidR="001513EE" w:rsidRDefault="001513EE" w:rsidP="00A017C8">
            <w:pPr>
              <w:jc w:val="center"/>
              <w:rPr>
                <w:rFonts w:ascii="Times New Roman" w:hAnsi="Times New Roman" w:cs="Times New Roman"/>
              </w:rPr>
            </w:pPr>
            <w:r>
              <w:rPr>
                <w:rFonts w:ascii="Times New Roman" w:hAnsi="Times New Roman" w:cs="Times New Roman"/>
              </w:rPr>
              <w:t>0,06</w:t>
            </w:r>
          </w:p>
        </w:tc>
        <w:tc>
          <w:tcPr>
            <w:tcW w:w="2925" w:type="dxa"/>
          </w:tcPr>
          <w:p w14:paraId="1E9B2426"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40C6990D" w14:textId="77777777" w:rsidR="001513EE" w:rsidRPr="00DA470F"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tc>
        <w:tc>
          <w:tcPr>
            <w:tcW w:w="2201" w:type="dxa"/>
          </w:tcPr>
          <w:p w14:paraId="1DEA59FF" w14:textId="77777777" w:rsidR="001513EE" w:rsidRDefault="001513EE" w:rsidP="00A017C8">
            <w:pPr>
              <w:rPr>
                <w:rFonts w:ascii="Times New Roman" w:hAnsi="Times New Roman" w:cs="Times New Roman"/>
              </w:rPr>
            </w:pPr>
            <w:r>
              <w:rPr>
                <w:rFonts w:ascii="Times New Roman" w:hAnsi="Times New Roman" w:cs="Times New Roman"/>
              </w:rPr>
              <w:t>с. Крупське,</w:t>
            </w:r>
          </w:p>
          <w:p w14:paraId="428B500C" w14:textId="77777777" w:rsidR="001513EE"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Піла</w:t>
            </w:r>
            <w:r>
              <w:rPr>
                <w:rFonts w:ascii="Times New Roman" w:hAnsi="Times New Roman" w:cs="Times New Roman"/>
                <w:lang w:val="en-US"/>
              </w:rPr>
              <w:t>”</w:t>
            </w:r>
            <w:r>
              <w:rPr>
                <w:rFonts w:ascii="Times New Roman" w:hAnsi="Times New Roman" w:cs="Times New Roman"/>
              </w:rPr>
              <w:t>,</w:t>
            </w:r>
          </w:p>
          <w:p w14:paraId="758AAFFA" w14:textId="77777777" w:rsidR="001513EE" w:rsidRDefault="001513EE" w:rsidP="00A017C8">
            <w:pPr>
              <w:rPr>
                <w:rFonts w:ascii="Times New Roman" w:hAnsi="Times New Roman" w:cs="Times New Roman"/>
              </w:rPr>
            </w:pPr>
          </w:p>
          <w:p w14:paraId="648DFEEE" w14:textId="77777777" w:rsidR="001513EE" w:rsidRPr="00955172" w:rsidRDefault="001513EE" w:rsidP="00A017C8">
            <w:pPr>
              <w:rPr>
                <w:rFonts w:ascii="Times New Roman" w:hAnsi="Times New Roman" w:cs="Times New Roman"/>
                <w:lang w:val="en-US"/>
              </w:rPr>
            </w:pPr>
            <w:r>
              <w:rPr>
                <w:rFonts w:ascii="Times New Roman" w:hAnsi="Times New Roman" w:cs="Times New Roman"/>
              </w:rPr>
              <w:t xml:space="preserve">урочище Глинищі праві </w:t>
            </w:r>
            <w:r>
              <w:rPr>
                <w:rFonts w:ascii="Times New Roman" w:hAnsi="Times New Roman" w:cs="Times New Roman"/>
                <w:lang w:val="en-US"/>
              </w:rPr>
              <w:t xml:space="preserve">III </w:t>
            </w:r>
            <w:r>
              <w:rPr>
                <w:rFonts w:ascii="Times New Roman" w:hAnsi="Times New Roman" w:cs="Times New Roman"/>
              </w:rPr>
              <w:t>лава</w:t>
            </w:r>
            <w:r>
              <w:rPr>
                <w:rFonts w:ascii="Times New Roman" w:hAnsi="Times New Roman" w:cs="Times New Roman"/>
                <w:lang w:val="en-US"/>
              </w:rPr>
              <w:t>”</w:t>
            </w:r>
          </w:p>
          <w:p w14:paraId="3679ED11" w14:textId="77777777" w:rsidR="001513EE" w:rsidRPr="00955172" w:rsidRDefault="001513EE" w:rsidP="00A017C8">
            <w:pPr>
              <w:rPr>
                <w:rFonts w:ascii="Times New Roman" w:hAnsi="Times New Roman" w:cs="Times New Roman"/>
              </w:rPr>
            </w:pPr>
          </w:p>
        </w:tc>
      </w:tr>
      <w:tr w:rsidR="001513EE" w14:paraId="13C64ECD" w14:textId="77777777" w:rsidTr="00A017C8">
        <w:tc>
          <w:tcPr>
            <w:tcW w:w="801" w:type="dxa"/>
          </w:tcPr>
          <w:p w14:paraId="55E22999" w14:textId="77777777" w:rsidR="001513EE" w:rsidRDefault="001513EE" w:rsidP="00A017C8">
            <w:pPr>
              <w:jc w:val="center"/>
              <w:rPr>
                <w:rFonts w:ascii="Times New Roman" w:hAnsi="Times New Roman" w:cs="Times New Roman"/>
              </w:rPr>
            </w:pPr>
            <w:r>
              <w:rPr>
                <w:rFonts w:ascii="Times New Roman" w:hAnsi="Times New Roman" w:cs="Times New Roman"/>
              </w:rPr>
              <w:t>12</w:t>
            </w:r>
          </w:p>
        </w:tc>
        <w:tc>
          <w:tcPr>
            <w:tcW w:w="2662" w:type="dxa"/>
          </w:tcPr>
          <w:p w14:paraId="6062B543" w14:textId="77777777" w:rsidR="001513EE" w:rsidRDefault="001513EE" w:rsidP="00A017C8">
            <w:pPr>
              <w:jc w:val="center"/>
              <w:rPr>
                <w:rFonts w:ascii="Times New Roman" w:hAnsi="Times New Roman" w:cs="Times New Roman"/>
                <w:b/>
              </w:rPr>
            </w:pPr>
            <w:r>
              <w:rPr>
                <w:rFonts w:ascii="Times New Roman" w:hAnsi="Times New Roman" w:cs="Times New Roman"/>
                <w:b/>
              </w:rPr>
              <w:t>Попик  Стефан</w:t>
            </w:r>
          </w:p>
          <w:p w14:paraId="45D0ADA5" w14:textId="77777777" w:rsidR="001513EE" w:rsidRDefault="001513EE" w:rsidP="00A017C8">
            <w:pPr>
              <w:jc w:val="center"/>
              <w:rPr>
                <w:rFonts w:ascii="Times New Roman" w:hAnsi="Times New Roman" w:cs="Times New Roman"/>
                <w:b/>
              </w:rPr>
            </w:pPr>
            <w:r>
              <w:rPr>
                <w:rFonts w:ascii="Times New Roman" w:hAnsi="Times New Roman" w:cs="Times New Roman"/>
                <w:b/>
              </w:rPr>
              <w:t>Юркович</w:t>
            </w:r>
          </w:p>
          <w:p w14:paraId="71A278C4"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2045427232</w:t>
            </w:r>
          </w:p>
          <w:p w14:paraId="00FFF1A4" w14:textId="77777777" w:rsidR="001513EE" w:rsidRDefault="001513EE" w:rsidP="00A017C8">
            <w:pPr>
              <w:jc w:val="center"/>
              <w:rPr>
                <w:rFonts w:ascii="Times New Roman" w:hAnsi="Times New Roman" w:cs="Times New Roman"/>
              </w:rPr>
            </w:pPr>
            <w:r>
              <w:rPr>
                <w:rFonts w:ascii="Times New Roman" w:hAnsi="Times New Roman" w:cs="Times New Roman"/>
              </w:rPr>
              <w:t>с. Крупське,</w:t>
            </w:r>
          </w:p>
          <w:p w14:paraId="75E5CC8F" w14:textId="77777777" w:rsidR="001513EE" w:rsidRPr="002B1C43" w:rsidRDefault="001513EE" w:rsidP="00A017C8">
            <w:pPr>
              <w:jc w:val="center"/>
              <w:rPr>
                <w:rFonts w:ascii="Times New Roman" w:hAnsi="Times New Roman" w:cs="Times New Roman"/>
                <w:b/>
              </w:rPr>
            </w:pPr>
            <w:r>
              <w:rPr>
                <w:rFonts w:ascii="Times New Roman" w:hAnsi="Times New Roman" w:cs="Times New Roman"/>
              </w:rPr>
              <w:t xml:space="preserve">вулиця  В. Великого, 66                                 </w:t>
            </w:r>
          </w:p>
          <w:p w14:paraId="0BE57BB2" w14:textId="77777777" w:rsidR="001513EE" w:rsidRDefault="001513EE" w:rsidP="00A017C8">
            <w:pPr>
              <w:rPr>
                <w:rFonts w:ascii="Times New Roman" w:hAnsi="Times New Roman" w:cs="Times New Roman"/>
                <w:b/>
              </w:rPr>
            </w:pPr>
          </w:p>
        </w:tc>
        <w:tc>
          <w:tcPr>
            <w:tcW w:w="1040" w:type="dxa"/>
          </w:tcPr>
          <w:p w14:paraId="7DC71056" w14:textId="77777777" w:rsidR="001513EE" w:rsidRDefault="001513EE" w:rsidP="00A017C8">
            <w:pPr>
              <w:jc w:val="center"/>
              <w:rPr>
                <w:rFonts w:ascii="Times New Roman" w:hAnsi="Times New Roman" w:cs="Times New Roman"/>
              </w:rPr>
            </w:pPr>
            <w:r>
              <w:rPr>
                <w:rFonts w:ascii="Times New Roman" w:hAnsi="Times New Roman" w:cs="Times New Roman"/>
              </w:rPr>
              <w:t>0,154</w:t>
            </w:r>
          </w:p>
          <w:p w14:paraId="58CAA7AE" w14:textId="77777777" w:rsidR="001513EE" w:rsidRDefault="001513EE" w:rsidP="00A017C8">
            <w:pPr>
              <w:jc w:val="center"/>
              <w:rPr>
                <w:rFonts w:ascii="Times New Roman" w:hAnsi="Times New Roman" w:cs="Times New Roman"/>
              </w:rPr>
            </w:pPr>
          </w:p>
          <w:p w14:paraId="718FA28A" w14:textId="77777777" w:rsidR="001513EE" w:rsidRDefault="001513EE" w:rsidP="00A017C8">
            <w:pPr>
              <w:jc w:val="center"/>
              <w:rPr>
                <w:rFonts w:ascii="Times New Roman" w:hAnsi="Times New Roman" w:cs="Times New Roman"/>
              </w:rPr>
            </w:pPr>
          </w:p>
          <w:p w14:paraId="2E5B6A4A" w14:textId="77777777" w:rsidR="001513EE" w:rsidRDefault="001513EE" w:rsidP="00A017C8">
            <w:pPr>
              <w:jc w:val="center"/>
              <w:rPr>
                <w:rFonts w:ascii="Times New Roman" w:hAnsi="Times New Roman" w:cs="Times New Roman"/>
              </w:rPr>
            </w:pPr>
          </w:p>
          <w:p w14:paraId="040970ED" w14:textId="77777777" w:rsidR="001513EE" w:rsidRDefault="001513EE" w:rsidP="00A017C8">
            <w:pPr>
              <w:jc w:val="center"/>
              <w:rPr>
                <w:rFonts w:ascii="Times New Roman" w:hAnsi="Times New Roman" w:cs="Times New Roman"/>
              </w:rPr>
            </w:pPr>
            <w:r>
              <w:rPr>
                <w:rFonts w:ascii="Times New Roman" w:hAnsi="Times New Roman" w:cs="Times New Roman"/>
              </w:rPr>
              <w:t>0,12</w:t>
            </w:r>
          </w:p>
        </w:tc>
        <w:tc>
          <w:tcPr>
            <w:tcW w:w="2925" w:type="dxa"/>
          </w:tcPr>
          <w:p w14:paraId="793DF7FB"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595F47C0" w14:textId="77777777" w:rsidR="001513EE" w:rsidRPr="00DA470F"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tc>
        <w:tc>
          <w:tcPr>
            <w:tcW w:w="2201" w:type="dxa"/>
          </w:tcPr>
          <w:p w14:paraId="37507C6C" w14:textId="77777777" w:rsidR="001513EE" w:rsidRDefault="001513EE" w:rsidP="00A017C8">
            <w:pPr>
              <w:rPr>
                <w:rFonts w:ascii="Times New Roman" w:hAnsi="Times New Roman" w:cs="Times New Roman"/>
              </w:rPr>
            </w:pPr>
            <w:r>
              <w:rPr>
                <w:rFonts w:ascii="Times New Roman" w:hAnsi="Times New Roman" w:cs="Times New Roman"/>
              </w:rPr>
              <w:t>с. Крупське,</w:t>
            </w:r>
          </w:p>
          <w:p w14:paraId="25C215C0" w14:textId="77777777" w:rsidR="001513EE"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Гримнячка</w:t>
            </w:r>
            <w:r>
              <w:rPr>
                <w:rFonts w:ascii="Times New Roman" w:hAnsi="Times New Roman" w:cs="Times New Roman"/>
                <w:lang w:val="en-US"/>
              </w:rPr>
              <w:t>”</w:t>
            </w:r>
            <w:r>
              <w:rPr>
                <w:rFonts w:ascii="Times New Roman" w:hAnsi="Times New Roman" w:cs="Times New Roman"/>
              </w:rPr>
              <w:t>,</w:t>
            </w:r>
          </w:p>
          <w:p w14:paraId="21C92A6A" w14:textId="77777777" w:rsidR="001513EE" w:rsidRDefault="001513EE" w:rsidP="00A017C8">
            <w:pPr>
              <w:rPr>
                <w:rFonts w:ascii="Times New Roman" w:hAnsi="Times New Roman" w:cs="Times New Roman"/>
              </w:rPr>
            </w:pPr>
          </w:p>
          <w:p w14:paraId="3D6CD8CF" w14:textId="77777777" w:rsidR="001513EE" w:rsidRPr="00AD1723" w:rsidRDefault="001513EE" w:rsidP="00A017C8">
            <w:pP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 xml:space="preserve">За селом біля Гримнячки  </w:t>
            </w:r>
            <w:r>
              <w:rPr>
                <w:rFonts w:ascii="Times New Roman" w:hAnsi="Times New Roman" w:cs="Times New Roman"/>
                <w:lang w:val="en-US"/>
              </w:rPr>
              <w:t xml:space="preserve">III </w:t>
            </w:r>
            <w:r>
              <w:rPr>
                <w:rFonts w:ascii="Times New Roman" w:hAnsi="Times New Roman" w:cs="Times New Roman"/>
              </w:rPr>
              <w:t>лава</w:t>
            </w:r>
            <w:r>
              <w:rPr>
                <w:rFonts w:ascii="Times New Roman" w:hAnsi="Times New Roman" w:cs="Times New Roman"/>
                <w:lang w:val="en-US"/>
              </w:rPr>
              <w:t>”</w:t>
            </w:r>
          </w:p>
        </w:tc>
      </w:tr>
      <w:tr w:rsidR="001513EE" w14:paraId="4616BDE7" w14:textId="77777777" w:rsidTr="00A017C8">
        <w:tc>
          <w:tcPr>
            <w:tcW w:w="801" w:type="dxa"/>
          </w:tcPr>
          <w:p w14:paraId="39C9BA88" w14:textId="77777777" w:rsidR="001513EE" w:rsidRDefault="001513EE" w:rsidP="00A017C8">
            <w:pPr>
              <w:jc w:val="center"/>
              <w:rPr>
                <w:rFonts w:ascii="Times New Roman" w:hAnsi="Times New Roman" w:cs="Times New Roman"/>
              </w:rPr>
            </w:pPr>
            <w:r>
              <w:rPr>
                <w:rFonts w:ascii="Times New Roman" w:hAnsi="Times New Roman" w:cs="Times New Roman"/>
              </w:rPr>
              <w:t>13</w:t>
            </w:r>
          </w:p>
        </w:tc>
        <w:tc>
          <w:tcPr>
            <w:tcW w:w="2662" w:type="dxa"/>
          </w:tcPr>
          <w:p w14:paraId="0B05C5C2" w14:textId="77777777" w:rsidR="001513EE" w:rsidRDefault="001513EE" w:rsidP="00A017C8">
            <w:pPr>
              <w:jc w:val="center"/>
              <w:rPr>
                <w:rFonts w:ascii="Times New Roman" w:hAnsi="Times New Roman" w:cs="Times New Roman"/>
                <w:b/>
              </w:rPr>
            </w:pPr>
            <w:r>
              <w:rPr>
                <w:rFonts w:ascii="Times New Roman" w:hAnsi="Times New Roman" w:cs="Times New Roman"/>
                <w:b/>
              </w:rPr>
              <w:t>Верещук  Марія Михайлівна</w:t>
            </w:r>
          </w:p>
          <w:p w14:paraId="7780487D"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2099506282</w:t>
            </w:r>
          </w:p>
          <w:p w14:paraId="0F69D947" w14:textId="77777777" w:rsidR="001513EE" w:rsidRDefault="001513EE" w:rsidP="00A017C8">
            <w:pPr>
              <w:jc w:val="center"/>
              <w:rPr>
                <w:rFonts w:ascii="Times New Roman" w:hAnsi="Times New Roman" w:cs="Times New Roman"/>
              </w:rPr>
            </w:pPr>
            <w:r>
              <w:rPr>
                <w:rFonts w:ascii="Times New Roman" w:hAnsi="Times New Roman" w:cs="Times New Roman"/>
              </w:rPr>
              <w:t>с. Крупське,</w:t>
            </w:r>
          </w:p>
          <w:p w14:paraId="6AC121A0" w14:textId="77777777" w:rsidR="001513EE" w:rsidRPr="002B1C43" w:rsidRDefault="001513EE" w:rsidP="00A017C8">
            <w:pPr>
              <w:jc w:val="center"/>
              <w:rPr>
                <w:rFonts w:ascii="Times New Roman" w:hAnsi="Times New Roman" w:cs="Times New Roman"/>
                <w:b/>
              </w:rPr>
            </w:pPr>
            <w:r>
              <w:rPr>
                <w:rFonts w:ascii="Times New Roman" w:hAnsi="Times New Roman" w:cs="Times New Roman"/>
              </w:rPr>
              <w:t xml:space="preserve">вулиця  Шевченка, 5                                </w:t>
            </w:r>
          </w:p>
          <w:p w14:paraId="0E33F71B" w14:textId="77777777" w:rsidR="001513EE" w:rsidRDefault="001513EE" w:rsidP="00A017C8">
            <w:pPr>
              <w:jc w:val="center"/>
              <w:rPr>
                <w:rFonts w:ascii="Times New Roman" w:hAnsi="Times New Roman" w:cs="Times New Roman"/>
                <w:b/>
              </w:rPr>
            </w:pPr>
          </w:p>
        </w:tc>
        <w:tc>
          <w:tcPr>
            <w:tcW w:w="1040" w:type="dxa"/>
          </w:tcPr>
          <w:p w14:paraId="7A9B8392" w14:textId="77777777" w:rsidR="001513EE" w:rsidRDefault="001513EE" w:rsidP="00A017C8">
            <w:pPr>
              <w:jc w:val="center"/>
              <w:rPr>
                <w:rFonts w:ascii="Times New Roman" w:hAnsi="Times New Roman" w:cs="Times New Roman"/>
              </w:rPr>
            </w:pPr>
            <w:r>
              <w:rPr>
                <w:rFonts w:ascii="Times New Roman" w:hAnsi="Times New Roman" w:cs="Times New Roman"/>
              </w:rPr>
              <w:t>0,10</w:t>
            </w:r>
          </w:p>
          <w:p w14:paraId="3B138428" w14:textId="77777777" w:rsidR="001513EE" w:rsidRDefault="001513EE" w:rsidP="00A017C8">
            <w:pPr>
              <w:jc w:val="center"/>
              <w:rPr>
                <w:rFonts w:ascii="Times New Roman" w:hAnsi="Times New Roman" w:cs="Times New Roman"/>
              </w:rPr>
            </w:pPr>
          </w:p>
          <w:p w14:paraId="76C1BFC8" w14:textId="77777777" w:rsidR="001513EE" w:rsidRDefault="001513EE" w:rsidP="00A017C8">
            <w:pPr>
              <w:jc w:val="center"/>
              <w:rPr>
                <w:rFonts w:ascii="Times New Roman" w:hAnsi="Times New Roman" w:cs="Times New Roman"/>
              </w:rPr>
            </w:pPr>
          </w:p>
          <w:p w14:paraId="01E73FEA" w14:textId="77777777" w:rsidR="001513EE" w:rsidRDefault="001513EE" w:rsidP="00A017C8">
            <w:pPr>
              <w:jc w:val="center"/>
              <w:rPr>
                <w:rFonts w:ascii="Times New Roman" w:hAnsi="Times New Roman" w:cs="Times New Roman"/>
              </w:rPr>
            </w:pPr>
          </w:p>
          <w:p w14:paraId="1F8BA8FC" w14:textId="77777777" w:rsidR="001513EE" w:rsidRDefault="001513EE" w:rsidP="00A017C8">
            <w:pPr>
              <w:rPr>
                <w:rFonts w:ascii="Times New Roman" w:hAnsi="Times New Roman" w:cs="Times New Roman"/>
              </w:rPr>
            </w:pPr>
            <w:r>
              <w:rPr>
                <w:rFonts w:ascii="Times New Roman" w:hAnsi="Times New Roman" w:cs="Times New Roman"/>
              </w:rPr>
              <w:t xml:space="preserve">   0,10</w:t>
            </w:r>
          </w:p>
          <w:p w14:paraId="4BDE8F22" w14:textId="77777777" w:rsidR="001513EE" w:rsidRDefault="001513EE" w:rsidP="00A017C8">
            <w:pPr>
              <w:rPr>
                <w:rFonts w:ascii="Times New Roman" w:hAnsi="Times New Roman" w:cs="Times New Roman"/>
              </w:rPr>
            </w:pPr>
          </w:p>
          <w:p w14:paraId="3425F60D" w14:textId="77777777" w:rsidR="001513EE" w:rsidRDefault="001513EE" w:rsidP="00A017C8">
            <w:pPr>
              <w:rPr>
                <w:rFonts w:ascii="Times New Roman" w:hAnsi="Times New Roman" w:cs="Times New Roman"/>
              </w:rPr>
            </w:pPr>
          </w:p>
          <w:p w14:paraId="2F5D1D60" w14:textId="77777777" w:rsidR="001513EE" w:rsidRDefault="001513EE" w:rsidP="00A017C8">
            <w:pPr>
              <w:rPr>
                <w:rFonts w:ascii="Times New Roman" w:hAnsi="Times New Roman" w:cs="Times New Roman"/>
              </w:rPr>
            </w:pPr>
            <w:r>
              <w:rPr>
                <w:rFonts w:ascii="Times New Roman" w:hAnsi="Times New Roman" w:cs="Times New Roman"/>
              </w:rPr>
              <w:t xml:space="preserve">  0,12</w:t>
            </w:r>
          </w:p>
          <w:p w14:paraId="223CBEBF" w14:textId="77777777" w:rsidR="001513EE" w:rsidRDefault="001513EE" w:rsidP="00A017C8">
            <w:pPr>
              <w:rPr>
                <w:rFonts w:ascii="Times New Roman" w:hAnsi="Times New Roman" w:cs="Times New Roman"/>
              </w:rPr>
            </w:pPr>
          </w:p>
          <w:p w14:paraId="0F6E7B2F" w14:textId="77777777" w:rsidR="001513EE" w:rsidRDefault="001513EE" w:rsidP="00A017C8">
            <w:pPr>
              <w:rPr>
                <w:rFonts w:ascii="Times New Roman" w:hAnsi="Times New Roman" w:cs="Times New Roman"/>
              </w:rPr>
            </w:pPr>
          </w:p>
          <w:p w14:paraId="1C786CBA" w14:textId="77777777" w:rsidR="001513EE" w:rsidRDefault="001513EE" w:rsidP="00A017C8">
            <w:pPr>
              <w:rPr>
                <w:rFonts w:ascii="Times New Roman" w:hAnsi="Times New Roman" w:cs="Times New Roman"/>
              </w:rPr>
            </w:pPr>
            <w:r>
              <w:rPr>
                <w:rFonts w:ascii="Times New Roman" w:hAnsi="Times New Roman" w:cs="Times New Roman"/>
              </w:rPr>
              <w:t xml:space="preserve">  0,07</w:t>
            </w:r>
          </w:p>
          <w:p w14:paraId="52EFED51" w14:textId="77777777" w:rsidR="001513EE" w:rsidRDefault="001513EE" w:rsidP="00A017C8">
            <w:pPr>
              <w:jc w:val="center"/>
              <w:rPr>
                <w:rFonts w:ascii="Times New Roman" w:hAnsi="Times New Roman" w:cs="Times New Roman"/>
              </w:rPr>
            </w:pPr>
          </w:p>
          <w:p w14:paraId="59701CC8" w14:textId="77777777" w:rsidR="001513EE" w:rsidRDefault="001513EE" w:rsidP="00A017C8">
            <w:pPr>
              <w:jc w:val="center"/>
              <w:rPr>
                <w:rFonts w:ascii="Times New Roman" w:hAnsi="Times New Roman" w:cs="Times New Roman"/>
              </w:rPr>
            </w:pPr>
          </w:p>
        </w:tc>
        <w:tc>
          <w:tcPr>
            <w:tcW w:w="2925" w:type="dxa"/>
          </w:tcPr>
          <w:p w14:paraId="3D0D1520"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39F038C1"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4FBE0C91"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48F50951"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7B733ED1" w14:textId="77777777" w:rsidR="001513EE" w:rsidRPr="00DA470F" w:rsidRDefault="001513EE" w:rsidP="00A017C8">
            <w:pPr>
              <w:jc w:val="center"/>
              <w:rPr>
                <w:rFonts w:ascii="Times New Roman" w:hAnsi="Times New Roman" w:cs="Times New Roman"/>
                <w:sz w:val="24"/>
                <w:szCs w:val="24"/>
              </w:rPr>
            </w:pPr>
          </w:p>
        </w:tc>
        <w:tc>
          <w:tcPr>
            <w:tcW w:w="2201" w:type="dxa"/>
          </w:tcPr>
          <w:p w14:paraId="0F3DC254" w14:textId="77777777" w:rsidR="001513EE" w:rsidRDefault="001513EE" w:rsidP="00A017C8">
            <w:pPr>
              <w:rPr>
                <w:rFonts w:ascii="Times New Roman" w:hAnsi="Times New Roman" w:cs="Times New Roman"/>
              </w:rPr>
            </w:pPr>
            <w:r>
              <w:rPr>
                <w:rFonts w:ascii="Times New Roman" w:hAnsi="Times New Roman" w:cs="Times New Roman"/>
                <w:lang w:val="en-US"/>
              </w:rPr>
              <w:t>c</w:t>
            </w:r>
            <w:r>
              <w:rPr>
                <w:rFonts w:ascii="Times New Roman" w:hAnsi="Times New Roman" w:cs="Times New Roman"/>
              </w:rPr>
              <w:t>. Крупське,</w:t>
            </w:r>
          </w:p>
          <w:p w14:paraId="4F54C14B" w14:textId="77777777" w:rsidR="001513EE" w:rsidRPr="00B402C8"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Під містом</w:t>
            </w:r>
            <w:r>
              <w:rPr>
                <w:rFonts w:ascii="Times New Roman" w:hAnsi="Times New Roman" w:cs="Times New Roman"/>
                <w:lang w:val="en-US"/>
              </w:rPr>
              <w:t>”</w:t>
            </w:r>
            <w:r>
              <w:rPr>
                <w:rFonts w:ascii="Times New Roman" w:hAnsi="Times New Roman" w:cs="Times New Roman"/>
              </w:rPr>
              <w:t>,</w:t>
            </w:r>
          </w:p>
          <w:p w14:paraId="01883D9B" w14:textId="77777777" w:rsidR="001513EE"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Під містом</w:t>
            </w:r>
            <w:r>
              <w:rPr>
                <w:rFonts w:ascii="Times New Roman" w:hAnsi="Times New Roman" w:cs="Times New Roman"/>
                <w:lang w:val="en-US"/>
              </w:rPr>
              <w:t>”</w:t>
            </w:r>
            <w:r>
              <w:rPr>
                <w:rFonts w:ascii="Times New Roman" w:hAnsi="Times New Roman" w:cs="Times New Roman"/>
              </w:rPr>
              <w:t>,</w:t>
            </w:r>
          </w:p>
          <w:p w14:paraId="62B0113D" w14:textId="77777777" w:rsidR="001513EE" w:rsidRDefault="001513EE" w:rsidP="00A017C8">
            <w:pPr>
              <w:rPr>
                <w:rFonts w:ascii="Times New Roman" w:hAnsi="Times New Roman" w:cs="Times New Roman"/>
              </w:rPr>
            </w:pPr>
          </w:p>
          <w:p w14:paraId="17923844" w14:textId="77777777" w:rsidR="001513EE" w:rsidRDefault="001513EE" w:rsidP="00A017C8">
            <w:pPr>
              <w:rPr>
                <w:rFonts w:ascii="Times New Roman" w:hAnsi="Times New Roman" w:cs="Times New Roman"/>
              </w:rPr>
            </w:pPr>
          </w:p>
          <w:p w14:paraId="5F85453E" w14:textId="77777777" w:rsidR="001513EE"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Піла</w:t>
            </w:r>
            <w:r>
              <w:rPr>
                <w:rFonts w:ascii="Times New Roman" w:hAnsi="Times New Roman" w:cs="Times New Roman"/>
                <w:lang w:val="en-US"/>
              </w:rPr>
              <w:t>”</w:t>
            </w:r>
            <w:r>
              <w:rPr>
                <w:rFonts w:ascii="Times New Roman" w:hAnsi="Times New Roman" w:cs="Times New Roman"/>
              </w:rPr>
              <w:t>,</w:t>
            </w:r>
          </w:p>
          <w:p w14:paraId="16BE52BD" w14:textId="77777777" w:rsidR="001513EE" w:rsidRDefault="001513EE" w:rsidP="00A017C8">
            <w:pPr>
              <w:rPr>
                <w:rFonts w:ascii="Times New Roman" w:hAnsi="Times New Roman" w:cs="Times New Roman"/>
              </w:rPr>
            </w:pPr>
          </w:p>
          <w:p w14:paraId="1E78CFC3" w14:textId="77777777" w:rsidR="001513EE" w:rsidRDefault="001513EE" w:rsidP="00A017C8">
            <w:pPr>
              <w:rPr>
                <w:rFonts w:ascii="Times New Roman" w:hAnsi="Times New Roman" w:cs="Times New Roman"/>
              </w:rPr>
            </w:pPr>
          </w:p>
          <w:p w14:paraId="1BC74109" w14:textId="77777777" w:rsidR="001513EE" w:rsidRPr="009716ED" w:rsidRDefault="001513EE" w:rsidP="00A017C8">
            <w:pP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Берда</w:t>
            </w:r>
            <w:r>
              <w:rPr>
                <w:rFonts w:ascii="Times New Roman" w:hAnsi="Times New Roman" w:cs="Times New Roman"/>
                <w:lang w:val="en-US"/>
              </w:rPr>
              <w:t>”</w:t>
            </w:r>
          </w:p>
        </w:tc>
      </w:tr>
      <w:tr w:rsidR="001513EE" w14:paraId="01C4C3B3" w14:textId="77777777" w:rsidTr="00A017C8">
        <w:tc>
          <w:tcPr>
            <w:tcW w:w="801" w:type="dxa"/>
          </w:tcPr>
          <w:p w14:paraId="71801344" w14:textId="77777777" w:rsidR="001513EE" w:rsidRDefault="001513EE" w:rsidP="00A017C8">
            <w:pPr>
              <w:jc w:val="center"/>
              <w:rPr>
                <w:rFonts w:ascii="Times New Roman" w:hAnsi="Times New Roman" w:cs="Times New Roman"/>
              </w:rPr>
            </w:pPr>
            <w:r>
              <w:rPr>
                <w:rFonts w:ascii="Times New Roman" w:hAnsi="Times New Roman" w:cs="Times New Roman"/>
              </w:rPr>
              <w:t>14</w:t>
            </w:r>
          </w:p>
        </w:tc>
        <w:tc>
          <w:tcPr>
            <w:tcW w:w="2662" w:type="dxa"/>
          </w:tcPr>
          <w:p w14:paraId="59701B6D" w14:textId="77777777" w:rsidR="001513EE" w:rsidRDefault="001513EE" w:rsidP="00A017C8">
            <w:pPr>
              <w:jc w:val="center"/>
              <w:rPr>
                <w:rFonts w:ascii="Times New Roman" w:hAnsi="Times New Roman" w:cs="Times New Roman"/>
                <w:b/>
              </w:rPr>
            </w:pPr>
            <w:r>
              <w:rPr>
                <w:rFonts w:ascii="Times New Roman" w:hAnsi="Times New Roman" w:cs="Times New Roman"/>
                <w:b/>
              </w:rPr>
              <w:t>Ушакова Софія Іванівна</w:t>
            </w:r>
          </w:p>
          <w:p w14:paraId="3CD90B06"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1822505805</w:t>
            </w:r>
          </w:p>
          <w:p w14:paraId="6D88CAA1" w14:textId="77777777" w:rsidR="001513EE" w:rsidRDefault="001513EE" w:rsidP="00A017C8">
            <w:pPr>
              <w:jc w:val="center"/>
              <w:rPr>
                <w:rFonts w:ascii="Times New Roman" w:hAnsi="Times New Roman" w:cs="Times New Roman"/>
              </w:rPr>
            </w:pPr>
            <w:r>
              <w:rPr>
                <w:rFonts w:ascii="Times New Roman" w:hAnsi="Times New Roman" w:cs="Times New Roman"/>
              </w:rPr>
              <w:t>с. Крупське,</w:t>
            </w:r>
          </w:p>
          <w:p w14:paraId="33D28072" w14:textId="77777777" w:rsidR="001513EE" w:rsidRDefault="001513EE" w:rsidP="00A017C8">
            <w:pPr>
              <w:jc w:val="center"/>
              <w:rPr>
                <w:rFonts w:ascii="Times New Roman" w:hAnsi="Times New Roman" w:cs="Times New Roman"/>
                <w:b/>
              </w:rPr>
            </w:pPr>
            <w:r>
              <w:rPr>
                <w:rFonts w:ascii="Times New Roman" w:hAnsi="Times New Roman" w:cs="Times New Roman"/>
              </w:rPr>
              <w:t xml:space="preserve">вулиця  Степана Бандери, 5                                </w:t>
            </w:r>
          </w:p>
        </w:tc>
        <w:tc>
          <w:tcPr>
            <w:tcW w:w="1040" w:type="dxa"/>
          </w:tcPr>
          <w:p w14:paraId="2D9655EE" w14:textId="77777777" w:rsidR="001513EE" w:rsidRDefault="001513EE" w:rsidP="00A017C8">
            <w:pPr>
              <w:jc w:val="center"/>
              <w:rPr>
                <w:rFonts w:ascii="Times New Roman" w:hAnsi="Times New Roman" w:cs="Times New Roman"/>
              </w:rPr>
            </w:pPr>
            <w:r>
              <w:rPr>
                <w:rFonts w:ascii="Times New Roman" w:hAnsi="Times New Roman" w:cs="Times New Roman"/>
              </w:rPr>
              <w:t>0,17</w:t>
            </w:r>
          </w:p>
        </w:tc>
        <w:tc>
          <w:tcPr>
            <w:tcW w:w="2925" w:type="dxa"/>
          </w:tcPr>
          <w:p w14:paraId="7B6B4DFE"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t>01.03 Для ведення особистого селянського господарства</w:t>
            </w:r>
          </w:p>
          <w:p w14:paraId="5E9C14DD" w14:textId="77777777" w:rsidR="001513EE" w:rsidRPr="00DA470F" w:rsidRDefault="001513EE" w:rsidP="00A017C8">
            <w:pPr>
              <w:jc w:val="center"/>
              <w:rPr>
                <w:rFonts w:ascii="Times New Roman" w:hAnsi="Times New Roman" w:cs="Times New Roman"/>
                <w:sz w:val="24"/>
                <w:szCs w:val="24"/>
              </w:rPr>
            </w:pPr>
          </w:p>
        </w:tc>
        <w:tc>
          <w:tcPr>
            <w:tcW w:w="2201" w:type="dxa"/>
          </w:tcPr>
          <w:p w14:paraId="24D94B69" w14:textId="77777777" w:rsidR="001513EE" w:rsidRDefault="001513EE" w:rsidP="00A017C8">
            <w:pPr>
              <w:rPr>
                <w:rFonts w:ascii="Times New Roman" w:hAnsi="Times New Roman" w:cs="Times New Roman"/>
              </w:rPr>
            </w:pPr>
            <w:r>
              <w:rPr>
                <w:rFonts w:ascii="Times New Roman" w:hAnsi="Times New Roman" w:cs="Times New Roman"/>
              </w:rPr>
              <w:t>с. Крупське,</w:t>
            </w:r>
          </w:p>
          <w:p w14:paraId="3F2ECEEA" w14:textId="77777777" w:rsidR="001513EE" w:rsidRPr="00C6472E"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Засадки</w:t>
            </w:r>
            <w:r>
              <w:rPr>
                <w:rFonts w:ascii="Times New Roman" w:hAnsi="Times New Roman" w:cs="Times New Roman"/>
                <w:lang w:val="en-US"/>
              </w:rPr>
              <w:t>”</w:t>
            </w:r>
          </w:p>
        </w:tc>
      </w:tr>
      <w:tr w:rsidR="001513EE" w14:paraId="2580BA11" w14:textId="77777777" w:rsidTr="00A017C8">
        <w:tc>
          <w:tcPr>
            <w:tcW w:w="801" w:type="dxa"/>
          </w:tcPr>
          <w:p w14:paraId="74945196" w14:textId="77777777" w:rsidR="001513EE" w:rsidRDefault="001513EE" w:rsidP="00A017C8">
            <w:pPr>
              <w:jc w:val="center"/>
              <w:rPr>
                <w:rFonts w:ascii="Times New Roman" w:hAnsi="Times New Roman" w:cs="Times New Roman"/>
              </w:rPr>
            </w:pPr>
            <w:r>
              <w:rPr>
                <w:rFonts w:ascii="Times New Roman" w:hAnsi="Times New Roman" w:cs="Times New Roman"/>
              </w:rPr>
              <w:t>15</w:t>
            </w:r>
          </w:p>
        </w:tc>
        <w:tc>
          <w:tcPr>
            <w:tcW w:w="2662" w:type="dxa"/>
          </w:tcPr>
          <w:p w14:paraId="790AE419" w14:textId="77777777" w:rsidR="001513EE" w:rsidRDefault="001513EE" w:rsidP="00A017C8">
            <w:pPr>
              <w:jc w:val="center"/>
              <w:rPr>
                <w:rFonts w:ascii="Times New Roman" w:hAnsi="Times New Roman" w:cs="Times New Roman"/>
                <w:b/>
              </w:rPr>
            </w:pPr>
            <w:r>
              <w:rPr>
                <w:rFonts w:ascii="Times New Roman" w:hAnsi="Times New Roman" w:cs="Times New Roman"/>
                <w:b/>
              </w:rPr>
              <w:t>Кісіль Надія Євстахіївна</w:t>
            </w:r>
          </w:p>
          <w:p w14:paraId="31DD868C"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2076209784</w:t>
            </w:r>
          </w:p>
          <w:p w14:paraId="1A7F7F41" w14:textId="77777777" w:rsidR="001513EE" w:rsidRDefault="001513EE" w:rsidP="00A017C8">
            <w:pPr>
              <w:jc w:val="center"/>
              <w:rPr>
                <w:rFonts w:ascii="Times New Roman" w:hAnsi="Times New Roman" w:cs="Times New Roman"/>
              </w:rPr>
            </w:pPr>
            <w:r>
              <w:rPr>
                <w:rFonts w:ascii="Times New Roman" w:hAnsi="Times New Roman" w:cs="Times New Roman"/>
              </w:rPr>
              <w:t>с. Надітичі,</w:t>
            </w:r>
          </w:p>
          <w:p w14:paraId="2841A4A6" w14:textId="77777777" w:rsidR="001513EE" w:rsidRPr="002B1C43" w:rsidRDefault="001513EE" w:rsidP="00A017C8">
            <w:pPr>
              <w:jc w:val="center"/>
              <w:rPr>
                <w:rFonts w:ascii="Times New Roman" w:hAnsi="Times New Roman" w:cs="Times New Roman"/>
                <w:b/>
              </w:rPr>
            </w:pPr>
            <w:r>
              <w:rPr>
                <w:rFonts w:ascii="Times New Roman" w:hAnsi="Times New Roman" w:cs="Times New Roman"/>
              </w:rPr>
              <w:t xml:space="preserve">вулиця  Шевченка, 54                                  </w:t>
            </w:r>
          </w:p>
          <w:p w14:paraId="79564B71" w14:textId="77777777" w:rsidR="001513EE" w:rsidRDefault="001513EE" w:rsidP="00A017C8">
            <w:pPr>
              <w:jc w:val="center"/>
              <w:rPr>
                <w:rFonts w:ascii="Times New Roman" w:hAnsi="Times New Roman" w:cs="Times New Roman"/>
                <w:b/>
              </w:rPr>
            </w:pPr>
          </w:p>
        </w:tc>
        <w:tc>
          <w:tcPr>
            <w:tcW w:w="1040" w:type="dxa"/>
          </w:tcPr>
          <w:p w14:paraId="7E9937C4" w14:textId="77777777" w:rsidR="001513EE" w:rsidRDefault="001513EE" w:rsidP="00A017C8">
            <w:pPr>
              <w:jc w:val="center"/>
              <w:rPr>
                <w:rFonts w:ascii="Times New Roman" w:hAnsi="Times New Roman" w:cs="Times New Roman"/>
              </w:rPr>
            </w:pPr>
            <w:r>
              <w:rPr>
                <w:rFonts w:ascii="Times New Roman" w:hAnsi="Times New Roman" w:cs="Times New Roman"/>
              </w:rPr>
              <w:lastRenderedPageBreak/>
              <w:t>0,25</w:t>
            </w:r>
          </w:p>
          <w:p w14:paraId="56FD5502" w14:textId="77777777" w:rsidR="001513EE" w:rsidRDefault="001513EE" w:rsidP="00A017C8">
            <w:pPr>
              <w:jc w:val="center"/>
              <w:rPr>
                <w:rFonts w:ascii="Times New Roman" w:hAnsi="Times New Roman" w:cs="Times New Roman"/>
              </w:rPr>
            </w:pPr>
          </w:p>
          <w:p w14:paraId="4FB322D7" w14:textId="77777777" w:rsidR="001513EE" w:rsidRDefault="001513EE" w:rsidP="00A017C8">
            <w:pPr>
              <w:jc w:val="center"/>
              <w:rPr>
                <w:rFonts w:ascii="Times New Roman" w:hAnsi="Times New Roman" w:cs="Times New Roman"/>
              </w:rPr>
            </w:pPr>
          </w:p>
          <w:p w14:paraId="264C6846" w14:textId="77777777" w:rsidR="001513EE" w:rsidRDefault="001513EE" w:rsidP="00A017C8">
            <w:pPr>
              <w:jc w:val="center"/>
              <w:rPr>
                <w:rFonts w:ascii="Times New Roman" w:hAnsi="Times New Roman" w:cs="Times New Roman"/>
              </w:rPr>
            </w:pPr>
          </w:p>
          <w:p w14:paraId="5C491AEC" w14:textId="77777777" w:rsidR="001513EE" w:rsidRDefault="001513EE" w:rsidP="00A017C8">
            <w:pPr>
              <w:jc w:val="center"/>
              <w:rPr>
                <w:rFonts w:ascii="Times New Roman" w:hAnsi="Times New Roman" w:cs="Times New Roman"/>
              </w:rPr>
            </w:pPr>
          </w:p>
          <w:p w14:paraId="7B9AB33C" w14:textId="77777777" w:rsidR="001513EE" w:rsidRDefault="001513EE" w:rsidP="00A017C8">
            <w:pPr>
              <w:jc w:val="center"/>
              <w:rPr>
                <w:rFonts w:ascii="Times New Roman" w:hAnsi="Times New Roman" w:cs="Times New Roman"/>
              </w:rPr>
            </w:pPr>
            <w:r>
              <w:rPr>
                <w:rFonts w:ascii="Times New Roman" w:hAnsi="Times New Roman" w:cs="Times New Roman"/>
              </w:rPr>
              <w:lastRenderedPageBreak/>
              <w:t>0,16</w:t>
            </w:r>
          </w:p>
          <w:p w14:paraId="78DB0D63" w14:textId="77777777" w:rsidR="001513EE" w:rsidRDefault="001513EE" w:rsidP="00A017C8">
            <w:pPr>
              <w:jc w:val="center"/>
              <w:rPr>
                <w:rFonts w:ascii="Times New Roman" w:hAnsi="Times New Roman" w:cs="Times New Roman"/>
              </w:rPr>
            </w:pPr>
          </w:p>
          <w:p w14:paraId="069D9444" w14:textId="77777777" w:rsidR="001513EE" w:rsidRDefault="001513EE" w:rsidP="00A017C8">
            <w:pPr>
              <w:jc w:val="center"/>
              <w:rPr>
                <w:rFonts w:ascii="Times New Roman" w:hAnsi="Times New Roman" w:cs="Times New Roman"/>
              </w:rPr>
            </w:pPr>
          </w:p>
          <w:p w14:paraId="664DAD92" w14:textId="77777777" w:rsidR="001513EE" w:rsidRDefault="001513EE" w:rsidP="00A017C8">
            <w:pPr>
              <w:jc w:val="center"/>
              <w:rPr>
                <w:rFonts w:ascii="Times New Roman" w:hAnsi="Times New Roman" w:cs="Times New Roman"/>
              </w:rPr>
            </w:pPr>
            <w:r>
              <w:rPr>
                <w:rFonts w:ascii="Times New Roman" w:hAnsi="Times New Roman" w:cs="Times New Roman"/>
              </w:rPr>
              <w:t>0,40</w:t>
            </w:r>
          </w:p>
        </w:tc>
        <w:tc>
          <w:tcPr>
            <w:tcW w:w="2925" w:type="dxa"/>
          </w:tcPr>
          <w:p w14:paraId="4D08B512"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lastRenderedPageBreak/>
              <w:t>01.03 Для ведення особистого селянського господарства</w:t>
            </w:r>
          </w:p>
          <w:p w14:paraId="6217571E" w14:textId="77777777" w:rsidR="001513EE" w:rsidRDefault="001513EE" w:rsidP="00A017C8">
            <w:pPr>
              <w:jc w:val="center"/>
              <w:rPr>
                <w:rFonts w:ascii="Times New Roman" w:hAnsi="Times New Roman" w:cs="Times New Roman"/>
                <w:sz w:val="24"/>
                <w:szCs w:val="24"/>
              </w:rPr>
            </w:pPr>
          </w:p>
          <w:p w14:paraId="34760319" w14:textId="77777777" w:rsidR="001513EE" w:rsidRDefault="001513EE" w:rsidP="00A017C8">
            <w:pPr>
              <w:jc w:val="center"/>
              <w:rPr>
                <w:rFonts w:ascii="Times New Roman" w:hAnsi="Times New Roman" w:cs="Times New Roman"/>
                <w:sz w:val="24"/>
                <w:szCs w:val="24"/>
              </w:rPr>
            </w:pPr>
            <w:r w:rsidRPr="00DA470F">
              <w:rPr>
                <w:rFonts w:ascii="Times New Roman" w:hAnsi="Times New Roman" w:cs="Times New Roman"/>
                <w:sz w:val="24"/>
                <w:szCs w:val="24"/>
              </w:rPr>
              <w:lastRenderedPageBreak/>
              <w:t>01.03 Для ведення особистого селянського господарства</w:t>
            </w:r>
          </w:p>
          <w:p w14:paraId="2E61B0D2" w14:textId="77777777" w:rsidR="001513EE" w:rsidRPr="00B12815" w:rsidRDefault="001513EE" w:rsidP="00A017C8">
            <w:pPr>
              <w:jc w:val="center"/>
              <w:rPr>
                <w:rFonts w:ascii="Times New Roman" w:hAnsi="Times New Roman" w:cs="Times New Roman"/>
                <w:sz w:val="24"/>
                <w:szCs w:val="24"/>
              </w:rPr>
            </w:pPr>
            <w:r w:rsidRPr="00B12815">
              <w:rPr>
                <w:rFonts w:ascii="Times New Roman" w:hAnsi="Times New Roman" w:cs="Times New Roman"/>
                <w:sz w:val="24"/>
                <w:szCs w:val="24"/>
              </w:rPr>
              <w:t>01.08 Для сінокосіння і випасання худоби</w:t>
            </w:r>
          </w:p>
          <w:p w14:paraId="74C940DA" w14:textId="77777777" w:rsidR="001513EE" w:rsidRPr="00DA470F" w:rsidRDefault="001513EE" w:rsidP="00A017C8">
            <w:pPr>
              <w:jc w:val="center"/>
              <w:rPr>
                <w:rFonts w:ascii="Times New Roman" w:hAnsi="Times New Roman" w:cs="Times New Roman"/>
                <w:sz w:val="24"/>
                <w:szCs w:val="24"/>
              </w:rPr>
            </w:pPr>
          </w:p>
        </w:tc>
        <w:tc>
          <w:tcPr>
            <w:tcW w:w="2201" w:type="dxa"/>
          </w:tcPr>
          <w:p w14:paraId="67C9DFDB" w14:textId="77777777" w:rsidR="001513EE" w:rsidRDefault="001513EE" w:rsidP="00A017C8">
            <w:pPr>
              <w:rPr>
                <w:rFonts w:ascii="Times New Roman" w:hAnsi="Times New Roman" w:cs="Times New Roman"/>
              </w:rPr>
            </w:pPr>
            <w:r>
              <w:rPr>
                <w:rFonts w:ascii="Times New Roman" w:hAnsi="Times New Roman" w:cs="Times New Roman"/>
              </w:rPr>
              <w:lastRenderedPageBreak/>
              <w:t>с. Надітичі,</w:t>
            </w:r>
          </w:p>
          <w:p w14:paraId="469DCDB8" w14:textId="77777777" w:rsidR="001513EE" w:rsidRDefault="001513EE" w:rsidP="00A017C8">
            <w:pP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Галисівка</w:t>
            </w:r>
            <w:r>
              <w:rPr>
                <w:rFonts w:ascii="Times New Roman" w:hAnsi="Times New Roman" w:cs="Times New Roman"/>
                <w:lang w:val="en-US"/>
              </w:rPr>
              <w:t>”</w:t>
            </w:r>
          </w:p>
          <w:p w14:paraId="2EE9DAAB" w14:textId="77777777" w:rsidR="001513EE" w:rsidRDefault="001513EE" w:rsidP="00A017C8">
            <w:pPr>
              <w:rPr>
                <w:rFonts w:ascii="Times New Roman" w:hAnsi="Times New Roman" w:cs="Times New Roman"/>
                <w:lang w:val="en-US"/>
              </w:rPr>
            </w:pPr>
          </w:p>
          <w:p w14:paraId="5C76AF41" w14:textId="77777777" w:rsidR="001513EE" w:rsidRDefault="001513EE" w:rsidP="00A017C8">
            <w:pPr>
              <w:rPr>
                <w:rFonts w:ascii="Times New Roman" w:hAnsi="Times New Roman" w:cs="Times New Roman"/>
                <w:lang w:val="en-US"/>
              </w:rPr>
            </w:pPr>
          </w:p>
          <w:p w14:paraId="502E4859" w14:textId="77777777" w:rsidR="001513EE" w:rsidRDefault="001513EE" w:rsidP="00A017C8">
            <w:pPr>
              <w:rPr>
                <w:rFonts w:ascii="Times New Roman" w:hAnsi="Times New Roman" w:cs="Times New Roman"/>
                <w:lang w:val="en-US"/>
              </w:rPr>
            </w:pPr>
            <w:r>
              <w:rPr>
                <w:rFonts w:ascii="Times New Roman" w:hAnsi="Times New Roman" w:cs="Times New Roman"/>
              </w:rPr>
              <w:lastRenderedPageBreak/>
              <w:t xml:space="preserve">урочище </w:t>
            </w:r>
            <w:r>
              <w:rPr>
                <w:rFonts w:ascii="Times New Roman" w:hAnsi="Times New Roman" w:cs="Times New Roman"/>
                <w:lang w:val="en-US"/>
              </w:rPr>
              <w:t>“</w:t>
            </w:r>
            <w:r>
              <w:rPr>
                <w:rFonts w:ascii="Times New Roman" w:hAnsi="Times New Roman" w:cs="Times New Roman"/>
              </w:rPr>
              <w:t>Україна</w:t>
            </w:r>
            <w:r>
              <w:rPr>
                <w:rFonts w:ascii="Times New Roman" w:hAnsi="Times New Roman" w:cs="Times New Roman"/>
                <w:lang w:val="en-US"/>
              </w:rPr>
              <w:t>”</w:t>
            </w:r>
          </w:p>
          <w:p w14:paraId="1A9A6237" w14:textId="77777777" w:rsidR="001513EE" w:rsidRDefault="001513EE" w:rsidP="00A017C8">
            <w:pPr>
              <w:rPr>
                <w:rFonts w:ascii="Times New Roman" w:hAnsi="Times New Roman" w:cs="Times New Roman"/>
                <w:lang w:val="en-US"/>
              </w:rPr>
            </w:pPr>
          </w:p>
          <w:p w14:paraId="2FB69054" w14:textId="77777777" w:rsidR="001513EE" w:rsidRDefault="001513EE" w:rsidP="00A017C8">
            <w:pPr>
              <w:rPr>
                <w:rFonts w:ascii="Times New Roman" w:hAnsi="Times New Roman" w:cs="Times New Roman"/>
                <w:lang w:val="en-US"/>
              </w:rPr>
            </w:pPr>
          </w:p>
          <w:p w14:paraId="09CBB0C6" w14:textId="77777777" w:rsidR="001513EE" w:rsidRDefault="001513EE" w:rsidP="00A017C8">
            <w:pPr>
              <w:rPr>
                <w:rFonts w:ascii="Times New Roman" w:hAnsi="Times New Roman" w:cs="Times New Roman"/>
                <w:lang w:val="en-US"/>
              </w:rPr>
            </w:pPr>
          </w:p>
          <w:p w14:paraId="66494FA1" w14:textId="77777777" w:rsidR="001513EE" w:rsidRPr="00B12815" w:rsidRDefault="001513EE" w:rsidP="00A017C8">
            <w:pPr>
              <w:rPr>
                <w:rFonts w:ascii="Times New Roman" w:hAnsi="Times New Roman" w:cs="Times New Roman"/>
              </w:rPr>
            </w:pPr>
            <w:r>
              <w:rPr>
                <w:rFonts w:ascii="Times New Roman" w:hAnsi="Times New Roman" w:cs="Times New Roman"/>
              </w:rPr>
              <w:t>с. Надітичі</w:t>
            </w:r>
          </w:p>
        </w:tc>
      </w:tr>
      <w:tr w:rsidR="001513EE" w14:paraId="36B2E9F8" w14:textId="77777777" w:rsidTr="00A017C8">
        <w:tc>
          <w:tcPr>
            <w:tcW w:w="801" w:type="dxa"/>
          </w:tcPr>
          <w:p w14:paraId="566EEB33" w14:textId="77777777" w:rsidR="001513EE" w:rsidRDefault="001513EE" w:rsidP="00A017C8">
            <w:pPr>
              <w:jc w:val="center"/>
              <w:rPr>
                <w:rFonts w:ascii="Times New Roman" w:hAnsi="Times New Roman" w:cs="Times New Roman"/>
              </w:rPr>
            </w:pPr>
            <w:r>
              <w:rPr>
                <w:rFonts w:ascii="Times New Roman" w:hAnsi="Times New Roman" w:cs="Times New Roman"/>
              </w:rPr>
              <w:lastRenderedPageBreak/>
              <w:t>16</w:t>
            </w:r>
          </w:p>
        </w:tc>
        <w:tc>
          <w:tcPr>
            <w:tcW w:w="2662" w:type="dxa"/>
          </w:tcPr>
          <w:p w14:paraId="7841F93D" w14:textId="77777777" w:rsidR="001513EE" w:rsidRDefault="001513EE" w:rsidP="00A017C8">
            <w:pPr>
              <w:jc w:val="center"/>
              <w:rPr>
                <w:rFonts w:ascii="Times New Roman" w:hAnsi="Times New Roman" w:cs="Times New Roman"/>
                <w:b/>
              </w:rPr>
            </w:pPr>
            <w:r>
              <w:rPr>
                <w:rFonts w:ascii="Times New Roman" w:hAnsi="Times New Roman" w:cs="Times New Roman"/>
                <w:b/>
              </w:rPr>
              <w:t>Проців Василь Степанович</w:t>
            </w:r>
          </w:p>
          <w:p w14:paraId="160380B7" w14:textId="77777777" w:rsidR="001513EE" w:rsidRDefault="001513EE" w:rsidP="00A017C8">
            <w:pPr>
              <w:jc w:val="center"/>
              <w:rPr>
                <w:rFonts w:ascii="Times New Roman" w:hAnsi="Times New Roman" w:cs="Times New Roman"/>
                <w:b/>
              </w:rPr>
            </w:pPr>
            <w:r>
              <w:rPr>
                <w:rFonts w:ascii="Times New Roman" w:hAnsi="Times New Roman" w:cs="Times New Roman"/>
                <w:b/>
              </w:rPr>
              <w:t>РНОКПП 1498218913</w:t>
            </w:r>
          </w:p>
          <w:p w14:paraId="1F6DA128" w14:textId="77777777" w:rsidR="001513EE" w:rsidRDefault="001513EE" w:rsidP="00A017C8">
            <w:pPr>
              <w:jc w:val="center"/>
              <w:rPr>
                <w:rFonts w:ascii="Times New Roman" w:hAnsi="Times New Roman" w:cs="Times New Roman"/>
              </w:rPr>
            </w:pPr>
            <w:r>
              <w:rPr>
                <w:rFonts w:ascii="Times New Roman" w:hAnsi="Times New Roman" w:cs="Times New Roman"/>
              </w:rPr>
              <w:t>с. Надітичі,</w:t>
            </w:r>
          </w:p>
          <w:p w14:paraId="4BCC499B" w14:textId="77777777" w:rsidR="001513EE" w:rsidRPr="008C7491" w:rsidRDefault="001513EE" w:rsidP="00A017C8">
            <w:pPr>
              <w:jc w:val="center"/>
              <w:rPr>
                <w:rFonts w:ascii="Times New Roman" w:hAnsi="Times New Roman" w:cs="Times New Roman"/>
              </w:rPr>
            </w:pPr>
            <w:r>
              <w:rPr>
                <w:rFonts w:ascii="Times New Roman" w:hAnsi="Times New Roman" w:cs="Times New Roman"/>
              </w:rPr>
              <w:t>вулиця Івана Франка, 29</w:t>
            </w:r>
          </w:p>
        </w:tc>
        <w:tc>
          <w:tcPr>
            <w:tcW w:w="1040" w:type="dxa"/>
          </w:tcPr>
          <w:p w14:paraId="7730A37C" w14:textId="77777777" w:rsidR="001513EE" w:rsidRDefault="001513EE" w:rsidP="00A017C8">
            <w:pPr>
              <w:jc w:val="center"/>
              <w:rPr>
                <w:rFonts w:ascii="Times New Roman" w:hAnsi="Times New Roman" w:cs="Times New Roman"/>
              </w:rPr>
            </w:pPr>
            <w:r>
              <w:rPr>
                <w:rFonts w:ascii="Times New Roman" w:hAnsi="Times New Roman" w:cs="Times New Roman"/>
              </w:rPr>
              <w:t>0,10</w:t>
            </w:r>
          </w:p>
          <w:p w14:paraId="1FFCC6A2" w14:textId="77777777" w:rsidR="001513EE" w:rsidRDefault="001513EE" w:rsidP="00A017C8">
            <w:pPr>
              <w:jc w:val="center"/>
              <w:rPr>
                <w:rFonts w:ascii="Times New Roman" w:hAnsi="Times New Roman" w:cs="Times New Roman"/>
              </w:rPr>
            </w:pPr>
          </w:p>
          <w:p w14:paraId="3F5CEE9F" w14:textId="77777777" w:rsidR="001513EE" w:rsidRDefault="001513EE" w:rsidP="00A017C8">
            <w:pPr>
              <w:jc w:val="center"/>
              <w:rPr>
                <w:rFonts w:ascii="Times New Roman" w:hAnsi="Times New Roman" w:cs="Times New Roman"/>
              </w:rPr>
            </w:pPr>
          </w:p>
          <w:p w14:paraId="6B3B2552" w14:textId="77777777" w:rsidR="001513EE" w:rsidRDefault="001513EE" w:rsidP="00A017C8">
            <w:pPr>
              <w:jc w:val="center"/>
              <w:rPr>
                <w:rFonts w:ascii="Times New Roman" w:hAnsi="Times New Roman" w:cs="Times New Roman"/>
              </w:rPr>
            </w:pPr>
            <w:r>
              <w:rPr>
                <w:rFonts w:ascii="Times New Roman" w:hAnsi="Times New Roman" w:cs="Times New Roman"/>
              </w:rPr>
              <w:t>0,40</w:t>
            </w:r>
          </w:p>
        </w:tc>
        <w:tc>
          <w:tcPr>
            <w:tcW w:w="2925" w:type="dxa"/>
          </w:tcPr>
          <w:p w14:paraId="5713B9A4" w14:textId="77777777" w:rsidR="001513EE" w:rsidRDefault="001513EE" w:rsidP="00A017C8">
            <w:pPr>
              <w:jc w:val="center"/>
              <w:rPr>
                <w:rFonts w:ascii="Times New Roman" w:hAnsi="Times New Roman" w:cs="Times New Roman"/>
                <w:sz w:val="24"/>
                <w:szCs w:val="24"/>
              </w:rPr>
            </w:pPr>
            <w:r>
              <w:rPr>
                <w:rFonts w:ascii="Times New Roman" w:hAnsi="Times New Roman" w:cs="Times New Roman"/>
                <w:sz w:val="24"/>
                <w:szCs w:val="24"/>
              </w:rPr>
              <w:t xml:space="preserve">  </w:t>
            </w:r>
            <w:r w:rsidRPr="00DA470F">
              <w:rPr>
                <w:rFonts w:ascii="Times New Roman" w:hAnsi="Times New Roman" w:cs="Times New Roman"/>
                <w:sz w:val="24"/>
                <w:szCs w:val="24"/>
              </w:rPr>
              <w:t>01.03 Для ведення особистого селянського господарства</w:t>
            </w:r>
          </w:p>
          <w:p w14:paraId="2AC5B65A" w14:textId="77777777" w:rsidR="001513EE" w:rsidRPr="00B12815" w:rsidRDefault="001513EE" w:rsidP="00A017C8">
            <w:pPr>
              <w:jc w:val="center"/>
              <w:rPr>
                <w:rFonts w:ascii="Times New Roman" w:hAnsi="Times New Roman" w:cs="Times New Roman"/>
                <w:sz w:val="24"/>
                <w:szCs w:val="24"/>
              </w:rPr>
            </w:pPr>
            <w:r w:rsidRPr="00B12815">
              <w:rPr>
                <w:rFonts w:ascii="Times New Roman" w:hAnsi="Times New Roman" w:cs="Times New Roman"/>
                <w:sz w:val="24"/>
                <w:szCs w:val="24"/>
              </w:rPr>
              <w:t>01.08 Для сінокосіння і випасання худоби</w:t>
            </w:r>
          </w:p>
          <w:p w14:paraId="7DF15224" w14:textId="77777777" w:rsidR="001513EE" w:rsidRPr="00DA470F" w:rsidRDefault="001513EE" w:rsidP="00A017C8">
            <w:pPr>
              <w:rPr>
                <w:rFonts w:ascii="Times New Roman" w:hAnsi="Times New Roman" w:cs="Times New Roman"/>
                <w:sz w:val="24"/>
                <w:szCs w:val="24"/>
              </w:rPr>
            </w:pPr>
          </w:p>
        </w:tc>
        <w:tc>
          <w:tcPr>
            <w:tcW w:w="2201" w:type="dxa"/>
          </w:tcPr>
          <w:p w14:paraId="2DE918CE" w14:textId="77777777" w:rsidR="001513EE" w:rsidRDefault="001513EE" w:rsidP="00A017C8">
            <w:pPr>
              <w:rPr>
                <w:rFonts w:ascii="Times New Roman" w:hAnsi="Times New Roman" w:cs="Times New Roman"/>
              </w:rPr>
            </w:pPr>
            <w:r>
              <w:rPr>
                <w:rFonts w:ascii="Times New Roman" w:hAnsi="Times New Roman" w:cs="Times New Roman"/>
              </w:rPr>
              <w:t xml:space="preserve">с. Надітичі, </w:t>
            </w:r>
          </w:p>
          <w:p w14:paraId="626955B3" w14:textId="77777777" w:rsidR="001513EE" w:rsidRDefault="001513EE" w:rsidP="00A017C8">
            <w:pPr>
              <w:rPr>
                <w:rFonts w:ascii="Times New Roman" w:hAnsi="Times New Roman" w:cs="Times New Roman"/>
                <w:lang w:val="en-US"/>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Україна</w:t>
            </w:r>
            <w:r>
              <w:rPr>
                <w:rFonts w:ascii="Times New Roman" w:hAnsi="Times New Roman" w:cs="Times New Roman"/>
                <w:lang w:val="en-US"/>
              </w:rPr>
              <w:t>”</w:t>
            </w:r>
          </w:p>
          <w:p w14:paraId="7E099D13" w14:textId="77777777" w:rsidR="001513EE" w:rsidRDefault="001513EE" w:rsidP="00A017C8">
            <w:pPr>
              <w:rPr>
                <w:rFonts w:ascii="Times New Roman" w:hAnsi="Times New Roman" w:cs="Times New Roman"/>
              </w:rPr>
            </w:pPr>
          </w:p>
          <w:p w14:paraId="51DBD511" w14:textId="77777777" w:rsidR="001513EE" w:rsidRDefault="001513EE" w:rsidP="00A017C8">
            <w:pPr>
              <w:rPr>
                <w:rFonts w:ascii="Times New Roman" w:hAnsi="Times New Roman" w:cs="Times New Roman"/>
              </w:rPr>
            </w:pPr>
          </w:p>
          <w:p w14:paraId="7989CE0E" w14:textId="77777777" w:rsidR="001513EE" w:rsidRPr="006E734F" w:rsidRDefault="001513EE" w:rsidP="00A017C8">
            <w:pPr>
              <w:rPr>
                <w:rFonts w:ascii="Times New Roman" w:hAnsi="Times New Roman" w:cs="Times New Roman"/>
              </w:rPr>
            </w:pPr>
            <w:r>
              <w:rPr>
                <w:rFonts w:ascii="Times New Roman" w:hAnsi="Times New Roman" w:cs="Times New Roman"/>
              </w:rPr>
              <w:t xml:space="preserve">урочище </w:t>
            </w:r>
            <w:r>
              <w:rPr>
                <w:rFonts w:ascii="Times New Roman" w:hAnsi="Times New Roman" w:cs="Times New Roman"/>
                <w:lang w:val="en-US"/>
              </w:rPr>
              <w:t>“</w:t>
            </w:r>
            <w:r>
              <w:rPr>
                <w:rFonts w:ascii="Times New Roman" w:hAnsi="Times New Roman" w:cs="Times New Roman"/>
              </w:rPr>
              <w:t>За Брідницею</w:t>
            </w:r>
            <w:r>
              <w:rPr>
                <w:rFonts w:ascii="Times New Roman" w:hAnsi="Times New Roman" w:cs="Times New Roman"/>
                <w:lang w:val="en-US"/>
              </w:rPr>
              <w:t>”</w:t>
            </w:r>
          </w:p>
        </w:tc>
      </w:tr>
    </w:tbl>
    <w:p w14:paraId="08C6A4BE" w14:textId="77777777" w:rsidR="001513EE" w:rsidRDefault="001513EE" w:rsidP="001513E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47AAB1BD" w14:textId="77777777" w:rsidR="001513EE" w:rsidRDefault="001513EE" w:rsidP="001513EE">
      <w:pPr>
        <w:spacing w:after="0" w:line="240" w:lineRule="auto"/>
        <w:jc w:val="both"/>
        <w:rPr>
          <w:rFonts w:ascii="Times New Roman" w:hAnsi="Times New Roman" w:cs="Times New Roman"/>
          <w:color w:val="000000" w:themeColor="text1"/>
          <w:sz w:val="24"/>
          <w:szCs w:val="24"/>
        </w:rPr>
      </w:pPr>
    </w:p>
    <w:p w14:paraId="7A7179A5" w14:textId="77777777" w:rsidR="001513EE" w:rsidRDefault="001513EE" w:rsidP="001513EE">
      <w:pPr>
        <w:spacing w:after="0" w:line="240" w:lineRule="auto"/>
        <w:jc w:val="both"/>
        <w:rPr>
          <w:rFonts w:ascii="Times New Roman" w:hAnsi="Times New Roman" w:cs="Times New Roman"/>
          <w:color w:val="000000" w:themeColor="text1"/>
          <w:sz w:val="24"/>
          <w:szCs w:val="24"/>
        </w:rPr>
      </w:pPr>
    </w:p>
    <w:p w14:paraId="6E54B4E9" w14:textId="77777777" w:rsidR="001513EE" w:rsidRDefault="001513EE" w:rsidP="001513EE">
      <w:pPr>
        <w:spacing w:after="0" w:line="240" w:lineRule="auto"/>
        <w:jc w:val="both"/>
        <w:rPr>
          <w:rFonts w:ascii="Times New Roman" w:hAnsi="Times New Roman" w:cs="Times New Roman"/>
          <w:color w:val="000000" w:themeColor="text1"/>
          <w:sz w:val="24"/>
          <w:szCs w:val="24"/>
        </w:rPr>
      </w:pPr>
    </w:p>
    <w:p w14:paraId="42AD4628" w14:textId="77777777" w:rsidR="001513EE" w:rsidRDefault="001513EE" w:rsidP="001513EE">
      <w:pPr>
        <w:spacing w:after="0" w:line="240" w:lineRule="auto"/>
        <w:jc w:val="both"/>
        <w:rPr>
          <w:rFonts w:ascii="Times New Roman" w:hAnsi="Times New Roman" w:cs="Times New Roman"/>
          <w:color w:val="000000" w:themeColor="text1"/>
          <w:sz w:val="24"/>
          <w:szCs w:val="24"/>
        </w:rPr>
      </w:pPr>
    </w:p>
    <w:p w14:paraId="0C693B96" w14:textId="77777777" w:rsidR="001513EE" w:rsidRDefault="001513EE" w:rsidP="001513EE">
      <w:pPr>
        <w:spacing w:after="0" w:line="240" w:lineRule="auto"/>
        <w:jc w:val="both"/>
        <w:rPr>
          <w:rFonts w:ascii="Times New Roman" w:hAnsi="Times New Roman" w:cs="Times New Roman"/>
          <w:color w:val="000000" w:themeColor="text1"/>
          <w:sz w:val="24"/>
          <w:szCs w:val="24"/>
        </w:rPr>
      </w:pPr>
    </w:p>
    <w:p w14:paraId="3C1F8ECF" w14:textId="77777777" w:rsidR="001513EE" w:rsidRDefault="001513EE" w:rsidP="001513EE">
      <w:pPr>
        <w:spacing w:after="0" w:line="240" w:lineRule="auto"/>
        <w:jc w:val="both"/>
        <w:rPr>
          <w:rFonts w:ascii="Times New Roman" w:hAnsi="Times New Roman" w:cs="Times New Roman"/>
          <w:color w:val="000000" w:themeColor="text1"/>
          <w:sz w:val="24"/>
          <w:szCs w:val="24"/>
        </w:rPr>
      </w:pPr>
    </w:p>
    <w:p w14:paraId="21B66036" w14:textId="77777777" w:rsidR="001513EE" w:rsidRDefault="001513EE" w:rsidP="001513EE">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E8190E">
        <w:rPr>
          <w:rFonts w:ascii="Times New Roman" w:hAnsi="Times New Roman" w:cs="Times New Roman"/>
          <w:color w:val="000000" w:themeColor="text1"/>
          <w:sz w:val="24"/>
          <w:szCs w:val="24"/>
        </w:rPr>
        <w:t>Сільський голова                                                    Роман  СИДОР</w:t>
      </w:r>
    </w:p>
    <w:p w14:paraId="6C95B641" w14:textId="77777777" w:rsidR="001513EE" w:rsidRDefault="001513EE" w:rsidP="001513EE">
      <w:pPr>
        <w:spacing w:after="0" w:line="240" w:lineRule="auto"/>
        <w:jc w:val="both"/>
        <w:rPr>
          <w:rFonts w:ascii="Times New Roman" w:hAnsi="Times New Roman" w:cs="Times New Roman"/>
          <w:sz w:val="24"/>
          <w:szCs w:val="24"/>
        </w:rPr>
      </w:pPr>
    </w:p>
    <w:p w14:paraId="467DD61F" w14:textId="77777777" w:rsidR="001513EE" w:rsidRDefault="001513EE" w:rsidP="001513EE">
      <w:pPr>
        <w:ind w:right="99"/>
        <w:jc w:val="center"/>
        <w:rPr>
          <w:rFonts w:ascii="Times New Roman" w:hAnsi="Times New Roman" w:cs="Times New Roman"/>
          <w:b/>
          <w:color w:val="000000"/>
          <w:sz w:val="24"/>
          <w:szCs w:val="24"/>
        </w:rPr>
      </w:pPr>
    </w:p>
    <w:p w14:paraId="648C3C80" w14:textId="77777777" w:rsidR="001513EE" w:rsidRDefault="001513EE" w:rsidP="001513EE">
      <w:pPr>
        <w:ind w:right="99"/>
        <w:jc w:val="center"/>
        <w:rPr>
          <w:rFonts w:ascii="Times New Roman" w:hAnsi="Times New Roman" w:cs="Times New Roman"/>
          <w:b/>
          <w:color w:val="000000"/>
          <w:sz w:val="24"/>
          <w:szCs w:val="24"/>
        </w:rPr>
      </w:pPr>
    </w:p>
    <w:p w14:paraId="72F9E126" w14:textId="77777777" w:rsidR="001513EE" w:rsidRDefault="001513EE" w:rsidP="001513EE">
      <w:pPr>
        <w:ind w:right="99"/>
        <w:jc w:val="center"/>
        <w:rPr>
          <w:rFonts w:ascii="Times New Roman" w:hAnsi="Times New Roman" w:cs="Times New Roman"/>
          <w:b/>
          <w:color w:val="000000"/>
          <w:sz w:val="24"/>
          <w:szCs w:val="24"/>
        </w:rPr>
      </w:pPr>
    </w:p>
    <w:p w14:paraId="773F6929" w14:textId="77777777" w:rsidR="001513EE" w:rsidRDefault="001513EE" w:rsidP="001513EE">
      <w:pPr>
        <w:ind w:right="99"/>
        <w:jc w:val="center"/>
        <w:rPr>
          <w:rFonts w:ascii="Times New Roman" w:hAnsi="Times New Roman" w:cs="Times New Roman"/>
          <w:b/>
          <w:color w:val="000000"/>
          <w:sz w:val="24"/>
          <w:szCs w:val="24"/>
        </w:rPr>
      </w:pPr>
    </w:p>
    <w:p w14:paraId="56B23B8F" w14:textId="77777777" w:rsidR="001513EE" w:rsidRDefault="001513EE" w:rsidP="001513EE">
      <w:pPr>
        <w:ind w:right="99"/>
        <w:jc w:val="center"/>
        <w:rPr>
          <w:rFonts w:ascii="Times New Roman" w:hAnsi="Times New Roman" w:cs="Times New Roman"/>
          <w:b/>
          <w:color w:val="000000"/>
          <w:sz w:val="24"/>
          <w:szCs w:val="24"/>
        </w:rPr>
      </w:pPr>
    </w:p>
    <w:p w14:paraId="0EA3CBEC" w14:textId="77777777" w:rsidR="001513EE" w:rsidRDefault="001513EE" w:rsidP="001513EE">
      <w:pPr>
        <w:ind w:right="99"/>
        <w:jc w:val="center"/>
        <w:rPr>
          <w:rFonts w:ascii="Times New Roman" w:hAnsi="Times New Roman" w:cs="Times New Roman"/>
          <w:b/>
          <w:color w:val="000000"/>
          <w:sz w:val="24"/>
          <w:szCs w:val="24"/>
        </w:rPr>
      </w:pPr>
    </w:p>
    <w:p w14:paraId="3CD2D096" w14:textId="77777777" w:rsidR="001513EE" w:rsidRPr="00A859B2" w:rsidRDefault="001513EE" w:rsidP="001513EE">
      <w:pPr>
        <w:ind w:right="99"/>
        <w:jc w:val="center"/>
        <w:rPr>
          <w:rFonts w:ascii="Times New Roman" w:hAnsi="Times New Roman" w:cs="Times New Roman"/>
          <w:sz w:val="24"/>
          <w:szCs w:val="24"/>
        </w:rPr>
      </w:pPr>
    </w:p>
    <w:p w14:paraId="7E98D8A4" w14:textId="77777777" w:rsidR="001513EE" w:rsidRPr="00A859B2" w:rsidRDefault="001513EE" w:rsidP="001513EE">
      <w:pPr>
        <w:spacing w:line="240" w:lineRule="auto"/>
        <w:ind w:left="1080"/>
        <w:rPr>
          <w:rFonts w:ascii="Times New Roman" w:hAnsi="Times New Roman" w:cs="Times New Roman"/>
          <w:sz w:val="24"/>
          <w:szCs w:val="24"/>
        </w:rPr>
      </w:pPr>
    </w:p>
    <w:p w14:paraId="48BBF6BA" w14:textId="77777777" w:rsidR="001513EE" w:rsidRDefault="001513EE" w:rsidP="001513EE">
      <w:pPr>
        <w:rPr>
          <w:rFonts w:ascii="Times New Roman" w:hAnsi="Times New Roman" w:cs="Times New Roman"/>
          <w:sz w:val="24"/>
          <w:szCs w:val="24"/>
        </w:rPr>
      </w:pPr>
    </w:p>
    <w:p w14:paraId="6DF50DD1" w14:textId="77777777" w:rsidR="001513EE" w:rsidRDefault="001513EE" w:rsidP="001513EE">
      <w:pPr>
        <w:rPr>
          <w:rFonts w:ascii="Times New Roman" w:hAnsi="Times New Roman" w:cs="Times New Roman"/>
          <w:sz w:val="24"/>
          <w:szCs w:val="24"/>
        </w:rPr>
      </w:pPr>
    </w:p>
    <w:p w14:paraId="6D1FF95E" w14:textId="77777777" w:rsidR="001513EE" w:rsidRDefault="001513EE" w:rsidP="001513EE">
      <w:pPr>
        <w:rPr>
          <w:rFonts w:ascii="Times New Roman" w:hAnsi="Times New Roman" w:cs="Times New Roman"/>
          <w:sz w:val="24"/>
          <w:szCs w:val="24"/>
        </w:rPr>
      </w:pPr>
    </w:p>
    <w:p w14:paraId="7EAE8175" w14:textId="77777777" w:rsidR="001513EE" w:rsidRDefault="001513EE" w:rsidP="001513EE">
      <w:pPr>
        <w:rPr>
          <w:rFonts w:ascii="Times New Roman" w:hAnsi="Times New Roman" w:cs="Times New Roman"/>
          <w:sz w:val="24"/>
          <w:szCs w:val="24"/>
        </w:rPr>
      </w:pPr>
    </w:p>
    <w:p w14:paraId="07A95E84" w14:textId="77777777" w:rsidR="001513EE" w:rsidRDefault="001513EE" w:rsidP="001513EE">
      <w:pPr>
        <w:rPr>
          <w:rFonts w:ascii="Times New Roman" w:hAnsi="Times New Roman" w:cs="Times New Roman"/>
          <w:sz w:val="24"/>
          <w:szCs w:val="24"/>
        </w:rPr>
      </w:pPr>
    </w:p>
    <w:p w14:paraId="079BAEEB" w14:textId="77777777" w:rsidR="001513EE" w:rsidRDefault="001513EE" w:rsidP="001513EE">
      <w:pPr>
        <w:rPr>
          <w:rFonts w:ascii="Times New Roman" w:hAnsi="Times New Roman" w:cs="Times New Roman"/>
          <w:sz w:val="24"/>
          <w:szCs w:val="24"/>
        </w:rPr>
      </w:pPr>
    </w:p>
    <w:p w14:paraId="7A92335A" w14:textId="77777777" w:rsidR="001513EE" w:rsidRDefault="001513EE" w:rsidP="001513EE">
      <w:pPr>
        <w:rPr>
          <w:rFonts w:ascii="Times New Roman" w:hAnsi="Times New Roman" w:cs="Times New Roman"/>
          <w:sz w:val="24"/>
          <w:szCs w:val="24"/>
        </w:rPr>
      </w:pPr>
    </w:p>
    <w:p w14:paraId="55C8F68F" w14:textId="77777777" w:rsidR="001513EE" w:rsidRDefault="001513EE" w:rsidP="001513EE">
      <w:pPr>
        <w:rPr>
          <w:rFonts w:ascii="Times New Roman" w:hAnsi="Times New Roman" w:cs="Times New Roman"/>
          <w:sz w:val="24"/>
          <w:szCs w:val="24"/>
        </w:rPr>
      </w:pPr>
    </w:p>
    <w:p w14:paraId="19A7B753"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lastRenderedPageBreak/>
        <w:t xml:space="preserve">                                                                          </w:t>
      </w:r>
      <w:r w:rsidRPr="00104C3B">
        <w:rPr>
          <w:rFonts w:ascii="Times New Roman" w:hAnsi="Times New Roman" w:cs="Times New Roman"/>
          <w:noProof/>
          <w:lang w:eastAsia="uk-UA"/>
        </w:rPr>
        <w:drawing>
          <wp:inline distT="0" distB="0" distL="0" distR="0" wp14:anchorId="1C39899B" wp14:editId="6660C98F">
            <wp:extent cx="571500" cy="762000"/>
            <wp:effectExtent l="0" t="0" r="0" b="0"/>
            <wp:docPr id="19" name="Рисунок 19"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5230A9CB"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2FEEA4E4"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713897FD"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232BCAF5"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6215F131" w14:textId="77777777" w:rsidR="001513EE" w:rsidRPr="00104C3B" w:rsidRDefault="001513EE" w:rsidP="001513EE">
      <w:pPr>
        <w:spacing w:after="0" w:line="240" w:lineRule="auto"/>
        <w:jc w:val="center"/>
        <w:rPr>
          <w:rFonts w:ascii="Times New Roman" w:hAnsi="Times New Roman" w:cs="Times New Roman"/>
          <w:b/>
          <w:sz w:val="28"/>
          <w:szCs w:val="28"/>
        </w:rPr>
      </w:pPr>
    </w:p>
    <w:p w14:paraId="7ED2DCFB"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7A7496DF" w14:textId="77777777" w:rsidR="001513EE" w:rsidRPr="00FC69E5" w:rsidRDefault="001513EE" w:rsidP="001513EE">
      <w:pPr>
        <w:pStyle w:val="aa"/>
        <w:shd w:val="clear" w:color="auto" w:fill="FFFFFF"/>
        <w:ind w:hanging="142"/>
        <w:jc w:val="both"/>
        <w:rPr>
          <w:b/>
          <w:sz w:val="23"/>
          <w:szCs w:val="23"/>
        </w:rPr>
      </w:pPr>
      <w:r>
        <w:rPr>
          <w:b/>
          <w:sz w:val="23"/>
          <w:szCs w:val="23"/>
        </w:rPr>
        <w:t xml:space="preserve">   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Pr>
          <w:b/>
          <w:sz w:val="23"/>
          <w:szCs w:val="23"/>
        </w:rPr>
        <w:t xml:space="preserve">  </w:t>
      </w:r>
      <w:r w:rsidRPr="00104C3B">
        <w:rPr>
          <w:b/>
          <w:sz w:val="23"/>
          <w:szCs w:val="23"/>
        </w:rPr>
        <w:tab/>
        <w:t xml:space="preserve">       </w:t>
      </w:r>
      <w:r>
        <w:rPr>
          <w:b/>
          <w:sz w:val="23"/>
          <w:szCs w:val="23"/>
        </w:rPr>
        <w:t xml:space="preserve">      </w:t>
      </w:r>
      <w:r w:rsidRPr="00104C3B">
        <w:rPr>
          <w:b/>
          <w:sz w:val="23"/>
          <w:szCs w:val="23"/>
        </w:rPr>
        <w:t xml:space="preserve"> </w:t>
      </w:r>
      <w:r>
        <w:rPr>
          <w:b/>
          <w:sz w:val="23"/>
          <w:szCs w:val="23"/>
        </w:rPr>
        <w:t xml:space="preserve">   </w:t>
      </w:r>
      <w:r w:rsidRPr="00104C3B">
        <w:rPr>
          <w:b/>
          <w:sz w:val="23"/>
          <w:szCs w:val="23"/>
        </w:rPr>
        <w:t>№</w:t>
      </w:r>
      <w:r>
        <w:rPr>
          <w:b/>
          <w:sz w:val="23"/>
          <w:szCs w:val="23"/>
        </w:rPr>
        <w:t xml:space="preserve"> 2509</w:t>
      </w:r>
    </w:p>
    <w:p w14:paraId="65CCD56E" w14:textId="77777777" w:rsidR="001513EE" w:rsidRPr="007C03A9" w:rsidRDefault="001513EE" w:rsidP="001513EE">
      <w:pPr>
        <w:spacing w:after="0" w:line="240" w:lineRule="auto"/>
        <w:rPr>
          <w:rFonts w:ascii="Times New Roman" w:hAnsi="Times New Roman" w:cs="Times New Roman"/>
          <w:b/>
          <w:sz w:val="24"/>
          <w:szCs w:val="24"/>
        </w:rPr>
      </w:pPr>
      <w:r w:rsidRPr="007C03A9">
        <w:rPr>
          <w:rFonts w:ascii="Times New Roman" w:hAnsi="Times New Roman" w:cs="Times New Roman"/>
          <w:b/>
          <w:sz w:val="24"/>
          <w:szCs w:val="24"/>
        </w:rPr>
        <w:t xml:space="preserve"> </w:t>
      </w:r>
    </w:p>
    <w:p w14:paraId="7E24D6DE" w14:textId="77777777" w:rsidR="001513EE" w:rsidRDefault="001513EE" w:rsidP="001513EE">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w:t>
      </w:r>
      <w:r w:rsidRPr="007C03A9">
        <w:rPr>
          <w:rFonts w:ascii="Times New Roman" w:hAnsi="Times New Roman" w:cs="Times New Roman"/>
          <w:b/>
          <w:sz w:val="24"/>
          <w:szCs w:val="24"/>
        </w:rPr>
        <w:t>Про</w:t>
      </w:r>
      <w:r>
        <w:rPr>
          <w:rFonts w:ascii="Times New Roman" w:hAnsi="Times New Roman" w:cs="Times New Roman"/>
          <w:b/>
          <w:sz w:val="24"/>
          <w:szCs w:val="24"/>
        </w:rPr>
        <w:t xml:space="preserve"> розгляд заяви  гр. Регусевич</w:t>
      </w:r>
      <w:r w:rsidRPr="007C03A9">
        <w:rPr>
          <w:rFonts w:ascii="Times New Roman" w:hAnsi="Times New Roman" w:cs="Times New Roman"/>
          <w:b/>
          <w:sz w:val="24"/>
          <w:szCs w:val="24"/>
        </w:rPr>
        <w:t xml:space="preserve"> </w:t>
      </w:r>
      <w:r>
        <w:rPr>
          <w:rFonts w:ascii="Times New Roman" w:hAnsi="Times New Roman" w:cs="Times New Roman"/>
          <w:b/>
          <w:sz w:val="24"/>
          <w:szCs w:val="24"/>
        </w:rPr>
        <w:t xml:space="preserve"> Тараса Миколайовича</w:t>
      </w:r>
    </w:p>
    <w:p w14:paraId="6653F0CB" w14:textId="77777777" w:rsidR="001513EE" w:rsidRDefault="001513EE" w:rsidP="001513E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про </w:t>
      </w:r>
      <w:r w:rsidRPr="007C03A9">
        <w:rPr>
          <w:rFonts w:ascii="Times New Roman" w:hAnsi="Times New Roman" w:cs="Times New Roman"/>
          <w:b/>
          <w:sz w:val="24"/>
          <w:szCs w:val="24"/>
        </w:rPr>
        <w:t>уточнення пл</w:t>
      </w:r>
      <w:r>
        <w:rPr>
          <w:rFonts w:ascii="Times New Roman" w:hAnsi="Times New Roman" w:cs="Times New Roman"/>
          <w:b/>
          <w:sz w:val="24"/>
          <w:szCs w:val="24"/>
        </w:rPr>
        <w:t xml:space="preserve">ощі  земельної  ділянки </w:t>
      </w:r>
    </w:p>
    <w:p w14:paraId="3D49762F" w14:textId="77777777" w:rsidR="001513EE" w:rsidRPr="00D362A4" w:rsidRDefault="001513EE" w:rsidP="001513E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кадастровий номер 4623085400:01:004:0198</w:t>
      </w:r>
      <w:r>
        <w:rPr>
          <w:rFonts w:ascii="Times New Roman" w:hAnsi="Times New Roman" w:cs="Times New Roman"/>
          <w:b/>
          <w:sz w:val="24"/>
          <w:szCs w:val="24"/>
          <w:lang w:val="en-US"/>
        </w:rPr>
        <w:t>”</w:t>
      </w:r>
    </w:p>
    <w:p w14:paraId="4647CC21" w14:textId="77777777" w:rsidR="001513EE" w:rsidRPr="007C03A9" w:rsidRDefault="001513EE" w:rsidP="001513EE">
      <w:pPr>
        <w:rPr>
          <w:rFonts w:cs="Times New Roman"/>
          <w:b/>
          <w:bCs/>
        </w:rPr>
      </w:pPr>
    </w:p>
    <w:p w14:paraId="4B6EECC6" w14:textId="77777777" w:rsidR="001513EE" w:rsidRPr="00963C45" w:rsidRDefault="001513EE" w:rsidP="001513EE">
      <w:pPr>
        <w:jc w:val="both"/>
        <w:rPr>
          <w:rFonts w:ascii="Times New Roman" w:hAnsi="Times New Roman" w:cs="Times New Roman"/>
          <w:sz w:val="24"/>
          <w:szCs w:val="24"/>
        </w:rPr>
      </w:pPr>
      <w:r>
        <w:rPr>
          <w:rFonts w:ascii="Times New Roman" w:hAnsi="Times New Roman" w:cs="Times New Roman"/>
        </w:rPr>
        <w:t xml:space="preserve">          </w:t>
      </w:r>
      <w:r w:rsidRPr="00EF3435">
        <w:rPr>
          <w:rFonts w:ascii="Times New Roman" w:hAnsi="Times New Roman" w:cs="Times New Roman"/>
          <w:sz w:val="24"/>
          <w:szCs w:val="24"/>
        </w:rPr>
        <w:t xml:space="preserve">Розглянувши  заяву гр. </w:t>
      </w:r>
      <w:r w:rsidRPr="00EF3435">
        <w:rPr>
          <w:rFonts w:ascii="Times New Roman" w:hAnsi="Times New Roman" w:cs="Times New Roman"/>
          <w:b/>
          <w:sz w:val="24"/>
          <w:szCs w:val="24"/>
        </w:rPr>
        <w:t xml:space="preserve">Регусевич  Тараса  Миколайовича, </w:t>
      </w:r>
      <w:r w:rsidRPr="00EF3435">
        <w:rPr>
          <w:rFonts w:ascii="Times New Roman" w:hAnsi="Times New Roman" w:cs="Times New Roman"/>
          <w:sz w:val="24"/>
          <w:szCs w:val="24"/>
        </w:rPr>
        <w:t xml:space="preserve">місце  проживання зареєстроване за адресою: Львівська область, Стрийський  район, село Крупське, вулиця Володимира Великого, будинок 80 </w:t>
      </w:r>
      <w:r w:rsidRPr="00EF3435">
        <w:rPr>
          <w:rFonts w:ascii="Times New Roman" w:hAnsi="Times New Roman" w:cs="Times New Roman"/>
          <w:b/>
          <w:sz w:val="24"/>
          <w:szCs w:val="24"/>
        </w:rPr>
        <w:t>(РНОКПП 3472508996)</w:t>
      </w:r>
      <w:r w:rsidRPr="00EF3435">
        <w:rPr>
          <w:rFonts w:ascii="Times New Roman" w:hAnsi="Times New Roman" w:cs="Times New Roman"/>
          <w:sz w:val="24"/>
          <w:szCs w:val="24"/>
        </w:rPr>
        <w:t xml:space="preserve">, що діє як опікун  на підставі  рішення </w:t>
      </w:r>
      <w:r>
        <w:rPr>
          <w:rFonts w:ascii="Times New Roman" w:hAnsi="Times New Roman" w:cs="Times New Roman"/>
          <w:sz w:val="24"/>
          <w:szCs w:val="24"/>
        </w:rPr>
        <w:t xml:space="preserve"> </w:t>
      </w:r>
      <w:r w:rsidRPr="00EF3435">
        <w:rPr>
          <w:rFonts w:ascii="Times New Roman" w:hAnsi="Times New Roman" w:cs="Times New Roman"/>
          <w:sz w:val="24"/>
          <w:szCs w:val="24"/>
        </w:rPr>
        <w:t>Миколаївського районного суду  Львівської області, прийнятого 02 серпня 2023 року, справа № 447/2065/23 від</w:t>
      </w:r>
      <w:r>
        <w:rPr>
          <w:rFonts w:ascii="Times New Roman" w:hAnsi="Times New Roman" w:cs="Times New Roman"/>
          <w:sz w:val="24"/>
          <w:szCs w:val="24"/>
        </w:rPr>
        <w:t xml:space="preserve"> </w:t>
      </w:r>
      <w:r w:rsidRPr="00EF3435">
        <w:rPr>
          <w:rFonts w:ascii="Times New Roman" w:hAnsi="Times New Roman" w:cs="Times New Roman"/>
          <w:sz w:val="24"/>
          <w:szCs w:val="24"/>
        </w:rPr>
        <w:t xml:space="preserve"> імені</w:t>
      </w:r>
      <w:r w:rsidRPr="00EF3435">
        <w:rPr>
          <w:rFonts w:ascii="Times New Roman" w:hAnsi="Times New Roman" w:cs="Times New Roman"/>
          <w:b/>
          <w:sz w:val="24"/>
          <w:szCs w:val="24"/>
        </w:rPr>
        <w:t xml:space="preserve">  Борщевської  Наталії  Євгенівни (РНОКПП 1822505805), </w:t>
      </w:r>
      <w:r w:rsidRPr="00EF3435">
        <w:rPr>
          <w:rFonts w:ascii="Times New Roman" w:hAnsi="Times New Roman" w:cs="Times New Roman"/>
          <w:sz w:val="24"/>
          <w:szCs w:val="24"/>
        </w:rPr>
        <w:t xml:space="preserve"> місце проживання зареєстроване  за  адресою: Львівська область, Стрийський  район, село Крупське, вулиця Володимира Великого, будинок 78 визнаної  недієздатною рішенням Миколаївського районного суду Львівської області від 24 червня 2009 року  про уточнення  площі  земельної ділянки для будівництва  і обслуговування  житлового будинку, господарських  будівель і споруд  зі  зміною  довжини  лінійних  розмірів, конфігурації, периметру, довжини  меж, зі зміною площі  земельної  ділянки  в  с. Крупське,  </w:t>
      </w:r>
      <w:r>
        <w:rPr>
          <w:rFonts w:ascii="Times New Roman" w:hAnsi="Times New Roman" w:cs="Times New Roman"/>
          <w:sz w:val="24"/>
          <w:szCs w:val="24"/>
        </w:rPr>
        <w:t xml:space="preserve">                                      </w:t>
      </w:r>
      <w:r w:rsidRPr="00EF3435">
        <w:rPr>
          <w:rFonts w:ascii="Times New Roman" w:hAnsi="Times New Roman" w:cs="Times New Roman"/>
          <w:sz w:val="24"/>
          <w:szCs w:val="24"/>
        </w:rPr>
        <w:t>вул. Миколаївська, наданої  у  власність  згідно ДЕРЖАВНОГО АКТУ на право власності на земельну ділянку Серія ЛВ  № 3666,  виданого 03 грудня 1997 року Крупською сільською Радою народних депутатів, право власності зареєстровано в Державному реєстрі речових прав на нерухоме майно 07 липня 2025 року, номер відомостей про речове право: 60638801, реєстраційний номер об</w:t>
      </w:r>
      <w:r w:rsidRPr="00EF3435">
        <w:rPr>
          <w:rFonts w:ascii="Times New Roman" w:hAnsi="Times New Roman" w:cs="Times New Roman"/>
          <w:sz w:val="24"/>
          <w:szCs w:val="24"/>
          <w:lang w:val="en-US"/>
        </w:rPr>
        <w:t>’</w:t>
      </w:r>
      <w:r w:rsidRPr="00EF3435">
        <w:rPr>
          <w:rFonts w:ascii="Times New Roman" w:hAnsi="Times New Roman" w:cs="Times New Roman"/>
          <w:sz w:val="24"/>
          <w:szCs w:val="24"/>
        </w:rPr>
        <w:t xml:space="preserve">єкта нерухомого майна: 3169153846230,  внаслідок  переобмірів земельної ділянки  проведеними  </w:t>
      </w:r>
      <w:r w:rsidRPr="00EF3435">
        <w:rPr>
          <w:rFonts w:ascii="Times New Roman" w:hAnsi="Times New Roman" w:cs="Times New Roman"/>
          <w:sz w:val="24"/>
          <w:szCs w:val="24"/>
          <w:lang w:val="en-US"/>
        </w:rPr>
        <w:t>“</w:t>
      </w:r>
      <w:r w:rsidRPr="00EF3435">
        <w:rPr>
          <w:rFonts w:ascii="Times New Roman" w:hAnsi="Times New Roman" w:cs="Times New Roman"/>
          <w:sz w:val="24"/>
          <w:szCs w:val="24"/>
        </w:rPr>
        <w:t>ФО - П КАРПИН СВЯТОСЛАВ  ЮРІЙОВИЧ</w:t>
      </w:r>
      <w:r w:rsidRPr="00EF3435">
        <w:rPr>
          <w:rFonts w:ascii="Times New Roman" w:hAnsi="Times New Roman" w:cs="Times New Roman"/>
          <w:sz w:val="24"/>
          <w:szCs w:val="24"/>
          <w:lang w:val="en-US"/>
        </w:rPr>
        <w:t>”</w:t>
      </w:r>
      <w:r w:rsidRPr="00EF3435">
        <w:rPr>
          <w:rFonts w:ascii="Times New Roman" w:hAnsi="Times New Roman" w:cs="Times New Roman"/>
          <w:sz w:val="24"/>
          <w:szCs w:val="24"/>
        </w:rPr>
        <w:t>, керуючись  ст. 12  Земельного кодексу Укра</w:t>
      </w:r>
      <w:r>
        <w:rPr>
          <w:rFonts w:ascii="Times New Roman" w:hAnsi="Times New Roman" w:cs="Times New Roman"/>
          <w:sz w:val="24"/>
          <w:szCs w:val="24"/>
        </w:rPr>
        <w:t xml:space="preserve">їни, п.34 ст.26 Закону України </w:t>
      </w:r>
      <w:r>
        <w:rPr>
          <w:rFonts w:ascii="Times New Roman" w:hAnsi="Times New Roman" w:cs="Times New Roman"/>
          <w:sz w:val="24"/>
          <w:szCs w:val="24"/>
          <w:lang w:val="en-US"/>
        </w:rPr>
        <w:t>“</w:t>
      </w:r>
      <w:r w:rsidRPr="00EF3435">
        <w:rPr>
          <w:rFonts w:ascii="Times New Roman" w:hAnsi="Times New Roman" w:cs="Times New Roman"/>
          <w:sz w:val="24"/>
          <w:szCs w:val="24"/>
        </w:rPr>
        <w:t>Про м</w:t>
      </w:r>
      <w:r>
        <w:rPr>
          <w:rFonts w:ascii="Times New Roman" w:hAnsi="Times New Roman" w:cs="Times New Roman"/>
          <w:sz w:val="24"/>
          <w:szCs w:val="24"/>
        </w:rPr>
        <w:t>ісцеве самоврядування в Україні</w:t>
      </w:r>
      <w:r>
        <w:rPr>
          <w:rFonts w:ascii="Times New Roman" w:hAnsi="Times New Roman" w:cs="Times New Roman"/>
          <w:sz w:val="24"/>
          <w:szCs w:val="24"/>
          <w:lang w:val="en-US"/>
        </w:rPr>
        <w:t>”</w:t>
      </w:r>
      <w:r w:rsidRPr="00EF3435">
        <w:rPr>
          <w:rFonts w:ascii="Times New Roman" w:hAnsi="Times New Roman" w:cs="Times New Roman"/>
          <w:sz w:val="24"/>
          <w:szCs w:val="24"/>
        </w:rPr>
        <w:t>,</w:t>
      </w:r>
      <w:r w:rsidRPr="00EF3435">
        <w:rPr>
          <w:rFonts w:ascii="Times New Roman" w:eastAsia="Times New Roman" w:hAnsi="Times New Roman" w:cs="Times New Roman"/>
          <w:sz w:val="24"/>
          <w:szCs w:val="24"/>
          <w:bdr w:val="none" w:sz="0" w:space="0" w:color="auto" w:frame="1"/>
          <w:lang w:eastAsia="uk-UA"/>
        </w:rPr>
        <w:t xml:space="preserve"> </w:t>
      </w:r>
      <w:r w:rsidRPr="00EF3435">
        <w:rPr>
          <w:rFonts w:ascii="Times New Roman" w:hAnsi="Times New Roman" w:cs="Times New Roman"/>
          <w:sz w:val="24"/>
          <w:szCs w:val="24"/>
        </w:rPr>
        <w:t>Розвадівська сільська рада</w:t>
      </w:r>
    </w:p>
    <w:p w14:paraId="797E3926" w14:textId="77777777" w:rsidR="001513EE" w:rsidRPr="007C03A9" w:rsidRDefault="001513EE" w:rsidP="001513EE">
      <w:pPr>
        <w:ind w:firstLine="709"/>
        <w:jc w:val="center"/>
        <w:rPr>
          <w:rFonts w:ascii="Times New Roman" w:hAnsi="Times New Roman" w:cs="Times New Roman"/>
          <w:sz w:val="24"/>
          <w:szCs w:val="24"/>
        </w:rPr>
      </w:pPr>
      <w:r w:rsidRPr="007C03A9">
        <w:rPr>
          <w:rFonts w:ascii="Times New Roman" w:hAnsi="Times New Roman" w:cs="Times New Roman"/>
          <w:sz w:val="24"/>
          <w:szCs w:val="24"/>
        </w:rPr>
        <w:t>ВИРІШИЛА :</w:t>
      </w:r>
    </w:p>
    <w:p w14:paraId="7A63631C" w14:textId="77777777" w:rsidR="001513EE" w:rsidRPr="00EF3435" w:rsidRDefault="001513EE" w:rsidP="001513EE">
      <w:pPr>
        <w:spacing w:after="0"/>
        <w:ind w:firstLine="709"/>
        <w:jc w:val="both"/>
        <w:rPr>
          <w:rFonts w:ascii="Times New Roman" w:hAnsi="Times New Roman" w:cs="Times New Roman"/>
          <w:sz w:val="24"/>
          <w:szCs w:val="24"/>
        </w:rPr>
      </w:pPr>
      <w:r w:rsidRPr="00EF3435">
        <w:rPr>
          <w:rFonts w:ascii="Times New Roman" w:hAnsi="Times New Roman" w:cs="Times New Roman"/>
          <w:sz w:val="24"/>
          <w:szCs w:val="24"/>
        </w:rPr>
        <w:t xml:space="preserve">1. Уточнити  площу земельної  ділянки для будівництва і обслуговування житлового будинку, господарських   будівель  і  споруд  з  площі  0,1400 га  на  площу 0,1495 га  зі  зміною  довжини  лінійних  розмірів, конфігурації, периметру, довжини  меж, зі зміною площі  земельної  ділянки, які виникли  в результаті  виконання  вимірювальних  робіт </w:t>
      </w:r>
      <w:r w:rsidRPr="00EF3435">
        <w:rPr>
          <w:rFonts w:ascii="Times New Roman" w:hAnsi="Times New Roman" w:cs="Times New Roman"/>
          <w:sz w:val="24"/>
          <w:szCs w:val="24"/>
          <w:lang w:val="en-US"/>
        </w:rPr>
        <w:t>“</w:t>
      </w:r>
      <w:r w:rsidRPr="00EF3435">
        <w:rPr>
          <w:rFonts w:ascii="Times New Roman" w:hAnsi="Times New Roman" w:cs="Times New Roman"/>
          <w:sz w:val="24"/>
          <w:szCs w:val="24"/>
        </w:rPr>
        <w:t>ФО - П КАРПИН СВЯТОСЛАВ ЮРІЙОВИЧ</w:t>
      </w:r>
      <w:r w:rsidRPr="00EF3435">
        <w:rPr>
          <w:rFonts w:ascii="Times New Roman" w:hAnsi="Times New Roman" w:cs="Times New Roman"/>
          <w:sz w:val="24"/>
          <w:szCs w:val="24"/>
          <w:lang w:val="en-US"/>
        </w:rPr>
        <w:t>”</w:t>
      </w:r>
      <w:r w:rsidRPr="00EF3435">
        <w:rPr>
          <w:rFonts w:ascii="Times New Roman" w:hAnsi="Times New Roman" w:cs="Times New Roman"/>
          <w:sz w:val="24"/>
          <w:szCs w:val="24"/>
        </w:rPr>
        <w:t xml:space="preserve">  для складання технічної документації із землеустрою щодо (встановлення) відновлення меж земельної ділянки площею 0,1495 га,  кадастровий  номер 4623085400:01:004:0198  наданої  у  власність  згідно ДЕРЖАВНОГО АКТУ на право власності на земельну ділянку Серія ЛВ  № 3666,  виданого 03 грудня 1997 року Крупською сільською Радою народних депутатів, право власності зареєстровано в Державному реєстрі </w:t>
      </w:r>
      <w:r w:rsidRPr="00EF3435">
        <w:rPr>
          <w:rFonts w:ascii="Times New Roman" w:hAnsi="Times New Roman" w:cs="Times New Roman"/>
          <w:sz w:val="24"/>
          <w:szCs w:val="24"/>
        </w:rPr>
        <w:lastRenderedPageBreak/>
        <w:t>речових прав на нерухоме майно 07 липня 2025 року, номер  відомостей про речове право: 60638801, реєстраційний номер об</w:t>
      </w:r>
      <w:r w:rsidRPr="00EF3435">
        <w:rPr>
          <w:rFonts w:ascii="Times New Roman" w:hAnsi="Times New Roman" w:cs="Times New Roman"/>
          <w:sz w:val="24"/>
          <w:szCs w:val="24"/>
          <w:lang w:val="en-US"/>
        </w:rPr>
        <w:t>’</w:t>
      </w:r>
      <w:r w:rsidRPr="00EF3435">
        <w:rPr>
          <w:rFonts w:ascii="Times New Roman" w:hAnsi="Times New Roman" w:cs="Times New Roman"/>
          <w:sz w:val="24"/>
          <w:szCs w:val="24"/>
        </w:rPr>
        <w:t>єкта нерухомого майна: 3169153846230   для будівництва і обслуговування  житлового будинку, яка розташована в  с. Крупське, вулиця Миколаївська,  Стрийського  району, Львівської області, на території Розвадівської сільської ради.</w:t>
      </w:r>
    </w:p>
    <w:p w14:paraId="51DE1033" w14:textId="77777777" w:rsidR="001513EE" w:rsidRDefault="001513EE" w:rsidP="001513EE">
      <w:pPr>
        <w:spacing w:after="0"/>
        <w:jc w:val="both"/>
        <w:rPr>
          <w:rFonts w:ascii="Times New Roman" w:hAnsi="Times New Roman" w:cs="Times New Roman"/>
          <w:sz w:val="24"/>
          <w:szCs w:val="24"/>
        </w:rPr>
      </w:pPr>
      <w:r w:rsidRPr="00EF3435">
        <w:rPr>
          <w:rFonts w:ascii="Times New Roman" w:hAnsi="Times New Roman" w:cs="Times New Roman"/>
          <w:sz w:val="24"/>
          <w:szCs w:val="24"/>
        </w:rPr>
        <w:t xml:space="preserve">          2. 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r>
        <w:rPr>
          <w:rFonts w:ascii="Times New Roman" w:hAnsi="Times New Roman" w:cs="Times New Roman"/>
          <w:sz w:val="24"/>
          <w:szCs w:val="24"/>
        </w:rPr>
        <w:t>.</w:t>
      </w:r>
    </w:p>
    <w:p w14:paraId="4F204513" w14:textId="77777777" w:rsidR="001513EE" w:rsidRDefault="001513EE" w:rsidP="001513EE">
      <w:pPr>
        <w:spacing w:after="0"/>
        <w:jc w:val="both"/>
        <w:rPr>
          <w:rFonts w:ascii="Times New Roman" w:hAnsi="Times New Roman" w:cs="Times New Roman"/>
          <w:sz w:val="24"/>
          <w:szCs w:val="24"/>
        </w:rPr>
      </w:pPr>
    </w:p>
    <w:p w14:paraId="2406CDDC" w14:textId="77777777" w:rsidR="001513EE" w:rsidRDefault="001513EE" w:rsidP="001513EE">
      <w:pPr>
        <w:spacing w:after="0"/>
        <w:jc w:val="both"/>
        <w:rPr>
          <w:rFonts w:ascii="Times New Roman" w:hAnsi="Times New Roman" w:cs="Times New Roman"/>
          <w:sz w:val="24"/>
          <w:szCs w:val="24"/>
        </w:rPr>
      </w:pPr>
    </w:p>
    <w:p w14:paraId="3414303D" w14:textId="77777777" w:rsidR="001513EE" w:rsidRDefault="001513EE" w:rsidP="001513EE">
      <w:pPr>
        <w:spacing w:after="0"/>
        <w:jc w:val="both"/>
        <w:rPr>
          <w:rFonts w:ascii="Times New Roman" w:hAnsi="Times New Roman" w:cs="Times New Roman"/>
          <w:sz w:val="24"/>
          <w:szCs w:val="24"/>
        </w:rPr>
      </w:pPr>
    </w:p>
    <w:p w14:paraId="058B5A4C" w14:textId="77777777" w:rsidR="001513EE" w:rsidRPr="00EF3435" w:rsidRDefault="001513EE" w:rsidP="001513EE">
      <w:pPr>
        <w:spacing w:after="0"/>
        <w:jc w:val="both"/>
        <w:rPr>
          <w:rFonts w:ascii="Times New Roman" w:hAnsi="Times New Roman" w:cs="Times New Roman"/>
          <w:sz w:val="24"/>
          <w:szCs w:val="24"/>
        </w:rPr>
      </w:pPr>
    </w:p>
    <w:p w14:paraId="4E13C9AF" w14:textId="77777777" w:rsidR="001513EE" w:rsidRPr="00EF3435" w:rsidRDefault="001513EE" w:rsidP="001513EE">
      <w:pPr>
        <w:spacing w:after="0"/>
        <w:jc w:val="both"/>
        <w:rPr>
          <w:rFonts w:ascii="Times New Roman" w:hAnsi="Times New Roman" w:cs="Times New Roman"/>
          <w:sz w:val="24"/>
          <w:szCs w:val="24"/>
        </w:rPr>
      </w:pPr>
      <w:r w:rsidRPr="00EF3435">
        <w:rPr>
          <w:rFonts w:ascii="Times New Roman" w:hAnsi="Times New Roman" w:cs="Times New Roman"/>
          <w:sz w:val="24"/>
          <w:szCs w:val="24"/>
        </w:rPr>
        <w:t xml:space="preserve">                                 </w:t>
      </w:r>
    </w:p>
    <w:p w14:paraId="682D21A1" w14:textId="77777777" w:rsidR="001513EE" w:rsidRPr="00EF3435" w:rsidRDefault="001513EE" w:rsidP="001513EE">
      <w:pPr>
        <w:spacing w:after="0"/>
        <w:jc w:val="both"/>
        <w:rPr>
          <w:rFonts w:ascii="Times New Roman" w:hAnsi="Times New Roman" w:cs="Times New Roman"/>
          <w:sz w:val="24"/>
          <w:szCs w:val="24"/>
        </w:rPr>
      </w:pPr>
      <w:r w:rsidRPr="00EF3435">
        <w:rPr>
          <w:rFonts w:ascii="Times New Roman" w:hAnsi="Times New Roman" w:cs="Times New Roman"/>
          <w:sz w:val="24"/>
          <w:szCs w:val="24"/>
        </w:rPr>
        <w:t xml:space="preserve">                             </w:t>
      </w:r>
      <w:r w:rsidRPr="00EF3435">
        <w:rPr>
          <w:rFonts w:ascii="Times New Roman" w:hAnsi="Times New Roman"/>
          <w:color w:val="000000" w:themeColor="text1"/>
          <w:sz w:val="24"/>
          <w:szCs w:val="24"/>
        </w:rPr>
        <w:t>Сільський голова                                                    Роман  СИДОР</w:t>
      </w:r>
    </w:p>
    <w:p w14:paraId="266FFC46" w14:textId="77777777" w:rsidR="001513EE" w:rsidRPr="00EF3435" w:rsidRDefault="001513EE" w:rsidP="001513EE">
      <w:pPr>
        <w:tabs>
          <w:tab w:val="left" w:pos="1890"/>
        </w:tabs>
        <w:rPr>
          <w:rFonts w:ascii="Times New Roman" w:hAnsi="Times New Roman"/>
          <w:sz w:val="24"/>
          <w:szCs w:val="24"/>
        </w:rPr>
      </w:pPr>
    </w:p>
    <w:p w14:paraId="312DDAA7" w14:textId="77777777" w:rsidR="001513EE" w:rsidRDefault="001513EE" w:rsidP="001513EE">
      <w:pPr>
        <w:rPr>
          <w:rFonts w:ascii="Times New Roman" w:hAnsi="Times New Roman" w:cs="Times New Roman"/>
          <w:sz w:val="24"/>
          <w:szCs w:val="24"/>
        </w:rPr>
      </w:pPr>
    </w:p>
    <w:p w14:paraId="472A0E9C" w14:textId="77777777" w:rsidR="001513EE" w:rsidRDefault="001513EE" w:rsidP="001513EE">
      <w:pPr>
        <w:rPr>
          <w:rFonts w:ascii="Times New Roman" w:hAnsi="Times New Roman" w:cs="Times New Roman"/>
          <w:sz w:val="24"/>
          <w:szCs w:val="24"/>
        </w:rPr>
      </w:pPr>
    </w:p>
    <w:p w14:paraId="337F5DA0" w14:textId="77777777" w:rsidR="001513EE" w:rsidRDefault="001513EE" w:rsidP="001513EE">
      <w:pPr>
        <w:rPr>
          <w:rFonts w:ascii="Times New Roman" w:hAnsi="Times New Roman" w:cs="Times New Roman"/>
          <w:sz w:val="24"/>
          <w:szCs w:val="24"/>
        </w:rPr>
      </w:pPr>
    </w:p>
    <w:p w14:paraId="38378CA1" w14:textId="77777777" w:rsidR="001513EE" w:rsidRDefault="001513EE" w:rsidP="001513EE">
      <w:pPr>
        <w:rPr>
          <w:rFonts w:ascii="Times New Roman" w:hAnsi="Times New Roman" w:cs="Times New Roman"/>
          <w:sz w:val="24"/>
          <w:szCs w:val="24"/>
        </w:rPr>
      </w:pPr>
    </w:p>
    <w:p w14:paraId="461ADD98" w14:textId="77777777" w:rsidR="001513EE" w:rsidRDefault="001513EE" w:rsidP="001513EE">
      <w:pPr>
        <w:rPr>
          <w:rFonts w:ascii="Times New Roman" w:hAnsi="Times New Roman" w:cs="Times New Roman"/>
          <w:sz w:val="24"/>
          <w:szCs w:val="24"/>
        </w:rPr>
      </w:pPr>
    </w:p>
    <w:p w14:paraId="0FB3F9A5" w14:textId="77777777" w:rsidR="001513EE" w:rsidRDefault="001513EE" w:rsidP="001513EE">
      <w:pPr>
        <w:rPr>
          <w:rFonts w:ascii="Times New Roman" w:hAnsi="Times New Roman" w:cs="Times New Roman"/>
          <w:sz w:val="24"/>
          <w:szCs w:val="24"/>
        </w:rPr>
      </w:pPr>
    </w:p>
    <w:p w14:paraId="067CF83A" w14:textId="77777777" w:rsidR="001513EE" w:rsidRDefault="001513EE" w:rsidP="001513EE">
      <w:pPr>
        <w:rPr>
          <w:rFonts w:ascii="Times New Roman" w:hAnsi="Times New Roman" w:cs="Times New Roman"/>
          <w:sz w:val="24"/>
          <w:szCs w:val="24"/>
        </w:rPr>
      </w:pPr>
    </w:p>
    <w:p w14:paraId="034B6EEA" w14:textId="77777777" w:rsidR="001513EE" w:rsidRDefault="001513EE" w:rsidP="001513EE">
      <w:pPr>
        <w:rPr>
          <w:rFonts w:ascii="Times New Roman" w:hAnsi="Times New Roman" w:cs="Times New Roman"/>
          <w:sz w:val="24"/>
          <w:szCs w:val="24"/>
        </w:rPr>
      </w:pPr>
    </w:p>
    <w:p w14:paraId="7FEAB011" w14:textId="77777777" w:rsidR="001513EE" w:rsidRDefault="001513EE" w:rsidP="001513EE">
      <w:pPr>
        <w:rPr>
          <w:rFonts w:ascii="Times New Roman" w:hAnsi="Times New Roman" w:cs="Times New Roman"/>
          <w:sz w:val="24"/>
          <w:szCs w:val="24"/>
        </w:rPr>
      </w:pPr>
    </w:p>
    <w:p w14:paraId="69716AB2" w14:textId="77777777" w:rsidR="001513EE" w:rsidRDefault="001513EE" w:rsidP="001513EE">
      <w:pPr>
        <w:rPr>
          <w:rFonts w:ascii="Times New Roman" w:hAnsi="Times New Roman" w:cs="Times New Roman"/>
          <w:sz w:val="24"/>
          <w:szCs w:val="24"/>
        </w:rPr>
      </w:pPr>
    </w:p>
    <w:p w14:paraId="3F171C6F" w14:textId="77777777" w:rsidR="001513EE" w:rsidRDefault="001513EE" w:rsidP="001513EE">
      <w:pPr>
        <w:rPr>
          <w:rFonts w:ascii="Times New Roman" w:hAnsi="Times New Roman" w:cs="Times New Roman"/>
          <w:sz w:val="24"/>
          <w:szCs w:val="24"/>
        </w:rPr>
      </w:pPr>
    </w:p>
    <w:p w14:paraId="74AAAC22" w14:textId="77777777" w:rsidR="001513EE" w:rsidRDefault="001513EE" w:rsidP="001513EE">
      <w:pPr>
        <w:rPr>
          <w:rFonts w:ascii="Times New Roman" w:hAnsi="Times New Roman" w:cs="Times New Roman"/>
          <w:sz w:val="24"/>
          <w:szCs w:val="24"/>
        </w:rPr>
      </w:pPr>
    </w:p>
    <w:p w14:paraId="529A7E13" w14:textId="77777777" w:rsidR="001513EE" w:rsidRDefault="001513EE" w:rsidP="001513EE">
      <w:pPr>
        <w:rPr>
          <w:rFonts w:ascii="Times New Roman" w:hAnsi="Times New Roman" w:cs="Times New Roman"/>
          <w:sz w:val="24"/>
          <w:szCs w:val="24"/>
        </w:rPr>
      </w:pPr>
    </w:p>
    <w:p w14:paraId="0BE38422" w14:textId="77777777" w:rsidR="001513EE" w:rsidRDefault="001513EE" w:rsidP="001513EE">
      <w:pPr>
        <w:rPr>
          <w:rFonts w:ascii="Times New Roman" w:hAnsi="Times New Roman" w:cs="Times New Roman"/>
          <w:sz w:val="24"/>
          <w:szCs w:val="24"/>
        </w:rPr>
      </w:pPr>
    </w:p>
    <w:p w14:paraId="3250CF0A" w14:textId="77777777" w:rsidR="001513EE" w:rsidRDefault="001513EE" w:rsidP="001513EE">
      <w:pPr>
        <w:rPr>
          <w:rFonts w:ascii="Times New Roman" w:hAnsi="Times New Roman" w:cs="Times New Roman"/>
          <w:sz w:val="24"/>
          <w:szCs w:val="24"/>
        </w:rPr>
      </w:pPr>
    </w:p>
    <w:p w14:paraId="61237F6F" w14:textId="77777777" w:rsidR="001513EE" w:rsidRDefault="001513EE" w:rsidP="001513EE">
      <w:pPr>
        <w:rPr>
          <w:rFonts w:ascii="Times New Roman" w:hAnsi="Times New Roman" w:cs="Times New Roman"/>
          <w:sz w:val="24"/>
          <w:szCs w:val="24"/>
        </w:rPr>
      </w:pPr>
    </w:p>
    <w:p w14:paraId="29DCA622" w14:textId="77777777" w:rsidR="001513EE" w:rsidRDefault="001513EE" w:rsidP="001513EE">
      <w:pPr>
        <w:rPr>
          <w:rFonts w:ascii="Times New Roman" w:hAnsi="Times New Roman" w:cs="Times New Roman"/>
          <w:sz w:val="24"/>
          <w:szCs w:val="24"/>
        </w:rPr>
      </w:pPr>
    </w:p>
    <w:p w14:paraId="10DE33E8" w14:textId="77777777" w:rsidR="001513EE" w:rsidRDefault="001513EE" w:rsidP="001513EE">
      <w:pPr>
        <w:rPr>
          <w:rFonts w:ascii="Times New Roman" w:hAnsi="Times New Roman" w:cs="Times New Roman"/>
          <w:sz w:val="24"/>
          <w:szCs w:val="24"/>
        </w:rPr>
      </w:pPr>
    </w:p>
    <w:p w14:paraId="3779FEAF" w14:textId="77777777" w:rsidR="001513EE" w:rsidRDefault="001513EE" w:rsidP="001513EE">
      <w:pPr>
        <w:rPr>
          <w:rFonts w:ascii="Times New Roman" w:hAnsi="Times New Roman" w:cs="Times New Roman"/>
          <w:sz w:val="24"/>
          <w:szCs w:val="24"/>
        </w:rPr>
      </w:pPr>
    </w:p>
    <w:p w14:paraId="5E2C4A47" w14:textId="77777777" w:rsidR="001513EE" w:rsidRDefault="001513EE" w:rsidP="001513EE">
      <w:pPr>
        <w:rPr>
          <w:rFonts w:ascii="Times New Roman" w:hAnsi="Times New Roman" w:cs="Times New Roman"/>
          <w:sz w:val="24"/>
          <w:szCs w:val="24"/>
        </w:rPr>
      </w:pPr>
    </w:p>
    <w:p w14:paraId="642A634D" w14:textId="77777777" w:rsidR="001513EE" w:rsidRDefault="001513EE" w:rsidP="001513EE">
      <w:pPr>
        <w:rPr>
          <w:rFonts w:ascii="Times New Roman" w:hAnsi="Times New Roman" w:cs="Times New Roman"/>
          <w:sz w:val="24"/>
          <w:szCs w:val="24"/>
        </w:rPr>
      </w:pPr>
    </w:p>
    <w:p w14:paraId="49307530" w14:textId="77777777" w:rsidR="001513EE" w:rsidRDefault="001513EE" w:rsidP="001513EE">
      <w:pPr>
        <w:rPr>
          <w:rFonts w:ascii="Times New Roman" w:hAnsi="Times New Roman" w:cs="Times New Roman"/>
          <w:sz w:val="24"/>
          <w:szCs w:val="24"/>
        </w:rPr>
      </w:pPr>
    </w:p>
    <w:p w14:paraId="630C81B6" w14:textId="77777777" w:rsidR="001513EE" w:rsidRDefault="001513EE" w:rsidP="001513EE">
      <w:pPr>
        <w:rPr>
          <w:rFonts w:ascii="Times New Roman" w:hAnsi="Times New Roman" w:cs="Times New Roman"/>
          <w:sz w:val="24"/>
          <w:szCs w:val="24"/>
        </w:rPr>
      </w:pPr>
    </w:p>
    <w:p w14:paraId="71D903B2" w14:textId="77777777" w:rsidR="001513EE" w:rsidRDefault="001513EE" w:rsidP="001513EE">
      <w:pPr>
        <w:rPr>
          <w:rFonts w:ascii="Times New Roman" w:hAnsi="Times New Roman" w:cs="Times New Roman"/>
          <w:sz w:val="24"/>
          <w:szCs w:val="24"/>
        </w:rPr>
      </w:pPr>
    </w:p>
    <w:p w14:paraId="2D6FC90A"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2A217361" wp14:editId="60541073">
            <wp:extent cx="571500" cy="762000"/>
            <wp:effectExtent l="0" t="0" r="0" b="0"/>
            <wp:docPr id="20" name="Рисунок 20"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34804466"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37CCC6A3"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45ED1CED"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347B9567"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041F5A14" w14:textId="77777777" w:rsidR="001513EE" w:rsidRPr="00104C3B" w:rsidRDefault="001513EE" w:rsidP="001513EE">
      <w:pPr>
        <w:spacing w:after="0" w:line="240" w:lineRule="auto"/>
        <w:jc w:val="center"/>
        <w:rPr>
          <w:rFonts w:ascii="Times New Roman" w:hAnsi="Times New Roman" w:cs="Times New Roman"/>
          <w:b/>
          <w:sz w:val="28"/>
          <w:szCs w:val="28"/>
        </w:rPr>
      </w:pPr>
    </w:p>
    <w:p w14:paraId="41CF5395"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49C65C50" w14:textId="77777777" w:rsidR="001513EE" w:rsidRPr="00FC69E5" w:rsidRDefault="001513EE" w:rsidP="001513EE">
      <w:pPr>
        <w:pStyle w:val="aa"/>
        <w:shd w:val="clear" w:color="auto" w:fill="FFFFFF"/>
        <w:ind w:hanging="142"/>
        <w:jc w:val="both"/>
        <w:rPr>
          <w:b/>
          <w:sz w:val="23"/>
          <w:szCs w:val="23"/>
        </w:rPr>
      </w:pPr>
      <w:r>
        <w:rPr>
          <w:b/>
          <w:sz w:val="23"/>
          <w:szCs w:val="23"/>
        </w:rPr>
        <w:t xml:space="preserve">   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 xml:space="preserve">      </w:t>
      </w:r>
      <w:r>
        <w:rPr>
          <w:b/>
          <w:sz w:val="23"/>
          <w:szCs w:val="23"/>
        </w:rPr>
        <w:t xml:space="preserve">   </w:t>
      </w:r>
      <w:r w:rsidRPr="00104C3B">
        <w:rPr>
          <w:b/>
          <w:sz w:val="23"/>
          <w:szCs w:val="23"/>
        </w:rPr>
        <w:t>№</w:t>
      </w:r>
      <w:r>
        <w:rPr>
          <w:b/>
          <w:sz w:val="23"/>
          <w:szCs w:val="23"/>
        </w:rPr>
        <w:t xml:space="preserve"> 2510</w:t>
      </w:r>
    </w:p>
    <w:p w14:paraId="59D03317" w14:textId="77777777" w:rsidR="001513EE" w:rsidRDefault="001513EE" w:rsidP="001513EE">
      <w:pPr>
        <w:spacing w:after="0"/>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 xml:space="preserve"> </w:t>
      </w:r>
    </w:p>
    <w:p w14:paraId="2344E4E1" w14:textId="77777777" w:rsidR="001513EE" w:rsidRDefault="001513EE" w:rsidP="001513EE">
      <w:pPr>
        <w:spacing w:after="0"/>
        <w:ind w:hanging="284"/>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r>
        <w:rPr>
          <w:rFonts w:ascii="Times New Roman" w:hAnsi="Times New Roman" w:cs="Times New Roman"/>
          <w:b/>
          <w:color w:val="000000"/>
          <w:sz w:val="24"/>
          <w:szCs w:val="24"/>
        </w:rPr>
        <w:t>Про розгляд  заяви гр. Мороз  Степанії  Степанівни</w:t>
      </w:r>
    </w:p>
    <w:p w14:paraId="250D5851" w14:textId="77777777" w:rsidR="001513EE" w:rsidRPr="005A5141" w:rsidRDefault="001513EE" w:rsidP="001513EE">
      <w:pPr>
        <w:spacing w:after="0"/>
        <w:ind w:hanging="284"/>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п</w:t>
      </w:r>
      <w:r w:rsidRPr="005A5141">
        <w:rPr>
          <w:rFonts w:ascii="Times New Roman" w:hAnsi="Times New Roman" w:cs="Times New Roman"/>
          <w:b/>
          <w:color w:val="000000"/>
          <w:sz w:val="24"/>
          <w:szCs w:val="24"/>
        </w:rPr>
        <w:t>ро  затвердження  акту  виходу</w:t>
      </w: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 xml:space="preserve"> комісії </w:t>
      </w:r>
    </w:p>
    <w:p w14:paraId="0C01E755" w14:textId="77777777" w:rsidR="001513EE" w:rsidRPr="005A5141" w:rsidRDefault="001513EE" w:rsidP="001513EE">
      <w:pPr>
        <w:spacing w:after="0"/>
        <w:ind w:hanging="142"/>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Розвадівської</w:t>
      </w: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 xml:space="preserve"> сільської  ради</w:t>
      </w:r>
    </w:p>
    <w:p w14:paraId="40145B6E" w14:textId="77777777" w:rsidR="001513EE" w:rsidRPr="005A5141" w:rsidRDefault="001513EE" w:rsidP="001513EE">
      <w:pPr>
        <w:spacing w:after="0"/>
        <w:ind w:hanging="142"/>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 xml:space="preserve">та </w:t>
      </w: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 xml:space="preserve">надання </w:t>
      </w: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дозволу</w:t>
      </w: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на</w:t>
      </w: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 xml:space="preserve"> приватизацію</w:t>
      </w: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 xml:space="preserve"> земельної</w:t>
      </w:r>
      <w:r>
        <w:rPr>
          <w:rFonts w:ascii="Times New Roman" w:hAnsi="Times New Roman" w:cs="Times New Roman"/>
          <w:b/>
          <w:color w:val="000000"/>
          <w:sz w:val="24"/>
          <w:szCs w:val="24"/>
        </w:rPr>
        <w:t xml:space="preserve"> </w:t>
      </w:r>
      <w:r w:rsidRPr="005A5141">
        <w:rPr>
          <w:rFonts w:ascii="Times New Roman" w:hAnsi="Times New Roman" w:cs="Times New Roman"/>
          <w:b/>
          <w:color w:val="000000"/>
          <w:sz w:val="24"/>
          <w:szCs w:val="24"/>
        </w:rPr>
        <w:t xml:space="preserve"> ділянки</w:t>
      </w:r>
      <w:r>
        <w:rPr>
          <w:rFonts w:ascii="Times New Roman" w:hAnsi="Times New Roman" w:cs="Times New Roman"/>
          <w:b/>
          <w:color w:val="000000"/>
          <w:sz w:val="24"/>
          <w:szCs w:val="24"/>
          <w:lang w:val="en-US"/>
        </w:rPr>
        <w:t>”</w:t>
      </w:r>
      <w:r w:rsidRPr="005A5141">
        <w:rPr>
          <w:rFonts w:ascii="Times New Roman" w:hAnsi="Times New Roman" w:cs="Times New Roman"/>
          <w:b/>
          <w:color w:val="000000"/>
          <w:sz w:val="24"/>
          <w:szCs w:val="24"/>
        </w:rPr>
        <w:t xml:space="preserve"> </w:t>
      </w:r>
    </w:p>
    <w:p w14:paraId="68046399" w14:textId="77777777" w:rsidR="001513EE" w:rsidRPr="005A5141" w:rsidRDefault="001513EE" w:rsidP="001513EE">
      <w:pPr>
        <w:spacing w:after="0"/>
        <w:rPr>
          <w:rFonts w:ascii="Times New Roman" w:hAnsi="Times New Roman" w:cs="Times New Roman"/>
          <w:b/>
          <w:color w:val="000000"/>
          <w:sz w:val="24"/>
          <w:szCs w:val="24"/>
        </w:rPr>
      </w:pPr>
    </w:p>
    <w:p w14:paraId="0B6DE038" w14:textId="77777777" w:rsidR="001513EE" w:rsidRPr="000C7352" w:rsidRDefault="001513EE" w:rsidP="001513EE">
      <w:pPr>
        <w:jc w:val="both"/>
        <w:rPr>
          <w:rFonts w:ascii="Times New Roman" w:hAnsi="Times New Roman" w:cs="Times New Roman"/>
          <w:sz w:val="24"/>
          <w:szCs w:val="24"/>
        </w:rPr>
      </w:pPr>
      <w:r w:rsidRPr="005D137E">
        <w:rPr>
          <w:rFonts w:ascii="Times New Roman" w:hAnsi="Times New Roman" w:cs="Times New Roman"/>
          <w:color w:val="000000"/>
          <w:sz w:val="24"/>
          <w:szCs w:val="24"/>
        </w:rPr>
        <w:t xml:space="preserve">             Розглянувши</w:t>
      </w:r>
      <w:r>
        <w:rPr>
          <w:rFonts w:ascii="Times New Roman" w:hAnsi="Times New Roman" w:cs="Times New Roman"/>
          <w:color w:val="000000"/>
          <w:sz w:val="24"/>
          <w:szCs w:val="24"/>
        </w:rPr>
        <w:t xml:space="preserve"> технічну документацію  із землеустрою щодо встановлення (відновлення меж земельної ділянки в натурі (на місцевості), </w:t>
      </w:r>
      <w:r w:rsidRPr="005D137E">
        <w:rPr>
          <w:rFonts w:ascii="Times New Roman" w:hAnsi="Times New Roman" w:cs="Times New Roman"/>
          <w:color w:val="000000"/>
          <w:sz w:val="24"/>
          <w:szCs w:val="24"/>
        </w:rPr>
        <w:t xml:space="preserve">  акт  </w:t>
      </w:r>
      <w:r>
        <w:rPr>
          <w:rFonts w:ascii="Times New Roman" w:hAnsi="Times New Roman" w:cs="Times New Roman"/>
          <w:color w:val="000000"/>
          <w:sz w:val="24"/>
          <w:szCs w:val="24"/>
        </w:rPr>
        <w:t>виходу  комісії</w:t>
      </w:r>
      <w:r w:rsidRPr="005D13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Розвадівської  сільської   ради </w:t>
      </w:r>
      <w:r w:rsidRPr="005D13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від    03.08.2026 року  щодо</w:t>
      </w:r>
      <w:r w:rsidRPr="005D13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розгляду звернення гр. Мороз Степанії Степанівни – жительки  с. Пісочна, вулиця  Ювілейна, 32  про  те, що  власники  суміжних земельних  ділянок    гр. Гашов Анатолій Володимирович житель с. Пісочна, вул. Ювілейна, 40-Б та Фик Любов Адамівна жителька с. Пісочна, вулиця Ювілейна, 34  безпідставно  не підписують  відомість  про встановлені межові знаки  земельної  ділянки  площею 0,0834 га  для будівництва та обслуговування житлового будинку, господарських будівель і споруд (присадибна ділянка)  (Код згідно КВЦПЗ - 02.01), яка знаходиться  в с. Пісочна,  вулиця Ювілейна, буд. 32,  </w:t>
      </w:r>
      <w:r w:rsidRPr="005D137E">
        <w:rPr>
          <w:rFonts w:ascii="Times New Roman" w:hAnsi="Times New Roman" w:cs="Times New Roman"/>
          <w:color w:val="000000"/>
          <w:sz w:val="24"/>
          <w:szCs w:val="24"/>
        </w:rPr>
        <w:t xml:space="preserve">керуючись  ст.12  Земельного Кодексу України, </w:t>
      </w:r>
      <w:r w:rsidRPr="005D137E">
        <w:rPr>
          <w:rFonts w:ascii="Times New Roman" w:hAnsi="Times New Roman" w:cs="Times New Roman"/>
          <w:sz w:val="24"/>
          <w:szCs w:val="24"/>
        </w:rPr>
        <w:t xml:space="preserve">п.34, п.36  ч. 1 ст.26  Закону України ,,Про місцеве самоврядування  в Україні”  </w:t>
      </w:r>
      <w:r w:rsidRPr="005D137E">
        <w:rPr>
          <w:rFonts w:ascii="Times New Roman" w:hAnsi="Times New Roman" w:cs="Times New Roman"/>
          <w:color w:val="000000"/>
          <w:sz w:val="24"/>
          <w:szCs w:val="24"/>
        </w:rPr>
        <w:t>(із змінами)  від  21.05.1997 року №280/97-ВР</w:t>
      </w:r>
      <w:r>
        <w:rPr>
          <w:rFonts w:ascii="Times New Roman" w:hAnsi="Times New Roman" w:cs="Times New Roman"/>
          <w:color w:val="000000" w:themeColor="text1"/>
          <w:sz w:val="24"/>
          <w:szCs w:val="24"/>
        </w:rPr>
        <w:t xml:space="preserve"> </w:t>
      </w:r>
      <w:r w:rsidRPr="00F47CFD">
        <w:rPr>
          <w:rFonts w:ascii="Times New Roman" w:hAnsi="Times New Roman" w:cs="Times New Roman"/>
          <w:color w:val="000000" w:themeColor="text1"/>
          <w:sz w:val="24"/>
          <w:szCs w:val="24"/>
        </w:rPr>
        <w:t xml:space="preserve"> Розвадівська сільська рад</w:t>
      </w:r>
      <w:r>
        <w:rPr>
          <w:rFonts w:ascii="Times New Roman" w:hAnsi="Times New Roman" w:cs="Times New Roman"/>
          <w:color w:val="000000" w:themeColor="text1"/>
          <w:sz w:val="24"/>
          <w:szCs w:val="24"/>
        </w:rPr>
        <w:t>а</w:t>
      </w:r>
    </w:p>
    <w:p w14:paraId="113F6C95" w14:textId="77777777" w:rsidR="001513EE" w:rsidRPr="005D137E" w:rsidRDefault="001513EE" w:rsidP="001513E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D137E">
        <w:rPr>
          <w:rFonts w:ascii="Times New Roman" w:hAnsi="Times New Roman" w:cs="Times New Roman"/>
          <w:sz w:val="24"/>
          <w:szCs w:val="24"/>
        </w:rPr>
        <w:t>В  И  Р  І  Ш  И  Л А:</w:t>
      </w:r>
    </w:p>
    <w:p w14:paraId="4935585C" w14:textId="77777777" w:rsidR="001513EE" w:rsidRPr="005D137E" w:rsidRDefault="001513EE" w:rsidP="001513EE">
      <w:pPr>
        <w:spacing w:after="0"/>
        <w:jc w:val="both"/>
        <w:rPr>
          <w:rFonts w:ascii="Times New Roman" w:hAnsi="Times New Roman" w:cs="Times New Roman"/>
          <w:sz w:val="24"/>
          <w:szCs w:val="24"/>
        </w:rPr>
      </w:pPr>
    </w:p>
    <w:p w14:paraId="1E8B9F29" w14:textId="77777777" w:rsidR="001513EE" w:rsidRDefault="001513EE" w:rsidP="001513EE">
      <w:pPr>
        <w:spacing w:after="0"/>
        <w:jc w:val="both"/>
        <w:rPr>
          <w:rFonts w:ascii="Times New Roman" w:hAnsi="Times New Roman" w:cs="Times New Roman"/>
          <w:color w:val="000000"/>
          <w:sz w:val="24"/>
          <w:szCs w:val="24"/>
        </w:rPr>
      </w:pPr>
      <w:r w:rsidRPr="005D137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137E">
        <w:rPr>
          <w:rFonts w:ascii="Times New Roman" w:hAnsi="Times New Roman" w:cs="Times New Roman"/>
          <w:sz w:val="24"/>
          <w:szCs w:val="24"/>
        </w:rPr>
        <w:t xml:space="preserve">  1. Затвердити   </w:t>
      </w:r>
      <w:r w:rsidRPr="005D137E">
        <w:rPr>
          <w:rFonts w:ascii="Times New Roman" w:hAnsi="Times New Roman" w:cs="Times New Roman"/>
          <w:color w:val="000000"/>
          <w:sz w:val="24"/>
          <w:szCs w:val="24"/>
        </w:rPr>
        <w:t xml:space="preserve">акт  </w:t>
      </w:r>
      <w:r>
        <w:rPr>
          <w:rFonts w:ascii="Times New Roman" w:hAnsi="Times New Roman" w:cs="Times New Roman"/>
          <w:color w:val="000000"/>
          <w:sz w:val="24"/>
          <w:szCs w:val="24"/>
        </w:rPr>
        <w:t xml:space="preserve">виходу  комісії </w:t>
      </w:r>
      <w:r w:rsidRPr="005D13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Розвадівської  сільської  ради  від </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03.08.2026 року року </w:t>
      </w:r>
      <w:r w:rsidRPr="005D137E">
        <w:rPr>
          <w:rFonts w:ascii="Times New Roman" w:hAnsi="Times New Roman" w:cs="Times New Roman"/>
          <w:color w:val="000000"/>
          <w:sz w:val="24"/>
          <w:szCs w:val="24"/>
        </w:rPr>
        <w:t xml:space="preserve">  щодо  </w:t>
      </w:r>
      <w:r>
        <w:rPr>
          <w:rFonts w:ascii="Times New Roman" w:hAnsi="Times New Roman" w:cs="Times New Roman"/>
          <w:color w:val="000000"/>
          <w:sz w:val="24"/>
          <w:szCs w:val="24"/>
        </w:rPr>
        <w:t xml:space="preserve">розгляду звернення  гр. Мороз Степанії Степанівни – жительки  с. Пісочна,                                вулиця  Ювілейна, буд. 32      про  те,  що  власники  суміжних  земельних  ділянок  гр. Гашов Анатолій Володимирович житель с. Пісочна, вул. Ювілейна, 40-Б та Фик Любов Адамівна жителька с. Пісочна, вулиця Ювілейна, 34  безпідставно  не підписують відомість про встановлені межові знаки  земельної  ділянки  площею 0,0834 га Для будівництва та </w:t>
      </w:r>
      <w:r>
        <w:rPr>
          <w:rFonts w:ascii="Times New Roman" w:hAnsi="Times New Roman" w:cs="Times New Roman"/>
          <w:color w:val="000000"/>
          <w:sz w:val="24"/>
          <w:szCs w:val="24"/>
        </w:rPr>
        <w:lastRenderedPageBreak/>
        <w:t>обслуговування  житлового будинку, господарських будівель і споруд (присадибна ділянка)  (Код згідно КВЦПЗ- 02.01), яка знаходиться  в с. Пісочна,  вулиця  Ювілейна, буд. 32.</w:t>
      </w:r>
    </w:p>
    <w:p w14:paraId="6D65A449" w14:textId="77777777" w:rsidR="001513EE" w:rsidRDefault="001513EE" w:rsidP="001513EE">
      <w:pPr>
        <w:spacing w:after="0"/>
        <w:jc w:val="both"/>
        <w:rPr>
          <w:rFonts w:ascii="Times New Roman" w:hAnsi="Times New Roman" w:cs="Times New Roman"/>
          <w:color w:val="000000"/>
          <w:sz w:val="24"/>
          <w:szCs w:val="24"/>
        </w:rPr>
      </w:pPr>
    </w:p>
    <w:p w14:paraId="6F5C6DCB" w14:textId="77777777" w:rsidR="001513EE" w:rsidRDefault="001513EE" w:rsidP="001513EE">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w:t>
      </w:r>
      <w:r w:rsidRPr="00F60F82">
        <w:rPr>
          <w:rFonts w:ascii="Times New Roman" w:hAnsi="Times New Roman" w:cs="Times New Roman"/>
          <w:color w:val="000000"/>
          <w:sz w:val="24"/>
          <w:szCs w:val="24"/>
        </w:rPr>
        <w:t>Надати</w:t>
      </w:r>
      <w:r>
        <w:rPr>
          <w:rFonts w:ascii="Times New Roman" w:hAnsi="Times New Roman" w:cs="Times New Roman"/>
          <w:color w:val="000000"/>
          <w:sz w:val="24"/>
          <w:szCs w:val="24"/>
        </w:rPr>
        <w:t xml:space="preserve"> </w:t>
      </w:r>
      <w:r w:rsidRPr="00F60F82">
        <w:rPr>
          <w:rFonts w:ascii="Times New Roman" w:hAnsi="Times New Roman" w:cs="Times New Roman"/>
          <w:color w:val="000000"/>
          <w:sz w:val="24"/>
          <w:szCs w:val="24"/>
        </w:rPr>
        <w:t xml:space="preserve"> дозвіл</w:t>
      </w:r>
      <w:r>
        <w:rPr>
          <w:rFonts w:ascii="Times New Roman" w:hAnsi="Times New Roman" w:cs="Times New Roman"/>
          <w:color w:val="000000"/>
          <w:sz w:val="24"/>
          <w:szCs w:val="24"/>
        </w:rPr>
        <w:t xml:space="preserve"> </w:t>
      </w:r>
      <w:r w:rsidRPr="00F60F82">
        <w:rPr>
          <w:rFonts w:ascii="Times New Roman" w:hAnsi="Times New Roman" w:cs="Times New Roman"/>
          <w:color w:val="000000"/>
          <w:sz w:val="24"/>
          <w:szCs w:val="24"/>
        </w:rPr>
        <w:t xml:space="preserve"> гр. </w:t>
      </w:r>
      <w:r>
        <w:rPr>
          <w:rFonts w:ascii="Times New Roman" w:hAnsi="Times New Roman" w:cs="Times New Roman"/>
          <w:color w:val="000000"/>
          <w:sz w:val="24"/>
          <w:szCs w:val="24"/>
        </w:rPr>
        <w:t xml:space="preserve">Мороз Степанії Степанівні </w:t>
      </w:r>
      <w:r w:rsidRPr="00F60F82">
        <w:rPr>
          <w:rFonts w:ascii="Times New Roman" w:hAnsi="Times New Roman" w:cs="Times New Roman"/>
          <w:color w:val="000000"/>
          <w:sz w:val="24"/>
          <w:szCs w:val="24"/>
        </w:rPr>
        <w:t xml:space="preserve"> на </w:t>
      </w:r>
      <w:r>
        <w:rPr>
          <w:rFonts w:ascii="Times New Roman" w:hAnsi="Times New Roman" w:cs="Times New Roman"/>
          <w:color w:val="000000"/>
          <w:sz w:val="24"/>
          <w:szCs w:val="24"/>
        </w:rPr>
        <w:t xml:space="preserve"> </w:t>
      </w:r>
      <w:r w:rsidRPr="00F60F82">
        <w:rPr>
          <w:rFonts w:ascii="Times New Roman" w:hAnsi="Times New Roman" w:cs="Times New Roman"/>
          <w:color w:val="000000"/>
          <w:sz w:val="24"/>
          <w:szCs w:val="24"/>
        </w:rPr>
        <w:t>виготовлення</w:t>
      </w:r>
      <w:r>
        <w:rPr>
          <w:rFonts w:ascii="Times New Roman" w:hAnsi="Times New Roman" w:cs="Times New Roman"/>
          <w:color w:val="000000"/>
          <w:sz w:val="24"/>
          <w:szCs w:val="24"/>
        </w:rPr>
        <w:t xml:space="preserve"> </w:t>
      </w:r>
      <w:r w:rsidRPr="00F60F82">
        <w:rPr>
          <w:rFonts w:ascii="Times New Roman" w:hAnsi="Times New Roman" w:cs="Times New Roman"/>
          <w:color w:val="000000"/>
          <w:sz w:val="24"/>
          <w:szCs w:val="24"/>
        </w:rPr>
        <w:t xml:space="preserve"> документів</w:t>
      </w:r>
      <w:r>
        <w:rPr>
          <w:rFonts w:ascii="Times New Roman" w:hAnsi="Times New Roman" w:cs="Times New Roman"/>
          <w:color w:val="000000"/>
          <w:sz w:val="24"/>
          <w:szCs w:val="24"/>
        </w:rPr>
        <w:t xml:space="preserve"> </w:t>
      </w:r>
      <w:r w:rsidRPr="00F60F82">
        <w:rPr>
          <w:rFonts w:ascii="Times New Roman" w:hAnsi="Times New Roman" w:cs="Times New Roman"/>
          <w:color w:val="000000"/>
          <w:sz w:val="24"/>
          <w:szCs w:val="24"/>
        </w:rPr>
        <w:t xml:space="preserve"> на право власності  на  землю</w:t>
      </w:r>
      <w:r>
        <w:rPr>
          <w:rFonts w:ascii="Times New Roman" w:hAnsi="Times New Roman" w:cs="Times New Roman"/>
          <w:color w:val="000000"/>
          <w:sz w:val="24"/>
          <w:szCs w:val="24"/>
        </w:rPr>
        <w:t xml:space="preserve"> для будівництва і обслуговування житлового будинку, господарських будівель і споруд (присадибна ділянка) (Код згідно КВЦПЗ- 02.01)</w:t>
      </w:r>
      <w:r w:rsidRPr="00F60F82">
        <w:rPr>
          <w:rFonts w:ascii="Times New Roman" w:hAnsi="Times New Roman" w:cs="Times New Roman"/>
          <w:color w:val="000000"/>
          <w:sz w:val="24"/>
          <w:szCs w:val="24"/>
        </w:rPr>
        <w:t xml:space="preserve">  без  погодження </w:t>
      </w:r>
      <w:r>
        <w:rPr>
          <w:rFonts w:ascii="Times New Roman" w:hAnsi="Times New Roman" w:cs="Times New Roman"/>
          <w:color w:val="000000"/>
          <w:sz w:val="24"/>
          <w:szCs w:val="24"/>
        </w:rPr>
        <w:t xml:space="preserve">                          </w:t>
      </w:r>
      <w:r w:rsidRPr="00F60F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гр. Гашова  Анатолія  Володимировича, жителя  с. Пісочна, вул. Ювілейна, 40-Б та  Фик Любові Адамівни, жительки с. Пісочна, вулиця Ювілейна, 34.</w:t>
      </w:r>
    </w:p>
    <w:p w14:paraId="47ECE687" w14:textId="77777777" w:rsidR="001513EE" w:rsidRPr="00F60F82" w:rsidRDefault="001513EE" w:rsidP="001513EE">
      <w:pPr>
        <w:spacing w:after="0"/>
        <w:jc w:val="both"/>
        <w:rPr>
          <w:rFonts w:ascii="Times New Roman" w:hAnsi="Times New Roman" w:cs="Times New Roman"/>
          <w:color w:val="000000"/>
          <w:sz w:val="24"/>
          <w:szCs w:val="24"/>
        </w:rPr>
      </w:pPr>
    </w:p>
    <w:p w14:paraId="6654A487" w14:textId="77777777" w:rsidR="001513EE" w:rsidRDefault="001513EE" w:rsidP="001513EE">
      <w:pPr>
        <w:pStyle w:val="a5"/>
        <w:tabs>
          <w:tab w:val="left" w:pos="360"/>
        </w:tabs>
        <w:ind w:left="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bCs/>
          <w:color w:val="0D0D0D" w:themeColor="text1" w:themeTint="F2"/>
          <w:sz w:val="24"/>
          <w:szCs w:val="24"/>
        </w:rPr>
        <w:t>3</w:t>
      </w:r>
      <w:r w:rsidRPr="005D137E">
        <w:rPr>
          <w:rFonts w:ascii="Times New Roman" w:hAnsi="Times New Roman" w:cs="Times New Roman"/>
          <w:bCs/>
          <w:color w:val="0D0D0D" w:themeColor="text1" w:themeTint="F2"/>
          <w:sz w:val="24"/>
          <w:szCs w:val="24"/>
        </w:rPr>
        <w:t>.</w:t>
      </w:r>
      <w:r w:rsidRPr="005D137E">
        <w:rPr>
          <w:rFonts w:ascii="Times New Roman" w:hAnsi="Times New Roman" w:cs="Times New Roman"/>
          <w:b/>
          <w:color w:val="0D0D0D" w:themeColor="text1" w:themeTint="F2"/>
          <w:sz w:val="24"/>
          <w:szCs w:val="24"/>
        </w:rPr>
        <w:t xml:space="preserve">  </w:t>
      </w:r>
      <w:r w:rsidRPr="00BE4067">
        <w:rPr>
          <w:rFonts w:ascii="Times New Roman" w:hAnsi="Times New Roman" w:cs="Times New Roman"/>
          <w:color w:val="000000" w:themeColor="text1"/>
          <w:sz w:val="24"/>
          <w:szCs w:val="24"/>
        </w:rPr>
        <w:t xml:space="preserve">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w:t>
      </w:r>
      <w:r w:rsidRPr="002515E5">
        <w:rPr>
          <w:rFonts w:ascii="Times New Roman" w:hAnsi="Times New Roman" w:cs="Times New Roman"/>
          <w:sz w:val="24"/>
          <w:szCs w:val="24"/>
        </w:rPr>
        <w:t>(</w:t>
      </w:r>
      <w:r>
        <w:rPr>
          <w:rFonts w:ascii="Times New Roman" w:hAnsi="Times New Roman" w:cs="Times New Roman"/>
          <w:sz w:val="24"/>
          <w:szCs w:val="24"/>
        </w:rPr>
        <w:t>Романа ГРИЦУ</w:t>
      </w:r>
      <w:r w:rsidRPr="002515E5">
        <w:rPr>
          <w:rFonts w:ascii="Times New Roman" w:hAnsi="Times New Roman" w:cs="Times New Roman"/>
          <w:sz w:val="24"/>
          <w:szCs w:val="24"/>
        </w:rPr>
        <w:t>)</w:t>
      </w:r>
      <w:r>
        <w:rPr>
          <w:rFonts w:ascii="Times New Roman" w:hAnsi="Times New Roman" w:cs="Times New Roman"/>
          <w:sz w:val="24"/>
          <w:szCs w:val="24"/>
        </w:rPr>
        <w:t>, відділ архітектури, містобудування, землеустрою і земельних відносин виконавчого комітету Розвадівської сільської ради (Василя БУЦИКА).</w:t>
      </w:r>
    </w:p>
    <w:p w14:paraId="5838C6ED" w14:textId="77777777" w:rsidR="001513EE" w:rsidRPr="00B13096" w:rsidRDefault="001513EE" w:rsidP="001513EE">
      <w:pPr>
        <w:pStyle w:val="a5"/>
        <w:tabs>
          <w:tab w:val="left" w:pos="360"/>
        </w:tabs>
        <w:ind w:left="0"/>
        <w:jc w:val="both"/>
        <w:rPr>
          <w:rFonts w:ascii="Times New Roman" w:hAnsi="Times New Roman" w:cs="Times New Roman"/>
          <w:sz w:val="24"/>
          <w:szCs w:val="24"/>
        </w:rPr>
      </w:pPr>
    </w:p>
    <w:p w14:paraId="153463EB" w14:textId="77777777" w:rsidR="001513EE" w:rsidRDefault="001513EE" w:rsidP="001513EE">
      <w:pPr>
        <w:pStyle w:val="aa"/>
        <w:shd w:val="clear" w:color="auto" w:fill="FFFFFF"/>
        <w:spacing w:before="0" w:beforeAutospacing="0" w:after="0" w:afterAutospacing="0"/>
        <w:jc w:val="both"/>
        <w:rPr>
          <w:b/>
          <w:color w:val="0D0D0D" w:themeColor="text1" w:themeTint="F2"/>
        </w:rPr>
      </w:pPr>
      <w:r>
        <w:rPr>
          <w:rFonts w:eastAsiaTheme="minorHAnsi"/>
          <w:color w:val="000000" w:themeColor="text1"/>
          <w:lang w:eastAsia="en-US"/>
        </w:rPr>
        <w:t xml:space="preserve">                     </w:t>
      </w:r>
      <w:r>
        <w:rPr>
          <w:b/>
          <w:color w:val="0D0D0D" w:themeColor="text1" w:themeTint="F2"/>
        </w:rPr>
        <w:t xml:space="preserve">  </w:t>
      </w:r>
    </w:p>
    <w:p w14:paraId="15E9DE7A" w14:textId="77777777" w:rsidR="001513EE" w:rsidRDefault="001513EE" w:rsidP="001513EE">
      <w:pPr>
        <w:pStyle w:val="aa"/>
        <w:shd w:val="clear" w:color="auto" w:fill="FFFFFF"/>
        <w:spacing w:before="0" w:beforeAutospacing="0" w:after="0" w:afterAutospacing="0"/>
        <w:jc w:val="both"/>
        <w:rPr>
          <w:b/>
          <w:color w:val="0D0D0D" w:themeColor="text1" w:themeTint="F2"/>
        </w:rPr>
      </w:pPr>
    </w:p>
    <w:p w14:paraId="4808B953" w14:textId="77777777" w:rsidR="001513EE" w:rsidRDefault="001513EE" w:rsidP="001513EE">
      <w:pPr>
        <w:pStyle w:val="aa"/>
        <w:shd w:val="clear" w:color="auto" w:fill="FFFFFF"/>
        <w:spacing w:before="0" w:beforeAutospacing="0" w:after="0" w:afterAutospacing="0"/>
        <w:jc w:val="both"/>
        <w:rPr>
          <w:b/>
          <w:color w:val="0D0D0D" w:themeColor="text1" w:themeTint="F2"/>
        </w:rPr>
      </w:pPr>
    </w:p>
    <w:p w14:paraId="11BA782D" w14:textId="77777777" w:rsidR="001513EE" w:rsidRPr="0044288F" w:rsidRDefault="001513EE" w:rsidP="001513EE">
      <w:pPr>
        <w:pStyle w:val="aa"/>
        <w:shd w:val="clear" w:color="auto" w:fill="FFFFFF"/>
        <w:spacing w:before="0" w:beforeAutospacing="0" w:after="0" w:afterAutospacing="0"/>
        <w:jc w:val="both"/>
        <w:rPr>
          <w:b/>
          <w:color w:val="0D0D0D" w:themeColor="text1" w:themeTint="F2"/>
        </w:rPr>
      </w:pPr>
      <w:r>
        <w:rPr>
          <w:b/>
          <w:color w:val="0D0D0D" w:themeColor="text1" w:themeTint="F2"/>
        </w:rPr>
        <w:t xml:space="preserve">                  </w:t>
      </w:r>
      <w:r w:rsidRPr="004A62BF">
        <w:rPr>
          <w:color w:val="0D0D0D" w:themeColor="text1" w:themeTint="F2"/>
        </w:rPr>
        <w:t xml:space="preserve">Сільський голова </w:t>
      </w:r>
      <w:r w:rsidRPr="004A62BF">
        <w:rPr>
          <w:color w:val="0D0D0D" w:themeColor="text1" w:themeTint="F2"/>
        </w:rPr>
        <w:tab/>
      </w:r>
      <w:r w:rsidRPr="004A62BF">
        <w:rPr>
          <w:color w:val="0D0D0D" w:themeColor="text1" w:themeTint="F2"/>
        </w:rPr>
        <w:tab/>
        <w:t xml:space="preserve">               </w:t>
      </w:r>
      <w:r>
        <w:rPr>
          <w:color w:val="0D0D0D" w:themeColor="text1" w:themeTint="F2"/>
          <w:lang w:val="en-US"/>
        </w:rPr>
        <w:t xml:space="preserve">   </w:t>
      </w:r>
      <w:r w:rsidRPr="004A62BF">
        <w:rPr>
          <w:color w:val="0D0D0D" w:themeColor="text1" w:themeTint="F2"/>
        </w:rPr>
        <w:t xml:space="preserve"> </w:t>
      </w:r>
      <w:r>
        <w:rPr>
          <w:color w:val="0D0D0D" w:themeColor="text1" w:themeTint="F2"/>
        </w:rPr>
        <w:t xml:space="preserve">    </w:t>
      </w:r>
      <w:r w:rsidRPr="004A62BF">
        <w:rPr>
          <w:color w:val="0D0D0D" w:themeColor="text1" w:themeTint="F2"/>
        </w:rPr>
        <w:t xml:space="preserve"> </w:t>
      </w:r>
      <w:r>
        <w:rPr>
          <w:color w:val="0D0D0D" w:themeColor="text1" w:themeTint="F2"/>
        </w:rPr>
        <w:t xml:space="preserve">     </w:t>
      </w:r>
      <w:r w:rsidRPr="004A62BF">
        <w:rPr>
          <w:color w:val="0D0D0D" w:themeColor="text1" w:themeTint="F2"/>
        </w:rPr>
        <w:t xml:space="preserve"> </w:t>
      </w:r>
      <w:r>
        <w:rPr>
          <w:color w:val="0D0D0D" w:themeColor="text1" w:themeTint="F2"/>
        </w:rPr>
        <w:t xml:space="preserve"> </w:t>
      </w:r>
      <w:r w:rsidRPr="004A62BF">
        <w:rPr>
          <w:color w:val="0D0D0D" w:themeColor="text1" w:themeTint="F2"/>
        </w:rPr>
        <w:t xml:space="preserve"> Роман</w:t>
      </w:r>
      <w:r>
        <w:rPr>
          <w:color w:val="0D0D0D" w:themeColor="text1" w:themeTint="F2"/>
        </w:rPr>
        <w:t xml:space="preserve">  СИДОР</w:t>
      </w:r>
    </w:p>
    <w:p w14:paraId="39A113B7" w14:textId="77777777" w:rsidR="001513EE" w:rsidRDefault="001513EE" w:rsidP="001513EE">
      <w:pPr>
        <w:tabs>
          <w:tab w:val="left" w:pos="1890"/>
        </w:tabs>
        <w:rPr>
          <w:rFonts w:ascii="Times New Roman" w:hAnsi="Times New Roman"/>
          <w:sz w:val="24"/>
        </w:rPr>
      </w:pPr>
    </w:p>
    <w:p w14:paraId="737E2440" w14:textId="77777777" w:rsidR="001513EE" w:rsidRDefault="001513EE" w:rsidP="001513EE">
      <w:pPr>
        <w:rPr>
          <w:rFonts w:ascii="Times New Roman" w:hAnsi="Times New Roman" w:cs="Times New Roman"/>
          <w:sz w:val="24"/>
          <w:szCs w:val="24"/>
        </w:rPr>
      </w:pPr>
    </w:p>
    <w:p w14:paraId="4941A41C" w14:textId="77777777" w:rsidR="001513EE" w:rsidRDefault="001513EE" w:rsidP="001513EE">
      <w:pPr>
        <w:rPr>
          <w:rFonts w:ascii="Times New Roman" w:hAnsi="Times New Roman" w:cs="Times New Roman"/>
          <w:sz w:val="24"/>
          <w:szCs w:val="24"/>
        </w:rPr>
      </w:pPr>
    </w:p>
    <w:p w14:paraId="76419F8F" w14:textId="77777777" w:rsidR="001513EE" w:rsidRDefault="001513EE" w:rsidP="001513EE">
      <w:pPr>
        <w:rPr>
          <w:rFonts w:ascii="Times New Roman" w:hAnsi="Times New Roman" w:cs="Times New Roman"/>
          <w:sz w:val="24"/>
          <w:szCs w:val="24"/>
        </w:rPr>
      </w:pPr>
    </w:p>
    <w:p w14:paraId="4E932589" w14:textId="77777777" w:rsidR="001513EE" w:rsidRDefault="001513EE" w:rsidP="001513EE">
      <w:pPr>
        <w:rPr>
          <w:rFonts w:ascii="Times New Roman" w:hAnsi="Times New Roman" w:cs="Times New Roman"/>
          <w:sz w:val="24"/>
          <w:szCs w:val="24"/>
        </w:rPr>
      </w:pPr>
    </w:p>
    <w:p w14:paraId="7E13EAE2" w14:textId="77777777" w:rsidR="001513EE" w:rsidRDefault="001513EE" w:rsidP="001513EE">
      <w:pPr>
        <w:rPr>
          <w:rFonts w:ascii="Times New Roman" w:hAnsi="Times New Roman" w:cs="Times New Roman"/>
          <w:sz w:val="24"/>
          <w:szCs w:val="24"/>
        </w:rPr>
      </w:pPr>
    </w:p>
    <w:p w14:paraId="5D26D271" w14:textId="77777777" w:rsidR="001513EE" w:rsidRDefault="001513EE" w:rsidP="001513EE">
      <w:pPr>
        <w:rPr>
          <w:rFonts w:ascii="Times New Roman" w:hAnsi="Times New Roman" w:cs="Times New Roman"/>
          <w:sz w:val="24"/>
          <w:szCs w:val="24"/>
        </w:rPr>
      </w:pPr>
    </w:p>
    <w:p w14:paraId="35641A15" w14:textId="77777777" w:rsidR="001513EE" w:rsidRDefault="001513EE" w:rsidP="001513EE">
      <w:pPr>
        <w:rPr>
          <w:rFonts w:ascii="Times New Roman" w:hAnsi="Times New Roman" w:cs="Times New Roman"/>
          <w:sz w:val="24"/>
          <w:szCs w:val="24"/>
        </w:rPr>
      </w:pPr>
    </w:p>
    <w:p w14:paraId="5C497A15" w14:textId="77777777" w:rsidR="001513EE" w:rsidRDefault="001513EE" w:rsidP="001513EE">
      <w:pPr>
        <w:rPr>
          <w:rFonts w:ascii="Times New Roman" w:hAnsi="Times New Roman" w:cs="Times New Roman"/>
          <w:sz w:val="24"/>
          <w:szCs w:val="24"/>
        </w:rPr>
      </w:pPr>
    </w:p>
    <w:p w14:paraId="09DD6B66" w14:textId="77777777" w:rsidR="001513EE" w:rsidRDefault="001513EE" w:rsidP="001513EE">
      <w:pPr>
        <w:rPr>
          <w:rFonts w:ascii="Times New Roman" w:hAnsi="Times New Roman" w:cs="Times New Roman"/>
          <w:sz w:val="24"/>
          <w:szCs w:val="24"/>
        </w:rPr>
      </w:pPr>
    </w:p>
    <w:p w14:paraId="0E6DCD86" w14:textId="77777777" w:rsidR="001513EE" w:rsidRDefault="001513EE" w:rsidP="001513EE">
      <w:pPr>
        <w:rPr>
          <w:rFonts w:ascii="Times New Roman" w:hAnsi="Times New Roman" w:cs="Times New Roman"/>
          <w:sz w:val="24"/>
          <w:szCs w:val="24"/>
        </w:rPr>
      </w:pPr>
    </w:p>
    <w:p w14:paraId="25723A44" w14:textId="77777777" w:rsidR="001513EE" w:rsidRDefault="001513EE" w:rsidP="001513EE">
      <w:pPr>
        <w:rPr>
          <w:rFonts w:ascii="Times New Roman" w:hAnsi="Times New Roman" w:cs="Times New Roman"/>
          <w:sz w:val="24"/>
          <w:szCs w:val="24"/>
        </w:rPr>
      </w:pPr>
    </w:p>
    <w:p w14:paraId="2A31F91A" w14:textId="77777777" w:rsidR="001513EE" w:rsidRDefault="001513EE" w:rsidP="001513EE">
      <w:pPr>
        <w:rPr>
          <w:rFonts w:ascii="Times New Roman" w:hAnsi="Times New Roman" w:cs="Times New Roman"/>
          <w:sz w:val="24"/>
          <w:szCs w:val="24"/>
        </w:rPr>
      </w:pPr>
    </w:p>
    <w:p w14:paraId="5A2E2F56" w14:textId="77777777" w:rsidR="001513EE" w:rsidRDefault="001513EE" w:rsidP="001513EE">
      <w:pPr>
        <w:rPr>
          <w:rFonts w:ascii="Times New Roman" w:hAnsi="Times New Roman" w:cs="Times New Roman"/>
          <w:sz w:val="24"/>
          <w:szCs w:val="24"/>
        </w:rPr>
      </w:pPr>
    </w:p>
    <w:p w14:paraId="38DAEEBA" w14:textId="77777777" w:rsidR="001513EE" w:rsidRDefault="001513EE" w:rsidP="001513EE">
      <w:pPr>
        <w:rPr>
          <w:rFonts w:ascii="Times New Roman" w:hAnsi="Times New Roman" w:cs="Times New Roman"/>
          <w:sz w:val="24"/>
          <w:szCs w:val="24"/>
        </w:rPr>
      </w:pPr>
    </w:p>
    <w:p w14:paraId="42053268" w14:textId="77777777" w:rsidR="001513EE" w:rsidRDefault="001513EE" w:rsidP="001513EE">
      <w:pPr>
        <w:rPr>
          <w:rFonts w:ascii="Times New Roman" w:hAnsi="Times New Roman" w:cs="Times New Roman"/>
          <w:sz w:val="24"/>
          <w:szCs w:val="24"/>
        </w:rPr>
      </w:pPr>
    </w:p>
    <w:p w14:paraId="5C6B9BA4" w14:textId="77777777" w:rsidR="001513EE" w:rsidRDefault="001513EE" w:rsidP="001513EE">
      <w:pPr>
        <w:rPr>
          <w:rFonts w:ascii="Times New Roman" w:hAnsi="Times New Roman" w:cs="Times New Roman"/>
          <w:sz w:val="24"/>
          <w:szCs w:val="24"/>
        </w:rPr>
      </w:pPr>
    </w:p>
    <w:p w14:paraId="273ED6F2" w14:textId="77777777" w:rsidR="001513EE" w:rsidRDefault="001513EE" w:rsidP="001513EE">
      <w:pPr>
        <w:rPr>
          <w:rFonts w:ascii="Times New Roman" w:hAnsi="Times New Roman" w:cs="Times New Roman"/>
          <w:sz w:val="24"/>
          <w:szCs w:val="24"/>
        </w:rPr>
      </w:pPr>
    </w:p>
    <w:p w14:paraId="30C8B8C3" w14:textId="77777777" w:rsidR="001513EE" w:rsidRDefault="001513EE" w:rsidP="001513EE">
      <w:pPr>
        <w:rPr>
          <w:rFonts w:ascii="Times New Roman" w:hAnsi="Times New Roman" w:cs="Times New Roman"/>
          <w:sz w:val="24"/>
          <w:szCs w:val="24"/>
        </w:rPr>
      </w:pPr>
    </w:p>
    <w:p w14:paraId="1F64E92F" w14:textId="77777777" w:rsidR="001513EE" w:rsidRDefault="001513EE" w:rsidP="001513EE">
      <w:pPr>
        <w:rPr>
          <w:rFonts w:ascii="Times New Roman" w:hAnsi="Times New Roman" w:cs="Times New Roman"/>
          <w:sz w:val="24"/>
          <w:szCs w:val="24"/>
        </w:rPr>
      </w:pPr>
    </w:p>
    <w:p w14:paraId="7D526977" w14:textId="77777777" w:rsidR="001513EE" w:rsidRDefault="001513EE" w:rsidP="001513EE">
      <w:pPr>
        <w:rPr>
          <w:rFonts w:ascii="Times New Roman" w:hAnsi="Times New Roman" w:cs="Times New Roman"/>
          <w:sz w:val="24"/>
          <w:szCs w:val="24"/>
        </w:rPr>
      </w:pPr>
    </w:p>
    <w:p w14:paraId="5DA4FFAD" w14:textId="77777777" w:rsidR="001513EE" w:rsidRDefault="001513EE" w:rsidP="001513EE">
      <w:pPr>
        <w:rPr>
          <w:rFonts w:ascii="Times New Roman" w:hAnsi="Times New Roman" w:cs="Times New Roman"/>
          <w:sz w:val="24"/>
          <w:szCs w:val="24"/>
        </w:rPr>
      </w:pPr>
    </w:p>
    <w:p w14:paraId="1DF17D05" w14:textId="77777777" w:rsidR="001513EE" w:rsidRDefault="001513EE" w:rsidP="001513EE">
      <w:pPr>
        <w:rPr>
          <w:rFonts w:ascii="Times New Roman" w:hAnsi="Times New Roman" w:cs="Times New Roman"/>
          <w:sz w:val="24"/>
          <w:szCs w:val="24"/>
        </w:rPr>
      </w:pPr>
    </w:p>
    <w:p w14:paraId="5455F53E" w14:textId="77777777" w:rsidR="001513EE" w:rsidRDefault="001513EE" w:rsidP="001513EE">
      <w:pPr>
        <w:rPr>
          <w:rFonts w:ascii="Times New Roman" w:hAnsi="Times New Roman" w:cs="Times New Roman"/>
          <w:sz w:val="24"/>
          <w:szCs w:val="24"/>
        </w:rPr>
      </w:pPr>
    </w:p>
    <w:p w14:paraId="00AE2FDB" w14:textId="77777777" w:rsidR="001513EE" w:rsidRDefault="001513EE" w:rsidP="001513EE">
      <w:pPr>
        <w:rPr>
          <w:rFonts w:ascii="Times New Roman" w:hAnsi="Times New Roman" w:cs="Times New Roman"/>
          <w:sz w:val="24"/>
          <w:szCs w:val="24"/>
        </w:rPr>
      </w:pPr>
    </w:p>
    <w:p w14:paraId="356EA05A" w14:textId="77777777" w:rsidR="001513EE" w:rsidRDefault="001513EE" w:rsidP="001513EE">
      <w:pPr>
        <w:rPr>
          <w:rFonts w:ascii="Times New Roman" w:hAnsi="Times New Roman" w:cs="Times New Roman"/>
          <w:sz w:val="24"/>
          <w:szCs w:val="24"/>
        </w:rPr>
      </w:pPr>
    </w:p>
    <w:p w14:paraId="700A7496" w14:textId="77777777" w:rsidR="001513EE" w:rsidRDefault="001513EE" w:rsidP="001513EE">
      <w:pPr>
        <w:rPr>
          <w:rFonts w:ascii="Times New Roman" w:hAnsi="Times New Roman" w:cs="Times New Roman"/>
          <w:sz w:val="24"/>
          <w:szCs w:val="24"/>
        </w:rPr>
      </w:pPr>
    </w:p>
    <w:p w14:paraId="5C278644"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1407FF2B" wp14:editId="11D4E3F9">
            <wp:extent cx="571500" cy="762000"/>
            <wp:effectExtent l="0" t="0" r="0" b="0"/>
            <wp:docPr id="21" name="Рисунок 21"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7356CE91"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643F9825"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76BCACDD"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3F4089EE"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29F83BD1" w14:textId="77777777" w:rsidR="001513EE" w:rsidRPr="00104C3B" w:rsidRDefault="001513EE" w:rsidP="001513EE">
      <w:pPr>
        <w:spacing w:after="0" w:line="240" w:lineRule="auto"/>
        <w:jc w:val="center"/>
        <w:rPr>
          <w:rFonts w:ascii="Times New Roman" w:hAnsi="Times New Roman" w:cs="Times New Roman"/>
          <w:b/>
          <w:sz w:val="28"/>
          <w:szCs w:val="28"/>
        </w:rPr>
      </w:pPr>
    </w:p>
    <w:p w14:paraId="331B77ED"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3FD47F03" w14:textId="77777777" w:rsidR="001513EE" w:rsidRPr="00FC69E5" w:rsidRDefault="001513EE" w:rsidP="001513EE">
      <w:pPr>
        <w:pStyle w:val="aa"/>
        <w:shd w:val="clear" w:color="auto" w:fill="FFFFFF"/>
        <w:ind w:hanging="142"/>
        <w:jc w:val="both"/>
        <w:rPr>
          <w:b/>
          <w:sz w:val="23"/>
          <w:szCs w:val="23"/>
        </w:rPr>
      </w:pPr>
      <w:r>
        <w:rPr>
          <w:b/>
          <w:sz w:val="23"/>
          <w:szCs w:val="23"/>
        </w:rPr>
        <w:t xml:space="preserve">   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 xml:space="preserve">     </w:t>
      </w:r>
      <w:r>
        <w:rPr>
          <w:b/>
          <w:sz w:val="23"/>
          <w:szCs w:val="23"/>
        </w:rPr>
        <w:t xml:space="preserve">   </w:t>
      </w:r>
      <w:r w:rsidRPr="00104C3B">
        <w:rPr>
          <w:b/>
          <w:sz w:val="23"/>
          <w:szCs w:val="23"/>
        </w:rPr>
        <w:t>№</w:t>
      </w:r>
      <w:r>
        <w:rPr>
          <w:b/>
          <w:sz w:val="23"/>
          <w:szCs w:val="23"/>
        </w:rPr>
        <w:t xml:space="preserve"> 2511</w:t>
      </w:r>
    </w:p>
    <w:p w14:paraId="56196D9B" w14:textId="77777777" w:rsidR="001513EE" w:rsidRPr="009B3B32" w:rsidRDefault="001513EE" w:rsidP="001513EE">
      <w:pPr>
        <w:spacing w:after="0" w:line="240" w:lineRule="auto"/>
        <w:jc w:val="both"/>
        <w:rPr>
          <w:rFonts w:ascii="Times New Roman" w:hAnsi="Times New Roman" w:cs="Times New Roman"/>
          <w:b/>
          <w:sz w:val="24"/>
          <w:szCs w:val="24"/>
        </w:rPr>
      </w:pPr>
      <w:r w:rsidRPr="009B3B32">
        <w:rPr>
          <w:rFonts w:ascii="Times New Roman" w:hAnsi="Times New Roman" w:cs="Times New Roman"/>
          <w:b/>
          <w:sz w:val="24"/>
          <w:szCs w:val="24"/>
        </w:rPr>
        <w:t>Про включення  до</w:t>
      </w:r>
      <w:r>
        <w:rPr>
          <w:rFonts w:ascii="Times New Roman" w:hAnsi="Times New Roman" w:cs="Times New Roman"/>
          <w:b/>
          <w:sz w:val="24"/>
          <w:szCs w:val="24"/>
        </w:rPr>
        <w:t xml:space="preserve"> </w:t>
      </w:r>
      <w:r w:rsidRPr="009B3B32">
        <w:rPr>
          <w:rFonts w:ascii="Times New Roman" w:hAnsi="Times New Roman" w:cs="Times New Roman"/>
          <w:b/>
          <w:sz w:val="24"/>
          <w:szCs w:val="24"/>
        </w:rPr>
        <w:t xml:space="preserve"> переліку земельних</w:t>
      </w:r>
    </w:p>
    <w:p w14:paraId="288EB325" w14:textId="77777777" w:rsidR="001513EE" w:rsidRPr="009B3B32" w:rsidRDefault="001513EE" w:rsidP="001513EE">
      <w:pPr>
        <w:spacing w:after="0" w:line="240" w:lineRule="auto"/>
        <w:jc w:val="both"/>
        <w:rPr>
          <w:rFonts w:ascii="Times New Roman" w:hAnsi="Times New Roman" w:cs="Times New Roman"/>
          <w:b/>
          <w:sz w:val="24"/>
          <w:szCs w:val="24"/>
        </w:rPr>
      </w:pPr>
      <w:r w:rsidRPr="009B3B32">
        <w:rPr>
          <w:rFonts w:ascii="Times New Roman" w:hAnsi="Times New Roman" w:cs="Times New Roman"/>
          <w:b/>
          <w:sz w:val="24"/>
          <w:szCs w:val="24"/>
        </w:rPr>
        <w:t xml:space="preserve">ділянок  для підготовки </w:t>
      </w:r>
      <w:r>
        <w:rPr>
          <w:rFonts w:ascii="Times New Roman" w:hAnsi="Times New Roman" w:cs="Times New Roman"/>
          <w:b/>
          <w:sz w:val="24"/>
          <w:szCs w:val="24"/>
        </w:rPr>
        <w:t>Л</w:t>
      </w:r>
      <w:r w:rsidRPr="009B3B32">
        <w:rPr>
          <w:rFonts w:ascii="Times New Roman" w:hAnsi="Times New Roman" w:cs="Times New Roman"/>
          <w:b/>
          <w:sz w:val="24"/>
          <w:szCs w:val="24"/>
        </w:rPr>
        <w:t>отів  до  продажу</w:t>
      </w:r>
    </w:p>
    <w:p w14:paraId="057B5222" w14:textId="77777777" w:rsidR="001513EE" w:rsidRPr="001A51D0" w:rsidRDefault="001513EE" w:rsidP="001513EE">
      <w:pPr>
        <w:spacing w:after="0" w:line="240" w:lineRule="auto"/>
        <w:jc w:val="both"/>
        <w:rPr>
          <w:rFonts w:ascii="Times New Roman" w:hAnsi="Times New Roman" w:cs="Times New Roman"/>
          <w:b/>
          <w:sz w:val="24"/>
          <w:szCs w:val="24"/>
        </w:rPr>
      </w:pPr>
      <w:r w:rsidRPr="009B3B32">
        <w:rPr>
          <w:rFonts w:ascii="Times New Roman" w:hAnsi="Times New Roman" w:cs="Times New Roman"/>
          <w:b/>
          <w:sz w:val="24"/>
          <w:szCs w:val="24"/>
        </w:rPr>
        <w:t>у власність</w:t>
      </w:r>
      <w:r>
        <w:rPr>
          <w:rFonts w:ascii="Times New Roman" w:hAnsi="Times New Roman" w:cs="Times New Roman"/>
          <w:b/>
          <w:sz w:val="24"/>
          <w:szCs w:val="24"/>
        </w:rPr>
        <w:t xml:space="preserve"> </w:t>
      </w:r>
      <w:r w:rsidRPr="001A51D0">
        <w:rPr>
          <w:rFonts w:ascii="Times New Roman" w:hAnsi="Times New Roman" w:cs="Times New Roman"/>
          <w:b/>
          <w:sz w:val="24"/>
          <w:szCs w:val="24"/>
        </w:rPr>
        <w:t>на земельних торгах у формі електронного</w:t>
      </w:r>
    </w:p>
    <w:p w14:paraId="670AA4F6" w14:textId="77777777" w:rsidR="001513EE" w:rsidRDefault="001513EE" w:rsidP="001513EE">
      <w:pPr>
        <w:spacing w:after="0" w:line="240" w:lineRule="auto"/>
        <w:jc w:val="both"/>
        <w:rPr>
          <w:rFonts w:ascii="Times New Roman" w:hAnsi="Times New Roman" w:cs="Times New Roman"/>
          <w:b/>
          <w:sz w:val="24"/>
          <w:szCs w:val="24"/>
        </w:rPr>
      </w:pPr>
      <w:r w:rsidRPr="001A51D0">
        <w:rPr>
          <w:rFonts w:ascii="Times New Roman" w:hAnsi="Times New Roman" w:cs="Times New Roman"/>
          <w:b/>
          <w:sz w:val="24"/>
          <w:szCs w:val="24"/>
        </w:rPr>
        <w:t>аукціону</w:t>
      </w:r>
      <w:r>
        <w:rPr>
          <w:rFonts w:ascii="Times New Roman" w:hAnsi="Times New Roman" w:cs="Times New Roman"/>
          <w:b/>
          <w:sz w:val="24"/>
          <w:szCs w:val="24"/>
        </w:rPr>
        <w:t xml:space="preserve">, </w:t>
      </w:r>
      <w:r w:rsidRPr="001A51D0">
        <w:rPr>
          <w:rFonts w:ascii="Times New Roman" w:hAnsi="Times New Roman" w:cs="Times New Roman"/>
          <w:b/>
          <w:sz w:val="24"/>
          <w:szCs w:val="24"/>
        </w:rPr>
        <w:t xml:space="preserve">надання дозволу </w:t>
      </w:r>
      <w:r>
        <w:rPr>
          <w:rFonts w:ascii="Times New Roman" w:hAnsi="Times New Roman" w:cs="Times New Roman"/>
          <w:b/>
          <w:sz w:val="24"/>
          <w:szCs w:val="24"/>
        </w:rPr>
        <w:t xml:space="preserve">на </w:t>
      </w:r>
      <w:r w:rsidRPr="009B3B32">
        <w:rPr>
          <w:rFonts w:ascii="Times New Roman" w:hAnsi="Times New Roman" w:cs="Times New Roman"/>
          <w:b/>
          <w:sz w:val="24"/>
          <w:szCs w:val="24"/>
        </w:rPr>
        <w:t xml:space="preserve">розроблення  </w:t>
      </w:r>
      <w:r>
        <w:rPr>
          <w:rFonts w:ascii="Times New Roman" w:hAnsi="Times New Roman" w:cs="Times New Roman"/>
          <w:b/>
          <w:sz w:val="24"/>
          <w:szCs w:val="24"/>
        </w:rPr>
        <w:t>проекту землеустрою</w:t>
      </w:r>
    </w:p>
    <w:p w14:paraId="1E675D91" w14:textId="77777777" w:rsidR="001513EE" w:rsidRDefault="001513EE" w:rsidP="001513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щодо відведення земельної ділянки</w:t>
      </w:r>
    </w:p>
    <w:p w14:paraId="7E7D423D" w14:textId="77777777" w:rsidR="001513EE" w:rsidRDefault="001513EE" w:rsidP="001513EE">
      <w:pPr>
        <w:spacing w:after="0" w:line="240" w:lineRule="auto"/>
        <w:ind w:left="-142"/>
        <w:jc w:val="both"/>
        <w:rPr>
          <w:rFonts w:ascii="Times New Roman" w:hAnsi="Times New Roman" w:cs="Times New Roman"/>
          <w:b/>
          <w:sz w:val="24"/>
          <w:szCs w:val="24"/>
        </w:rPr>
      </w:pPr>
      <w:r w:rsidRPr="009B3B32">
        <w:rPr>
          <w:rFonts w:ascii="Times New Roman" w:hAnsi="Times New Roman" w:cs="Times New Roman"/>
          <w:b/>
          <w:sz w:val="24"/>
          <w:szCs w:val="24"/>
        </w:rPr>
        <w:t xml:space="preserve">  </w:t>
      </w:r>
      <w:r>
        <w:rPr>
          <w:rFonts w:ascii="Times New Roman" w:hAnsi="Times New Roman" w:cs="Times New Roman"/>
          <w:b/>
          <w:sz w:val="24"/>
          <w:szCs w:val="24"/>
        </w:rPr>
        <w:t>та</w:t>
      </w:r>
      <w:r w:rsidRPr="001A51D0">
        <w:rPr>
          <w:rFonts w:ascii="Times New Roman" w:hAnsi="Times New Roman" w:cs="Times New Roman"/>
          <w:b/>
          <w:sz w:val="24"/>
          <w:szCs w:val="24"/>
        </w:rPr>
        <w:t xml:space="preserve"> виготовлення</w:t>
      </w:r>
      <w:r>
        <w:rPr>
          <w:rFonts w:ascii="Times New Roman" w:hAnsi="Times New Roman" w:cs="Times New Roman"/>
          <w:b/>
          <w:sz w:val="24"/>
          <w:szCs w:val="24"/>
        </w:rPr>
        <w:t xml:space="preserve"> </w:t>
      </w:r>
      <w:r w:rsidRPr="001A51D0">
        <w:rPr>
          <w:rFonts w:ascii="Times New Roman" w:hAnsi="Times New Roman" w:cs="Times New Roman"/>
          <w:b/>
          <w:sz w:val="24"/>
          <w:szCs w:val="24"/>
        </w:rPr>
        <w:t xml:space="preserve">звіту з експертної грошової </w:t>
      </w:r>
    </w:p>
    <w:p w14:paraId="266311B4" w14:textId="77777777" w:rsidR="001513EE" w:rsidRDefault="001513EE" w:rsidP="001513EE">
      <w:pPr>
        <w:spacing w:after="0" w:line="240" w:lineRule="auto"/>
        <w:jc w:val="both"/>
        <w:rPr>
          <w:rFonts w:ascii="Times New Roman" w:hAnsi="Times New Roman" w:cs="Times New Roman"/>
          <w:b/>
          <w:sz w:val="24"/>
          <w:szCs w:val="24"/>
        </w:rPr>
      </w:pPr>
      <w:r w:rsidRPr="001A51D0">
        <w:rPr>
          <w:rFonts w:ascii="Times New Roman" w:hAnsi="Times New Roman" w:cs="Times New Roman"/>
          <w:b/>
          <w:sz w:val="24"/>
          <w:szCs w:val="24"/>
        </w:rPr>
        <w:t>оцінки земельної ділянки</w:t>
      </w:r>
    </w:p>
    <w:p w14:paraId="41AADD77" w14:textId="77777777" w:rsidR="001513EE" w:rsidRDefault="001513EE" w:rsidP="001513EE">
      <w:pPr>
        <w:spacing w:after="0" w:line="240" w:lineRule="auto"/>
        <w:jc w:val="both"/>
        <w:rPr>
          <w:rFonts w:ascii="Times New Roman" w:hAnsi="Times New Roman" w:cs="Times New Roman"/>
          <w:b/>
          <w:sz w:val="24"/>
          <w:szCs w:val="24"/>
        </w:rPr>
      </w:pPr>
    </w:p>
    <w:p w14:paraId="52FEE51D" w14:textId="77777777" w:rsidR="001513EE" w:rsidRDefault="001513EE" w:rsidP="001513EE">
      <w:pPr>
        <w:spacing w:after="0" w:line="240" w:lineRule="auto"/>
        <w:jc w:val="both"/>
        <w:rPr>
          <w:rFonts w:ascii="Times New Roman" w:hAnsi="Times New Roman" w:cs="Times New Roman"/>
          <w:b/>
          <w:sz w:val="24"/>
          <w:szCs w:val="24"/>
          <w:lang w:val="en-US"/>
        </w:rPr>
      </w:pPr>
    </w:p>
    <w:p w14:paraId="17A85CEF" w14:textId="77777777" w:rsidR="001513EE" w:rsidRDefault="001513EE" w:rsidP="001513E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D721D8">
        <w:rPr>
          <w:rFonts w:ascii="Times New Roman" w:hAnsi="Times New Roman" w:cs="Times New Roman"/>
          <w:sz w:val="24"/>
          <w:szCs w:val="24"/>
        </w:rPr>
        <w:t>Розглянувши службову записку</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uk-UA"/>
        </w:rPr>
        <w:t>начальника відділу архітектури, містобудування, землеустрою  і земельних  відносин  Василя  Буцика  від  03.08.2026</w:t>
      </w:r>
      <w:r w:rsidRPr="009468BF">
        <w:rPr>
          <w:rFonts w:ascii="Times New Roman" w:eastAsia="Times New Roman" w:hAnsi="Times New Roman" w:cs="Times New Roman"/>
          <w:bCs/>
          <w:sz w:val="24"/>
          <w:szCs w:val="24"/>
          <w:lang w:eastAsia="uk-UA"/>
        </w:rPr>
        <w:t xml:space="preserve"> </w:t>
      </w:r>
      <w:r>
        <w:rPr>
          <w:rFonts w:ascii="Times New Roman" w:eastAsia="Times New Roman" w:hAnsi="Times New Roman" w:cs="Times New Roman"/>
          <w:bCs/>
          <w:sz w:val="24"/>
          <w:szCs w:val="24"/>
          <w:lang w:eastAsia="uk-UA"/>
        </w:rPr>
        <w:t xml:space="preserve">року  про включення до переліку земельної ділянки для продажу у власність окремим лотом на земельних торгах у формі електронного аукціону, 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 </w:t>
      </w:r>
      <w:r w:rsidRPr="001D7AC2">
        <w:rPr>
          <w:rFonts w:ascii="Times New Roman" w:eastAsia="Times New Roman" w:hAnsi="Times New Roman" w:cs="Times New Roman"/>
          <w:sz w:val="24"/>
          <w:szCs w:val="24"/>
          <w:bdr w:val="none" w:sz="0" w:space="0" w:color="auto" w:frame="1"/>
          <w:lang w:eastAsia="uk-UA"/>
        </w:rPr>
        <w:t xml:space="preserve">беручи до уваги висновок </w:t>
      </w:r>
      <w:r w:rsidRPr="001D7AC2">
        <w:rPr>
          <w:rFonts w:ascii="Times New Roman" w:hAnsi="Times New Roman" w:cs="Times New Roman"/>
          <w:sz w:val="24"/>
          <w:szCs w:val="24"/>
        </w:rPr>
        <w:t>постійної комісії з питань земельних відносин, екології, планування території, будівництва, архітектури, охорони пам’яток, історичного середовища, благоустрою</w:t>
      </w:r>
      <w:r>
        <w:rPr>
          <w:rFonts w:ascii="Times New Roman" w:hAnsi="Times New Roman" w:cs="Times New Roman"/>
          <w:sz w:val="24"/>
          <w:szCs w:val="24"/>
        </w:rPr>
        <w:t xml:space="preserve">, керуючись ст. ст. 134 – 138 Земельного кодексу України, ст. ст. 10, 19 Закону України </w:t>
      </w:r>
      <w:r>
        <w:rPr>
          <w:rFonts w:ascii="Times New Roman" w:hAnsi="Times New Roman" w:cs="Times New Roman"/>
          <w:sz w:val="24"/>
          <w:szCs w:val="24"/>
          <w:lang w:val="en-US"/>
        </w:rPr>
        <w:t>“</w:t>
      </w:r>
      <w:r>
        <w:rPr>
          <w:rFonts w:ascii="Times New Roman" w:hAnsi="Times New Roman" w:cs="Times New Roman"/>
          <w:sz w:val="24"/>
          <w:szCs w:val="24"/>
        </w:rPr>
        <w:t>Про регулювання містобудівної діяльності,</w:t>
      </w:r>
      <w:r>
        <w:rPr>
          <w:rFonts w:ascii="Times New Roman" w:hAnsi="Times New Roman" w:cs="Times New Roman"/>
          <w:sz w:val="24"/>
          <w:szCs w:val="24"/>
          <w:lang w:val="en-US"/>
        </w:rPr>
        <w:t>”</w:t>
      </w:r>
      <w:r>
        <w:rPr>
          <w:rFonts w:ascii="Times New Roman" w:hAnsi="Times New Roman" w:cs="Times New Roman"/>
          <w:sz w:val="24"/>
          <w:szCs w:val="24"/>
        </w:rPr>
        <w:t xml:space="preserve"> п.34 ст. 26 Закону України </w:t>
      </w:r>
      <w:r>
        <w:rPr>
          <w:rFonts w:ascii="Times New Roman" w:hAnsi="Times New Roman" w:cs="Times New Roman"/>
          <w:sz w:val="24"/>
          <w:szCs w:val="24"/>
          <w:lang w:val="en-US"/>
        </w:rPr>
        <w:t>“</w:t>
      </w:r>
      <w:r>
        <w:rPr>
          <w:rFonts w:ascii="Times New Roman" w:hAnsi="Times New Roman" w:cs="Times New Roman"/>
          <w:sz w:val="24"/>
          <w:szCs w:val="24"/>
        </w:rPr>
        <w:t>Про місцеве самоврядування в Україні,</w:t>
      </w:r>
      <w:r>
        <w:rPr>
          <w:rFonts w:ascii="Times New Roman" w:hAnsi="Times New Roman" w:cs="Times New Roman"/>
          <w:sz w:val="24"/>
          <w:szCs w:val="24"/>
          <w:lang w:val="en-US"/>
        </w:rPr>
        <w:t xml:space="preserve">” </w:t>
      </w:r>
      <w:r>
        <w:rPr>
          <w:rFonts w:ascii="Times New Roman" w:hAnsi="Times New Roman" w:cs="Times New Roman"/>
          <w:sz w:val="24"/>
          <w:szCs w:val="24"/>
        </w:rPr>
        <w:t>Розвадівська сільська рада</w:t>
      </w:r>
    </w:p>
    <w:p w14:paraId="3101F6AC" w14:textId="77777777" w:rsidR="001513EE" w:rsidRDefault="001513EE" w:rsidP="001513EE">
      <w:pPr>
        <w:spacing w:after="0" w:line="240" w:lineRule="auto"/>
        <w:jc w:val="both"/>
        <w:rPr>
          <w:rFonts w:ascii="Times New Roman" w:hAnsi="Times New Roman" w:cs="Times New Roman"/>
          <w:sz w:val="24"/>
          <w:szCs w:val="24"/>
        </w:rPr>
      </w:pPr>
    </w:p>
    <w:p w14:paraId="3360E0A7" w14:textId="77777777" w:rsidR="001513EE" w:rsidRPr="003B3D2C" w:rsidRDefault="001513EE" w:rsidP="001513EE">
      <w:pPr>
        <w:spacing w:after="0" w:line="240" w:lineRule="auto"/>
        <w:jc w:val="both"/>
        <w:rPr>
          <w:rFonts w:ascii="Times New Roman" w:hAnsi="Times New Roman" w:cs="Times New Roman"/>
          <w:sz w:val="24"/>
          <w:szCs w:val="24"/>
          <w:lang w:val="en-US"/>
        </w:rPr>
      </w:pPr>
    </w:p>
    <w:p w14:paraId="26973B0A" w14:textId="77777777" w:rsidR="001513EE" w:rsidRDefault="001513EE" w:rsidP="001513E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ВИРІШИЛА:</w:t>
      </w:r>
    </w:p>
    <w:p w14:paraId="12C0B658" w14:textId="77777777" w:rsidR="001513EE" w:rsidRDefault="001513EE" w:rsidP="001513EE">
      <w:pPr>
        <w:spacing w:after="0" w:line="240" w:lineRule="auto"/>
        <w:jc w:val="both"/>
        <w:rPr>
          <w:rFonts w:ascii="Times New Roman" w:hAnsi="Times New Roman" w:cs="Times New Roman"/>
          <w:sz w:val="24"/>
          <w:szCs w:val="24"/>
        </w:rPr>
      </w:pPr>
    </w:p>
    <w:p w14:paraId="061FFAEE" w14:textId="77777777" w:rsidR="001513EE" w:rsidRDefault="001513EE" w:rsidP="001513EE">
      <w:pPr>
        <w:pStyle w:val="a5"/>
        <w:numPr>
          <w:ilvl w:val="0"/>
          <w:numId w:val="19"/>
        </w:numPr>
        <w:spacing w:after="0" w:line="240" w:lineRule="auto"/>
        <w:ind w:left="0" w:firstLine="300"/>
        <w:jc w:val="both"/>
        <w:rPr>
          <w:rFonts w:ascii="Times New Roman" w:hAnsi="Times New Roman" w:cs="Times New Roman"/>
          <w:sz w:val="24"/>
          <w:szCs w:val="24"/>
        </w:rPr>
      </w:pPr>
      <w:r w:rsidRPr="00E414BD">
        <w:rPr>
          <w:rFonts w:ascii="Times New Roman" w:hAnsi="Times New Roman" w:cs="Times New Roman"/>
          <w:sz w:val="24"/>
          <w:szCs w:val="24"/>
        </w:rPr>
        <w:lastRenderedPageBreak/>
        <w:t>Включити  до переліку земельних ділянок</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для підготовки </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лотів </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для продажу у власність </w:t>
      </w:r>
      <w:r>
        <w:rPr>
          <w:rFonts w:ascii="Times New Roman" w:hAnsi="Times New Roman" w:cs="Times New Roman"/>
          <w:sz w:val="24"/>
          <w:szCs w:val="24"/>
        </w:rPr>
        <w:t xml:space="preserve"> </w:t>
      </w:r>
      <w:r w:rsidRPr="00E414BD">
        <w:rPr>
          <w:rFonts w:ascii="Times New Roman" w:hAnsi="Times New Roman" w:cs="Times New Roman"/>
          <w:sz w:val="24"/>
          <w:szCs w:val="24"/>
        </w:rPr>
        <w:t>на</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земельних</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торгах  у</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формі</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електронного</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аукціону </w:t>
      </w:r>
      <w:bookmarkStart w:id="10" w:name="_Hlk237008668"/>
      <w:r w:rsidRPr="007F63A8">
        <w:rPr>
          <w:rFonts w:ascii="Times New Roman" w:hAnsi="Times New Roman" w:cs="Times New Roman"/>
          <w:sz w:val="24"/>
          <w:szCs w:val="24"/>
        </w:rPr>
        <w:t xml:space="preserve">земельну ділянку  для будівництва та обслуговування будівель торгівлі </w:t>
      </w:r>
      <w:r w:rsidRPr="007F63A8">
        <w:rPr>
          <w:rFonts w:ascii="Times New Roman" w:hAnsi="Times New Roman" w:cs="Times New Roman"/>
          <w:sz w:val="24"/>
          <w:szCs w:val="24"/>
          <w:shd w:val="clear" w:color="auto" w:fill="FFFFFF"/>
        </w:rPr>
        <w:t>(код КВЦПЗ – 03.07), категорія  землі:</w:t>
      </w:r>
      <w:r w:rsidRPr="007F63A8">
        <w:t xml:space="preserve"> </w:t>
      </w:r>
      <w:r w:rsidRPr="007F63A8">
        <w:rPr>
          <w:rFonts w:ascii="Times New Roman" w:hAnsi="Times New Roman" w:cs="Times New Roman"/>
          <w:sz w:val="24"/>
          <w:szCs w:val="24"/>
        </w:rPr>
        <w:t>землі  житлової та громадської забудови, орієнтовною площею 0,1200 га,</w:t>
      </w:r>
      <w:bookmarkEnd w:id="10"/>
      <w:r w:rsidRPr="0001619B">
        <w:rPr>
          <w:rFonts w:ascii="Times New Roman" w:hAnsi="Times New Roman" w:cs="Times New Roman"/>
          <w:sz w:val="24"/>
          <w:szCs w:val="24"/>
        </w:rPr>
        <w:t xml:space="preserve"> </w:t>
      </w:r>
      <w:r w:rsidRPr="00E414BD">
        <w:rPr>
          <w:rFonts w:ascii="Times New Roman" w:hAnsi="Times New Roman" w:cs="Times New Roman"/>
          <w:sz w:val="24"/>
          <w:szCs w:val="24"/>
        </w:rPr>
        <w:t>що розташована:</w:t>
      </w:r>
      <w:r>
        <w:rPr>
          <w:rFonts w:ascii="Times New Roman" w:hAnsi="Times New Roman" w:cs="Times New Roman"/>
          <w:sz w:val="24"/>
          <w:szCs w:val="24"/>
        </w:rPr>
        <w:t xml:space="preserve">                             с. Крупське</w:t>
      </w:r>
      <w:r w:rsidRPr="00E414BD">
        <w:rPr>
          <w:rFonts w:ascii="Times New Roman" w:hAnsi="Times New Roman" w:cs="Times New Roman"/>
          <w:sz w:val="24"/>
          <w:szCs w:val="24"/>
        </w:rPr>
        <w:t>, Стрийського</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району, Львівської </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області, на </w:t>
      </w:r>
      <w:r>
        <w:rPr>
          <w:rFonts w:ascii="Times New Roman" w:hAnsi="Times New Roman" w:cs="Times New Roman"/>
          <w:sz w:val="24"/>
          <w:szCs w:val="24"/>
        </w:rPr>
        <w:t xml:space="preserve"> </w:t>
      </w:r>
      <w:r w:rsidRPr="00E414BD">
        <w:rPr>
          <w:rFonts w:ascii="Times New Roman" w:hAnsi="Times New Roman" w:cs="Times New Roman"/>
          <w:sz w:val="24"/>
          <w:szCs w:val="24"/>
        </w:rPr>
        <w:t>території</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Розвадівської</w:t>
      </w:r>
      <w:r>
        <w:rPr>
          <w:rFonts w:ascii="Times New Roman" w:hAnsi="Times New Roman" w:cs="Times New Roman"/>
          <w:sz w:val="24"/>
          <w:szCs w:val="24"/>
        </w:rPr>
        <w:t xml:space="preserve"> </w:t>
      </w:r>
      <w:r w:rsidRPr="00E414BD">
        <w:rPr>
          <w:rFonts w:ascii="Times New Roman" w:hAnsi="Times New Roman" w:cs="Times New Roman"/>
          <w:sz w:val="24"/>
          <w:szCs w:val="24"/>
        </w:rPr>
        <w:t xml:space="preserve"> сіл</w:t>
      </w:r>
      <w:r>
        <w:rPr>
          <w:rFonts w:ascii="Times New Roman" w:hAnsi="Times New Roman" w:cs="Times New Roman"/>
          <w:sz w:val="24"/>
          <w:szCs w:val="24"/>
        </w:rPr>
        <w:t>ьської  ради</w:t>
      </w:r>
      <w:r w:rsidRPr="00E414BD">
        <w:rPr>
          <w:rFonts w:ascii="Times New Roman" w:hAnsi="Times New Roman" w:cs="Times New Roman"/>
          <w:sz w:val="24"/>
          <w:szCs w:val="24"/>
        </w:rPr>
        <w:t>.</w:t>
      </w:r>
    </w:p>
    <w:p w14:paraId="13EA2F57" w14:textId="77777777" w:rsidR="001513EE" w:rsidRPr="00E414BD" w:rsidRDefault="001513EE" w:rsidP="001513EE">
      <w:pPr>
        <w:pStyle w:val="a5"/>
        <w:spacing w:after="0" w:line="240" w:lineRule="auto"/>
        <w:ind w:left="660"/>
        <w:jc w:val="both"/>
        <w:rPr>
          <w:rFonts w:ascii="Times New Roman" w:hAnsi="Times New Roman" w:cs="Times New Roman"/>
          <w:sz w:val="24"/>
          <w:szCs w:val="24"/>
        </w:rPr>
      </w:pPr>
    </w:p>
    <w:p w14:paraId="1A26DCE6" w14:textId="77777777" w:rsidR="001513EE" w:rsidRPr="007F63A8" w:rsidRDefault="001513EE" w:rsidP="001513EE">
      <w:pPr>
        <w:pStyle w:val="a5"/>
        <w:numPr>
          <w:ilvl w:val="0"/>
          <w:numId w:val="19"/>
        </w:numPr>
        <w:spacing w:after="0" w:line="240" w:lineRule="auto"/>
        <w:ind w:left="0" w:firstLine="300"/>
        <w:jc w:val="both"/>
        <w:rPr>
          <w:rFonts w:ascii="Times New Roman" w:hAnsi="Times New Roman" w:cs="Times New Roman"/>
          <w:sz w:val="24"/>
          <w:szCs w:val="24"/>
          <w:shd w:val="clear" w:color="auto" w:fill="FFFFFF" w:themeFill="background1"/>
        </w:rPr>
      </w:pPr>
      <w:r w:rsidRPr="007F63A8">
        <w:rPr>
          <w:rFonts w:ascii="Times New Roman" w:hAnsi="Times New Roman" w:cs="Times New Roman"/>
          <w:sz w:val="24"/>
          <w:szCs w:val="24"/>
        </w:rPr>
        <w:t xml:space="preserve">Надати дозвіл на виготовлення проекту землеустрою щодо відведення земельної ділянки, зазначеної в  п.1 </w:t>
      </w:r>
      <w:r>
        <w:rPr>
          <w:rFonts w:ascii="Times New Roman" w:hAnsi="Times New Roman" w:cs="Times New Roman"/>
          <w:sz w:val="24"/>
          <w:szCs w:val="24"/>
        </w:rPr>
        <w:t xml:space="preserve"> </w:t>
      </w:r>
      <w:r w:rsidRPr="007F63A8">
        <w:rPr>
          <w:rFonts w:ascii="Times New Roman" w:hAnsi="Times New Roman" w:cs="Times New Roman"/>
          <w:sz w:val="24"/>
          <w:szCs w:val="24"/>
        </w:rPr>
        <w:t>даного</w:t>
      </w:r>
      <w:r>
        <w:rPr>
          <w:rFonts w:ascii="Times New Roman" w:hAnsi="Times New Roman" w:cs="Times New Roman"/>
          <w:sz w:val="24"/>
          <w:szCs w:val="24"/>
        </w:rPr>
        <w:t xml:space="preserve"> </w:t>
      </w:r>
      <w:r w:rsidRPr="007F63A8">
        <w:rPr>
          <w:rFonts w:ascii="Times New Roman" w:hAnsi="Times New Roman" w:cs="Times New Roman"/>
          <w:sz w:val="24"/>
          <w:szCs w:val="24"/>
        </w:rPr>
        <w:t xml:space="preserve"> Рішення.</w:t>
      </w:r>
    </w:p>
    <w:p w14:paraId="5FF5112F" w14:textId="77777777" w:rsidR="001513EE" w:rsidRPr="007F63A8" w:rsidRDefault="001513EE" w:rsidP="001513EE">
      <w:pPr>
        <w:pStyle w:val="a5"/>
        <w:rPr>
          <w:rFonts w:ascii="Times New Roman" w:hAnsi="Times New Roman" w:cs="Times New Roman"/>
          <w:sz w:val="24"/>
          <w:szCs w:val="24"/>
          <w:shd w:val="clear" w:color="auto" w:fill="FFFFFF" w:themeFill="background1"/>
        </w:rPr>
      </w:pPr>
    </w:p>
    <w:p w14:paraId="57A129AA" w14:textId="77777777" w:rsidR="001513EE" w:rsidRPr="00072395" w:rsidRDefault="001513EE" w:rsidP="001513EE">
      <w:pPr>
        <w:pStyle w:val="a5"/>
        <w:spacing w:after="0" w:line="240" w:lineRule="auto"/>
        <w:ind w:left="300"/>
        <w:jc w:val="both"/>
        <w:rPr>
          <w:rFonts w:ascii="Times New Roman" w:hAnsi="Times New Roman" w:cs="Times New Roman"/>
          <w:sz w:val="24"/>
          <w:szCs w:val="24"/>
          <w:highlight w:val="yellow"/>
          <w:shd w:val="clear" w:color="auto" w:fill="FFFFFF" w:themeFill="background1"/>
        </w:rPr>
      </w:pPr>
    </w:p>
    <w:p w14:paraId="5CC846AF" w14:textId="77777777" w:rsidR="001513EE" w:rsidRPr="007F63A8" w:rsidRDefault="001513EE" w:rsidP="001513EE">
      <w:pPr>
        <w:pStyle w:val="a5"/>
        <w:numPr>
          <w:ilvl w:val="0"/>
          <w:numId w:val="19"/>
        </w:numPr>
        <w:spacing w:after="0" w:line="240" w:lineRule="auto"/>
        <w:ind w:left="0" w:firstLine="300"/>
        <w:jc w:val="both"/>
        <w:rPr>
          <w:rFonts w:ascii="Times New Roman" w:hAnsi="Times New Roman" w:cs="Times New Roman"/>
          <w:sz w:val="24"/>
          <w:szCs w:val="24"/>
          <w:highlight w:val="yellow"/>
          <w:shd w:val="clear" w:color="auto" w:fill="FFFFFF" w:themeFill="background1"/>
        </w:rPr>
      </w:pPr>
      <w:r w:rsidRPr="007F63A8">
        <w:rPr>
          <w:rFonts w:ascii="Times New Roman" w:hAnsi="Times New Roman" w:cs="Times New Roman"/>
          <w:sz w:val="24"/>
          <w:szCs w:val="24"/>
        </w:rPr>
        <w:t>Н</w:t>
      </w:r>
      <w:r w:rsidRPr="00072395">
        <w:rPr>
          <w:rFonts w:ascii="Times New Roman" w:hAnsi="Times New Roman" w:cs="Times New Roman"/>
          <w:sz w:val="24"/>
          <w:szCs w:val="24"/>
        </w:rPr>
        <w:t>адати дозвіл на виготовлення звіту з експертної грошової оцінки земельної ділянки, зазначеної</w:t>
      </w:r>
      <w:r>
        <w:rPr>
          <w:rFonts w:ascii="Times New Roman" w:hAnsi="Times New Roman" w:cs="Times New Roman"/>
          <w:sz w:val="24"/>
          <w:szCs w:val="24"/>
        </w:rPr>
        <w:t xml:space="preserve"> </w:t>
      </w:r>
      <w:r w:rsidRPr="00072395">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072395">
        <w:rPr>
          <w:rFonts w:ascii="Times New Roman" w:hAnsi="Times New Roman" w:cs="Times New Roman"/>
          <w:sz w:val="24"/>
          <w:szCs w:val="24"/>
        </w:rPr>
        <w:t xml:space="preserve"> п.1 даного Рішення.</w:t>
      </w:r>
    </w:p>
    <w:p w14:paraId="0A4C7EF2" w14:textId="77777777" w:rsidR="001513EE" w:rsidRDefault="001513EE" w:rsidP="001513EE">
      <w:pPr>
        <w:spacing w:after="0" w:line="240" w:lineRule="auto"/>
        <w:jc w:val="both"/>
        <w:rPr>
          <w:rFonts w:ascii="Times New Roman" w:hAnsi="Times New Roman" w:cs="Times New Roman"/>
          <w:sz w:val="24"/>
          <w:szCs w:val="24"/>
          <w:highlight w:val="yellow"/>
          <w:shd w:val="clear" w:color="auto" w:fill="FFFFFF" w:themeFill="background1"/>
        </w:rPr>
      </w:pPr>
    </w:p>
    <w:p w14:paraId="33AEB573" w14:textId="77777777" w:rsidR="001513EE" w:rsidRDefault="001513EE" w:rsidP="001513EE">
      <w:pPr>
        <w:spacing w:after="0" w:line="240" w:lineRule="auto"/>
        <w:jc w:val="both"/>
        <w:rPr>
          <w:rFonts w:ascii="Times New Roman" w:hAnsi="Times New Roman" w:cs="Times New Roman"/>
          <w:sz w:val="24"/>
          <w:szCs w:val="24"/>
          <w:highlight w:val="yellow"/>
          <w:shd w:val="clear" w:color="auto" w:fill="FFFFFF" w:themeFill="background1"/>
        </w:rPr>
      </w:pPr>
    </w:p>
    <w:p w14:paraId="5073C4B5" w14:textId="77777777" w:rsidR="001513EE" w:rsidRPr="007F63A8" w:rsidRDefault="001513EE" w:rsidP="001513EE">
      <w:pPr>
        <w:spacing w:after="0" w:line="240" w:lineRule="auto"/>
        <w:jc w:val="both"/>
        <w:rPr>
          <w:rFonts w:ascii="Times New Roman" w:hAnsi="Times New Roman" w:cs="Times New Roman"/>
          <w:sz w:val="24"/>
          <w:szCs w:val="24"/>
          <w:highlight w:val="yellow"/>
          <w:shd w:val="clear" w:color="auto" w:fill="FFFFFF" w:themeFill="background1"/>
        </w:rPr>
      </w:pPr>
    </w:p>
    <w:p w14:paraId="044E3BFC" w14:textId="77777777" w:rsidR="001513EE" w:rsidRPr="00072395" w:rsidRDefault="001513EE" w:rsidP="001513EE">
      <w:pPr>
        <w:pStyle w:val="a5"/>
        <w:spacing w:after="0" w:line="240" w:lineRule="auto"/>
        <w:ind w:left="300"/>
        <w:jc w:val="both"/>
        <w:rPr>
          <w:rFonts w:ascii="Times New Roman" w:hAnsi="Times New Roman" w:cs="Times New Roman"/>
          <w:sz w:val="24"/>
          <w:szCs w:val="24"/>
          <w:highlight w:val="yellow"/>
          <w:shd w:val="clear" w:color="auto" w:fill="FFFFFF" w:themeFill="background1"/>
        </w:rPr>
      </w:pPr>
    </w:p>
    <w:p w14:paraId="485FD90F" w14:textId="77777777" w:rsidR="001513EE" w:rsidRPr="00E414BD" w:rsidRDefault="001513EE" w:rsidP="001513EE">
      <w:pPr>
        <w:pStyle w:val="a5"/>
        <w:numPr>
          <w:ilvl w:val="0"/>
          <w:numId w:val="19"/>
        </w:numPr>
        <w:spacing w:after="0" w:line="240" w:lineRule="auto"/>
        <w:jc w:val="both"/>
        <w:rPr>
          <w:rFonts w:ascii="Times New Roman" w:hAnsi="Times New Roman" w:cs="Times New Roman"/>
          <w:sz w:val="24"/>
          <w:szCs w:val="24"/>
          <w:shd w:val="clear" w:color="auto" w:fill="FFFFFF" w:themeFill="background1"/>
        </w:rPr>
      </w:pPr>
      <w:r w:rsidRPr="00E414BD">
        <w:rPr>
          <w:rFonts w:ascii="Times New Roman" w:hAnsi="Times New Roman" w:cs="Times New Roman"/>
          <w:sz w:val="24"/>
          <w:szCs w:val="24"/>
          <w:shd w:val="clear" w:color="auto" w:fill="FFFFFF" w:themeFill="background1"/>
        </w:rPr>
        <w:t>Виконавчому комітету забезпечити:</w:t>
      </w:r>
    </w:p>
    <w:p w14:paraId="2016FC3A" w14:textId="77777777" w:rsidR="001513EE" w:rsidRDefault="001513EE" w:rsidP="001513EE">
      <w:pPr>
        <w:pStyle w:val="a5"/>
        <w:tabs>
          <w:tab w:val="num" w:pos="1440"/>
        </w:tabs>
        <w:spacing w:after="0" w:line="240" w:lineRule="auto"/>
        <w:ind w:left="993" w:hanging="273"/>
        <w:jc w:val="both"/>
        <w:rPr>
          <w:rFonts w:ascii="Times New Roman" w:hAnsi="Times New Roman" w:cs="Times New Roman"/>
          <w:sz w:val="24"/>
          <w:szCs w:val="24"/>
          <w:shd w:val="clear" w:color="auto" w:fill="FFFFFF" w:themeFill="background1"/>
        </w:rPr>
      </w:pPr>
      <w:r w:rsidRPr="00E414BD">
        <w:rPr>
          <w:rFonts w:ascii="Times New Roman" w:hAnsi="Times New Roman" w:cs="Times New Roman"/>
          <w:sz w:val="24"/>
          <w:szCs w:val="24"/>
          <w:shd w:val="clear" w:color="auto" w:fill="FFFFFF" w:themeFill="background1"/>
        </w:rPr>
        <w:t>-</w:t>
      </w:r>
      <w:r w:rsidRPr="00E414BD">
        <w:rPr>
          <w:rFonts w:ascii="Times New Roman" w:hAnsi="Times New Roman" w:cs="Times New Roman"/>
          <w:sz w:val="24"/>
          <w:szCs w:val="24"/>
          <w:shd w:val="clear" w:color="auto" w:fill="FFFFFF" w:themeFill="background1"/>
        </w:rPr>
        <w:tab/>
        <w:t>подання, розробленої</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та</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погодженої</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в</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установленому Законом порядку, відповідної документації</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на</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земельну ділянку, зазначену </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в</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п.1</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даного</w:t>
      </w:r>
      <w:r>
        <w:rPr>
          <w:rFonts w:ascii="Times New Roman" w:hAnsi="Times New Roman" w:cs="Times New Roman"/>
          <w:sz w:val="24"/>
          <w:szCs w:val="24"/>
          <w:shd w:val="clear" w:color="auto" w:fill="FFFFFF" w:themeFill="background1"/>
        </w:rPr>
        <w:t xml:space="preserve"> </w:t>
      </w:r>
      <w:r w:rsidRPr="00E414BD">
        <w:rPr>
          <w:rFonts w:ascii="Times New Roman" w:hAnsi="Times New Roman" w:cs="Times New Roman"/>
          <w:sz w:val="24"/>
          <w:szCs w:val="24"/>
          <w:shd w:val="clear" w:color="auto" w:fill="FFFFFF" w:themeFill="background1"/>
        </w:rPr>
        <w:t xml:space="preserve"> Рішення, на затвердження сесією  Розвадівської сільської ради.</w:t>
      </w:r>
    </w:p>
    <w:p w14:paraId="2CD70680" w14:textId="77777777" w:rsidR="001513EE" w:rsidRPr="00E414BD" w:rsidRDefault="001513EE" w:rsidP="001513EE">
      <w:pPr>
        <w:pStyle w:val="a5"/>
        <w:tabs>
          <w:tab w:val="num" w:pos="1440"/>
        </w:tabs>
        <w:spacing w:after="0" w:line="240" w:lineRule="auto"/>
        <w:ind w:left="993" w:hanging="273"/>
        <w:jc w:val="both"/>
        <w:rPr>
          <w:rFonts w:ascii="Times New Roman" w:hAnsi="Times New Roman" w:cs="Times New Roman"/>
          <w:sz w:val="24"/>
          <w:szCs w:val="24"/>
          <w:shd w:val="clear" w:color="auto" w:fill="FFFFFF" w:themeFill="background1"/>
        </w:rPr>
      </w:pPr>
    </w:p>
    <w:p w14:paraId="502136A3" w14:textId="77777777" w:rsidR="001513EE" w:rsidRPr="00E414BD" w:rsidRDefault="001513EE" w:rsidP="001513EE">
      <w:pPr>
        <w:pStyle w:val="a5"/>
        <w:numPr>
          <w:ilvl w:val="0"/>
          <w:numId w:val="19"/>
        </w:numPr>
        <w:ind w:right="-284"/>
        <w:jc w:val="both"/>
        <w:rPr>
          <w:rFonts w:ascii="Times New Roman" w:hAnsi="Times New Roman" w:cs="Times New Roman"/>
          <w:sz w:val="24"/>
          <w:szCs w:val="24"/>
        </w:rPr>
      </w:pPr>
      <w:r w:rsidRPr="00E414BD">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2539F8C3" w14:textId="77777777" w:rsidR="001513EE" w:rsidRDefault="001513EE" w:rsidP="001513EE">
      <w:pPr>
        <w:spacing w:after="0" w:line="240" w:lineRule="auto"/>
        <w:jc w:val="both"/>
        <w:rPr>
          <w:rFonts w:ascii="Times New Roman" w:hAnsi="Times New Roman" w:cs="Times New Roman"/>
          <w:sz w:val="24"/>
          <w:szCs w:val="24"/>
        </w:rPr>
      </w:pPr>
    </w:p>
    <w:p w14:paraId="3C0919BF" w14:textId="77777777" w:rsidR="001513EE" w:rsidRDefault="001513EE" w:rsidP="001513EE">
      <w:pPr>
        <w:spacing w:after="0" w:line="240" w:lineRule="auto"/>
        <w:jc w:val="both"/>
        <w:rPr>
          <w:rFonts w:ascii="Times New Roman" w:hAnsi="Times New Roman" w:cs="Times New Roman"/>
          <w:sz w:val="24"/>
          <w:szCs w:val="24"/>
        </w:rPr>
      </w:pPr>
    </w:p>
    <w:p w14:paraId="442D841C" w14:textId="77777777" w:rsidR="001513EE" w:rsidRDefault="001513EE" w:rsidP="001513EE">
      <w:pPr>
        <w:spacing w:after="0" w:line="240" w:lineRule="auto"/>
        <w:jc w:val="both"/>
        <w:rPr>
          <w:rFonts w:ascii="Times New Roman" w:hAnsi="Times New Roman" w:cs="Times New Roman"/>
          <w:sz w:val="24"/>
          <w:szCs w:val="24"/>
        </w:rPr>
      </w:pPr>
    </w:p>
    <w:p w14:paraId="21320A34" w14:textId="77777777" w:rsidR="001513EE" w:rsidRDefault="001513EE" w:rsidP="001513EE">
      <w:pPr>
        <w:spacing w:after="0" w:line="240" w:lineRule="auto"/>
        <w:jc w:val="both"/>
        <w:rPr>
          <w:rFonts w:ascii="Times New Roman" w:hAnsi="Times New Roman" w:cs="Times New Roman"/>
          <w:sz w:val="24"/>
          <w:szCs w:val="24"/>
        </w:rPr>
      </w:pPr>
    </w:p>
    <w:p w14:paraId="17BE332D" w14:textId="77777777" w:rsidR="001513EE" w:rsidRDefault="001513EE" w:rsidP="001513EE">
      <w:pPr>
        <w:tabs>
          <w:tab w:val="left" w:pos="1890"/>
        </w:tabs>
        <w:rPr>
          <w:rFonts w:ascii="Times New Roman" w:hAnsi="Times New Roman"/>
          <w:sz w:val="24"/>
        </w:rPr>
      </w:pPr>
      <w:r>
        <w:rPr>
          <w:rFonts w:ascii="Times New Roman" w:hAnsi="Times New Roman" w:cs="Times New Roman"/>
          <w:sz w:val="24"/>
          <w:szCs w:val="24"/>
        </w:rPr>
        <w:t xml:space="preserve">                             </w:t>
      </w:r>
      <w:r w:rsidRPr="00B32789">
        <w:rPr>
          <w:rFonts w:ascii="Times New Roman" w:hAnsi="Times New Roman"/>
          <w:sz w:val="24"/>
        </w:rPr>
        <w:t>Сільський голова                                                    Роман  СИДОР</w:t>
      </w:r>
    </w:p>
    <w:p w14:paraId="76BE075B" w14:textId="77777777" w:rsidR="001513EE" w:rsidRDefault="001513EE" w:rsidP="001513EE">
      <w:pPr>
        <w:tabs>
          <w:tab w:val="left" w:pos="1890"/>
        </w:tabs>
        <w:rPr>
          <w:rFonts w:ascii="Times New Roman" w:hAnsi="Times New Roman"/>
          <w:sz w:val="24"/>
        </w:rPr>
      </w:pPr>
    </w:p>
    <w:p w14:paraId="732D2F3B" w14:textId="77777777" w:rsidR="001513EE" w:rsidRDefault="001513EE" w:rsidP="001513EE">
      <w:pPr>
        <w:tabs>
          <w:tab w:val="left" w:pos="1890"/>
        </w:tabs>
        <w:rPr>
          <w:rFonts w:ascii="Times New Roman" w:hAnsi="Times New Roman"/>
          <w:sz w:val="24"/>
        </w:rPr>
      </w:pPr>
    </w:p>
    <w:p w14:paraId="2779F055" w14:textId="77777777" w:rsidR="001513EE" w:rsidRDefault="001513EE" w:rsidP="001513EE">
      <w:pPr>
        <w:tabs>
          <w:tab w:val="left" w:pos="1890"/>
        </w:tabs>
        <w:rPr>
          <w:rFonts w:ascii="Times New Roman" w:hAnsi="Times New Roman"/>
          <w:sz w:val="24"/>
        </w:rPr>
      </w:pPr>
    </w:p>
    <w:p w14:paraId="0C05B723" w14:textId="77777777" w:rsidR="001513EE" w:rsidRDefault="001513EE" w:rsidP="001513EE">
      <w:pPr>
        <w:tabs>
          <w:tab w:val="left" w:pos="1890"/>
        </w:tabs>
        <w:rPr>
          <w:rFonts w:ascii="Times New Roman" w:hAnsi="Times New Roman"/>
          <w:sz w:val="24"/>
        </w:rPr>
      </w:pPr>
    </w:p>
    <w:p w14:paraId="524F6D6A" w14:textId="77777777" w:rsidR="001513EE" w:rsidRDefault="001513EE" w:rsidP="001513EE">
      <w:pPr>
        <w:tabs>
          <w:tab w:val="left" w:pos="1890"/>
        </w:tabs>
        <w:rPr>
          <w:rFonts w:ascii="Times New Roman" w:hAnsi="Times New Roman"/>
          <w:sz w:val="24"/>
        </w:rPr>
      </w:pPr>
    </w:p>
    <w:p w14:paraId="4C256216" w14:textId="77777777" w:rsidR="001513EE" w:rsidRDefault="001513EE" w:rsidP="001513EE">
      <w:pPr>
        <w:tabs>
          <w:tab w:val="left" w:pos="1890"/>
        </w:tabs>
        <w:rPr>
          <w:rFonts w:ascii="Times New Roman" w:hAnsi="Times New Roman"/>
          <w:sz w:val="24"/>
        </w:rPr>
      </w:pPr>
    </w:p>
    <w:p w14:paraId="5130B305" w14:textId="77777777" w:rsidR="001513EE" w:rsidRDefault="001513EE" w:rsidP="001513EE">
      <w:pPr>
        <w:tabs>
          <w:tab w:val="left" w:pos="1890"/>
        </w:tabs>
        <w:rPr>
          <w:rFonts w:ascii="Times New Roman" w:hAnsi="Times New Roman"/>
          <w:sz w:val="24"/>
        </w:rPr>
      </w:pPr>
    </w:p>
    <w:p w14:paraId="5450962A" w14:textId="77777777" w:rsidR="001513EE" w:rsidRDefault="001513EE" w:rsidP="001513EE">
      <w:pPr>
        <w:tabs>
          <w:tab w:val="left" w:pos="1890"/>
        </w:tabs>
        <w:rPr>
          <w:rFonts w:ascii="Times New Roman" w:hAnsi="Times New Roman"/>
          <w:sz w:val="24"/>
        </w:rPr>
      </w:pPr>
    </w:p>
    <w:p w14:paraId="329DB0CF" w14:textId="77777777" w:rsidR="001513EE" w:rsidRDefault="001513EE" w:rsidP="001513EE">
      <w:pPr>
        <w:tabs>
          <w:tab w:val="left" w:pos="1890"/>
        </w:tabs>
        <w:rPr>
          <w:rFonts w:ascii="Times New Roman" w:hAnsi="Times New Roman"/>
          <w:sz w:val="24"/>
        </w:rPr>
      </w:pPr>
    </w:p>
    <w:p w14:paraId="6694D016" w14:textId="77777777" w:rsidR="001513EE" w:rsidRDefault="001513EE" w:rsidP="001513EE">
      <w:pPr>
        <w:tabs>
          <w:tab w:val="left" w:pos="1890"/>
        </w:tabs>
        <w:rPr>
          <w:rFonts w:ascii="Times New Roman" w:hAnsi="Times New Roman"/>
          <w:sz w:val="24"/>
        </w:rPr>
      </w:pPr>
    </w:p>
    <w:p w14:paraId="75FFC27E" w14:textId="77777777" w:rsidR="001513EE" w:rsidRDefault="001513EE" w:rsidP="001513EE">
      <w:pPr>
        <w:tabs>
          <w:tab w:val="left" w:pos="1890"/>
        </w:tabs>
        <w:rPr>
          <w:rFonts w:ascii="Times New Roman" w:hAnsi="Times New Roman"/>
          <w:sz w:val="24"/>
        </w:rPr>
      </w:pPr>
    </w:p>
    <w:p w14:paraId="2A7B92BF"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lastRenderedPageBreak/>
        <w:t xml:space="preserve">                                                                          </w:t>
      </w:r>
      <w:r w:rsidRPr="00104C3B">
        <w:rPr>
          <w:rFonts w:ascii="Times New Roman" w:hAnsi="Times New Roman" w:cs="Times New Roman"/>
          <w:noProof/>
          <w:lang w:eastAsia="uk-UA"/>
        </w:rPr>
        <w:drawing>
          <wp:inline distT="0" distB="0" distL="0" distR="0" wp14:anchorId="13B848DA" wp14:editId="1FCF967C">
            <wp:extent cx="571500" cy="762000"/>
            <wp:effectExtent l="0" t="0" r="0" b="0"/>
            <wp:docPr id="25" name="Рисунок 25"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61B96B3F"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21544321"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38A00A67"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6EBBDAD8"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37C790F9" w14:textId="77777777" w:rsidR="001513EE" w:rsidRPr="00104C3B" w:rsidRDefault="001513EE" w:rsidP="001513EE">
      <w:pPr>
        <w:spacing w:after="0" w:line="240" w:lineRule="auto"/>
        <w:jc w:val="center"/>
        <w:rPr>
          <w:rFonts w:ascii="Times New Roman" w:hAnsi="Times New Roman" w:cs="Times New Roman"/>
          <w:b/>
          <w:sz w:val="28"/>
          <w:szCs w:val="28"/>
        </w:rPr>
      </w:pPr>
    </w:p>
    <w:p w14:paraId="7E1167B6"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7CC4A75A" w14:textId="77777777" w:rsidR="001513EE" w:rsidRPr="00104C3B" w:rsidRDefault="001513EE" w:rsidP="001513EE">
      <w:pPr>
        <w:pStyle w:val="aa"/>
        <w:shd w:val="clear" w:color="auto" w:fill="FFFFFF"/>
        <w:jc w:val="both"/>
        <w:rPr>
          <w:b/>
          <w:sz w:val="23"/>
          <w:szCs w:val="23"/>
        </w:rPr>
      </w:pPr>
      <w:r>
        <w:rPr>
          <w:b/>
          <w:sz w:val="23"/>
          <w:szCs w:val="23"/>
        </w:rPr>
        <w:t>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w:t>
      </w:r>
      <w:r>
        <w:rPr>
          <w:b/>
          <w:sz w:val="23"/>
          <w:szCs w:val="23"/>
        </w:rPr>
        <w:t xml:space="preserve"> 2512</w:t>
      </w:r>
    </w:p>
    <w:p w14:paraId="1F5519D0" w14:textId="77777777" w:rsidR="001513EE" w:rsidRPr="00467E93" w:rsidRDefault="001513EE" w:rsidP="001513EE">
      <w:pPr>
        <w:spacing w:after="0" w:line="256" w:lineRule="auto"/>
        <w:jc w:val="both"/>
        <w:rPr>
          <w:rFonts w:ascii="Times New Roman" w:hAnsi="Times New Roman" w:cs="Times New Roman"/>
          <w:b/>
          <w:bCs/>
          <w:sz w:val="24"/>
          <w:szCs w:val="24"/>
        </w:rPr>
      </w:pPr>
      <w:r w:rsidRPr="00922EEA">
        <w:rPr>
          <w:rFonts w:ascii="Times New Roman" w:hAnsi="Times New Roman" w:cs="Times New Roman"/>
          <w:b/>
          <w:bCs/>
          <w:sz w:val="24"/>
          <w:szCs w:val="24"/>
        </w:rPr>
        <w:t xml:space="preserve"> </w:t>
      </w:r>
      <w:r w:rsidRPr="00922EEA">
        <w:rPr>
          <w:rFonts w:ascii="Times New Roman" w:hAnsi="Times New Roman" w:cs="Times New Roman"/>
          <w:b/>
          <w:bCs/>
          <w:sz w:val="24"/>
          <w:szCs w:val="24"/>
          <w:lang w:val="en-US"/>
        </w:rPr>
        <w:t>“</w:t>
      </w:r>
      <w:r w:rsidRPr="00467E93">
        <w:rPr>
          <w:rFonts w:ascii="Times New Roman" w:hAnsi="Times New Roman" w:cs="Times New Roman"/>
          <w:b/>
          <w:bCs/>
          <w:sz w:val="24"/>
          <w:szCs w:val="24"/>
        </w:rPr>
        <w:t>Про розгляд  клопотання</w:t>
      </w:r>
      <w:r>
        <w:rPr>
          <w:rFonts w:ascii="Times New Roman" w:hAnsi="Times New Roman" w:cs="Times New Roman"/>
          <w:b/>
          <w:bCs/>
          <w:sz w:val="24"/>
          <w:szCs w:val="24"/>
        </w:rPr>
        <w:t xml:space="preserve"> </w:t>
      </w:r>
      <w:r w:rsidRPr="00467E93">
        <w:rPr>
          <w:rFonts w:ascii="Times New Roman" w:hAnsi="Times New Roman" w:cs="Times New Roman"/>
          <w:b/>
          <w:bCs/>
          <w:sz w:val="24"/>
          <w:szCs w:val="24"/>
        </w:rPr>
        <w:t xml:space="preserve"> ПП </w:t>
      </w:r>
      <w:r w:rsidRPr="00467E93">
        <w:rPr>
          <w:rFonts w:ascii="Times New Roman" w:hAnsi="Times New Roman" w:cs="Times New Roman"/>
          <w:b/>
          <w:bCs/>
          <w:sz w:val="24"/>
          <w:szCs w:val="24"/>
          <w:lang w:val="en-US"/>
        </w:rPr>
        <w:t>“</w:t>
      </w:r>
      <w:r w:rsidRPr="00467E93">
        <w:rPr>
          <w:rFonts w:ascii="Times New Roman" w:hAnsi="Times New Roman" w:cs="Times New Roman"/>
          <w:b/>
          <w:bCs/>
          <w:sz w:val="24"/>
          <w:szCs w:val="24"/>
        </w:rPr>
        <w:t xml:space="preserve">Фірма </w:t>
      </w:r>
      <w:r w:rsidRPr="00467E93">
        <w:rPr>
          <w:rFonts w:ascii="Times New Roman" w:hAnsi="Times New Roman" w:cs="Times New Roman"/>
          <w:b/>
          <w:bCs/>
          <w:sz w:val="24"/>
          <w:szCs w:val="24"/>
          <w:lang w:val="en-US"/>
        </w:rPr>
        <w:t>“</w:t>
      </w:r>
      <w:r w:rsidRPr="00467E93">
        <w:rPr>
          <w:rFonts w:ascii="Times New Roman" w:hAnsi="Times New Roman" w:cs="Times New Roman"/>
          <w:b/>
          <w:bCs/>
          <w:sz w:val="24"/>
          <w:szCs w:val="24"/>
        </w:rPr>
        <w:t>СОМГІЗ</w:t>
      </w:r>
      <w:r w:rsidRPr="00467E93">
        <w:rPr>
          <w:rFonts w:ascii="Times New Roman" w:hAnsi="Times New Roman" w:cs="Times New Roman"/>
          <w:b/>
          <w:bCs/>
          <w:sz w:val="24"/>
          <w:szCs w:val="24"/>
          <w:lang w:val="en-US"/>
        </w:rPr>
        <w:t>”</w:t>
      </w:r>
      <w:r w:rsidRPr="00467E93">
        <w:rPr>
          <w:rFonts w:ascii="Times New Roman" w:hAnsi="Times New Roman" w:cs="Times New Roman"/>
          <w:b/>
          <w:bCs/>
          <w:sz w:val="24"/>
          <w:szCs w:val="24"/>
        </w:rPr>
        <w:t xml:space="preserve"> за № </w:t>
      </w:r>
      <w:r>
        <w:rPr>
          <w:rFonts w:ascii="Times New Roman" w:hAnsi="Times New Roman" w:cs="Times New Roman"/>
          <w:b/>
          <w:bCs/>
          <w:sz w:val="24"/>
          <w:szCs w:val="24"/>
        </w:rPr>
        <w:t>510</w:t>
      </w:r>
    </w:p>
    <w:p w14:paraId="1ECC0C9E"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від </w:t>
      </w:r>
      <w:r>
        <w:rPr>
          <w:rFonts w:ascii="Times New Roman" w:hAnsi="Times New Roman" w:cs="Times New Roman"/>
          <w:b/>
          <w:bCs/>
          <w:sz w:val="24"/>
          <w:szCs w:val="24"/>
        </w:rPr>
        <w:t>10</w:t>
      </w:r>
      <w:r w:rsidRPr="00467E93">
        <w:rPr>
          <w:rFonts w:ascii="Times New Roman" w:hAnsi="Times New Roman" w:cs="Times New Roman"/>
          <w:b/>
          <w:bCs/>
          <w:sz w:val="24"/>
          <w:szCs w:val="24"/>
        </w:rPr>
        <w:t>.0</w:t>
      </w:r>
      <w:r>
        <w:rPr>
          <w:rFonts w:ascii="Times New Roman" w:hAnsi="Times New Roman" w:cs="Times New Roman"/>
          <w:b/>
          <w:bCs/>
          <w:sz w:val="24"/>
          <w:szCs w:val="24"/>
        </w:rPr>
        <w:t>8</w:t>
      </w:r>
      <w:r w:rsidRPr="00467E93">
        <w:rPr>
          <w:rFonts w:ascii="Times New Roman" w:hAnsi="Times New Roman" w:cs="Times New Roman"/>
          <w:b/>
          <w:bCs/>
          <w:sz w:val="24"/>
          <w:szCs w:val="24"/>
        </w:rPr>
        <w:t>.2026 року</w:t>
      </w:r>
      <w:r>
        <w:rPr>
          <w:rFonts w:ascii="Times New Roman" w:hAnsi="Times New Roman" w:cs="Times New Roman"/>
          <w:b/>
          <w:bCs/>
          <w:sz w:val="24"/>
          <w:szCs w:val="24"/>
        </w:rPr>
        <w:t xml:space="preserve">  </w:t>
      </w:r>
      <w:r w:rsidRPr="00467E93">
        <w:rPr>
          <w:rFonts w:ascii="Times New Roman" w:hAnsi="Times New Roman" w:cs="Times New Roman"/>
          <w:b/>
          <w:bCs/>
          <w:sz w:val="24"/>
          <w:szCs w:val="24"/>
        </w:rPr>
        <w:t>про  затвердження  проекту землеустрою</w:t>
      </w:r>
    </w:p>
    <w:p w14:paraId="150CCAE4"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щодо відведення земельної ділянки  зі  зміною цільового</w:t>
      </w:r>
    </w:p>
    <w:p w14:paraId="26D036DD"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призначення  на  вид   цільового призначення  для  </w:t>
      </w:r>
    </w:p>
    <w:p w14:paraId="1CD5924E"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іншого сільськогосподарського призначення (Код згідно КВЦПЗ – 01.13), </w:t>
      </w:r>
    </w:p>
    <w:p w14:paraId="485A81E4"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категорія землі: землі сільськогосподарського призначення, </w:t>
      </w:r>
    </w:p>
    <w:p w14:paraId="5335F393"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площею </w:t>
      </w:r>
      <w:r>
        <w:rPr>
          <w:rFonts w:ascii="Times New Roman" w:hAnsi="Times New Roman" w:cs="Times New Roman"/>
          <w:b/>
          <w:bCs/>
          <w:sz w:val="24"/>
          <w:szCs w:val="24"/>
        </w:rPr>
        <w:t>5,0000</w:t>
      </w:r>
      <w:r w:rsidRPr="00467E93">
        <w:rPr>
          <w:rFonts w:ascii="Times New Roman" w:hAnsi="Times New Roman" w:cs="Times New Roman"/>
          <w:b/>
          <w:bCs/>
          <w:sz w:val="24"/>
          <w:szCs w:val="24"/>
        </w:rPr>
        <w:t xml:space="preserve"> га, кадастровий номер 4623084200:06:000:025</w:t>
      </w:r>
      <w:r>
        <w:rPr>
          <w:rFonts w:ascii="Times New Roman" w:hAnsi="Times New Roman" w:cs="Times New Roman"/>
          <w:b/>
          <w:bCs/>
          <w:sz w:val="24"/>
          <w:szCs w:val="24"/>
        </w:rPr>
        <w:t>8</w:t>
      </w:r>
      <w:r w:rsidRPr="00467E93">
        <w:rPr>
          <w:rFonts w:ascii="Times New Roman" w:hAnsi="Times New Roman" w:cs="Times New Roman"/>
          <w:b/>
          <w:bCs/>
          <w:sz w:val="24"/>
          <w:szCs w:val="24"/>
        </w:rPr>
        <w:t xml:space="preserve"> </w:t>
      </w:r>
    </w:p>
    <w:p w14:paraId="57CE2FE2"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з  метою  продажу права оренди на неї  на конкурентних  засадах </w:t>
      </w:r>
    </w:p>
    <w:p w14:paraId="1C0FD702"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 на земельних торгах у формі електронного аукціону), </w:t>
      </w:r>
    </w:p>
    <w:p w14:paraId="26B81C67"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яка  знаходиться   </w:t>
      </w:r>
      <w:r>
        <w:rPr>
          <w:rFonts w:ascii="Times New Roman" w:hAnsi="Times New Roman" w:cs="Times New Roman"/>
          <w:b/>
          <w:bCs/>
          <w:sz w:val="24"/>
          <w:szCs w:val="24"/>
        </w:rPr>
        <w:t>за межами</w:t>
      </w:r>
      <w:r w:rsidRPr="00467E93">
        <w:rPr>
          <w:rFonts w:ascii="Times New Roman" w:hAnsi="Times New Roman" w:cs="Times New Roman"/>
          <w:b/>
          <w:bCs/>
          <w:sz w:val="24"/>
          <w:szCs w:val="24"/>
        </w:rPr>
        <w:t xml:space="preserve">  с. Київець, Стрийського  району, </w:t>
      </w:r>
    </w:p>
    <w:p w14:paraId="0026697F" w14:textId="77777777" w:rsidR="001513EE" w:rsidRPr="00467E93" w:rsidRDefault="001513EE" w:rsidP="001513EE">
      <w:pPr>
        <w:spacing w:after="0" w:line="256" w:lineRule="auto"/>
        <w:jc w:val="both"/>
        <w:rPr>
          <w:rFonts w:ascii="Times New Roman" w:hAnsi="Times New Roman" w:cs="Times New Roman"/>
          <w:b/>
          <w:bCs/>
          <w:sz w:val="24"/>
          <w:szCs w:val="24"/>
        </w:rPr>
      </w:pPr>
      <w:r w:rsidRPr="00467E93">
        <w:rPr>
          <w:rFonts w:ascii="Times New Roman" w:hAnsi="Times New Roman" w:cs="Times New Roman"/>
          <w:b/>
          <w:bCs/>
          <w:sz w:val="24"/>
          <w:szCs w:val="24"/>
        </w:rPr>
        <w:t xml:space="preserve"> Львівської області на території Розвадівської сільської ради</w:t>
      </w:r>
      <w:r w:rsidRPr="00467E93">
        <w:rPr>
          <w:rFonts w:ascii="Times New Roman" w:eastAsia="Times New Roman" w:hAnsi="Times New Roman" w:cs="Times New Roman"/>
          <w:b/>
          <w:bCs/>
          <w:sz w:val="24"/>
          <w:szCs w:val="24"/>
          <w:lang w:val="en-US" w:eastAsia="uk-UA"/>
        </w:rPr>
        <w:t>”</w:t>
      </w:r>
    </w:p>
    <w:p w14:paraId="5CA9EAF3" w14:textId="77777777" w:rsidR="001513EE" w:rsidRPr="00922EEA" w:rsidRDefault="001513EE" w:rsidP="001513EE">
      <w:pPr>
        <w:spacing w:after="0" w:line="256" w:lineRule="auto"/>
        <w:jc w:val="both"/>
        <w:rPr>
          <w:rFonts w:ascii="Times New Roman" w:hAnsi="Times New Roman" w:cs="Times New Roman"/>
          <w:b/>
          <w:bCs/>
          <w:sz w:val="24"/>
          <w:szCs w:val="24"/>
        </w:rPr>
      </w:pPr>
    </w:p>
    <w:p w14:paraId="7DA766DC" w14:textId="77777777" w:rsidR="001513EE" w:rsidRDefault="001513EE" w:rsidP="001513EE">
      <w:pPr>
        <w:spacing w:after="0" w:line="256" w:lineRule="auto"/>
        <w:jc w:val="both"/>
        <w:rPr>
          <w:rFonts w:ascii="Times New Roman" w:hAnsi="Times New Roman" w:cs="Times New Roman"/>
          <w:sz w:val="24"/>
          <w:szCs w:val="24"/>
        </w:rPr>
      </w:pPr>
      <w:r w:rsidRPr="00922EEA">
        <w:rPr>
          <w:rFonts w:ascii="Times New Roman" w:hAnsi="Times New Roman" w:cs="Times New Roman"/>
          <w:sz w:val="24"/>
          <w:szCs w:val="24"/>
        </w:rPr>
        <w:t xml:space="preserve">           Розглянувши </w:t>
      </w:r>
      <w:r>
        <w:rPr>
          <w:rFonts w:ascii="Times New Roman" w:hAnsi="Times New Roman" w:cs="Times New Roman"/>
          <w:sz w:val="24"/>
          <w:szCs w:val="24"/>
        </w:rPr>
        <w:t xml:space="preserve"> </w:t>
      </w:r>
      <w:r>
        <w:rPr>
          <w:rFonts w:ascii="Times New Roman" w:hAnsi="Times New Roman" w:cs="Times New Roman"/>
          <w:bCs/>
          <w:sz w:val="24"/>
          <w:szCs w:val="24"/>
        </w:rPr>
        <w:t xml:space="preserve">клопотання </w:t>
      </w:r>
      <w:r w:rsidRPr="005E7E6B">
        <w:rPr>
          <w:rFonts w:ascii="Times New Roman" w:hAnsi="Times New Roman" w:cs="Times New Roman"/>
          <w:b/>
          <w:bCs/>
          <w:sz w:val="24"/>
          <w:szCs w:val="24"/>
        </w:rPr>
        <w:t xml:space="preserve">ПП </w:t>
      </w:r>
      <w:r w:rsidRPr="005E7E6B">
        <w:rPr>
          <w:rFonts w:ascii="Times New Roman" w:hAnsi="Times New Roman" w:cs="Times New Roman"/>
          <w:b/>
          <w:bCs/>
          <w:sz w:val="24"/>
          <w:szCs w:val="24"/>
          <w:lang w:val="en-US"/>
        </w:rPr>
        <w:t>“</w:t>
      </w:r>
      <w:r w:rsidRPr="005E7E6B">
        <w:rPr>
          <w:rFonts w:ascii="Times New Roman" w:hAnsi="Times New Roman" w:cs="Times New Roman"/>
          <w:b/>
          <w:bCs/>
          <w:sz w:val="24"/>
          <w:szCs w:val="24"/>
        </w:rPr>
        <w:t xml:space="preserve">Фірма </w:t>
      </w:r>
      <w:r w:rsidRPr="005E7E6B">
        <w:rPr>
          <w:rFonts w:ascii="Times New Roman" w:hAnsi="Times New Roman" w:cs="Times New Roman"/>
          <w:b/>
          <w:bCs/>
          <w:sz w:val="24"/>
          <w:szCs w:val="24"/>
          <w:lang w:val="en-US"/>
        </w:rPr>
        <w:t>“</w:t>
      </w:r>
      <w:r w:rsidRPr="005E7E6B">
        <w:rPr>
          <w:rFonts w:ascii="Times New Roman" w:hAnsi="Times New Roman" w:cs="Times New Roman"/>
          <w:b/>
          <w:bCs/>
          <w:sz w:val="24"/>
          <w:szCs w:val="24"/>
        </w:rPr>
        <w:t>СОМГІЗ</w:t>
      </w:r>
      <w:r w:rsidRPr="005E7E6B">
        <w:rPr>
          <w:rFonts w:ascii="Times New Roman" w:hAnsi="Times New Roman" w:cs="Times New Roman"/>
          <w:b/>
          <w:bCs/>
          <w:sz w:val="24"/>
          <w:szCs w:val="24"/>
          <w:lang w:val="en-US"/>
        </w:rPr>
        <w:t>”</w:t>
      </w:r>
      <w:r>
        <w:rPr>
          <w:rFonts w:ascii="Times New Roman" w:hAnsi="Times New Roman" w:cs="Times New Roman"/>
          <w:b/>
          <w:bCs/>
          <w:sz w:val="24"/>
          <w:szCs w:val="24"/>
        </w:rPr>
        <w:t xml:space="preserve"> </w:t>
      </w:r>
      <w:r w:rsidRPr="005E7E6B">
        <w:rPr>
          <w:rFonts w:ascii="Times New Roman" w:hAnsi="Times New Roman" w:cs="Times New Roman"/>
          <w:b/>
          <w:bCs/>
          <w:sz w:val="24"/>
          <w:szCs w:val="24"/>
        </w:rPr>
        <w:t>(Код ЄДРПОУ: 20810095)</w:t>
      </w:r>
      <w:r>
        <w:rPr>
          <w:rFonts w:ascii="Times New Roman" w:hAnsi="Times New Roman" w:cs="Times New Roman"/>
          <w:bCs/>
          <w:sz w:val="24"/>
          <w:szCs w:val="24"/>
        </w:rPr>
        <w:t xml:space="preserve"> </w:t>
      </w:r>
      <w:r w:rsidRPr="005E7E6B">
        <w:rPr>
          <w:rFonts w:ascii="Times New Roman" w:hAnsi="Times New Roman" w:cs="Times New Roman"/>
          <w:b/>
          <w:bCs/>
          <w:sz w:val="24"/>
          <w:szCs w:val="24"/>
        </w:rPr>
        <w:t>Олександра СІМЧУКА</w:t>
      </w:r>
      <w:r w:rsidRPr="005E7E6B">
        <w:rPr>
          <w:rFonts w:ascii="Times New Roman" w:hAnsi="Times New Roman" w:cs="Times New Roman"/>
          <w:bCs/>
          <w:sz w:val="24"/>
          <w:szCs w:val="24"/>
        </w:rPr>
        <w:t xml:space="preserve"> </w:t>
      </w:r>
      <w:r>
        <w:rPr>
          <w:rFonts w:ascii="Times New Roman" w:hAnsi="Times New Roman" w:cs="Times New Roman"/>
          <w:bCs/>
          <w:sz w:val="24"/>
          <w:szCs w:val="24"/>
        </w:rPr>
        <w:t xml:space="preserve">за № 510 від 10.08.2026 року </w:t>
      </w:r>
      <w:r w:rsidRPr="00110422">
        <w:rPr>
          <w:rFonts w:ascii="Times New Roman" w:hAnsi="Times New Roman" w:cs="Times New Roman"/>
          <w:bCs/>
          <w:sz w:val="24"/>
          <w:szCs w:val="24"/>
        </w:rPr>
        <w:t xml:space="preserve">  про  затвердження  проекту</w:t>
      </w:r>
      <w:r w:rsidRPr="00110422">
        <w:rPr>
          <w:rFonts w:ascii="Times New Roman" w:hAnsi="Times New Roman" w:cs="Times New Roman"/>
          <w:b/>
          <w:bCs/>
          <w:sz w:val="24"/>
          <w:szCs w:val="24"/>
        </w:rPr>
        <w:t xml:space="preserve"> </w:t>
      </w:r>
      <w:r w:rsidRPr="00110422">
        <w:rPr>
          <w:rFonts w:ascii="Times New Roman" w:hAnsi="Times New Roman" w:cs="Times New Roman"/>
          <w:bCs/>
          <w:sz w:val="24"/>
          <w:szCs w:val="24"/>
        </w:rPr>
        <w:t xml:space="preserve">землеустрою щодо відведення земельної </w:t>
      </w:r>
      <w:r>
        <w:rPr>
          <w:rFonts w:ascii="Times New Roman" w:hAnsi="Times New Roman" w:cs="Times New Roman"/>
          <w:bCs/>
          <w:sz w:val="24"/>
          <w:szCs w:val="24"/>
        </w:rPr>
        <w:t xml:space="preserve"> </w:t>
      </w:r>
      <w:r w:rsidRPr="00110422">
        <w:rPr>
          <w:rFonts w:ascii="Times New Roman" w:hAnsi="Times New Roman" w:cs="Times New Roman"/>
          <w:bCs/>
          <w:sz w:val="24"/>
          <w:szCs w:val="24"/>
        </w:rPr>
        <w:t>ділянки</w:t>
      </w:r>
      <w:r>
        <w:rPr>
          <w:rFonts w:ascii="Times New Roman" w:hAnsi="Times New Roman" w:cs="Times New Roman"/>
          <w:bCs/>
          <w:sz w:val="24"/>
          <w:szCs w:val="24"/>
        </w:rPr>
        <w:t xml:space="preserve">  зі  зміною цільового призначення  на  вид   цільового призначення  для  іншого сільськогосподарського призначення</w:t>
      </w:r>
      <w:r w:rsidRPr="00110422">
        <w:rPr>
          <w:rFonts w:ascii="Times New Roman" w:hAnsi="Times New Roman" w:cs="Times New Roman"/>
          <w:bCs/>
          <w:sz w:val="24"/>
          <w:szCs w:val="24"/>
        </w:rPr>
        <w:t xml:space="preserve"> (</w:t>
      </w:r>
      <w:r>
        <w:rPr>
          <w:rFonts w:ascii="Times New Roman" w:hAnsi="Times New Roman" w:cs="Times New Roman"/>
          <w:bCs/>
          <w:sz w:val="24"/>
          <w:szCs w:val="24"/>
        </w:rPr>
        <w:t>Код згідно КВЦПЗ – 01.13), категорія землі: землі сільськогосподарського призначення, площею 5,0000 га, кадастровий номер 4623084200:06:000:0258 з  метою  продажу  права оренди  на неї  на конкурентних  засадах  (на земельних торгах у формі електронного аукціону), яка  знаходиться   за межами  с. Київець, Стрийського  району, Львівської області  на  території Розвадівської сільської ради</w:t>
      </w:r>
      <w:r>
        <w:rPr>
          <w:rFonts w:ascii="Times New Roman" w:eastAsia="Times New Roman" w:hAnsi="Times New Roman" w:cs="Times New Roman"/>
          <w:sz w:val="24"/>
          <w:szCs w:val="24"/>
          <w:lang w:eastAsia="uk-UA"/>
        </w:rPr>
        <w:t>,</w:t>
      </w:r>
      <w:r w:rsidRPr="00922EE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22EEA">
        <w:rPr>
          <w:rFonts w:ascii="Times New Roman" w:hAnsi="Times New Roman" w:cs="Times New Roman"/>
          <w:sz w:val="24"/>
          <w:szCs w:val="24"/>
        </w:rPr>
        <w:t>керуючись ст. ст. 12, 20 Земельного кодексу України, ст. 50 Закону України «Про землеустрій»</w:t>
      </w:r>
      <w:r w:rsidRPr="00922EEA">
        <w:rPr>
          <w:rFonts w:ascii="Times New Roman" w:hAnsi="Times New Roman" w:cs="Times New Roman"/>
          <w:sz w:val="24"/>
          <w:szCs w:val="24"/>
          <w:lang w:eastAsia="uk-UA"/>
        </w:rPr>
        <w:t xml:space="preserve">, </w:t>
      </w:r>
      <w:r w:rsidRPr="00922EEA">
        <w:rPr>
          <w:rFonts w:ascii="Times New Roman" w:hAnsi="Times New Roman" w:cs="Times New Roman"/>
          <w:sz w:val="24"/>
          <w:szCs w:val="24"/>
        </w:rPr>
        <w:t xml:space="preserve">п.34 ст. 26 Закону України «Про місцеве самоврядування в Україні», </w:t>
      </w:r>
      <w:r w:rsidRPr="00922EEA">
        <w:rPr>
          <w:rFonts w:ascii="Times New Roman" w:hAnsi="Times New Roman" w:cs="Times New Roman"/>
          <w:color w:val="000000" w:themeColor="text1"/>
          <w:sz w:val="24"/>
          <w:szCs w:val="24"/>
        </w:rPr>
        <w:t xml:space="preserve"> </w:t>
      </w:r>
      <w:r w:rsidRPr="00BB5B43">
        <w:rPr>
          <w:rFonts w:ascii="Times New Roman" w:eastAsia="Times New Roman" w:hAnsi="Times New Roman" w:cs="Times New Roman"/>
          <w:color w:val="000000" w:themeColor="text1"/>
          <w:sz w:val="24"/>
          <w:szCs w:val="24"/>
          <w:bdr w:val="none" w:sz="0" w:space="0" w:color="auto" w:frame="1"/>
          <w:lang w:eastAsia="uk-UA"/>
        </w:rPr>
        <w:t xml:space="preserve">беручи до уваги висновок </w:t>
      </w:r>
      <w:r w:rsidRPr="00BB5B43">
        <w:rPr>
          <w:rFonts w:ascii="Times New Roman" w:hAnsi="Times New Roman" w:cs="Times New Roman"/>
          <w:color w:val="000000" w:themeColor="text1"/>
          <w:sz w:val="24"/>
          <w:szCs w:val="24"/>
        </w:rPr>
        <w:t>постійної комісії з питань земельних відносин, екології, планування території, будівництва, архітектури, охорони пам’яток, історичного середовища, благоустрою</w:t>
      </w:r>
      <w:r w:rsidRPr="00922EEA">
        <w:rPr>
          <w:rFonts w:ascii="Times New Roman" w:hAnsi="Times New Roman" w:cs="Times New Roman"/>
          <w:sz w:val="24"/>
          <w:szCs w:val="24"/>
        </w:rPr>
        <w:t xml:space="preserve"> Розвадівська сільська рада</w:t>
      </w:r>
    </w:p>
    <w:p w14:paraId="1A21F472" w14:textId="77777777" w:rsidR="001513EE" w:rsidRPr="00922EEA" w:rsidRDefault="001513EE" w:rsidP="001513EE">
      <w:pPr>
        <w:spacing w:after="0" w:line="256" w:lineRule="auto"/>
        <w:jc w:val="both"/>
        <w:rPr>
          <w:rFonts w:ascii="Times New Roman" w:hAnsi="Times New Roman" w:cs="Times New Roman"/>
          <w:sz w:val="24"/>
          <w:szCs w:val="24"/>
        </w:rPr>
      </w:pPr>
    </w:p>
    <w:p w14:paraId="23AB69E5" w14:textId="77777777" w:rsidR="001513EE" w:rsidRDefault="001513EE" w:rsidP="001513EE">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 xml:space="preserve">         </w:t>
      </w:r>
      <w:r w:rsidRPr="00AD5C0E">
        <w:rPr>
          <w:rFonts w:ascii="Times New Roman" w:hAnsi="Times New Roman" w:cs="Times New Roman"/>
          <w:sz w:val="21"/>
          <w:szCs w:val="21"/>
        </w:rPr>
        <w:t>ВИРІШИЛА :</w:t>
      </w:r>
    </w:p>
    <w:p w14:paraId="020A3DAD" w14:textId="77777777" w:rsidR="001513EE" w:rsidRPr="00AD5C0E" w:rsidRDefault="001513EE" w:rsidP="001513EE">
      <w:pPr>
        <w:spacing w:after="0" w:line="240" w:lineRule="auto"/>
        <w:jc w:val="center"/>
        <w:rPr>
          <w:rFonts w:ascii="Times New Roman" w:hAnsi="Times New Roman" w:cs="Times New Roman"/>
          <w:sz w:val="21"/>
          <w:szCs w:val="21"/>
        </w:rPr>
      </w:pPr>
    </w:p>
    <w:p w14:paraId="5DECD443" w14:textId="77777777" w:rsidR="001513EE" w:rsidRPr="009E2DE1"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9E2DE1">
        <w:rPr>
          <w:rFonts w:ascii="Times New Roman" w:hAnsi="Times New Roman" w:cs="Times New Roman"/>
          <w:sz w:val="24"/>
          <w:szCs w:val="24"/>
        </w:rPr>
        <w:t xml:space="preserve">Затвердити проект землеустрою </w:t>
      </w:r>
      <w:r w:rsidRPr="009E2DE1">
        <w:rPr>
          <w:rFonts w:ascii="Times New Roman" w:hAnsi="Times New Roman" w:cs="Times New Roman"/>
          <w:bCs/>
          <w:sz w:val="24"/>
          <w:szCs w:val="24"/>
        </w:rPr>
        <w:t>щодо відведення земельної ділянки  зі  зміною цільового призначення  на  вид   цільового призначення  для  іншого сільськогосподарського призначення (Код згідно КВЦПЗ – 01.13), категорія землі: землі сільськогосподарського призначення, площею 5,0000 га, кадастровий номер 4623084200:06:000:0258 з  метою  продажу права оренди на неї  на конкурентних  засадах (на земельних торгах у формі електронного аукціону), яка  знаходиться   за межами  с. Київець, Стрийського  району, Львівської області  на  території  Розвадівської  сільської  ради</w:t>
      </w:r>
      <w:r w:rsidRPr="009E2DE1">
        <w:rPr>
          <w:rFonts w:ascii="Times New Roman" w:hAnsi="Times New Roman" w:cs="Times New Roman"/>
          <w:sz w:val="24"/>
          <w:szCs w:val="24"/>
        </w:rPr>
        <w:t>.</w:t>
      </w:r>
    </w:p>
    <w:p w14:paraId="6197F3F1"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 xml:space="preserve">Сільському голові забезпечити юридичні дії щодо реєстрації речового права комунальної власності на земельну ділянку площею 5,0000 га, кадастровий номер: 4623084200:06:000:0258, категорія земель – землі сільськогосподарського призначення; </w:t>
      </w:r>
      <w:r w:rsidRPr="00FD446E">
        <w:rPr>
          <w:rFonts w:ascii="Times New Roman" w:hAnsi="Times New Roman" w:cs="Times New Roman"/>
          <w:sz w:val="24"/>
          <w:szCs w:val="24"/>
        </w:rPr>
        <w:lastRenderedPageBreak/>
        <w:t>цільове призначення – для іншого сільськогосподарського призначення (Код згідно КВЦПЗ 01.13), яка  знаходиться   за межами  с. Київець, Стрийського  району, Львівської області, за Розвадівською сільською радою.</w:t>
      </w:r>
    </w:p>
    <w:p w14:paraId="1D766116"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 лотом земельну ділянку комунальної власності для іншого сільськогосподарського призначення (Код згідно КВЦПЗ – 01.13) , площею 5,0000 га, кадастровий номер 4623084200:06:000:0258, яка  знаходиться   за межами  с. Київець, Стрийського  району, Львівської області  на  території  Розвадівської  сільської  ради.</w:t>
      </w:r>
    </w:p>
    <w:p w14:paraId="6177381F"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Продати право оренди земельної ділянки комунальної власності площею 5,0000 га, кадастровий номер 4623084200:06:000:0258, категорія земель – землі сільськогосподарського призначення; цільове призначення – для іншого сільськогосподарського призначення (Код згідно  КВЦПЗ – 01.13), яка  знаходиться   за межами  с. Київець, Стрийського  району, Львівської області  на  території  Розвадівської  сільської  ради.</w:t>
      </w:r>
    </w:p>
    <w:p w14:paraId="35B0E0C4"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Затвердити стартовий розмір річної орендної плати за користуванн</w:t>
      </w:r>
      <w:r>
        <w:rPr>
          <w:rFonts w:ascii="Times New Roman" w:hAnsi="Times New Roman" w:cs="Times New Roman"/>
          <w:sz w:val="24"/>
          <w:szCs w:val="24"/>
        </w:rPr>
        <w:t>я земельною ділянкою в розмірі  12</w:t>
      </w:r>
      <w:r w:rsidRPr="00FD446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D446E">
        <w:rPr>
          <w:rFonts w:ascii="Times New Roman" w:hAnsi="Times New Roman" w:cs="Times New Roman"/>
          <w:sz w:val="24"/>
          <w:szCs w:val="24"/>
        </w:rPr>
        <w:t>від нормативної грошової оцінки земельної ділянки.</w:t>
      </w:r>
    </w:p>
    <w:p w14:paraId="5DABA16F"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Встановити термін оренди  7   ( сім </w:t>
      </w:r>
      <w:r w:rsidRPr="00FD446E">
        <w:rPr>
          <w:rFonts w:ascii="Times New Roman" w:hAnsi="Times New Roman" w:cs="Times New Roman"/>
          <w:sz w:val="24"/>
          <w:szCs w:val="24"/>
        </w:rPr>
        <w:t>) років.</w:t>
      </w:r>
    </w:p>
    <w:p w14:paraId="1C5CFE30"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Встановити умови користування земельною ділянкою, зазначеної в даному Рішенні: використовувати земельну ділянку за цільовим призначенням та відповідно до умов договору оренди землі з дотриманням обмежень, встановлених згідно Порядку ведення Державного земельного кадастру, затвердженого постановою Кабінету Міністрів України від 17.10.2012 №  1051.</w:t>
      </w:r>
    </w:p>
    <w:p w14:paraId="36902944"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Торги провести в порядку визначеному ст.ст.135-139 Земельного Кодексу України.</w:t>
      </w:r>
    </w:p>
    <w:p w14:paraId="538BE786"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Опублікувати в торговій системі через особистий кабінет, створений через оператора електронного майданчика: e-somgiz.com, підключеного до електронної торгової системи, на виконання умов Договору з ПП «Фірма «СОМГІЗ» про організацію та проведення земельних торгів, оголошення про проведення земельних торгів та документи і матеріали на Лот (документацію), що підтверджують виконання вимог, визначених частиною першою статті 136 ЗКУ.</w:t>
      </w:r>
    </w:p>
    <w:p w14:paraId="393DE702"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Дату проведення земельних торгів у формі електронного аукціону визначити у межах термінів, визначених ч. 6 ст.137 Земельного кодексу України.</w:t>
      </w:r>
    </w:p>
    <w:p w14:paraId="16D3FDB6"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 xml:space="preserve">Зобов’язати Переможця земельних торгів у формі електронного аукціону:                      </w:t>
      </w:r>
    </w:p>
    <w:p w14:paraId="5DB8FB9E" w14:textId="77777777" w:rsidR="001513EE" w:rsidRPr="00FD446E" w:rsidRDefault="001513EE" w:rsidP="001513EE">
      <w:pPr>
        <w:pStyle w:val="a5"/>
        <w:numPr>
          <w:ilvl w:val="0"/>
          <w:numId w:val="49"/>
        </w:numPr>
        <w:spacing w:after="0" w:line="256" w:lineRule="auto"/>
        <w:jc w:val="both"/>
        <w:rPr>
          <w:rFonts w:ascii="Times New Roman" w:hAnsi="Times New Roman" w:cs="Times New Roman"/>
          <w:sz w:val="24"/>
          <w:szCs w:val="24"/>
        </w:rPr>
      </w:pPr>
      <w:r w:rsidRPr="00FD446E">
        <w:rPr>
          <w:rFonts w:ascii="Times New Roman" w:hAnsi="Times New Roman" w:cs="Times New Roman"/>
          <w:sz w:val="24"/>
          <w:szCs w:val="24"/>
        </w:rPr>
        <w:t>на виконання  ч.24 ст.137 ЗКУ відшкодувати витрати, здійснені на підготовку Лоту до проведення земельних торгів згідно виставлених рахунків.</w:t>
      </w:r>
    </w:p>
    <w:p w14:paraId="1C99C7B3"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Уповноважити сільського голову від імені Організатора підписати протокол про результати торгів, договір оренди земельної ділянки, право на яку виставляється на земельні торги та інші документи з питань проведення земельних торгів у формі електронного аукціону.</w:t>
      </w:r>
    </w:p>
    <w:p w14:paraId="528ED5B3" w14:textId="77777777" w:rsidR="001513EE" w:rsidRPr="00FD446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FD446E">
        <w:rPr>
          <w:rFonts w:ascii="Times New Roman" w:hAnsi="Times New Roman" w:cs="Times New Roman"/>
          <w:sz w:val="24"/>
          <w:szCs w:val="24"/>
        </w:rPr>
        <w:t>Затвердити проект договору оренди землі, згідно з додатком №1.</w:t>
      </w:r>
    </w:p>
    <w:p w14:paraId="4CA90C4B" w14:textId="77777777" w:rsidR="001513EE" w:rsidRDefault="001513EE" w:rsidP="001513EE">
      <w:pPr>
        <w:pStyle w:val="a5"/>
        <w:numPr>
          <w:ilvl w:val="0"/>
          <w:numId w:val="48"/>
        </w:numPr>
        <w:spacing w:after="0" w:line="256" w:lineRule="auto"/>
        <w:ind w:left="0" w:firstLine="284"/>
        <w:jc w:val="both"/>
        <w:rPr>
          <w:rFonts w:ascii="Times New Roman" w:hAnsi="Times New Roman" w:cs="Times New Roman"/>
          <w:sz w:val="24"/>
          <w:szCs w:val="24"/>
        </w:rPr>
      </w:pPr>
      <w:r w:rsidRPr="008B1E86">
        <w:rPr>
          <w:rFonts w:ascii="Times New Roman" w:hAnsi="Times New Roman" w:cs="Times New Roman"/>
          <w:sz w:val="24"/>
          <w:szCs w:val="24"/>
        </w:rPr>
        <w:t>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благоустрою (Романа Грицу), відділ архітектури, містобудування, землеустрою і земельних  відносин  виконавчого  комітету  Розвадівської  сільської  ради (Василя Буцика).</w:t>
      </w:r>
    </w:p>
    <w:p w14:paraId="0C49720A" w14:textId="77777777" w:rsidR="001513EE" w:rsidRDefault="001513EE" w:rsidP="001513EE">
      <w:pPr>
        <w:spacing w:after="0" w:line="256" w:lineRule="auto"/>
        <w:jc w:val="both"/>
        <w:rPr>
          <w:rFonts w:ascii="Times New Roman" w:hAnsi="Times New Roman" w:cs="Times New Roman"/>
          <w:sz w:val="24"/>
          <w:szCs w:val="24"/>
        </w:rPr>
      </w:pPr>
    </w:p>
    <w:p w14:paraId="78A8A679" w14:textId="77777777" w:rsidR="001513EE" w:rsidRDefault="001513EE" w:rsidP="001513EE">
      <w:pPr>
        <w:spacing w:after="0" w:line="256" w:lineRule="auto"/>
        <w:jc w:val="both"/>
        <w:rPr>
          <w:rFonts w:ascii="Times New Roman" w:hAnsi="Times New Roman" w:cs="Times New Roman"/>
          <w:sz w:val="24"/>
          <w:szCs w:val="24"/>
        </w:rPr>
      </w:pPr>
    </w:p>
    <w:p w14:paraId="79075CAD" w14:textId="77777777" w:rsidR="001513EE" w:rsidRDefault="001513EE" w:rsidP="001513EE">
      <w:pPr>
        <w:spacing w:after="0" w:line="256" w:lineRule="auto"/>
        <w:jc w:val="both"/>
        <w:rPr>
          <w:rFonts w:ascii="Times New Roman" w:hAnsi="Times New Roman" w:cs="Times New Roman"/>
          <w:sz w:val="24"/>
          <w:szCs w:val="24"/>
        </w:rPr>
      </w:pPr>
    </w:p>
    <w:p w14:paraId="2A7B4845" w14:textId="77777777" w:rsidR="001513EE" w:rsidRPr="00AB1A92" w:rsidRDefault="001513EE" w:rsidP="001513EE">
      <w:pPr>
        <w:spacing w:after="0" w:line="256" w:lineRule="auto"/>
        <w:jc w:val="both"/>
        <w:rPr>
          <w:rFonts w:ascii="Times New Roman" w:hAnsi="Times New Roman" w:cs="Times New Roman"/>
          <w:sz w:val="24"/>
          <w:szCs w:val="24"/>
        </w:rPr>
      </w:pPr>
    </w:p>
    <w:p w14:paraId="56903670" w14:textId="77777777" w:rsidR="001513EE" w:rsidRDefault="001513EE" w:rsidP="001513EE">
      <w:pPr>
        <w:pStyle w:val="a5"/>
        <w:tabs>
          <w:tab w:val="left" w:pos="1890"/>
        </w:tabs>
        <w:spacing w:after="0"/>
        <w:ind w:left="0"/>
        <w:jc w:val="both"/>
        <w:rPr>
          <w:rFonts w:ascii="Times New Roman" w:hAnsi="Times New Roman" w:cs="Times New Roman"/>
          <w:sz w:val="21"/>
          <w:szCs w:val="21"/>
        </w:rPr>
      </w:pPr>
    </w:p>
    <w:p w14:paraId="75854971" w14:textId="77777777" w:rsidR="001513EE" w:rsidRDefault="001513EE" w:rsidP="001513EE">
      <w:pPr>
        <w:spacing w:after="0"/>
        <w:rPr>
          <w:rFonts w:ascii="Times New Roman" w:hAnsi="Times New Roman" w:cs="Times New Roman"/>
        </w:rPr>
      </w:pPr>
      <w:r>
        <w:rPr>
          <w:rFonts w:ascii="Times New Roman" w:hAnsi="Times New Roman" w:cs="Times New Roman"/>
          <w:sz w:val="21"/>
          <w:szCs w:val="21"/>
        </w:rPr>
        <w:t xml:space="preserve">                                </w:t>
      </w:r>
      <w:r w:rsidRPr="007C5977">
        <w:rPr>
          <w:rFonts w:ascii="Times New Roman" w:hAnsi="Times New Roman" w:cs="Times New Roman"/>
        </w:rPr>
        <w:t xml:space="preserve"> </w:t>
      </w:r>
      <w:r w:rsidRPr="0027227D">
        <w:rPr>
          <w:rFonts w:ascii="Times New Roman" w:hAnsi="Times New Roman" w:cs="Times New Roman"/>
        </w:rPr>
        <w:t>Сільський</w:t>
      </w:r>
      <w:r>
        <w:rPr>
          <w:rFonts w:ascii="Times New Roman" w:hAnsi="Times New Roman" w:cs="Times New Roman"/>
        </w:rPr>
        <w:t xml:space="preserve"> </w:t>
      </w:r>
      <w:r w:rsidRPr="0027227D">
        <w:rPr>
          <w:rFonts w:ascii="Times New Roman" w:hAnsi="Times New Roman" w:cs="Times New Roman"/>
        </w:rPr>
        <w:t xml:space="preserve"> голова                                                        Роман  СИДО</w:t>
      </w:r>
      <w:r>
        <w:rPr>
          <w:rFonts w:ascii="Times New Roman" w:hAnsi="Times New Roman" w:cs="Times New Roman"/>
        </w:rPr>
        <w:t>Р</w:t>
      </w:r>
    </w:p>
    <w:p w14:paraId="155F5D54" w14:textId="77777777" w:rsidR="001513EE" w:rsidRDefault="001513EE" w:rsidP="001513EE">
      <w:pPr>
        <w:spacing w:after="0"/>
        <w:rPr>
          <w:rFonts w:ascii="Times New Roman" w:hAnsi="Times New Roman" w:cs="Times New Roman"/>
        </w:rPr>
      </w:pPr>
    </w:p>
    <w:p w14:paraId="068C1AF0" w14:textId="77777777" w:rsidR="001513EE" w:rsidRPr="00DD2EAC" w:rsidRDefault="001513EE" w:rsidP="001513EE">
      <w:pPr>
        <w:spacing w:after="0"/>
        <w:rPr>
          <w:rFonts w:ascii="Times New Roman" w:hAnsi="Times New Roman" w:cs="Times New Roman"/>
        </w:rPr>
      </w:pPr>
    </w:p>
    <w:p w14:paraId="47F21E3D" w14:textId="77777777" w:rsidR="001513EE" w:rsidRPr="00DD2EAC" w:rsidRDefault="001513EE" w:rsidP="001513EE">
      <w:pPr>
        <w:ind w:left="6372" w:right="99"/>
        <w:rPr>
          <w:rFonts w:ascii="Times New Roman" w:hAnsi="Times New Roman" w:cs="Times New Roman"/>
          <w:b/>
          <w:color w:val="000000"/>
          <w:sz w:val="24"/>
          <w:szCs w:val="24"/>
        </w:rPr>
      </w:pPr>
      <w:r w:rsidRPr="00DD2EAC">
        <w:rPr>
          <w:rFonts w:ascii="Times New Roman" w:hAnsi="Times New Roman" w:cs="Times New Roman"/>
          <w:b/>
          <w:color w:val="000000"/>
          <w:sz w:val="24"/>
          <w:szCs w:val="24"/>
        </w:rPr>
        <w:lastRenderedPageBreak/>
        <w:t xml:space="preserve">Додаток №1 </w:t>
      </w:r>
    </w:p>
    <w:p w14:paraId="2E7ED4B7" w14:textId="77777777" w:rsidR="001513EE" w:rsidRPr="00DD2EAC" w:rsidRDefault="001513EE" w:rsidP="001513EE">
      <w:pPr>
        <w:ind w:left="6372" w:right="99"/>
        <w:rPr>
          <w:rFonts w:ascii="Times New Roman" w:hAnsi="Times New Roman" w:cs="Times New Roman"/>
          <w:b/>
          <w:color w:val="000000"/>
          <w:sz w:val="24"/>
          <w:szCs w:val="24"/>
        </w:rPr>
      </w:pPr>
      <w:r w:rsidRPr="00DD2EAC">
        <w:rPr>
          <w:rFonts w:ascii="Times New Roman" w:hAnsi="Times New Roman" w:cs="Times New Roman"/>
          <w:b/>
          <w:color w:val="000000"/>
          <w:sz w:val="24"/>
          <w:szCs w:val="24"/>
        </w:rPr>
        <w:t>до рішення ______ ради від _________ №____</w:t>
      </w:r>
    </w:p>
    <w:p w14:paraId="52B3400E" w14:textId="77777777" w:rsidR="001513EE" w:rsidRPr="00DD2EAC" w:rsidRDefault="001513EE" w:rsidP="001513EE">
      <w:pPr>
        <w:ind w:left="6372" w:right="99"/>
        <w:rPr>
          <w:rFonts w:ascii="Times New Roman" w:hAnsi="Times New Roman" w:cs="Times New Roman"/>
          <w:b/>
          <w:color w:val="000000"/>
          <w:sz w:val="24"/>
          <w:szCs w:val="24"/>
        </w:rPr>
      </w:pPr>
    </w:p>
    <w:p w14:paraId="41AD2F2E" w14:textId="77777777" w:rsidR="001513EE" w:rsidRPr="00DD2EAC" w:rsidRDefault="001513EE" w:rsidP="001513EE">
      <w:pPr>
        <w:ind w:left="6372" w:right="99"/>
        <w:rPr>
          <w:rFonts w:ascii="Times New Roman" w:hAnsi="Times New Roman" w:cs="Times New Roman"/>
          <w:b/>
          <w:i/>
          <w:iCs/>
          <w:color w:val="000000"/>
          <w:sz w:val="24"/>
          <w:szCs w:val="24"/>
        </w:rPr>
      </w:pPr>
      <w:r w:rsidRPr="00DD2EAC">
        <w:rPr>
          <w:rFonts w:ascii="Times New Roman" w:hAnsi="Times New Roman" w:cs="Times New Roman"/>
          <w:b/>
          <w:i/>
          <w:iCs/>
          <w:color w:val="000000"/>
          <w:sz w:val="24"/>
          <w:szCs w:val="24"/>
        </w:rPr>
        <w:t>ПРОЕКТ</w:t>
      </w:r>
    </w:p>
    <w:p w14:paraId="2BF7C63D" w14:textId="77777777" w:rsidR="001513EE" w:rsidRPr="00DD2EAC" w:rsidRDefault="001513EE" w:rsidP="001513EE">
      <w:pPr>
        <w:ind w:right="99"/>
        <w:jc w:val="center"/>
        <w:rPr>
          <w:rFonts w:ascii="Times New Roman" w:hAnsi="Times New Roman" w:cs="Times New Roman"/>
          <w:b/>
          <w:color w:val="000000"/>
          <w:sz w:val="24"/>
          <w:szCs w:val="24"/>
        </w:rPr>
      </w:pPr>
      <w:r w:rsidRPr="00DD2EAC">
        <w:rPr>
          <w:rFonts w:ascii="Times New Roman" w:hAnsi="Times New Roman" w:cs="Times New Roman"/>
          <w:b/>
          <w:color w:val="000000"/>
          <w:sz w:val="24"/>
          <w:szCs w:val="24"/>
        </w:rPr>
        <w:t xml:space="preserve">ДОГОВІР      </w:t>
      </w:r>
    </w:p>
    <w:p w14:paraId="5B7CD36C" w14:textId="77777777" w:rsidR="001513EE" w:rsidRPr="00DD2EAC" w:rsidRDefault="001513EE" w:rsidP="001513EE">
      <w:pPr>
        <w:ind w:right="99"/>
        <w:jc w:val="center"/>
        <w:rPr>
          <w:rFonts w:ascii="Times New Roman" w:hAnsi="Times New Roman" w:cs="Times New Roman"/>
          <w:b/>
          <w:color w:val="000000"/>
          <w:sz w:val="24"/>
          <w:szCs w:val="24"/>
        </w:rPr>
      </w:pPr>
      <w:r w:rsidRPr="00DD2EAC">
        <w:rPr>
          <w:rFonts w:ascii="Times New Roman" w:hAnsi="Times New Roman" w:cs="Times New Roman"/>
          <w:b/>
          <w:color w:val="000000"/>
          <w:sz w:val="24"/>
          <w:szCs w:val="24"/>
        </w:rPr>
        <w:t xml:space="preserve">ОРЕНДИ ЗЕМЛІ </w:t>
      </w:r>
    </w:p>
    <w:p w14:paraId="5EC7B817" w14:textId="77777777" w:rsidR="001513EE" w:rsidRPr="00DD2EAC" w:rsidRDefault="001513EE" w:rsidP="001513EE">
      <w:pPr>
        <w:ind w:right="99"/>
        <w:jc w:val="center"/>
        <w:rPr>
          <w:rFonts w:ascii="Times New Roman" w:hAnsi="Times New Roman" w:cs="Times New Roman"/>
          <w:b/>
          <w:color w:val="000000"/>
          <w:sz w:val="24"/>
          <w:szCs w:val="24"/>
        </w:rPr>
      </w:pPr>
    </w:p>
    <w:p w14:paraId="2EEE2CBD" w14:textId="77777777" w:rsidR="001513EE" w:rsidRPr="00DD2EAC" w:rsidRDefault="001513EE" w:rsidP="001513EE">
      <w:pPr>
        <w:rPr>
          <w:rFonts w:ascii="Times New Roman" w:hAnsi="Times New Roman" w:cs="Times New Roman"/>
          <w:sz w:val="24"/>
          <w:szCs w:val="24"/>
        </w:rPr>
      </w:pPr>
      <w:r w:rsidRPr="00DD2EAC">
        <w:rPr>
          <w:rFonts w:ascii="Times New Roman" w:hAnsi="Times New Roman" w:cs="Times New Roman"/>
          <w:sz w:val="24"/>
          <w:szCs w:val="24"/>
        </w:rPr>
        <w:t xml:space="preserve">_______                                                                   </w:t>
      </w:r>
      <w:r w:rsidRPr="00DD2EAC">
        <w:rPr>
          <w:rFonts w:ascii="Times New Roman" w:hAnsi="Times New Roman" w:cs="Times New Roman"/>
          <w:sz w:val="24"/>
          <w:szCs w:val="24"/>
        </w:rPr>
        <w:tab/>
        <w:t xml:space="preserve">              «_____» ________ 20___р. </w:t>
      </w:r>
    </w:p>
    <w:p w14:paraId="02371519" w14:textId="77777777" w:rsidR="001513EE" w:rsidRPr="00DD2EAC" w:rsidRDefault="001513EE" w:rsidP="001513EE">
      <w:pPr>
        <w:rPr>
          <w:rFonts w:ascii="Times New Roman" w:hAnsi="Times New Roman" w:cs="Times New Roman"/>
          <w:sz w:val="24"/>
          <w:szCs w:val="24"/>
        </w:rPr>
      </w:pPr>
    </w:p>
    <w:p w14:paraId="163109AC" w14:textId="77777777" w:rsidR="001513EE" w:rsidRPr="00DD2EAC" w:rsidRDefault="001513EE" w:rsidP="001513EE">
      <w:pPr>
        <w:ind w:right="99" w:hanging="720"/>
        <w:rPr>
          <w:rFonts w:ascii="Times New Roman" w:hAnsi="Times New Roman" w:cs="Times New Roman"/>
          <w:color w:val="000000"/>
          <w:sz w:val="24"/>
          <w:szCs w:val="24"/>
        </w:rPr>
      </w:pPr>
      <w:r w:rsidRPr="00DD2EAC">
        <w:rPr>
          <w:rFonts w:ascii="Times New Roman" w:hAnsi="Times New Roman" w:cs="Times New Roman"/>
          <w:color w:val="000000"/>
          <w:sz w:val="24"/>
          <w:szCs w:val="24"/>
        </w:rPr>
        <w:t xml:space="preserve">                   ОРЕНДОДАВЕЦЬ </w:t>
      </w:r>
      <w:r w:rsidRPr="00DD2EAC">
        <w:rPr>
          <w:rFonts w:ascii="Times New Roman" w:hAnsi="Times New Roman" w:cs="Times New Roman"/>
          <w:sz w:val="24"/>
          <w:szCs w:val="24"/>
        </w:rPr>
        <w:t xml:space="preserve">___________ рада,  в особі ________ голови _______, що діє на підставі Закону України  «Про місцеве самоврядування в Україні» та </w:t>
      </w:r>
      <w:r w:rsidRPr="00DD2EAC">
        <w:rPr>
          <w:rFonts w:ascii="Times New Roman" w:hAnsi="Times New Roman" w:cs="Times New Roman"/>
          <w:color w:val="FF0000"/>
          <w:sz w:val="24"/>
          <w:szCs w:val="24"/>
        </w:rPr>
        <w:t xml:space="preserve">Рішення №___ ____сесії ___ скликання _________- ради від «____» _______ 20___р., </w:t>
      </w:r>
      <w:r w:rsidRPr="00DD2EAC">
        <w:rPr>
          <w:rFonts w:ascii="Times New Roman" w:hAnsi="Times New Roman" w:cs="Times New Roman"/>
          <w:color w:val="000000"/>
          <w:sz w:val="24"/>
          <w:szCs w:val="24"/>
        </w:rPr>
        <w:t xml:space="preserve">з одного боку та ОРЕНДАР </w:t>
      </w:r>
      <w:r w:rsidRPr="00DD2EAC">
        <w:rPr>
          <w:rFonts w:ascii="Times New Roman" w:hAnsi="Times New Roman" w:cs="Times New Roman"/>
          <w:sz w:val="24"/>
          <w:szCs w:val="24"/>
        </w:rPr>
        <w:t>_______________,</w:t>
      </w:r>
      <w:r w:rsidRPr="00DD2EAC">
        <w:rPr>
          <w:rFonts w:ascii="Times New Roman" w:hAnsi="Times New Roman" w:cs="Times New Roman"/>
          <w:b/>
          <w:color w:val="000000"/>
          <w:sz w:val="24"/>
          <w:szCs w:val="24"/>
        </w:rPr>
        <w:t xml:space="preserve"> </w:t>
      </w:r>
      <w:r w:rsidRPr="00DD2EAC">
        <w:rPr>
          <w:rFonts w:ascii="Times New Roman" w:hAnsi="Times New Roman" w:cs="Times New Roman"/>
          <w:color w:val="000000"/>
          <w:sz w:val="24"/>
          <w:szCs w:val="24"/>
        </w:rPr>
        <w:t xml:space="preserve">з другого,  на підставі Протоколу </w:t>
      </w:r>
      <w:r w:rsidRPr="00DD2EAC">
        <w:rPr>
          <w:rFonts w:ascii="Times New Roman" w:hAnsi="Times New Roman" w:cs="Times New Roman"/>
          <w:sz w:val="24"/>
          <w:szCs w:val="24"/>
        </w:rPr>
        <w:t xml:space="preserve">про результати земельних торгів №____ від «___» _____ 20___р. </w:t>
      </w:r>
      <w:r w:rsidRPr="00DD2EAC">
        <w:rPr>
          <w:rFonts w:ascii="Times New Roman" w:hAnsi="Times New Roman" w:cs="Times New Roman"/>
          <w:color w:val="000000"/>
          <w:sz w:val="24"/>
          <w:szCs w:val="24"/>
        </w:rPr>
        <w:t>уклали цей договір про нижченаведене:</w:t>
      </w:r>
    </w:p>
    <w:p w14:paraId="724CB7B1" w14:textId="77777777" w:rsidR="001513EE" w:rsidRPr="00DD2EAC" w:rsidRDefault="001513EE" w:rsidP="001513EE">
      <w:pPr>
        <w:ind w:right="99"/>
        <w:jc w:val="center"/>
        <w:rPr>
          <w:rFonts w:ascii="Times New Roman" w:hAnsi="Times New Roman" w:cs="Times New Roman"/>
          <w:b/>
          <w:color w:val="000000"/>
          <w:sz w:val="24"/>
          <w:szCs w:val="24"/>
        </w:rPr>
      </w:pPr>
      <w:r w:rsidRPr="00DD2EAC">
        <w:rPr>
          <w:rFonts w:ascii="Times New Roman" w:hAnsi="Times New Roman" w:cs="Times New Roman"/>
          <w:color w:val="000000"/>
          <w:sz w:val="24"/>
          <w:szCs w:val="24"/>
        </w:rPr>
        <w:t xml:space="preserve"> </w:t>
      </w:r>
      <w:r w:rsidRPr="00DD2EAC">
        <w:rPr>
          <w:rFonts w:ascii="Times New Roman" w:hAnsi="Times New Roman" w:cs="Times New Roman"/>
          <w:b/>
          <w:color w:val="000000"/>
          <w:sz w:val="24"/>
          <w:szCs w:val="24"/>
        </w:rPr>
        <w:t>ПРЕДМЕТ ДОГОВОРУ</w:t>
      </w:r>
    </w:p>
    <w:p w14:paraId="042FF897" w14:textId="77777777" w:rsidR="001513EE" w:rsidRPr="00DD2EAC" w:rsidRDefault="001513EE" w:rsidP="001513EE">
      <w:pPr>
        <w:tabs>
          <w:tab w:val="left" w:pos="851"/>
        </w:tabs>
        <w:ind w:right="99" w:firstLine="567"/>
        <w:rPr>
          <w:rFonts w:ascii="Times New Roman" w:hAnsi="Times New Roman" w:cs="Times New Roman"/>
          <w:sz w:val="24"/>
          <w:szCs w:val="24"/>
        </w:rPr>
      </w:pPr>
      <w:r w:rsidRPr="00DD2EAC">
        <w:rPr>
          <w:rFonts w:ascii="Times New Roman" w:hAnsi="Times New Roman" w:cs="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DD2EAC">
        <w:rPr>
          <w:rFonts w:ascii="Times New Roman" w:eastAsia="Times New Roman" w:hAnsi="Times New Roman" w:cs="Times New Roman"/>
          <w:sz w:val="24"/>
          <w:szCs w:val="24"/>
          <w:lang w:eastAsia="ru-RU"/>
        </w:rPr>
        <w:t xml:space="preserve">для </w:t>
      </w:r>
      <w:r w:rsidRPr="00DD2EAC">
        <w:rPr>
          <w:rFonts w:ascii="Times New Roman" w:hAnsi="Times New Roman" w:cs="Times New Roman"/>
          <w:sz w:val="24"/>
          <w:szCs w:val="24"/>
        </w:rPr>
        <w:t>________, з кадастровим номером _______, яка розташована за адресою: _________________.</w:t>
      </w:r>
    </w:p>
    <w:p w14:paraId="3F6072ED" w14:textId="77777777" w:rsidR="001513EE" w:rsidRPr="00DD2EAC" w:rsidRDefault="001513EE" w:rsidP="001513EE">
      <w:pPr>
        <w:ind w:right="99" w:firstLine="567"/>
        <w:jc w:val="center"/>
        <w:rPr>
          <w:rFonts w:ascii="Times New Roman" w:hAnsi="Times New Roman" w:cs="Times New Roman"/>
          <w:b/>
          <w:color w:val="000000"/>
          <w:sz w:val="24"/>
          <w:szCs w:val="24"/>
        </w:rPr>
      </w:pPr>
      <w:r w:rsidRPr="00DD2EAC">
        <w:rPr>
          <w:rFonts w:ascii="Times New Roman" w:hAnsi="Times New Roman" w:cs="Times New Roman"/>
          <w:b/>
          <w:color w:val="000000"/>
          <w:sz w:val="24"/>
          <w:szCs w:val="24"/>
        </w:rPr>
        <w:t>ОБ’ЄКТ ОРЕНДИ</w:t>
      </w:r>
    </w:p>
    <w:p w14:paraId="7225BF2B" w14:textId="77777777" w:rsidR="001513EE" w:rsidRPr="00DD2EAC" w:rsidRDefault="001513EE" w:rsidP="001513EE">
      <w:pPr>
        <w:tabs>
          <w:tab w:val="left" w:pos="851"/>
        </w:tabs>
        <w:ind w:right="99" w:firstLine="567"/>
        <w:rPr>
          <w:rFonts w:ascii="Times New Roman" w:hAnsi="Times New Roman" w:cs="Times New Roman"/>
          <w:sz w:val="24"/>
          <w:szCs w:val="24"/>
        </w:rPr>
      </w:pPr>
      <w:r w:rsidRPr="00DD2EAC">
        <w:rPr>
          <w:rFonts w:ascii="Times New Roman" w:hAnsi="Times New Roman" w:cs="Times New Roman"/>
          <w:sz w:val="24"/>
          <w:szCs w:val="24"/>
        </w:rPr>
        <w:t>2. В оренду передається земельна ділянка кадастровий номер: _______, загальною площею: _______га, у тому числі: ріллі - га, багаторічних насаджень - га, сіножатей  - га, пасовищ   -    га, інших угідь -   га.</w:t>
      </w:r>
    </w:p>
    <w:p w14:paraId="2D23C2FE" w14:textId="77777777" w:rsidR="001513EE" w:rsidRPr="00DD2EAC" w:rsidRDefault="001513EE" w:rsidP="001513EE">
      <w:pPr>
        <w:tabs>
          <w:tab w:val="left" w:pos="851"/>
        </w:tabs>
        <w:ind w:right="99" w:firstLine="567"/>
        <w:rPr>
          <w:rFonts w:ascii="Times New Roman" w:hAnsi="Times New Roman" w:cs="Times New Roman"/>
          <w:sz w:val="24"/>
          <w:szCs w:val="24"/>
        </w:rPr>
      </w:pPr>
      <w:r w:rsidRPr="00DD2EAC">
        <w:rPr>
          <w:rFonts w:ascii="Times New Roman" w:hAnsi="Times New Roman" w:cs="Times New Roman"/>
          <w:sz w:val="24"/>
          <w:szCs w:val="24"/>
        </w:rPr>
        <w:t>3. На земельній ділянці розміщені об'єкти нерухомого майна:</w:t>
      </w:r>
      <w:r w:rsidRPr="00DD2EAC">
        <w:rPr>
          <w:rFonts w:ascii="Times New Roman" w:hAnsi="Times New Roman" w:cs="Times New Roman"/>
          <w:sz w:val="24"/>
          <w:szCs w:val="24"/>
          <w:u w:val="single"/>
        </w:rPr>
        <w:t xml:space="preserve">         -          </w:t>
      </w:r>
      <w:r w:rsidRPr="00DD2EAC">
        <w:rPr>
          <w:rFonts w:ascii="Times New Roman" w:hAnsi="Times New Roman" w:cs="Times New Roman"/>
          <w:sz w:val="24"/>
          <w:szCs w:val="24"/>
        </w:rPr>
        <w:t>, а також інші об'єкти інфраструктури:</w:t>
      </w:r>
      <w:r w:rsidRPr="00DD2EAC">
        <w:rPr>
          <w:rFonts w:ascii="Times New Roman" w:hAnsi="Times New Roman" w:cs="Times New Roman"/>
          <w:sz w:val="24"/>
          <w:szCs w:val="24"/>
          <w:u w:val="single"/>
        </w:rPr>
        <w:t xml:space="preserve">          -            </w:t>
      </w:r>
      <w:r w:rsidRPr="00DD2EAC">
        <w:rPr>
          <w:rFonts w:ascii="Times New Roman" w:hAnsi="Times New Roman" w:cs="Times New Roman"/>
          <w:sz w:val="24"/>
          <w:szCs w:val="24"/>
        </w:rPr>
        <w:t>.</w:t>
      </w:r>
    </w:p>
    <w:p w14:paraId="4FFC532E" w14:textId="77777777" w:rsidR="001513EE" w:rsidRPr="00DD2EAC" w:rsidRDefault="001513EE" w:rsidP="001513EE">
      <w:pPr>
        <w:tabs>
          <w:tab w:val="left" w:pos="851"/>
        </w:tabs>
        <w:ind w:right="99" w:firstLine="567"/>
        <w:rPr>
          <w:rFonts w:ascii="Times New Roman" w:hAnsi="Times New Roman" w:cs="Times New Roman"/>
          <w:sz w:val="24"/>
          <w:szCs w:val="24"/>
        </w:rPr>
      </w:pPr>
      <w:r w:rsidRPr="00DD2EAC">
        <w:rPr>
          <w:rFonts w:ascii="Times New Roman" w:hAnsi="Times New Roman" w:cs="Times New Roman"/>
          <w:sz w:val="24"/>
          <w:szCs w:val="24"/>
        </w:rPr>
        <w:t>4. Земельна ділянка передається в оренду разом з:   -  .</w:t>
      </w:r>
    </w:p>
    <w:p w14:paraId="1E0FDB70" w14:textId="77777777" w:rsidR="001513EE" w:rsidRPr="00DD2EAC" w:rsidRDefault="001513EE" w:rsidP="001513EE">
      <w:pPr>
        <w:tabs>
          <w:tab w:val="left" w:pos="851"/>
        </w:tabs>
        <w:ind w:right="141" w:firstLine="567"/>
        <w:rPr>
          <w:rFonts w:ascii="Times New Roman" w:hAnsi="Times New Roman" w:cs="Times New Roman"/>
          <w:sz w:val="24"/>
          <w:szCs w:val="24"/>
        </w:rPr>
      </w:pPr>
      <w:r w:rsidRPr="00DD2EAC">
        <w:rPr>
          <w:rFonts w:ascii="Times New Roman" w:hAnsi="Times New Roman" w:cs="Times New Roman"/>
          <w:sz w:val="24"/>
          <w:szCs w:val="24"/>
        </w:rPr>
        <w:t>5. Нормативна грошова оцінка земельної ділянки на дату укладення договору  становить кадастровий номер ___________ – _____грн.______коп.(__________грн.____коп.).</w:t>
      </w:r>
    </w:p>
    <w:p w14:paraId="6162155A" w14:textId="77777777" w:rsidR="001513EE" w:rsidRPr="00DD2EAC" w:rsidRDefault="001513EE" w:rsidP="001513EE">
      <w:pPr>
        <w:tabs>
          <w:tab w:val="left" w:pos="851"/>
        </w:tabs>
        <w:ind w:right="99" w:firstLine="567"/>
        <w:rPr>
          <w:rFonts w:ascii="Times New Roman" w:hAnsi="Times New Roman" w:cs="Times New Roman"/>
          <w:sz w:val="24"/>
          <w:szCs w:val="24"/>
        </w:rPr>
      </w:pPr>
      <w:r w:rsidRPr="00DD2EAC">
        <w:rPr>
          <w:rFonts w:ascii="Times New Roman" w:hAnsi="Times New Roman" w:cs="Times New Roman"/>
          <w:sz w:val="24"/>
          <w:szCs w:val="24"/>
        </w:rPr>
        <w:t>6. Земельна ділянка, яка передається в оренду, має такі недоліки, що можуть перешкоджати її ефективному використанню:</w:t>
      </w:r>
      <w:r w:rsidRPr="00DD2EAC">
        <w:rPr>
          <w:rFonts w:ascii="Times New Roman" w:hAnsi="Times New Roman" w:cs="Times New Roman"/>
          <w:sz w:val="24"/>
          <w:szCs w:val="24"/>
          <w:u w:val="single"/>
        </w:rPr>
        <w:t xml:space="preserve">                    </w:t>
      </w:r>
      <w:r w:rsidRPr="00DD2EAC">
        <w:rPr>
          <w:rFonts w:ascii="Times New Roman" w:hAnsi="Times New Roman" w:cs="Times New Roman"/>
          <w:color w:val="FF0000"/>
          <w:sz w:val="24"/>
          <w:szCs w:val="24"/>
          <w:u w:val="single"/>
        </w:rPr>
        <w:t xml:space="preserve">- </w:t>
      </w:r>
      <w:r w:rsidRPr="00DD2EAC">
        <w:rPr>
          <w:rFonts w:ascii="Times New Roman" w:hAnsi="Times New Roman" w:cs="Times New Roman"/>
          <w:sz w:val="24"/>
          <w:szCs w:val="24"/>
          <w:u w:val="single"/>
        </w:rPr>
        <w:t xml:space="preserve">                     </w:t>
      </w:r>
      <w:r w:rsidRPr="00DD2EAC">
        <w:rPr>
          <w:rFonts w:ascii="Times New Roman" w:hAnsi="Times New Roman" w:cs="Times New Roman"/>
          <w:sz w:val="24"/>
          <w:szCs w:val="24"/>
        </w:rPr>
        <w:t>.</w:t>
      </w:r>
    </w:p>
    <w:p w14:paraId="0ADA0A58" w14:textId="77777777" w:rsidR="001513EE" w:rsidRPr="00DD2EAC" w:rsidRDefault="001513EE" w:rsidP="001513EE">
      <w:pPr>
        <w:tabs>
          <w:tab w:val="left" w:pos="851"/>
        </w:tabs>
        <w:ind w:right="99" w:firstLine="567"/>
        <w:rPr>
          <w:rFonts w:ascii="Times New Roman" w:hAnsi="Times New Roman" w:cs="Times New Roman"/>
          <w:sz w:val="24"/>
          <w:szCs w:val="24"/>
        </w:rPr>
      </w:pPr>
      <w:r w:rsidRPr="00DD2EAC">
        <w:rPr>
          <w:rFonts w:ascii="Times New Roman" w:hAnsi="Times New Roman" w:cs="Times New Roman"/>
          <w:sz w:val="24"/>
          <w:szCs w:val="24"/>
        </w:rPr>
        <w:t>7. Інші особливості об'єкта оренди, які можуть вплинути на орендні відносини:</w:t>
      </w:r>
      <w:r w:rsidRPr="00DD2EAC">
        <w:rPr>
          <w:rFonts w:ascii="Times New Roman" w:hAnsi="Times New Roman" w:cs="Times New Roman"/>
          <w:sz w:val="24"/>
          <w:szCs w:val="24"/>
          <w:u w:val="single"/>
        </w:rPr>
        <w:t xml:space="preserve">     </w:t>
      </w:r>
      <w:r w:rsidRPr="00DD2EAC">
        <w:rPr>
          <w:rFonts w:ascii="Times New Roman" w:hAnsi="Times New Roman" w:cs="Times New Roman"/>
          <w:color w:val="FF0000"/>
          <w:sz w:val="24"/>
          <w:szCs w:val="24"/>
          <w:u w:val="single"/>
        </w:rPr>
        <w:t>-</w:t>
      </w:r>
      <w:r w:rsidRPr="00DD2EAC">
        <w:rPr>
          <w:rFonts w:ascii="Times New Roman" w:hAnsi="Times New Roman" w:cs="Times New Roman"/>
          <w:sz w:val="24"/>
          <w:szCs w:val="24"/>
          <w:u w:val="single"/>
        </w:rPr>
        <w:t xml:space="preserve">      </w:t>
      </w:r>
      <w:r w:rsidRPr="00DD2EAC">
        <w:rPr>
          <w:rFonts w:ascii="Times New Roman" w:hAnsi="Times New Roman" w:cs="Times New Roman"/>
          <w:sz w:val="24"/>
          <w:szCs w:val="24"/>
        </w:rPr>
        <w:t>.</w:t>
      </w:r>
    </w:p>
    <w:p w14:paraId="69CB93FA" w14:textId="77777777" w:rsidR="001513EE" w:rsidRPr="00DD2EAC" w:rsidRDefault="001513EE" w:rsidP="001513EE">
      <w:pPr>
        <w:tabs>
          <w:tab w:val="left" w:pos="851"/>
        </w:tabs>
        <w:ind w:right="99" w:firstLine="567"/>
        <w:rPr>
          <w:rFonts w:ascii="Times New Roman" w:hAnsi="Times New Roman" w:cs="Times New Roman"/>
          <w:sz w:val="24"/>
          <w:szCs w:val="24"/>
        </w:rPr>
      </w:pPr>
    </w:p>
    <w:p w14:paraId="41F8DEFF" w14:textId="77777777" w:rsidR="001513EE" w:rsidRPr="00DD2EAC" w:rsidRDefault="001513EE" w:rsidP="001513EE">
      <w:pPr>
        <w:tabs>
          <w:tab w:val="left" w:pos="851"/>
        </w:tabs>
        <w:ind w:right="99" w:firstLine="567"/>
        <w:jc w:val="center"/>
        <w:rPr>
          <w:rFonts w:ascii="Times New Roman" w:hAnsi="Times New Roman" w:cs="Times New Roman"/>
          <w:b/>
          <w:color w:val="000000"/>
          <w:sz w:val="24"/>
          <w:szCs w:val="24"/>
        </w:rPr>
      </w:pPr>
      <w:r w:rsidRPr="00DD2EAC">
        <w:rPr>
          <w:rFonts w:ascii="Times New Roman" w:hAnsi="Times New Roman" w:cs="Times New Roman"/>
          <w:b/>
          <w:color w:val="000000"/>
          <w:sz w:val="24"/>
          <w:szCs w:val="24"/>
        </w:rPr>
        <w:t>СТРОК ДІЇ ДОГОВОРУ</w:t>
      </w:r>
    </w:p>
    <w:p w14:paraId="038FBC2D" w14:textId="77777777" w:rsidR="001513EE" w:rsidRPr="00DD2EAC" w:rsidRDefault="001513EE" w:rsidP="001513EE">
      <w:pPr>
        <w:tabs>
          <w:tab w:val="left" w:pos="851"/>
        </w:tabs>
        <w:ind w:right="99" w:firstLine="567"/>
        <w:rPr>
          <w:rFonts w:ascii="Times New Roman" w:hAnsi="Times New Roman" w:cs="Times New Roman"/>
          <w:color w:val="000000"/>
          <w:sz w:val="24"/>
          <w:szCs w:val="24"/>
        </w:rPr>
      </w:pPr>
      <w:r w:rsidRPr="00DD2EAC">
        <w:rPr>
          <w:rFonts w:ascii="Times New Roman" w:hAnsi="Times New Roman" w:cs="Times New Roman"/>
          <w:sz w:val="24"/>
          <w:szCs w:val="24"/>
        </w:rPr>
        <w:lastRenderedPageBreak/>
        <w:t xml:space="preserve">8. Договір укладено </w:t>
      </w:r>
      <w:r w:rsidRPr="00DD2EAC">
        <w:rPr>
          <w:rFonts w:ascii="Times New Roman" w:hAnsi="Times New Roman" w:cs="Times New Roman"/>
          <w:color w:val="FF0000"/>
          <w:sz w:val="24"/>
          <w:szCs w:val="24"/>
        </w:rPr>
        <w:t>на ___ (______) років</w:t>
      </w:r>
      <w:r w:rsidRPr="00DD2EAC">
        <w:rPr>
          <w:rFonts w:ascii="Times New Roman" w:hAnsi="Times New Roman" w:cs="Times New Roman"/>
          <w:sz w:val="24"/>
          <w:szCs w:val="24"/>
        </w:rPr>
        <w:t xml:space="preserve">. </w:t>
      </w:r>
    </w:p>
    <w:p w14:paraId="3C32AE2A"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ОРЕНДНА ПЛАТА</w:t>
      </w:r>
    </w:p>
    <w:p w14:paraId="7F50545A" w14:textId="77777777" w:rsidR="001513EE" w:rsidRPr="00DD2EAC" w:rsidRDefault="001513EE" w:rsidP="001513EE">
      <w:pPr>
        <w:shd w:val="clear" w:color="auto" w:fill="FFFFFF"/>
        <w:autoSpaceDE w:val="0"/>
        <w:autoSpaceDN w:val="0"/>
        <w:adjustRightInd w:val="0"/>
        <w:ind w:firstLine="540"/>
        <w:rPr>
          <w:rFonts w:ascii="Times New Roman" w:hAnsi="Times New Roman" w:cs="Times New Roman"/>
          <w:sz w:val="24"/>
          <w:szCs w:val="24"/>
        </w:rPr>
      </w:pPr>
      <w:r w:rsidRPr="00DD2EAC">
        <w:rPr>
          <w:rFonts w:ascii="Times New Roman" w:hAnsi="Times New Roman" w:cs="Times New Roman"/>
          <w:sz w:val="24"/>
          <w:szCs w:val="24"/>
        </w:rPr>
        <w:t>9. За оренду земельної ділянки Орендар сплачує орендну плату у грошовій формі, у національній валюті України. Розмір річної орендної плати визначається за результатами земельних торгів (Протокол  про результати земельних торгів №_______ від «___» _____ 20___р.) і становить ___грн.__коп. (______ грн.___коп.)  без ПДВ в рік, що становить ______% від нормативної грошової оцінки сплачується на розрахунковий рахунок місцевого бюджету _________ ради _______області п/р IBAN UA______________, код ЄДРПОУ отримувача коштів _______, МФО 899998;  отримувач коштів: _______/________ тг, код платежу _______.</w:t>
      </w:r>
    </w:p>
    <w:p w14:paraId="47C0EB65"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10. Обчислення розміру річної плати за користування (оренду) земельної ділянки здійснюється з урахуванням їх цільового призначення та коефіцієнтів індексації, визначених законодавством, затвердженими Кабінетом Міністрів України формами, що заповнюється під час укладання або зміни умов договору оренди чи продовження його дії.</w:t>
      </w:r>
    </w:p>
    <w:p w14:paraId="4F134E58"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11. Орендна плата за перший рік оренди підлягає сплаті Орендарем протягом п’яти робочих днів з дня підписання цього договору у порядку, визначеному Кабінетом Міністрів України.</w:t>
      </w:r>
    </w:p>
    <w:p w14:paraId="32B158D7"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14:paraId="58AA05E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місцевого бюджету _________ ради _______області п/р IBAN UA______________, код ЄДРПОУ отримувача коштів _______, МФО 899998;  отримувач коштів: _______/________ тг, код платежу _______.</w:t>
      </w:r>
    </w:p>
    <w:p w14:paraId="0DB12193"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12. Орендна плата за наступні роки оренди земельної ділянки перераховується Орендарем відповідно до Податкового кодексу України.</w:t>
      </w:r>
    </w:p>
    <w:p w14:paraId="5F61AFC9"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13.Орендна плата Орендарем вноситься виключно в грошовій формі.</w:t>
      </w:r>
    </w:p>
    <w:p w14:paraId="41A19261"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14. Розмір орендної плати переглядається щорічно у разі:</w:t>
      </w:r>
    </w:p>
    <w:p w14:paraId="6E795D57"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зміни умов господарювання, передбачених договором;</w:t>
      </w:r>
    </w:p>
    <w:p w14:paraId="40FEC519"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14:paraId="08DC188B"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погіршення стану орендованої земельної ділянки не з вини Орендаря, що підтверджено документами;</w:t>
      </w:r>
    </w:p>
    <w:p w14:paraId="7EA63268"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14:paraId="48E8BC89"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lastRenderedPageBreak/>
        <w:t>-  в інших випадках, передбачених законом.</w:t>
      </w:r>
    </w:p>
    <w:p w14:paraId="2395BE3F"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14:paraId="42B02EA2"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15. У разі невнесення орендної плати у строки, визначені цим договором:</w:t>
      </w:r>
    </w:p>
    <w:p w14:paraId="7BF9DC15"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у 10-денний строк сплачується штраф у розмірі 100 відсотків річної орендної плати, встановленої цим договором;</w:t>
      </w:r>
    </w:p>
    <w:p w14:paraId="3B7D0CA9"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xml:space="preserve">- стягується пеня у розмірі </w:t>
      </w:r>
      <w:r w:rsidRPr="00DD2EAC">
        <w:rPr>
          <w:rFonts w:ascii="Times New Roman" w:hAnsi="Times New Roman" w:cs="Times New Roman"/>
          <w:color w:val="C00000"/>
          <w:sz w:val="24"/>
          <w:szCs w:val="24"/>
        </w:rPr>
        <w:t>0,1</w:t>
      </w:r>
      <w:r w:rsidRPr="00DD2EAC">
        <w:rPr>
          <w:rFonts w:ascii="Times New Roman" w:hAnsi="Times New Roman" w:cs="Times New Roman"/>
          <w:sz w:val="24"/>
          <w:szCs w:val="24"/>
        </w:rPr>
        <w:t xml:space="preserve"> відсотка несплаченої суми за кожний день прострочення;</w:t>
      </w:r>
    </w:p>
    <w:p w14:paraId="475B9320"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УМОВИ ВИКОРИСТАННЯ ЗЕМЕЛЬНОЇ ДІЛЯНКИ</w:t>
      </w:r>
    </w:p>
    <w:p w14:paraId="1F28036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16. Земельна ділянка передається в оренду для ________.</w:t>
      </w:r>
    </w:p>
    <w:p w14:paraId="5D17328D"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17. Цільове призначення земельної ділянки: ______________.</w:t>
      </w:r>
    </w:p>
    <w:p w14:paraId="5DFB2489"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18. Умови збереження стану об’єкта оренди:</w:t>
      </w:r>
    </w:p>
    <w:p w14:paraId="06B58965"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Орендар несе відповідальність за неналежне використання земельної ділянки та погіршення її стану;</w:t>
      </w:r>
    </w:p>
    <w:p w14:paraId="7D649133"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14:paraId="1623437F"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sz w:val="24"/>
          <w:szCs w:val="24"/>
        </w:rPr>
      </w:pPr>
    </w:p>
    <w:p w14:paraId="61E11D40"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УМОВИ ПОВЕРНЕННЯ ЗЕМЕЛЬНОЇ ДІЛЯНКИ</w:t>
      </w:r>
    </w:p>
    <w:p w14:paraId="142C1059"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19.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14:paraId="797BCF9D"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14:paraId="1DD8BD7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20.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1EE9226C"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21. Поліпшення стану земельної ділянки, проводиться Орендарем за письмовою згодою сторін.</w:t>
      </w:r>
    </w:p>
    <w:p w14:paraId="70DA58CE"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14:paraId="038DD34C"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22. Орендар має право на відшкодування збитків, заподіяних унаслідок невиконання Орендодавцем зобов’язань, передбачених цим договором.</w:t>
      </w:r>
    </w:p>
    <w:p w14:paraId="72EFB2D8"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lastRenderedPageBreak/>
        <w:t>Збитками вважаються:</w:t>
      </w:r>
    </w:p>
    <w:p w14:paraId="70ACF70F"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368EFE8C"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доходи, які Орендар міг би реально отримати в разі належного виконання Орендодавцем умов договору.</w:t>
      </w:r>
    </w:p>
    <w:p w14:paraId="26C823B1"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23. Розмір фактичних витрат Орендаря визначається на підставі документально підтверджених даних.</w:t>
      </w:r>
    </w:p>
    <w:p w14:paraId="670E072E"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ОБМЕЖЕННЯ (ОБТЯЖЕННЯ) ЩОДО ВИКОРИСТАННЯ ЗЕМЕЛЬНОЇ ДІЛЯНКИ</w:t>
      </w:r>
    </w:p>
    <w:p w14:paraId="20364D4C" w14:textId="77777777" w:rsidR="001513EE" w:rsidRPr="00DD2EAC" w:rsidRDefault="001513EE" w:rsidP="001513EE">
      <w:pPr>
        <w:rPr>
          <w:rFonts w:ascii="Times New Roman" w:hAnsi="Times New Roman" w:cs="Times New Roman"/>
          <w:color w:val="FF0000"/>
          <w:sz w:val="24"/>
          <w:szCs w:val="24"/>
        </w:rPr>
      </w:pPr>
      <w:r w:rsidRPr="00DD2EAC">
        <w:rPr>
          <w:rFonts w:ascii="Times New Roman" w:hAnsi="Times New Roman" w:cs="Times New Roman"/>
          <w:sz w:val="24"/>
          <w:szCs w:val="24"/>
        </w:rPr>
        <w:t xml:space="preserve">          24. </w:t>
      </w:r>
      <w:r w:rsidRPr="00DD2EAC">
        <w:rPr>
          <w:rFonts w:ascii="Times New Roman" w:hAnsi="Times New Roman" w:cs="Times New Roman"/>
          <w:color w:val="FF0000"/>
          <w:sz w:val="24"/>
          <w:szCs w:val="24"/>
        </w:rPr>
        <w:t>_________.</w:t>
      </w:r>
    </w:p>
    <w:p w14:paraId="5E40316D" w14:textId="77777777" w:rsidR="001513EE" w:rsidRPr="00DD2EAC" w:rsidRDefault="001513EE" w:rsidP="001513EE">
      <w:pPr>
        <w:ind w:firstLine="567"/>
        <w:rPr>
          <w:rFonts w:ascii="Times New Roman" w:hAnsi="Times New Roman" w:cs="Times New Roman"/>
          <w:sz w:val="24"/>
          <w:szCs w:val="24"/>
        </w:rPr>
      </w:pPr>
      <w:r w:rsidRPr="00DD2EAC">
        <w:rPr>
          <w:rFonts w:ascii="Times New Roman" w:hAnsi="Times New Roman" w:cs="Times New Roman"/>
          <w:sz w:val="24"/>
          <w:szCs w:val="24"/>
        </w:rPr>
        <w:t>25. Передача в оренду земельної ділянки не є підставою для припинення або зміни обмежень (обтяжень) та інших прав третіх осіб на цю ділянку.</w:t>
      </w:r>
    </w:p>
    <w:p w14:paraId="5FB5141D"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ІНШІ ПРАВА ТА ОБОВ’ЯЗКИ СТОРІН</w:t>
      </w:r>
    </w:p>
    <w:p w14:paraId="40D17D7E"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26. Права Орендодавця:</w:t>
      </w:r>
    </w:p>
    <w:p w14:paraId="3FC82643"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Орендодавець гарантує, що:</w:t>
      </w:r>
    </w:p>
    <w:p w14:paraId="7C70A9DC"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земельна ділянка є у його власності і він має законні повноваження передавати цю ділянку в оренду;</w:t>
      </w:r>
    </w:p>
    <w:p w14:paraId="09314EBE"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жодна із умов та жодне із положень цього договору не порушує чинного законодавства України;</w:t>
      </w:r>
    </w:p>
    <w:p w14:paraId="43A67F34"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-особа, яка підписує цей договір, є належним чином уповноважена на те, щоб діяти від імені Орендодавця для цілей укладення цього договору і на умовах, визначених в ньому.</w:t>
      </w:r>
    </w:p>
    <w:p w14:paraId="656ABFDC"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Орендодавець має право:</w:t>
      </w:r>
    </w:p>
    <w:p w14:paraId="4B4F502F"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вимагати від Орендаря використання земельної ділянки у відповідності до мети, визначеної у пункті 16, 17 цього договору; забезпечення екологічної безпеки землекористування шляхом додержання вимог земельного і природоохоронного законодавства України, державних та місцевих стандартів, норм і правил щодо використання землі; своєчасного внесення орендної плати;</w:t>
      </w:r>
    </w:p>
    <w:p w14:paraId="3CC3FF2E"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вільного доступу до переданої в оренду земельної ділянки для контролю за додержанням Орендарем умов договору.</w:t>
      </w:r>
    </w:p>
    <w:p w14:paraId="462154F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вимагати від Орендаря збільшення розмірів орендної плати у разі збільшення, відповідно до законодавства України, розмірів земельного податку та з інших мотивів, визначених у пункті 14 цього договору;</w:t>
      </w:r>
    </w:p>
    <w:p w14:paraId="07C545A0"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вимагати дострокового припинення дії договору в разі суспільної необхідності зміни цільового призначення земельної ділянки.</w:t>
      </w:r>
    </w:p>
    <w:p w14:paraId="360CBFF3"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27. Обов’язки Орендодавця:</w:t>
      </w:r>
    </w:p>
    <w:p w14:paraId="222CA94B"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lastRenderedPageBreak/>
        <w:t>Орендодавець зобов’язаний:</w:t>
      </w:r>
    </w:p>
    <w:p w14:paraId="266757D2"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забезпечувати, відповідно до закону, права третіх осіб щодо орендованої земельної ділянки;</w:t>
      </w:r>
    </w:p>
    <w:p w14:paraId="65A0E841"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передати Орендарю земельну ділянку у належному стані та у визначених межах згідно з цим договором;</w:t>
      </w:r>
    </w:p>
    <w:p w14:paraId="68FB0510"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не втручатись у господарську діяльність Орендаря і не створювати йому будь-яких перешкод при виконанні умов цього договору.</w:t>
      </w:r>
    </w:p>
    <w:p w14:paraId="00FE35E5"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28. Права Орендаря.</w:t>
      </w:r>
    </w:p>
    <w:p w14:paraId="33664811"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Орендар має право:</w:t>
      </w:r>
    </w:p>
    <w:p w14:paraId="75E77EA7"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використовувати орендовану земельну ділянку на власний розсуд у відповідності до мети, обумовленої у договорі; одержувати доходи від її використання;</w:t>
      </w:r>
    </w:p>
    <w:p w14:paraId="4CF2C723"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переважного права на придбання у власність орендованої земельної ділянки у відповідності до Закону та переважного права на поновлення договору оренди у відповідності до Закону чинного на дату вчинення даної дії.</w:t>
      </w:r>
    </w:p>
    <w:p w14:paraId="18CE72B1"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29. Обов’язки Орендаря:</w:t>
      </w:r>
    </w:p>
    <w:p w14:paraId="4312B622"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Орендар зобов’язаний:</w:t>
      </w:r>
    </w:p>
    <w:p w14:paraId="3FE21B48"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xml:space="preserve">- в п’ятиденний термін з дня державної реєстрації договору оренди земельної ділянки подати його копію </w:t>
      </w:r>
      <w:r w:rsidRPr="00DD2EAC">
        <w:rPr>
          <w:rFonts w:ascii="Times New Roman" w:hAnsi="Times New Roman" w:cs="Times New Roman"/>
          <w:color w:val="000000"/>
          <w:sz w:val="24"/>
          <w:szCs w:val="24"/>
        </w:rPr>
        <w:t xml:space="preserve"> відповідному органу доходів і зборів</w:t>
      </w:r>
    </w:p>
    <w:p w14:paraId="603D6655"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приступити до використання орендованої земельної ділянки після державної реєстрації договору оренди;</w:t>
      </w:r>
    </w:p>
    <w:p w14:paraId="2E8BA82B"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використовувати орендовану земельну ділянку відповідно до мети, визначеної у пункті 16 цього договору, дотримуючись при цьому вимог чинного земельного і екологічного законодавства, державних і місцевих стандартів, норм і правил щодо використання землі;</w:t>
      </w:r>
    </w:p>
    <w:p w14:paraId="3EBF3291"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у відповідності з пунктом 9-14 цього договору своєчасно вносити орендну плату;</w:t>
      </w:r>
    </w:p>
    <w:p w14:paraId="4803C050"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враховувати при використанні земельної ділянки права третіх осіб, набуті відповідно до закону і цього договору;</w:t>
      </w:r>
    </w:p>
    <w:p w14:paraId="52F59C85"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у належному стані повернути Орендодавцю земельну ділянку після закінчення строку оренди;</w:t>
      </w:r>
    </w:p>
    <w:p w14:paraId="338283E4"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на вимогу Орендодавця вчасно звільнити земельну ділянку в разі суспільної необхідності;</w:t>
      </w:r>
    </w:p>
    <w:p w14:paraId="310A990C" w14:textId="77777777" w:rsidR="001513EE" w:rsidRPr="00DD2EAC" w:rsidRDefault="001513EE" w:rsidP="001513EE">
      <w:pPr>
        <w:ind w:left="567"/>
        <w:rPr>
          <w:rFonts w:ascii="Times New Roman" w:hAnsi="Times New Roman" w:cs="Times New Roman"/>
          <w:sz w:val="24"/>
          <w:szCs w:val="24"/>
        </w:rPr>
      </w:pPr>
      <w:r w:rsidRPr="00DD2EAC">
        <w:rPr>
          <w:rFonts w:ascii="Times New Roman" w:hAnsi="Times New Roman" w:cs="Times New Roman"/>
          <w:sz w:val="24"/>
          <w:szCs w:val="24"/>
        </w:rPr>
        <w:t>- відповідно до ч.24 ст. 137 Земельного кодексу України   :</w:t>
      </w:r>
    </w:p>
    <w:p w14:paraId="7E9E2551" w14:textId="77777777" w:rsidR="001513EE" w:rsidRPr="00DD2EAC" w:rsidRDefault="001513EE" w:rsidP="001513EE">
      <w:pPr>
        <w:numPr>
          <w:ilvl w:val="0"/>
          <w:numId w:val="50"/>
        </w:numPr>
        <w:tabs>
          <w:tab w:val="clear" w:pos="720"/>
          <w:tab w:val="num" w:pos="1080"/>
        </w:tabs>
        <w:spacing w:after="0" w:line="240" w:lineRule="auto"/>
        <w:ind w:left="1080"/>
        <w:jc w:val="both"/>
        <w:rPr>
          <w:rFonts w:ascii="Times New Roman" w:hAnsi="Times New Roman" w:cs="Times New Roman"/>
          <w:sz w:val="24"/>
          <w:szCs w:val="24"/>
        </w:rPr>
      </w:pPr>
      <w:r w:rsidRPr="00DD2EAC">
        <w:rPr>
          <w:rFonts w:ascii="Times New Roman" w:hAnsi="Times New Roman" w:cs="Times New Roman"/>
          <w:sz w:val="24"/>
          <w:szCs w:val="24"/>
          <w:lang w:eastAsia="uk-UA"/>
        </w:rPr>
        <w:t>Відшкодувати витрати, здійсненні на підготовку Лоту до проведення земельних торгів</w:t>
      </w:r>
      <w:r w:rsidRPr="00DD2EAC">
        <w:rPr>
          <w:rFonts w:ascii="Times New Roman" w:hAnsi="Times New Roman" w:cs="Times New Roman"/>
          <w:sz w:val="24"/>
          <w:szCs w:val="24"/>
        </w:rPr>
        <w:t xml:space="preserve"> в сумі ______</w:t>
      </w:r>
      <w:r w:rsidRPr="00DD2EAC">
        <w:rPr>
          <w:rFonts w:ascii="Times New Roman" w:eastAsia="Times New Roman" w:hAnsi="Times New Roman" w:cs="Times New Roman"/>
          <w:sz w:val="24"/>
          <w:szCs w:val="24"/>
          <w:lang w:eastAsia="uk-UA"/>
        </w:rPr>
        <w:t>грн._____коп.(_______ грн._____коп.) згідно виставлених рахунків</w:t>
      </w:r>
      <w:r w:rsidRPr="00DD2EAC">
        <w:rPr>
          <w:rFonts w:ascii="Times New Roman" w:hAnsi="Times New Roman" w:cs="Times New Roman"/>
          <w:sz w:val="24"/>
          <w:szCs w:val="24"/>
          <w:shd w:val="clear" w:color="auto" w:fill="E6F5FE"/>
        </w:rPr>
        <w:t>.</w:t>
      </w:r>
      <w:r w:rsidRPr="00DD2EAC">
        <w:rPr>
          <w:rFonts w:ascii="Times New Roman" w:hAnsi="Times New Roman" w:cs="Times New Roman"/>
          <w:sz w:val="24"/>
          <w:szCs w:val="24"/>
        </w:rPr>
        <w:t xml:space="preserve">   </w:t>
      </w:r>
    </w:p>
    <w:p w14:paraId="140A8AF7"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xml:space="preserve">30. Ризик випадкового знищення або пошкодження об’єкта оренди чи його частини </w:t>
      </w:r>
      <w:r w:rsidRPr="00DD2EAC">
        <w:rPr>
          <w:rFonts w:ascii="Times New Roman" w:hAnsi="Times New Roman" w:cs="Times New Roman"/>
          <w:sz w:val="24"/>
          <w:szCs w:val="24"/>
        </w:rPr>
        <w:lastRenderedPageBreak/>
        <w:t>несе Орендар.</w:t>
      </w:r>
    </w:p>
    <w:p w14:paraId="7381E6FD"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СТРАХУВАННЯ ОБ’ЄКТА ОРЕНДИ</w:t>
      </w:r>
    </w:p>
    <w:p w14:paraId="59878021"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31. Згідно з цим договором об’єкт оренди не підлягає страхуванню на весь період дії цього договору за згодою сторін, у порядку встановленому законодавством України.</w:t>
      </w:r>
    </w:p>
    <w:p w14:paraId="3E4B5485"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ЗМІНА УМОВ ДОГОВОРУ І ПРИПИНЕННЯ ЙОГО ДІЇ</w:t>
      </w:r>
    </w:p>
    <w:p w14:paraId="6AF646AF"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32. Зміна умов договору здійснюється у письмовій формі за взаємною згодою сторін.</w:t>
      </w:r>
    </w:p>
    <w:p w14:paraId="050295A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У разі недосягнення згоди щодо зміни умов договору спір розв’язується у судовому порядку.</w:t>
      </w:r>
    </w:p>
    <w:p w14:paraId="4F33AE5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33. Дія договору припиняється у разі:</w:t>
      </w:r>
    </w:p>
    <w:p w14:paraId="0CB3F974"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закінчення строку, на який його було укладено;</w:t>
      </w:r>
    </w:p>
    <w:p w14:paraId="6F75934E"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придбання Орендарем земельної ділянки у власність;</w:t>
      </w:r>
    </w:p>
    <w:p w14:paraId="0CA11212"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1A3F046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ліквідації юридичної особи-Орендаря.</w:t>
      </w:r>
    </w:p>
    <w:p w14:paraId="7E9877F2"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Договір припиняється також в інших випадках, передбачених законом.</w:t>
      </w:r>
    </w:p>
    <w:p w14:paraId="3A3E7647"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34. Дія договору припиняється шляхом його розірвання за:</w:t>
      </w:r>
    </w:p>
    <w:p w14:paraId="094C42E9"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взаємною згодою сторін;</w:t>
      </w:r>
    </w:p>
    <w:p w14:paraId="4DAF9233"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14:paraId="6388992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35. Розірвання договору оренди землі в односторонньому порядку допускається.</w:t>
      </w:r>
    </w:p>
    <w:p w14:paraId="0A6832DB"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Умовами розірвання договору в односторонньому порядку є:</w:t>
      </w:r>
    </w:p>
    <w:p w14:paraId="5A73AC30"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несплата орендарем орендної плати терміном більше трьох місяців підряд;</w:t>
      </w:r>
    </w:p>
    <w:p w14:paraId="22A182DC"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недосягнення  згоди між сторонами щодо умов, передбачених п.14 цього договору;</w:t>
      </w:r>
    </w:p>
    <w:p w14:paraId="2925E819"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передача земельної ділянки в суборенду без згоди Орендодавця;</w:t>
      </w:r>
    </w:p>
    <w:p w14:paraId="2E45C712"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використання земельної ділянки не за цільовим призначенням.</w:t>
      </w:r>
    </w:p>
    <w:p w14:paraId="45F2DC06"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 xml:space="preserve">      Розірвання договору в односторонньому порядку здійснюється за рішенням _______ради.</w:t>
      </w:r>
    </w:p>
    <w:p w14:paraId="10EFADE5"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36.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14:paraId="55EEEA41"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 xml:space="preserve">ВІДПОВІДАЛЬНІСТЬ СТОРІН ЗА НЕВИКОНАННЯ АБО НЕНАЛЕЖНЕ </w:t>
      </w:r>
      <w:r w:rsidRPr="00DD2EAC">
        <w:rPr>
          <w:rFonts w:ascii="Times New Roman" w:hAnsi="Times New Roman" w:cs="Times New Roman"/>
          <w:b/>
          <w:bCs/>
          <w:sz w:val="24"/>
          <w:szCs w:val="24"/>
        </w:rPr>
        <w:lastRenderedPageBreak/>
        <w:t>ВИКОНАННЯ ДОГОВОРУ</w:t>
      </w:r>
    </w:p>
    <w:p w14:paraId="499DA511"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37. За невиконання або неналежне виконання договору сторони несуть відповідальність відповідно до закону та цього договору.</w:t>
      </w:r>
    </w:p>
    <w:p w14:paraId="3FD254C4"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38. Сторона, яка порушила зобов’язання, звільняється від відповідальності, якщо вона доведе, що це порушення сталося не з її вини.</w:t>
      </w:r>
    </w:p>
    <w:p w14:paraId="030ACA02" w14:textId="77777777" w:rsidR="001513EE" w:rsidRPr="00DD2EAC" w:rsidRDefault="001513EE" w:rsidP="001513EE">
      <w:pPr>
        <w:widowControl w:val="0"/>
        <w:autoSpaceDE w:val="0"/>
        <w:autoSpaceDN w:val="0"/>
        <w:adjustRightInd w:val="0"/>
        <w:ind w:firstLine="567"/>
        <w:jc w:val="center"/>
        <w:rPr>
          <w:rFonts w:ascii="Times New Roman" w:hAnsi="Times New Roman" w:cs="Times New Roman"/>
          <w:b/>
          <w:bCs/>
          <w:sz w:val="24"/>
          <w:szCs w:val="24"/>
        </w:rPr>
      </w:pPr>
      <w:r w:rsidRPr="00DD2EAC">
        <w:rPr>
          <w:rFonts w:ascii="Times New Roman" w:hAnsi="Times New Roman" w:cs="Times New Roman"/>
          <w:b/>
          <w:bCs/>
          <w:sz w:val="24"/>
          <w:szCs w:val="24"/>
        </w:rPr>
        <w:t>ПРИКІНЦЕВІ ПОЛОЖЕННЯ</w:t>
      </w:r>
    </w:p>
    <w:p w14:paraId="4FF46A4B"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39. Цей договір набирає чинності після підписання сторонами.</w:t>
      </w:r>
    </w:p>
    <w:p w14:paraId="6E9EA898" w14:textId="77777777" w:rsidR="001513EE" w:rsidRPr="00DD2EAC" w:rsidRDefault="001513EE" w:rsidP="001513EE">
      <w:pPr>
        <w:widowControl w:val="0"/>
        <w:autoSpaceDE w:val="0"/>
        <w:autoSpaceDN w:val="0"/>
        <w:adjustRightInd w:val="0"/>
        <w:ind w:firstLine="567"/>
        <w:rPr>
          <w:rFonts w:ascii="Times New Roman" w:hAnsi="Times New Roman" w:cs="Times New Roman"/>
          <w:sz w:val="24"/>
          <w:szCs w:val="24"/>
        </w:rPr>
      </w:pPr>
      <w:r w:rsidRPr="00DD2EAC">
        <w:rPr>
          <w:rFonts w:ascii="Times New Roman" w:hAnsi="Times New Roman" w:cs="Times New Roman"/>
          <w:sz w:val="24"/>
          <w:szCs w:val="24"/>
        </w:rPr>
        <w:t>Цей договір укладено у трьох примірниках, що мають однакову юридичну силу, один з яких знаходиться в Орендодавця, другий – в Орендаря, третій – в органі, що здійснив державну реєстрацію.</w:t>
      </w:r>
    </w:p>
    <w:p w14:paraId="57B6CEE5" w14:textId="77777777" w:rsidR="001513EE" w:rsidRPr="00DD2EAC" w:rsidRDefault="001513EE" w:rsidP="001513EE">
      <w:pPr>
        <w:widowControl w:val="0"/>
        <w:autoSpaceDE w:val="0"/>
        <w:autoSpaceDN w:val="0"/>
        <w:adjustRightInd w:val="0"/>
        <w:ind w:firstLine="567"/>
        <w:rPr>
          <w:rFonts w:ascii="Times New Roman" w:hAnsi="Times New Roman" w:cs="Times New Roman"/>
          <w:b/>
          <w:bCs/>
          <w:sz w:val="24"/>
          <w:szCs w:val="24"/>
        </w:rPr>
      </w:pPr>
      <w:r w:rsidRPr="00DD2EAC">
        <w:rPr>
          <w:rFonts w:ascii="Times New Roman" w:hAnsi="Times New Roman" w:cs="Times New Roman"/>
          <w:b/>
          <w:bCs/>
          <w:sz w:val="24"/>
          <w:szCs w:val="24"/>
        </w:rPr>
        <w:t>Невід’ємними частинами договору є:</w:t>
      </w:r>
    </w:p>
    <w:p w14:paraId="1B2C14D0" w14:textId="77777777" w:rsidR="001513EE" w:rsidRPr="00DD2EAC" w:rsidRDefault="001513EE" w:rsidP="001513EE">
      <w:pPr>
        <w:ind w:left="567"/>
        <w:rPr>
          <w:rFonts w:ascii="Times New Roman" w:hAnsi="Times New Roman" w:cs="Times New Roman"/>
          <w:sz w:val="24"/>
          <w:szCs w:val="24"/>
        </w:rPr>
      </w:pPr>
      <w:r w:rsidRPr="00DD2EAC">
        <w:rPr>
          <w:rFonts w:ascii="Times New Roman" w:hAnsi="Times New Roman" w:cs="Times New Roman"/>
          <w:sz w:val="24"/>
          <w:szCs w:val="24"/>
        </w:rPr>
        <w:t>- протокол про результати земельних  торгів №____ від ________ 20_____р.</w:t>
      </w:r>
    </w:p>
    <w:p w14:paraId="05273F71" w14:textId="77777777" w:rsidR="001513EE" w:rsidRPr="00DD2EAC" w:rsidRDefault="001513EE" w:rsidP="001513EE">
      <w:pPr>
        <w:ind w:left="567"/>
        <w:rPr>
          <w:rFonts w:ascii="Times New Roman" w:hAnsi="Times New Roman" w:cs="Times New Roman"/>
          <w:b/>
          <w:color w:val="000000"/>
          <w:sz w:val="24"/>
          <w:szCs w:val="24"/>
        </w:rPr>
      </w:pPr>
    </w:p>
    <w:p w14:paraId="4DB9774A" w14:textId="77777777" w:rsidR="001513EE" w:rsidRPr="00DD2EAC" w:rsidRDefault="001513EE" w:rsidP="001513EE">
      <w:pPr>
        <w:pStyle w:val="afff0"/>
        <w:jc w:val="center"/>
        <w:rPr>
          <w:rFonts w:ascii="Times New Roman" w:hAnsi="Times New Roman"/>
          <w:b/>
          <w:color w:val="000000"/>
          <w:sz w:val="24"/>
          <w:szCs w:val="24"/>
          <w:lang w:val="uk-UA"/>
        </w:rPr>
      </w:pPr>
      <w:r w:rsidRPr="00DD2EAC">
        <w:rPr>
          <w:rFonts w:ascii="Times New Roman" w:hAnsi="Times New Roman"/>
          <w:b/>
          <w:color w:val="000000"/>
          <w:sz w:val="24"/>
          <w:szCs w:val="24"/>
          <w:lang w:val="uk-UA"/>
        </w:rPr>
        <w:t>РЕКВІЗИТИ СТОРІН</w:t>
      </w:r>
    </w:p>
    <w:tbl>
      <w:tblPr>
        <w:tblW w:w="0" w:type="auto"/>
        <w:tblLayout w:type="fixed"/>
        <w:tblLook w:val="0000" w:firstRow="0" w:lastRow="0" w:firstColumn="0" w:lastColumn="0" w:noHBand="0" w:noVBand="0"/>
      </w:tblPr>
      <w:tblGrid>
        <w:gridCol w:w="4927"/>
        <w:gridCol w:w="4928"/>
      </w:tblGrid>
      <w:tr w:rsidR="001513EE" w:rsidRPr="00DD2EAC" w14:paraId="36EFC3F9" w14:textId="77777777" w:rsidTr="00A017C8">
        <w:tc>
          <w:tcPr>
            <w:tcW w:w="4927" w:type="dxa"/>
          </w:tcPr>
          <w:p w14:paraId="5F223649" w14:textId="77777777" w:rsidR="001513EE" w:rsidRPr="00DD2EAC" w:rsidRDefault="001513EE" w:rsidP="00A017C8">
            <w:pPr>
              <w:ind w:left="360" w:right="99"/>
              <w:rPr>
                <w:rFonts w:ascii="Times New Roman" w:hAnsi="Times New Roman" w:cs="Times New Roman"/>
                <w:b/>
                <w:color w:val="000000"/>
                <w:sz w:val="24"/>
                <w:szCs w:val="24"/>
              </w:rPr>
            </w:pPr>
            <w:r w:rsidRPr="00DD2EAC">
              <w:rPr>
                <w:rFonts w:ascii="Times New Roman" w:hAnsi="Times New Roman" w:cs="Times New Roman"/>
                <w:b/>
                <w:color w:val="000000"/>
                <w:sz w:val="24"/>
                <w:szCs w:val="24"/>
              </w:rPr>
              <w:t>ОРЕНДОДАВЕЦЬ</w:t>
            </w:r>
          </w:p>
          <w:p w14:paraId="3E8977A5" w14:textId="77777777" w:rsidR="001513EE" w:rsidRPr="00DD2EAC" w:rsidRDefault="001513EE" w:rsidP="00A017C8">
            <w:pPr>
              <w:ind w:left="360" w:right="99"/>
              <w:rPr>
                <w:rFonts w:ascii="Times New Roman" w:hAnsi="Times New Roman" w:cs="Times New Roman"/>
                <w:color w:val="000000"/>
                <w:sz w:val="24"/>
                <w:szCs w:val="24"/>
              </w:rPr>
            </w:pPr>
            <w:r w:rsidRPr="00DD2EAC">
              <w:rPr>
                <w:rFonts w:ascii="Times New Roman" w:hAnsi="Times New Roman" w:cs="Times New Roman"/>
                <w:color w:val="000000"/>
                <w:sz w:val="24"/>
                <w:szCs w:val="24"/>
              </w:rPr>
              <w:t xml:space="preserve">                                                                              </w:t>
            </w:r>
          </w:p>
          <w:p w14:paraId="3ABFC8B6" w14:textId="77777777" w:rsidR="001513EE" w:rsidRPr="00DD2EAC" w:rsidRDefault="001513EE" w:rsidP="00A017C8">
            <w:pPr>
              <w:rPr>
                <w:rFonts w:ascii="Times New Roman" w:hAnsi="Times New Roman" w:cs="Times New Roman"/>
                <w:b/>
                <w:sz w:val="24"/>
                <w:szCs w:val="24"/>
              </w:rPr>
            </w:pPr>
            <w:r w:rsidRPr="00DD2EAC">
              <w:rPr>
                <w:rFonts w:ascii="Times New Roman" w:hAnsi="Times New Roman" w:cs="Times New Roman"/>
                <w:b/>
                <w:sz w:val="24"/>
                <w:szCs w:val="24"/>
              </w:rPr>
              <w:t>________ рада ____області</w:t>
            </w:r>
          </w:p>
          <w:p w14:paraId="6A83CACD"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bCs/>
                <w:color w:val="000000"/>
                <w:sz w:val="24"/>
                <w:szCs w:val="24"/>
              </w:rPr>
              <w:t xml:space="preserve">Код </w:t>
            </w:r>
            <w:r w:rsidRPr="00DD2EAC">
              <w:rPr>
                <w:rFonts w:ascii="Times New Roman" w:hAnsi="Times New Roman" w:cs="Times New Roman"/>
                <w:sz w:val="24"/>
                <w:szCs w:val="24"/>
              </w:rPr>
              <w:t xml:space="preserve">ЄДРПОУ________ </w:t>
            </w:r>
          </w:p>
          <w:p w14:paraId="5D080EC3"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bCs/>
                <w:color w:val="000000"/>
                <w:sz w:val="24"/>
                <w:szCs w:val="24"/>
              </w:rPr>
              <w:t>Адреса:</w:t>
            </w:r>
            <w:r w:rsidRPr="00DD2EAC">
              <w:rPr>
                <w:rFonts w:ascii="Times New Roman" w:hAnsi="Times New Roman" w:cs="Times New Roman"/>
                <w:sz w:val="24"/>
                <w:szCs w:val="24"/>
              </w:rPr>
              <w:t xml:space="preserve"> </w:t>
            </w:r>
            <w:r w:rsidRPr="00DD2EAC">
              <w:rPr>
                <w:rFonts w:ascii="Times New Roman" w:hAnsi="Times New Roman" w:cs="Times New Roman"/>
                <w:bCs/>
                <w:color w:val="000000"/>
                <w:sz w:val="24"/>
                <w:szCs w:val="24"/>
              </w:rPr>
              <w:t>_____________</w:t>
            </w:r>
          </w:p>
          <w:p w14:paraId="192B2516"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Тел._________________</w:t>
            </w:r>
          </w:p>
          <w:p w14:paraId="273A7318" w14:textId="77777777" w:rsidR="001513EE" w:rsidRPr="00DD2EAC" w:rsidRDefault="001513EE" w:rsidP="00A017C8">
            <w:pPr>
              <w:rPr>
                <w:rFonts w:ascii="Times New Roman" w:hAnsi="Times New Roman" w:cs="Times New Roman"/>
                <w:b/>
                <w:sz w:val="24"/>
                <w:szCs w:val="24"/>
              </w:rPr>
            </w:pPr>
            <w:r w:rsidRPr="00DD2EAC">
              <w:rPr>
                <w:rFonts w:ascii="Times New Roman" w:hAnsi="Times New Roman" w:cs="Times New Roman"/>
                <w:b/>
                <w:sz w:val="24"/>
                <w:szCs w:val="24"/>
              </w:rPr>
              <w:t>Реквізити для сплати орендної плати за землю:</w:t>
            </w:r>
          </w:p>
          <w:p w14:paraId="085E18BE"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п/р</w:t>
            </w:r>
            <w:r w:rsidRPr="00DD2EAC">
              <w:rPr>
                <w:rFonts w:ascii="Times New Roman" w:hAnsi="Times New Roman" w:cs="Times New Roman"/>
                <w:bCs/>
                <w:sz w:val="24"/>
                <w:szCs w:val="24"/>
              </w:rPr>
              <w:t xml:space="preserve"> IBAN UA______</w:t>
            </w:r>
            <w:r w:rsidRPr="00DD2EAC">
              <w:rPr>
                <w:rFonts w:ascii="Times New Roman" w:hAnsi="Times New Roman" w:cs="Times New Roman"/>
                <w:sz w:val="24"/>
                <w:szCs w:val="24"/>
              </w:rPr>
              <w:t xml:space="preserve"> (для юридичних осіб)</w:t>
            </w:r>
          </w:p>
          <w:p w14:paraId="1CE7ED45"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код доходу 18010600</w:t>
            </w:r>
          </w:p>
          <w:p w14:paraId="0886250B"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 xml:space="preserve">п/р </w:t>
            </w:r>
            <w:r w:rsidRPr="00DD2EAC">
              <w:rPr>
                <w:rFonts w:ascii="Times New Roman" w:hAnsi="Times New Roman" w:cs="Times New Roman"/>
                <w:bCs/>
                <w:sz w:val="24"/>
                <w:szCs w:val="24"/>
              </w:rPr>
              <w:t xml:space="preserve"> IBAN UA________</w:t>
            </w:r>
            <w:r w:rsidRPr="00DD2EAC">
              <w:rPr>
                <w:rFonts w:ascii="Times New Roman" w:hAnsi="Times New Roman" w:cs="Times New Roman"/>
                <w:sz w:val="24"/>
                <w:szCs w:val="24"/>
              </w:rPr>
              <w:t xml:space="preserve"> (для фізичних осіб) </w:t>
            </w:r>
          </w:p>
          <w:p w14:paraId="1D47DA95"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код доходу 18010900</w:t>
            </w:r>
          </w:p>
          <w:p w14:paraId="689959D2"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 xml:space="preserve">Казначейство України (ЕАП), </w:t>
            </w:r>
            <w:r w:rsidRPr="00DD2EAC">
              <w:rPr>
                <w:rFonts w:ascii="Times New Roman" w:hAnsi="Times New Roman" w:cs="Times New Roman"/>
                <w:sz w:val="24"/>
                <w:szCs w:val="24"/>
              </w:rPr>
              <w:br/>
              <w:t xml:space="preserve">МФО банку  899998, </w:t>
            </w:r>
          </w:p>
          <w:p w14:paraId="5E17C95E"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ЄДРПОУ отримувача коштів ____</w:t>
            </w:r>
          </w:p>
          <w:p w14:paraId="5195138F"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Отримувач коштів:</w:t>
            </w:r>
          </w:p>
          <w:p w14:paraId="5F1C2AD1" w14:textId="77777777" w:rsidR="001513EE" w:rsidRPr="00DD2EAC" w:rsidRDefault="001513EE" w:rsidP="00A017C8">
            <w:pPr>
              <w:rPr>
                <w:rFonts w:ascii="Times New Roman" w:hAnsi="Times New Roman" w:cs="Times New Roman"/>
                <w:sz w:val="24"/>
                <w:szCs w:val="24"/>
              </w:rPr>
            </w:pPr>
            <w:r w:rsidRPr="00DD2EAC">
              <w:rPr>
                <w:rFonts w:ascii="Times New Roman" w:hAnsi="Times New Roman" w:cs="Times New Roman"/>
                <w:sz w:val="24"/>
                <w:szCs w:val="24"/>
              </w:rPr>
              <w:t>_______________</w:t>
            </w:r>
          </w:p>
          <w:p w14:paraId="56A373E8" w14:textId="77777777" w:rsidR="001513EE" w:rsidRPr="00DD2EAC" w:rsidRDefault="001513EE" w:rsidP="00A017C8">
            <w:pPr>
              <w:rPr>
                <w:rFonts w:ascii="Times New Roman" w:hAnsi="Times New Roman" w:cs="Times New Roman"/>
                <w:color w:val="000000"/>
                <w:sz w:val="24"/>
                <w:szCs w:val="24"/>
              </w:rPr>
            </w:pPr>
          </w:p>
        </w:tc>
        <w:tc>
          <w:tcPr>
            <w:tcW w:w="4928" w:type="dxa"/>
          </w:tcPr>
          <w:p w14:paraId="57A27F45" w14:textId="77777777" w:rsidR="001513EE" w:rsidRPr="00DD2EAC" w:rsidRDefault="001513EE" w:rsidP="00A017C8">
            <w:pPr>
              <w:ind w:left="360" w:right="99"/>
              <w:rPr>
                <w:rFonts w:ascii="Times New Roman" w:hAnsi="Times New Roman" w:cs="Times New Roman"/>
                <w:b/>
                <w:sz w:val="24"/>
                <w:szCs w:val="24"/>
              </w:rPr>
            </w:pPr>
            <w:r w:rsidRPr="00DD2EAC">
              <w:rPr>
                <w:rFonts w:ascii="Times New Roman" w:hAnsi="Times New Roman" w:cs="Times New Roman"/>
                <w:b/>
                <w:sz w:val="24"/>
                <w:szCs w:val="24"/>
              </w:rPr>
              <w:t xml:space="preserve">             ОРЕНДАР                                                                              </w:t>
            </w:r>
          </w:p>
          <w:p w14:paraId="0FF95ACD" w14:textId="77777777" w:rsidR="001513EE" w:rsidRPr="00DD2EAC" w:rsidRDefault="001513EE" w:rsidP="00A017C8">
            <w:pPr>
              <w:ind w:left="360" w:right="99"/>
              <w:rPr>
                <w:rFonts w:ascii="Times New Roman" w:hAnsi="Times New Roman" w:cs="Times New Roman"/>
                <w:b/>
                <w:sz w:val="24"/>
                <w:szCs w:val="24"/>
              </w:rPr>
            </w:pPr>
          </w:p>
          <w:p w14:paraId="6C1D310E" w14:textId="77777777" w:rsidR="001513EE" w:rsidRPr="00DD2EAC" w:rsidRDefault="001513EE" w:rsidP="00A017C8">
            <w:pPr>
              <w:rPr>
                <w:rFonts w:ascii="Times New Roman" w:hAnsi="Times New Roman" w:cs="Times New Roman"/>
                <w:sz w:val="24"/>
                <w:szCs w:val="24"/>
              </w:rPr>
            </w:pPr>
          </w:p>
        </w:tc>
      </w:tr>
    </w:tbl>
    <w:p w14:paraId="273DF1DD" w14:textId="77777777" w:rsidR="001513EE" w:rsidRPr="00DD2EAC" w:rsidRDefault="001513EE" w:rsidP="001513EE">
      <w:pPr>
        <w:jc w:val="center"/>
        <w:rPr>
          <w:rFonts w:ascii="Times New Roman" w:hAnsi="Times New Roman" w:cs="Times New Roman"/>
          <w:b/>
          <w:color w:val="000000"/>
          <w:sz w:val="24"/>
          <w:szCs w:val="24"/>
        </w:rPr>
      </w:pPr>
      <w:r w:rsidRPr="00DD2EAC">
        <w:rPr>
          <w:rFonts w:ascii="Times New Roman" w:hAnsi="Times New Roman" w:cs="Times New Roman"/>
          <w:b/>
          <w:color w:val="000000"/>
          <w:sz w:val="24"/>
          <w:szCs w:val="24"/>
        </w:rPr>
        <w:lastRenderedPageBreak/>
        <w:t>Підписи сторін</w:t>
      </w:r>
    </w:p>
    <w:p w14:paraId="0E746CED" w14:textId="77777777" w:rsidR="001513EE" w:rsidRPr="00DD2EAC" w:rsidRDefault="001513EE" w:rsidP="001513EE">
      <w:pPr>
        <w:ind w:left="360" w:right="99"/>
        <w:rPr>
          <w:rFonts w:ascii="Times New Roman" w:hAnsi="Times New Roman" w:cs="Times New Roman"/>
          <w:b/>
          <w:color w:val="000000"/>
          <w:sz w:val="24"/>
          <w:szCs w:val="24"/>
        </w:rPr>
      </w:pPr>
      <w:r w:rsidRPr="00DD2EAC">
        <w:rPr>
          <w:rFonts w:ascii="Times New Roman" w:hAnsi="Times New Roman" w:cs="Times New Roman"/>
          <w:b/>
          <w:color w:val="000000"/>
          <w:sz w:val="24"/>
          <w:szCs w:val="24"/>
        </w:rPr>
        <w:t xml:space="preserve">ОРЕНДОДАВЕЦЬ                                                                          ОРЕНДАР  </w:t>
      </w:r>
    </w:p>
    <w:p w14:paraId="23837812" w14:textId="77777777" w:rsidR="001513EE" w:rsidRPr="00DD2EAC" w:rsidRDefault="001513EE" w:rsidP="001513EE">
      <w:pPr>
        <w:rPr>
          <w:rFonts w:ascii="Times New Roman" w:hAnsi="Times New Roman" w:cs="Times New Roman"/>
          <w:sz w:val="24"/>
          <w:szCs w:val="24"/>
        </w:rPr>
      </w:pPr>
      <w:r w:rsidRPr="00DD2EAC">
        <w:rPr>
          <w:rFonts w:ascii="Times New Roman" w:hAnsi="Times New Roman" w:cs="Times New Roman"/>
          <w:sz w:val="24"/>
          <w:szCs w:val="24"/>
        </w:rPr>
        <w:t xml:space="preserve">__________                                                                     _______ </w:t>
      </w:r>
    </w:p>
    <w:p w14:paraId="05A21852" w14:textId="77777777" w:rsidR="001513EE" w:rsidRPr="00DD2EAC" w:rsidRDefault="001513EE" w:rsidP="001513EE">
      <w:pPr>
        <w:pStyle w:val="a7"/>
        <w:rPr>
          <w:sz w:val="24"/>
          <w:szCs w:val="24"/>
        </w:rPr>
      </w:pPr>
    </w:p>
    <w:p w14:paraId="368BA3BC" w14:textId="77777777" w:rsidR="001513EE" w:rsidRPr="00DD2EAC" w:rsidRDefault="001513EE" w:rsidP="001513EE">
      <w:pPr>
        <w:pStyle w:val="a7"/>
        <w:rPr>
          <w:sz w:val="24"/>
          <w:szCs w:val="24"/>
        </w:rPr>
      </w:pPr>
      <w:r w:rsidRPr="00DD2EAC">
        <w:rPr>
          <w:sz w:val="24"/>
          <w:szCs w:val="24"/>
        </w:rPr>
        <w:t xml:space="preserve">__________________ </w:t>
      </w:r>
      <w:r w:rsidRPr="00DD2EAC">
        <w:rPr>
          <w:b/>
          <w:sz w:val="24"/>
          <w:szCs w:val="24"/>
        </w:rPr>
        <w:t>________</w:t>
      </w:r>
      <w:r w:rsidRPr="00DD2EAC">
        <w:rPr>
          <w:sz w:val="24"/>
          <w:szCs w:val="24"/>
        </w:rPr>
        <w:t xml:space="preserve">                    </w:t>
      </w:r>
      <w:r w:rsidRPr="00DD2EAC">
        <w:rPr>
          <w:color w:val="000000"/>
          <w:sz w:val="24"/>
          <w:szCs w:val="24"/>
        </w:rPr>
        <w:t xml:space="preserve">______________ </w:t>
      </w:r>
      <w:r w:rsidRPr="00DD2EAC">
        <w:rPr>
          <w:b/>
          <w:color w:val="000000"/>
          <w:sz w:val="24"/>
          <w:szCs w:val="24"/>
        </w:rPr>
        <w:t>______________</w:t>
      </w:r>
    </w:p>
    <w:p w14:paraId="261521A4" w14:textId="77777777" w:rsidR="001513EE" w:rsidRPr="00DD2EAC" w:rsidRDefault="001513EE" w:rsidP="001513EE">
      <w:pPr>
        <w:ind w:left="360" w:right="99"/>
        <w:rPr>
          <w:rFonts w:ascii="Times New Roman" w:hAnsi="Times New Roman" w:cs="Times New Roman"/>
          <w:color w:val="000000"/>
          <w:sz w:val="24"/>
          <w:szCs w:val="24"/>
        </w:rPr>
      </w:pPr>
      <w:r w:rsidRPr="00DD2EAC">
        <w:rPr>
          <w:rFonts w:ascii="Times New Roman" w:hAnsi="Times New Roman" w:cs="Times New Roman"/>
          <w:color w:val="000000"/>
          <w:sz w:val="24"/>
          <w:szCs w:val="24"/>
        </w:rPr>
        <w:t xml:space="preserve">         МП                                                                                         МП        </w:t>
      </w:r>
    </w:p>
    <w:p w14:paraId="6FD54831" w14:textId="77777777" w:rsidR="001513EE" w:rsidRDefault="001513EE" w:rsidP="001513EE">
      <w:pPr>
        <w:tabs>
          <w:tab w:val="left" w:pos="1890"/>
        </w:tabs>
        <w:rPr>
          <w:rFonts w:ascii="Times New Roman" w:hAnsi="Times New Roman"/>
          <w:sz w:val="24"/>
        </w:rPr>
      </w:pPr>
    </w:p>
    <w:p w14:paraId="643F79B5" w14:textId="77777777" w:rsidR="001513EE" w:rsidRDefault="001513EE" w:rsidP="001513EE">
      <w:pPr>
        <w:tabs>
          <w:tab w:val="left" w:pos="1890"/>
        </w:tabs>
        <w:rPr>
          <w:rFonts w:ascii="Times New Roman" w:hAnsi="Times New Roman"/>
          <w:sz w:val="24"/>
        </w:rPr>
      </w:pPr>
    </w:p>
    <w:p w14:paraId="722D02F8" w14:textId="77777777" w:rsidR="001513EE" w:rsidRDefault="001513EE" w:rsidP="001513EE">
      <w:pPr>
        <w:tabs>
          <w:tab w:val="left" w:pos="1890"/>
        </w:tabs>
        <w:rPr>
          <w:rFonts w:ascii="Times New Roman" w:hAnsi="Times New Roman"/>
          <w:sz w:val="24"/>
        </w:rPr>
      </w:pPr>
    </w:p>
    <w:p w14:paraId="43D7EBB7" w14:textId="77777777" w:rsidR="001513EE" w:rsidRDefault="001513EE" w:rsidP="001513EE">
      <w:pPr>
        <w:tabs>
          <w:tab w:val="left" w:pos="1890"/>
        </w:tabs>
        <w:rPr>
          <w:rFonts w:ascii="Times New Roman" w:hAnsi="Times New Roman"/>
          <w:sz w:val="24"/>
        </w:rPr>
      </w:pPr>
    </w:p>
    <w:p w14:paraId="4D7A9CA1" w14:textId="77777777" w:rsidR="001513EE" w:rsidRDefault="001513EE" w:rsidP="001513EE">
      <w:pPr>
        <w:tabs>
          <w:tab w:val="left" w:pos="1890"/>
        </w:tabs>
        <w:rPr>
          <w:rFonts w:ascii="Times New Roman" w:hAnsi="Times New Roman"/>
          <w:sz w:val="24"/>
        </w:rPr>
      </w:pPr>
    </w:p>
    <w:p w14:paraId="73D79B76" w14:textId="77777777" w:rsidR="001513EE" w:rsidRDefault="001513EE" w:rsidP="001513EE">
      <w:pPr>
        <w:tabs>
          <w:tab w:val="left" w:pos="1890"/>
        </w:tabs>
        <w:rPr>
          <w:rFonts w:ascii="Times New Roman" w:hAnsi="Times New Roman"/>
          <w:sz w:val="24"/>
        </w:rPr>
      </w:pPr>
    </w:p>
    <w:p w14:paraId="3173E8F1" w14:textId="77777777" w:rsidR="001513EE" w:rsidRDefault="001513EE" w:rsidP="001513EE">
      <w:pPr>
        <w:tabs>
          <w:tab w:val="left" w:pos="1890"/>
        </w:tabs>
        <w:rPr>
          <w:rFonts w:ascii="Times New Roman" w:hAnsi="Times New Roman"/>
          <w:sz w:val="24"/>
        </w:rPr>
      </w:pPr>
    </w:p>
    <w:p w14:paraId="46BC2EC1" w14:textId="77777777" w:rsidR="001513EE" w:rsidRDefault="001513EE" w:rsidP="001513EE">
      <w:pPr>
        <w:tabs>
          <w:tab w:val="left" w:pos="1890"/>
        </w:tabs>
        <w:rPr>
          <w:rFonts w:ascii="Times New Roman" w:hAnsi="Times New Roman"/>
          <w:sz w:val="24"/>
        </w:rPr>
      </w:pPr>
    </w:p>
    <w:p w14:paraId="3C5A8DB6" w14:textId="77777777" w:rsidR="001513EE" w:rsidRDefault="001513EE" w:rsidP="001513EE">
      <w:pPr>
        <w:tabs>
          <w:tab w:val="left" w:pos="1890"/>
        </w:tabs>
        <w:rPr>
          <w:rFonts w:ascii="Times New Roman" w:hAnsi="Times New Roman"/>
          <w:sz w:val="24"/>
        </w:rPr>
      </w:pPr>
    </w:p>
    <w:p w14:paraId="78FB52A9" w14:textId="77777777" w:rsidR="001513EE" w:rsidRDefault="001513EE" w:rsidP="001513EE">
      <w:pPr>
        <w:tabs>
          <w:tab w:val="left" w:pos="1890"/>
        </w:tabs>
        <w:rPr>
          <w:rFonts w:ascii="Times New Roman" w:hAnsi="Times New Roman"/>
          <w:sz w:val="24"/>
        </w:rPr>
      </w:pPr>
    </w:p>
    <w:p w14:paraId="5C9F0B8A" w14:textId="77777777" w:rsidR="001513EE" w:rsidRDefault="001513EE" w:rsidP="001513EE">
      <w:pPr>
        <w:tabs>
          <w:tab w:val="left" w:pos="1890"/>
        </w:tabs>
        <w:rPr>
          <w:rFonts w:ascii="Times New Roman" w:hAnsi="Times New Roman"/>
          <w:sz w:val="24"/>
        </w:rPr>
      </w:pPr>
    </w:p>
    <w:p w14:paraId="5C8A8792" w14:textId="77777777" w:rsidR="001513EE" w:rsidRDefault="001513EE" w:rsidP="001513EE">
      <w:pPr>
        <w:tabs>
          <w:tab w:val="left" w:pos="1890"/>
        </w:tabs>
        <w:rPr>
          <w:rFonts w:ascii="Times New Roman" w:hAnsi="Times New Roman"/>
          <w:sz w:val="24"/>
        </w:rPr>
      </w:pPr>
    </w:p>
    <w:p w14:paraId="497FCF18" w14:textId="77777777" w:rsidR="001513EE" w:rsidRDefault="001513EE" w:rsidP="001513EE">
      <w:pPr>
        <w:tabs>
          <w:tab w:val="left" w:pos="1890"/>
        </w:tabs>
        <w:rPr>
          <w:rFonts w:ascii="Times New Roman" w:hAnsi="Times New Roman"/>
          <w:sz w:val="24"/>
        </w:rPr>
      </w:pPr>
    </w:p>
    <w:p w14:paraId="4738AA81"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r w:rsidRPr="00104C3B">
        <w:rPr>
          <w:rFonts w:ascii="Times New Roman" w:hAnsi="Times New Roman" w:cs="Times New Roman"/>
          <w:noProof/>
          <w:lang w:eastAsia="uk-UA"/>
        </w:rPr>
        <w:drawing>
          <wp:inline distT="0" distB="0" distL="0" distR="0" wp14:anchorId="2F3A88A5" wp14:editId="7398FCD4">
            <wp:extent cx="571500" cy="762000"/>
            <wp:effectExtent l="0" t="0" r="0" b="0"/>
            <wp:docPr id="23" name="Рисунок 23" descr="Опис : 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http://zakonst.rada.gov.ua/images/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63F1E815" w14:textId="77777777" w:rsidR="001513EE" w:rsidRPr="00104C3B" w:rsidRDefault="001513EE" w:rsidP="001513EE">
      <w:pPr>
        <w:spacing w:after="0" w:line="240" w:lineRule="auto"/>
        <w:rPr>
          <w:rFonts w:ascii="Times New Roman" w:hAnsi="Times New Roman" w:cs="Times New Roman"/>
          <w:noProof/>
          <w:lang w:eastAsia="uk-UA"/>
        </w:rPr>
      </w:pPr>
      <w:r w:rsidRPr="00104C3B">
        <w:rPr>
          <w:rFonts w:ascii="Times New Roman" w:hAnsi="Times New Roman" w:cs="Times New Roman"/>
          <w:sz w:val="24"/>
        </w:rPr>
        <w:t xml:space="preserve">        </w:t>
      </w:r>
    </w:p>
    <w:p w14:paraId="526169EF"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Розвадівська сільська рада</w:t>
      </w:r>
    </w:p>
    <w:p w14:paraId="7E29DCC6"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sz w:val="28"/>
          <w:szCs w:val="28"/>
        </w:rPr>
        <w:t>Стрийського району Львівської області</w:t>
      </w:r>
    </w:p>
    <w:p w14:paraId="270787CD" w14:textId="77777777" w:rsidR="001513EE" w:rsidRPr="00104C3B" w:rsidRDefault="001513EE" w:rsidP="001513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Вісімдесят перша</w:t>
      </w:r>
      <w:r w:rsidRPr="00104C3B">
        <w:rPr>
          <w:rFonts w:ascii="Times New Roman" w:hAnsi="Times New Roman" w:cs="Times New Roman"/>
          <w:b/>
          <w:sz w:val="28"/>
          <w:szCs w:val="28"/>
        </w:rPr>
        <w:t xml:space="preserve">  чергова  сесія  VIII скликання</w:t>
      </w:r>
    </w:p>
    <w:p w14:paraId="66F17E4A" w14:textId="77777777" w:rsidR="001513EE" w:rsidRPr="00104C3B" w:rsidRDefault="001513EE" w:rsidP="001513EE">
      <w:pPr>
        <w:spacing w:after="0" w:line="240" w:lineRule="auto"/>
        <w:jc w:val="center"/>
        <w:rPr>
          <w:rFonts w:ascii="Times New Roman" w:hAnsi="Times New Roman" w:cs="Times New Roman"/>
          <w:b/>
          <w:sz w:val="28"/>
          <w:szCs w:val="28"/>
        </w:rPr>
      </w:pPr>
    </w:p>
    <w:p w14:paraId="5986CD46" w14:textId="77777777" w:rsidR="001513EE" w:rsidRPr="00104C3B" w:rsidRDefault="001513EE" w:rsidP="001513EE">
      <w:pPr>
        <w:spacing w:after="0" w:line="240" w:lineRule="auto"/>
        <w:jc w:val="center"/>
        <w:rPr>
          <w:rFonts w:ascii="Times New Roman" w:hAnsi="Times New Roman" w:cs="Times New Roman"/>
          <w:b/>
          <w:sz w:val="28"/>
          <w:szCs w:val="28"/>
        </w:rPr>
      </w:pPr>
      <w:r w:rsidRPr="00104C3B">
        <w:rPr>
          <w:rFonts w:ascii="Times New Roman" w:hAnsi="Times New Roman" w:cs="Times New Roman"/>
          <w:b/>
          <w:bCs/>
          <w:sz w:val="24"/>
          <w:szCs w:val="24"/>
        </w:rPr>
        <w:t>Р І Ш Е Н Н Я</w:t>
      </w:r>
    </w:p>
    <w:p w14:paraId="237DE1F4" w14:textId="77777777" w:rsidR="001513EE" w:rsidRPr="00FC69E5" w:rsidRDefault="001513EE" w:rsidP="001513EE">
      <w:pPr>
        <w:pStyle w:val="aa"/>
        <w:shd w:val="clear" w:color="auto" w:fill="FFFFFF"/>
        <w:ind w:hanging="142"/>
        <w:jc w:val="both"/>
        <w:rPr>
          <w:b/>
          <w:sz w:val="23"/>
          <w:szCs w:val="23"/>
        </w:rPr>
      </w:pPr>
      <w:r>
        <w:rPr>
          <w:b/>
          <w:sz w:val="23"/>
          <w:szCs w:val="23"/>
        </w:rPr>
        <w:t xml:space="preserve">   13</w:t>
      </w:r>
      <w:r w:rsidRPr="00104C3B">
        <w:rPr>
          <w:b/>
          <w:sz w:val="23"/>
          <w:szCs w:val="23"/>
        </w:rPr>
        <w:t xml:space="preserve"> </w:t>
      </w:r>
      <w:r>
        <w:rPr>
          <w:b/>
          <w:sz w:val="23"/>
          <w:szCs w:val="23"/>
        </w:rPr>
        <w:t xml:space="preserve"> серпня</w:t>
      </w:r>
      <w:r w:rsidRPr="00104C3B">
        <w:rPr>
          <w:b/>
          <w:sz w:val="23"/>
          <w:szCs w:val="23"/>
        </w:rPr>
        <w:t xml:space="preserve"> 2026</w:t>
      </w:r>
      <w:r>
        <w:rPr>
          <w:b/>
          <w:sz w:val="23"/>
          <w:szCs w:val="23"/>
        </w:rPr>
        <w:t xml:space="preserve"> року</w:t>
      </w:r>
      <w:r>
        <w:rPr>
          <w:b/>
          <w:sz w:val="23"/>
          <w:szCs w:val="23"/>
        </w:rPr>
        <w:tab/>
      </w:r>
      <w:r>
        <w:rPr>
          <w:b/>
          <w:sz w:val="23"/>
          <w:szCs w:val="23"/>
        </w:rPr>
        <w:tab/>
        <w:t xml:space="preserve">        </w:t>
      </w:r>
      <w:r w:rsidRPr="00104C3B">
        <w:rPr>
          <w:b/>
          <w:sz w:val="23"/>
          <w:szCs w:val="23"/>
          <w:lang w:val="en-US"/>
        </w:rPr>
        <w:t xml:space="preserve"> </w:t>
      </w:r>
      <w:r w:rsidRPr="00104C3B">
        <w:rPr>
          <w:b/>
          <w:sz w:val="23"/>
          <w:szCs w:val="23"/>
        </w:rPr>
        <w:t xml:space="preserve"> </w:t>
      </w:r>
      <w:r>
        <w:rPr>
          <w:b/>
          <w:sz w:val="23"/>
          <w:szCs w:val="23"/>
        </w:rPr>
        <w:t xml:space="preserve">          </w:t>
      </w:r>
      <w:r w:rsidRPr="00104C3B">
        <w:rPr>
          <w:b/>
          <w:sz w:val="23"/>
          <w:szCs w:val="23"/>
        </w:rPr>
        <w:t>с. Розвадів</w:t>
      </w:r>
      <w:r w:rsidRPr="00104C3B">
        <w:rPr>
          <w:b/>
          <w:sz w:val="23"/>
          <w:szCs w:val="23"/>
        </w:rPr>
        <w:tab/>
        <w:t xml:space="preserve">              </w:t>
      </w:r>
      <w:r w:rsidRPr="00104C3B">
        <w:rPr>
          <w:b/>
          <w:sz w:val="23"/>
          <w:szCs w:val="23"/>
        </w:rPr>
        <w:tab/>
        <w:t xml:space="preserve">       </w:t>
      </w:r>
      <w:r>
        <w:rPr>
          <w:b/>
          <w:sz w:val="23"/>
          <w:szCs w:val="23"/>
        </w:rPr>
        <w:t xml:space="preserve">  </w:t>
      </w:r>
      <w:r w:rsidRPr="00104C3B">
        <w:rPr>
          <w:b/>
          <w:sz w:val="23"/>
          <w:szCs w:val="23"/>
        </w:rPr>
        <w:t xml:space="preserve"> </w:t>
      </w:r>
      <w:r>
        <w:rPr>
          <w:b/>
          <w:sz w:val="23"/>
          <w:szCs w:val="23"/>
        </w:rPr>
        <w:t xml:space="preserve">   </w:t>
      </w:r>
      <w:r w:rsidRPr="00104C3B">
        <w:rPr>
          <w:b/>
          <w:sz w:val="23"/>
          <w:szCs w:val="23"/>
        </w:rPr>
        <w:t>№</w:t>
      </w:r>
      <w:r>
        <w:rPr>
          <w:b/>
          <w:sz w:val="23"/>
          <w:szCs w:val="23"/>
        </w:rPr>
        <w:t xml:space="preserve"> 2513</w:t>
      </w:r>
    </w:p>
    <w:p w14:paraId="2F521A38" w14:textId="77777777" w:rsidR="001513EE" w:rsidRPr="009F1CE3" w:rsidRDefault="001513EE" w:rsidP="001513EE">
      <w:pPr>
        <w:tabs>
          <w:tab w:val="left" w:pos="705"/>
          <w:tab w:val="left" w:pos="2445"/>
        </w:tabs>
        <w:spacing w:after="0"/>
        <w:ind w:hanging="142"/>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lang w:val="en-US"/>
        </w:rPr>
        <w:t>“</w:t>
      </w:r>
      <w:r w:rsidRPr="009F1CE3">
        <w:rPr>
          <w:rFonts w:ascii="Times New Roman" w:hAnsi="Times New Roman" w:cs="Times New Roman"/>
          <w:b/>
          <w:color w:val="000000" w:themeColor="text1"/>
          <w:sz w:val="24"/>
          <w:szCs w:val="24"/>
        </w:rPr>
        <w:t xml:space="preserve">Про надання дозволу на виготовлення </w:t>
      </w:r>
    </w:p>
    <w:p w14:paraId="7BC4A23E" w14:textId="77777777" w:rsidR="001513EE" w:rsidRPr="009F1CE3" w:rsidRDefault="001513EE" w:rsidP="001513EE">
      <w:pPr>
        <w:tabs>
          <w:tab w:val="left" w:pos="705"/>
          <w:tab w:val="left" w:pos="2445"/>
        </w:tabs>
        <w:spacing w:after="0"/>
        <w:contextualSpacing/>
        <w:rPr>
          <w:rFonts w:ascii="Times New Roman" w:hAnsi="Times New Roman" w:cs="Times New Roman"/>
          <w:b/>
          <w:color w:val="000000" w:themeColor="text1"/>
          <w:sz w:val="24"/>
          <w:szCs w:val="24"/>
        </w:rPr>
      </w:pPr>
      <w:r w:rsidRPr="009F1CE3">
        <w:rPr>
          <w:rFonts w:ascii="Times New Roman" w:hAnsi="Times New Roman" w:cs="Times New Roman"/>
          <w:b/>
          <w:color w:val="000000" w:themeColor="text1"/>
          <w:sz w:val="24"/>
          <w:szCs w:val="24"/>
        </w:rPr>
        <w:t>технічн</w:t>
      </w:r>
      <w:r>
        <w:rPr>
          <w:rFonts w:ascii="Times New Roman" w:hAnsi="Times New Roman" w:cs="Times New Roman"/>
          <w:b/>
          <w:color w:val="000000" w:themeColor="text1"/>
          <w:sz w:val="24"/>
          <w:szCs w:val="24"/>
        </w:rPr>
        <w:t>их</w:t>
      </w:r>
      <w:r w:rsidRPr="009F1CE3">
        <w:rPr>
          <w:rFonts w:ascii="Times New Roman" w:hAnsi="Times New Roman" w:cs="Times New Roman"/>
          <w:b/>
          <w:color w:val="000000" w:themeColor="text1"/>
          <w:sz w:val="24"/>
          <w:szCs w:val="24"/>
        </w:rPr>
        <w:t xml:space="preserve"> документаці</w:t>
      </w:r>
      <w:r>
        <w:rPr>
          <w:rFonts w:ascii="Times New Roman" w:hAnsi="Times New Roman" w:cs="Times New Roman"/>
          <w:b/>
          <w:color w:val="000000" w:themeColor="text1"/>
          <w:sz w:val="24"/>
          <w:szCs w:val="24"/>
        </w:rPr>
        <w:t>й</w:t>
      </w:r>
      <w:r w:rsidRPr="009F1CE3">
        <w:rPr>
          <w:rFonts w:ascii="Times New Roman" w:hAnsi="Times New Roman" w:cs="Times New Roman"/>
          <w:b/>
          <w:color w:val="000000" w:themeColor="text1"/>
          <w:sz w:val="24"/>
          <w:szCs w:val="24"/>
        </w:rPr>
        <w:t xml:space="preserve">  із землеустрою  </w:t>
      </w:r>
    </w:p>
    <w:p w14:paraId="419124CD" w14:textId="77777777" w:rsidR="001513EE" w:rsidRPr="009F1CE3" w:rsidRDefault="001513EE" w:rsidP="001513EE">
      <w:pPr>
        <w:tabs>
          <w:tab w:val="left" w:pos="705"/>
          <w:tab w:val="left" w:pos="2445"/>
        </w:tabs>
        <w:spacing w:after="0"/>
        <w:contextualSpacing/>
        <w:rPr>
          <w:rFonts w:ascii="Times New Roman" w:hAnsi="Times New Roman" w:cs="Times New Roman"/>
          <w:b/>
          <w:color w:val="000000" w:themeColor="text1"/>
          <w:sz w:val="24"/>
          <w:szCs w:val="24"/>
        </w:rPr>
      </w:pPr>
      <w:r w:rsidRPr="009F1CE3">
        <w:rPr>
          <w:rFonts w:ascii="Times New Roman" w:hAnsi="Times New Roman" w:cs="Times New Roman"/>
          <w:b/>
          <w:color w:val="000000" w:themeColor="text1"/>
          <w:sz w:val="24"/>
          <w:szCs w:val="24"/>
        </w:rPr>
        <w:t>щодо встановлення (відновлення) меж земельн</w:t>
      </w:r>
      <w:r>
        <w:rPr>
          <w:rFonts w:ascii="Times New Roman" w:hAnsi="Times New Roman" w:cs="Times New Roman"/>
          <w:b/>
          <w:color w:val="000000" w:themeColor="text1"/>
          <w:sz w:val="24"/>
          <w:szCs w:val="24"/>
        </w:rPr>
        <w:t>их</w:t>
      </w:r>
      <w:r w:rsidRPr="009F1CE3">
        <w:rPr>
          <w:rFonts w:ascii="Times New Roman" w:hAnsi="Times New Roman" w:cs="Times New Roman"/>
          <w:b/>
          <w:color w:val="000000" w:themeColor="text1"/>
          <w:sz w:val="24"/>
          <w:szCs w:val="24"/>
        </w:rPr>
        <w:t xml:space="preserve"> ділян</w:t>
      </w:r>
      <w:r>
        <w:rPr>
          <w:rFonts w:ascii="Times New Roman" w:hAnsi="Times New Roman" w:cs="Times New Roman"/>
          <w:b/>
          <w:color w:val="000000" w:themeColor="text1"/>
          <w:sz w:val="24"/>
          <w:szCs w:val="24"/>
        </w:rPr>
        <w:t>о</w:t>
      </w:r>
      <w:r w:rsidRPr="009F1CE3">
        <w:rPr>
          <w:rFonts w:ascii="Times New Roman" w:hAnsi="Times New Roman" w:cs="Times New Roman"/>
          <w:b/>
          <w:color w:val="000000" w:themeColor="text1"/>
          <w:sz w:val="24"/>
          <w:szCs w:val="24"/>
        </w:rPr>
        <w:t xml:space="preserve">к </w:t>
      </w:r>
    </w:p>
    <w:p w14:paraId="783DA51C" w14:textId="77777777" w:rsidR="001513EE" w:rsidRPr="009F1CE3" w:rsidRDefault="001513EE" w:rsidP="001513EE">
      <w:pPr>
        <w:tabs>
          <w:tab w:val="left" w:pos="705"/>
          <w:tab w:val="left" w:pos="2445"/>
        </w:tabs>
        <w:spacing w:after="0"/>
        <w:contextualSpacing/>
        <w:rPr>
          <w:rFonts w:ascii="Times New Roman" w:hAnsi="Times New Roman" w:cs="Times New Roman"/>
          <w:b/>
          <w:color w:val="000000" w:themeColor="text1"/>
          <w:sz w:val="24"/>
          <w:szCs w:val="24"/>
        </w:rPr>
      </w:pPr>
      <w:r w:rsidRPr="009F1CE3">
        <w:rPr>
          <w:rFonts w:ascii="Times New Roman" w:hAnsi="Times New Roman" w:cs="Times New Roman"/>
          <w:b/>
          <w:color w:val="000000" w:themeColor="text1"/>
          <w:sz w:val="24"/>
          <w:szCs w:val="24"/>
        </w:rPr>
        <w:t>для ведення товарного сільськогосподарського виробництва</w:t>
      </w:r>
    </w:p>
    <w:p w14:paraId="6FF41ECD" w14:textId="77777777" w:rsidR="001513EE" w:rsidRPr="00DD5B04" w:rsidRDefault="001513EE" w:rsidP="001513EE">
      <w:pPr>
        <w:tabs>
          <w:tab w:val="left" w:pos="705"/>
          <w:tab w:val="left" w:pos="2445"/>
        </w:tabs>
        <w:spacing w:after="0"/>
        <w:contextualSpacing/>
        <w:rPr>
          <w:rFonts w:ascii="Times New Roman" w:hAnsi="Times New Roman" w:cs="Times New Roman"/>
          <w:b/>
          <w:color w:val="000000" w:themeColor="text1"/>
          <w:sz w:val="24"/>
          <w:szCs w:val="24"/>
        </w:rPr>
      </w:pPr>
      <w:r w:rsidRPr="009F1CE3">
        <w:rPr>
          <w:rFonts w:ascii="Times New Roman" w:hAnsi="Times New Roman" w:cs="Times New Roman"/>
          <w:b/>
          <w:color w:val="000000" w:themeColor="text1"/>
          <w:sz w:val="24"/>
          <w:szCs w:val="24"/>
        </w:rPr>
        <w:t>(код згідно КВЦПЗ – 01.01)</w:t>
      </w:r>
      <w:r>
        <w:rPr>
          <w:rFonts w:ascii="Times New Roman" w:hAnsi="Times New Roman" w:cs="Times New Roman"/>
          <w:b/>
          <w:color w:val="000000" w:themeColor="text1"/>
          <w:sz w:val="24"/>
          <w:szCs w:val="24"/>
          <w:lang w:val="en-US"/>
        </w:rPr>
        <w:t>”</w:t>
      </w:r>
    </w:p>
    <w:p w14:paraId="034E9397" w14:textId="77777777" w:rsidR="001513EE" w:rsidRPr="009F1CE3" w:rsidRDefault="001513EE" w:rsidP="001513EE">
      <w:pPr>
        <w:tabs>
          <w:tab w:val="left" w:pos="705"/>
          <w:tab w:val="left" w:pos="2445"/>
        </w:tabs>
        <w:spacing w:after="0"/>
        <w:contextualSpacing/>
        <w:rPr>
          <w:rFonts w:ascii="Times New Roman" w:hAnsi="Times New Roman" w:cs="Times New Roman"/>
          <w:b/>
          <w:color w:val="000000" w:themeColor="text1"/>
          <w:sz w:val="24"/>
          <w:szCs w:val="24"/>
        </w:rPr>
      </w:pPr>
    </w:p>
    <w:p w14:paraId="7880B7BB" w14:textId="77777777" w:rsidR="001513EE" w:rsidRDefault="001513EE" w:rsidP="001513EE">
      <w:pPr>
        <w:spacing w:after="0"/>
        <w:ind w:firstLine="709"/>
        <w:contextualSpacing/>
        <w:jc w:val="both"/>
        <w:rPr>
          <w:rFonts w:ascii="Times New Roman" w:hAnsi="Times New Roman" w:cs="Times New Roman"/>
          <w:color w:val="000000" w:themeColor="text1"/>
          <w:sz w:val="24"/>
          <w:szCs w:val="24"/>
        </w:rPr>
      </w:pPr>
      <w:r w:rsidRPr="009F1CE3">
        <w:rPr>
          <w:rFonts w:ascii="Times New Roman" w:hAnsi="Times New Roman" w:cs="Times New Roman"/>
          <w:color w:val="000000" w:themeColor="text1"/>
          <w:sz w:val="24"/>
          <w:szCs w:val="24"/>
        </w:rPr>
        <w:t>Розглянувши заяв</w:t>
      </w:r>
      <w:r>
        <w:rPr>
          <w:rFonts w:ascii="Times New Roman" w:hAnsi="Times New Roman" w:cs="Times New Roman"/>
          <w:color w:val="000000" w:themeColor="text1"/>
          <w:sz w:val="24"/>
          <w:szCs w:val="24"/>
        </w:rPr>
        <w:t>и</w:t>
      </w:r>
      <w:r w:rsidRPr="009F1CE3">
        <w:rPr>
          <w:rFonts w:ascii="Times New Roman" w:hAnsi="Times New Roman" w:cs="Times New Roman"/>
          <w:color w:val="000000" w:themeColor="text1"/>
          <w:sz w:val="24"/>
          <w:szCs w:val="24"/>
        </w:rPr>
        <w:t xml:space="preserve"> про надання дозволу на виготовлення технічн</w:t>
      </w:r>
      <w:r>
        <w:rPr>
          <w:rFonts w:ascii="Times New Roman" w:hAnsi="Times New Roman" w:cs="Times New Roman"/>
          <w:color w:val="000000" w:themeColor="text1"/>
          <w:sz w:val="24"/>
          <w:szCs w:val="24"/>
        </w:rPr>
        <w:t>их</w:t>
      </w:r>
      <w:r w:rsidRPr="009F1CE3">
        <w:rPr>
          <w:rFonts w:ascii="Times New Roman" w:hAnsi="Times New Roman" w:cs="Times New Roman"/>
          <w:color w:val="000000" w:themeColor="text1"/>
          <w:sz w:val="24"/>
          <w:szCs w:val="24"/>
        </w:rPr>
        <w:t xml:space="preserve"> документаці</w:t>
      </w:r>
      <w:r>
        <w:rPr>
          <w:rFonts w:ascii="Times New Roman" w:hAnsi="Times New Roman" w:cs="Times New Roman"/>
          <w:color w:val="000000" w:themeColor="text1"/>
          <w:sz w:val="24"/>
          <w:szCs w:val="24"/>
        </w:rPr>
        <w:t>й</w:t>
      </w:r>
      <w:r w:rsidRPr="009F1CE3">
        <w:rPr>
          <w:rFonts w:ascii="Times New Roman" w:hAnsi="Times New Roman" w:cs="Times New Roman"/>
          <w:color w:val="000000" w:themeColor="text1"/>
          <w:sz w:val="24"/>
          <w:szCs w:val="24"/>
        </w:rPr>
        <w:t xml:space="preserve"> із землеустрою щодо встановлення</w:t>
      </w:r>
      <w:r>
        <w:rPr>
          <w:rFonts w:ascii="Times New Roman" w:hAnsi="Times New Roman" w:cs="Times New Roman"/>
          <w:color w:val="000000" w:themeColor="text1"/>
          <w:sz w:val="24"/>
          <w:szCs w:val="24"/>
        </w:rPr>
        <w:t xml:space="preserve"> (відновлення)</w:t>
      </w:r>
      <w:r w:rsidRPr="009F1CE3">
        <w:rPr>
          <w:rFonts w:ascii="Times New Roman" w:hAnsi="Times New Roman" w:cs="Times New Roman"/>
          <w:color w:val="000000" w:themeColor="text1"/>
          <w:sz w:val="24"/>
          <w:szCs w:val="24"/>
        </w:rPr>
        <w:t xml:space="preserve"> меж земельн</w:t>
      </w:r>
      <w:r>
        <w:rPr>
          <w:rFonts w:ascii="Times New Roman" w:hAnsi="Times New Roman" w:cs="Times New Roman"/>
          <w:color w:val="000000" w:themeColor="text1"/>
          <w:sz w:val="24"/>
          <w:szCs w:val="24"/>
        </w:rPr>
        <w:t>их</w:t>
      </w:r>
      <w:r w:rsidRPr="009F1CE3">
        <w:rPr>
          <w:rFonts w:ascii="Times New Roman" w:hAnsi="Times New Roman" w:cs="Times New Roman"/>
          <w:color w:val="000000" w:themeColor="text1"/>
          <w:sz w:val="24"/>
          <w:szCs w:val="24"/>
        </w:rPr>
        <w:t xml:space="preserve"> ділян</w:t>
      </w:r>
      <w:r>
        <w:rPr>
          <w:rFonts w:ascii="Times New Roman" w:hAnsi="Times New Roman" w:cs="Times New Roman"/>
          <w:color w:val="000000" w:themeColor="text1"/>
          <w:sz w:val="24"/>
          <w:szCs w:val="24"/>
        </w:rPr>
        <w:t>ок</w:t>
      </w:r>
      <w:r w:rsidRPr="009F1CE3">
        <w:rPr>
          <w:rFonts w:ascii="Times New Roman" w:hAnsi="Times New Roman" w:cs="Times New Roman"/>
          <w:color w:val="000000" w:themeColor="text1"/>
          <w:sz w:val="24"/>
          <w:szCs w:val="24"/>
        </w:rPr>
        <w:t xml:space="preserve"> для ведення товарного сільськогосподарського виробництва (</w:t>
      </w:r>
      <w:r>
        <w:rPr>
          <w:rFonts w:ascii="Times New Roman" w:hAnsi="Times New Roman" w:cs="Times New Roman"/>
          <w:color w:val="000000" w:themeColor="text1"/>
          <w:sz w:val="24"/>
          <w:szCs w:val="24"/>
        </w:rPr>
        <w:t>К</w:t>
      </w:r>
      <w:r w:rsidRPr="009F1CE3">
        <w:rPr>
          <w:rFonts w:ascii="Times New Roman" w:hAnsi="Times New Roman" w:cs="Times New Roman"/>
          <w:color w:val="000000" w:themeColor="text1"/>
          <w:sz w:val="24"/>
          <w:szCs w:val="24"/>
        </w:rPr>
        <w:t xml:space="preserve">од згідно КВЦПЗ – 01.01), відповідно до пункту «г» частини 1 ст.81 та  пунктів 16, 17 розділу </w:t>
      </w:r>
      <w:r>
        <w:rPr>
          <w:rFonts w:ascii="Times New Roman" w:hAnsi="Times New Roman" w:cs="Times New Roman"/>
          <w:color w:val="000000" w:themeColor="text1"/>
          <w:sz w:val="24"/>
          <w:szCs w:val="24"/>
        </w:rPr>
        <w:t xml:space="preserve"> </w:t>
      </w:r>
      <w:r w:rsidRPr="009F1CE3">
        <w:rPr>
          <w:rFonts w:ascii="Times New Roman" w:hAnsi="Times New Roman" w:cs="Times New Roman"/>
          <w:color w:val="000000" w:themeColor="text1"/>
          <w:sz w:val="24"/>
          <w:szCs w:val="24"/>
        </w:rPr>
        <w:t>Х Перехідних положень Земельного кодексу України, керуючись ст. 12 Земельного кодексу України, п.34 ст.26 Закону України «Про місцеве самоврядування в Україні», ст. 5 Закону України «Про порядок виділення в натурі (на місцевості) земельних ділянок власникам земельних часток (паїв)»,</w:t>
      </w:r>
      <w:r>
        <w:rPr>
          <w:rFonts w:ascii="Times New Roman" w:hAnsi="Times New Roman" w:cs="Times New Roman"/>
          <w:color w:val="000000" w:themeColor="text1"/>
          <w:sz w:val="24"/>
          <w:szCs w:val="24"/>
        </w:rPr>
        <w:t xml:space="preserve"> </w:t>
      </w:r>
      <w:r w:rsidRPr="00537F51">
        <w:rPr>
          <w:rFonts w:ascii="Times New Roman" w:eastAsia="Times New Roman" w:hAnsi="Times New Roman" w:cs="Times New Roman"/>
          <w:color w:val="000000" w:themeColor="text1"/>
          <w:sz w:val="24"/>
          <w:szCs w:val="24"/>
          <w:bdr w:val="none" w:sz="0" w:space="0" w:color="auto" w:frame="1"/>
          <w:lang w:eastAsia="uk-UA"/>
        </w:rPr>
        <w:t xml:space="preserve">беручи до уваги висновок </w:t>
      </w:r>
      <w:r w:rsidRPr="00537F51">
        <w:rPr>
          <w:rFonts w:ascii="Times New Roman" w:hAnsi="Times New Roman" w:cs="Times New Roman"/>
          <w:color w:val="000000" w:themeColor="text1"/>
          <w:sz w:val="24"/>
          <w:szCs w:val="24"/>
        </w:rPr>
        <w:t>постійної комісії з питань земельних відносин, екології, планування території, будівництва, архітектури, охорони пам’яток, історичного середовища, благоустрою</w:t>
      </w:r>
      <w:r>
        <w:rPr>
          <w:rFonts w:ascii="Times New Roman" w:hAnsi="Times New Roman" w:cs="Times New Roman"/>
          <w:color w:val="000000" w:themeColor="text1"/>
          <w:sz w:val="24"/>
          <w:szCs w:val="24"/>
        </w:rPr>
        <w:t xml:space="preserve"> </w:t>
      </w:r>
      <w:r w:rsidRPr="00F47CFD">
        <w:rPr>
          <w:rFonts w:ascii="Times New Roman" w:hAnsi="Times New Roman" w:cs="Times New Roman"/>
          <w:color w:val="000000" w:themeColor="text1"/>
          <w:sz w:val="24"/>
          <w:szCs w:val="24"/>
        </w:rPr>
        <w:t xml:space="preserve"> Розвадівська сільська рада</w:t>
      </w:r>
      <w:r>
        <w:rPr>
          <w:rFonts w:ascii="Times New Roman" w:hAnsi="Times New Roman" w:cs="Times New Roman"/>
          <w:color w:val="000000" w:themeColor="text1"/>
          <w:sz w:val="24"/>
          <w:szCs w:val="24"/>
        </w:rPr>
        <w:t xml:space="preserve"> </w:t>
      </w:r>
    </w:p>
    <w:p w14:paraId="7D1583C2" w14:textId="77777777" w:rsidR="001513EE" w:rsidRDefault="001513EE" w:rsidP="001513EE">
      <w:pPr>
        <w:spacing w:after="0"/>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3D6C9FF0" w14:textId="77777777" w:rsidR="001513EE" w:rsidRPr="009F1CE3" w:rsidRDefault="001513EE" w:rsidP="001513EE">
      <w:pPr>
        <w:spacing w:after="0"/>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F1CE3">
        <w:rPr>
          <w:rFonts w:ascii="Times New Roman" w:hAnsi="Times New Roman" w:cs="Times New Roman"/>
          <w:color w:val="000000" w:themeColor="text1"/>
          <w:sz w:val="24"/>
          <w:szCs w:val="24"/>
        </w:rPr>
        <w:t>ВИРІШИЛА:</w:t>
      </w:r>
    </w:p>
    <w:p w14:paraId="0B409AC6" w14:textId="77777777" w:rsidR="001513EE" w:rsidRPr="009F1CE3" w:rsidRDefault="001513EE" w:rsidP="001513EE">
      <w:pPr>
        <w:spacing w:after="0"/>
        <w:contextualSpacing/>
        <w:jc w:val="center"/>
        <w:rPr>
          <w:rFonts w:ascii="Times New Roman" w:hAnsi="Times New Roman" w:cs="Times New Roman"/>
          <w:color w:val="000000" w:themeColor="text1"/>
          <w:sz w:val="24"/>
          <w:szCs w:val="24"/>
        </w:rPr>
      </w:pPr>
    </w:p>
    <w:p w14:paraId="487E5693" w14:textId="77777777" w:rsidR="001513EE" w:rsidRPr="009F1CE3" w:rsidRDefault="001513EE" w:rsidP="001513EE">
      <w:pPr>
        <w:pStyle w:val="a5"/>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9F1CE3">
        <w:rPr>
          <w:rFonts w:ascii="Times New Roman" w:hAnsi="Times New Roman" w:cs="Times New Roman"/>
          <w:color w:val="000000" w:themeColor="text1"/>
          <w:sz w:val="24"/>
          <w:szCs w:val="24"/>
        </w:rPr>
        <w:t>Надати  дозвіл  жителям  Розвадівської  сільської  ради  на  виготовлення технічних документацій із землеустрою щодо встановлення (відновлення) меж земельних ділянок для ведення товарного сільськогосподарського виробництва (</w:t>
      </w:r>
      <w:r>
        <w:rPr>
          <w:rFonts w:ascii="Times New Roman" w:hAnsi="Times New Roman" w:cs="Times New Roman"/>
          <w:color w:val="000000" w:themeColor="text1"/>
          <w:sz w:val="24"/>
          <w:szCs w:val="24"/>
        </w:rPr>
        <w:t>К</w:t>
      </w:r>
      <w:r w:rsidRPr="009F1CE3">
        <w:rPr>
          <w:rFonts w:ascii="Times New Roman" w:hAnsi="Times New Roman" w:cs="Times New Roman"/>
          <w:color w:val="000000" w:themeColor="text1"/>
          <w:sz w:val="24"/>
          <w:szCs w:val="24"/>
        </w:rPr>
        <w:t>од згідно КВЦПЗ -  01.01) із земель пайового фонду, згідно  з додатком  №1.</w:t>
      </w:r>
    </w:p>
    <w:p w14:paraId="31CC2B88" w14:textId="77777777" w:rsidR="001513EE" w:rsidRPr="009F1CE3" w:rsidRDefault="001513EE" w:rsidP="001513EE">
      <w:pPr>
        <w:spacing w:after="0"/>
        <w:contextualSpacing/>
        <w:jc w:val="both"/>
        <w:rPr>
          <w:rFonts w:ascii="Times New Roman" w:hAnsi="Times New Roman" w:cs="Times New Roman"/>
          <w:color w:val="000000" w:themeColor="text1"/>
          <w:sz w:val="24"/>
          <w:szCs w:val="24"/>
        </w:rPr>
      </w:pPr>
    </w:p>
    <w:p w14:paraId="00AEC9FD" w14:textId="77777777" w:rsidR="001513EE" w:rsidRPr="00D376A1" w:rsidRDefault="001513EE" w:rsidP="001513E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D376A1">
        <w:rPr>
          <w:rFonts w:ascii="Times New Roman" w:hAnsi="Times New Roman" w:cs="Times New Roman"/>
          <w:color w:val="000000" w:themeColor="text1"/>
          <w:sz w:val="24"/>
          <w:szCs w:val="24"/>
        </w:rPr>
        <w:t>2.Технічн</w:t>
      </w:r>
      <w:r>
        <w:rPr>
          <w:rFonts w:ascii="Times New Roman" w:hAnsi="Times New Roman" w:cs="Times New Roman"/>
          <w:color w:val="000000" w:themeColor="text1"/>
          <w:sz w:val="24"/>
          <w:szCs w:val="24"/>
        </w:rPr>
        <w:t>і</w:t>
      </w:r>
      <w:r w:rsidRPr="00D376A1">
        <w:rPr>
          <w:rFonts w:ascii="Times New Roman" w:hAnsi="Times New Roman" w:cs="Times New Roman"/>
          <w:color w:val="000000" w:themeColor="text1"/>
          <w:sz w:val="24"/>
          <w:szCs w:val="24"/>
        </w:rPr>
        <w:t xml:space="preserve"> документаці</w:t>
      </w:r>
      <w:r>
        <w:rPr>
          <w:rFonts w:ascii="Times New Roman" w:hAnsi="Times New Roman" w:cs="Times New Roman"/>
          <w:color w:val="000000" w:themeColor="text1"/>
          <w:sz w:val="24"/>
          <w:szCs w:val="24"/>
        </w:rPr>
        <w:t>ї</w:t>
      </w:r>
      <w:r w:rsidRPr="00D376A1">
        <w:rPr>
          <w:rFonts w:ascii="Times New Roman" w:hAnsi="Times New Roman" w:cs="Times New Roman"/>
          <w:color w:val="000000" w:themeColor="text1"/>
          <w:sz w:val="24"/>
          <w:szCs w:val="24"/>
        </w:rPr>
        <w:t xml:space="preserve"> із землеустрою щодо встановлення (відновлення) меж земельних ділянок подати на затвердження чергової сесії сільської ради.</w:t>
      </w:r>
    </w:p>
    <w:p w14:paraId="4C87B09F" w14:textId="77777777" w:rsidR="001513EE" w:rsidRPr="009F1CE3" w:rsidRDefault="001513EE" w:rsidP="001513EE">
      <w:pPr>
        <w:tabs>
          <w:tab w:val="num" w:pos="851"/>
        </w:tabs>
        <w:spacing w:after="0"/>
        <w:ind w:firstLine="709"/>
        <w:contextualSpacing/>
        <w:jc w:val="both"/>
        <w:rPr>
          <w:rFonts w:ascii="Times New Roman" w:hAnsi="Times New Roman" w:cs="Times New Roman"/>
          <w:color w:val="000000" w:themeColor="text1"/>
          <w:sz w:val="24"/>
          <w:szCs w:val="24"/>
        </w:rPr>
      </w:pPr>
    </w:p>
    <w:p w14:paraId="0C8FA912" w14:textId="77777777" w:rsidR="001513EE" w:rsidRPr="001454DF" w:rsidRDefault="001513EE" w:rsidP="001513EE">
      <w:pPr>
        <w:pStyle w:val="a5"/>
        <w:tabs>
          <w:tab w:val="left" w:pos="360"/>
        </w:tabs>
        <w:ind w:left="0"/>
        <w:jc w:val="both"/>
        <w:rPr>
          <w:rFonts w:ascii="Times New Roman" w:hAnsi="Times New Roman" w:cs="Times New Roman"/>
        </w:rPr>
      </w:pPr>
      <w:r>
        <w:rPr>
          <w:rFonts w:ascii="Times New Roman" w:hAnsi="Times New Roman" w:cs="Times New Roman"/>
          <w:color w:val="000000" w:themeColor="text1"/>
          <w:sz w:val="24"/>
          <w:szCs w:val="24"/>
        </w:rPr>
        <w:t xml:space="preserve">           3.</w:t>
      </w:r>
      <w:r w:rsidRPr="001454DF">
        <w:rPr>
          <w:rFonts w:ascii="Times New Roman" w:hAnsi="Times New Roman" w:cs="Times New Roman"/>
          <w:color w:val="000000" w:themeColor="text1"/>
          <w:sz w:val="24"/>
          <w:szCs w:val="24"/>
        </w:rPr>
        <w:t xml:space="preserve">Контроль за виконанням даного рішення покласти на постійну комісію з питань земельних відносин, екології, планування території, будівництва, архітектури, охорони пам’яток, історичного середовища, </w:t>
      </w:r>
      <w:r w:rsidRPr="001454DF">
        <w:rPr>
          <w:rFonts w:ascii="Times New Roman" w:hAnsi="Times New Roman" w:cs="Times New Roman"/>
        </w:rPr>
        <w:t>благоустрою (Романа Г</w:t>
      </w:r>
      <w:r>
        <w:rPr>
          <w:rFonts w:ascii="Times New Roman" w:hAnsi="Times New Roman" w:cs="Times New Roman"/>
        </w:rPr>
        <w:t>РИЦУ</w:t>
      </w:r>
      <w:r w:rsidRPr="001454DF">
        <w:rPr>
          <w:rFonts w:ascii="Times New Roman" w:hAnsi="Times New Roman" w:cs="Times New Roman"/>
        </w:rPr>
        <w:t xml:space="preserve">), відділ архітектури, містобудування,  землеустрою  і  земельних  відносин  виконавчого  комітету  Розвадівської  сільської  ради (Василя </w:t>
      </w:r>
      <w:r>
        <w:rPr>
          <w:rFonts w:ascii="Times New Roman" w:hAnsi="Times New Roman" w:cs="Times New Roman"/>
        </w:rPr>
        <w:t>БУЦИКА</w:t>
      </w:r>
      <w:r w:rsidRPr="001454DF">
        <w:rPr>
          <w:rFonts w:ascii="Times New Roman" w:hAnsi="Times New Roman" w:cs="Times New Roman"/>
        </w:rPr>
        <w:t>).</w:t>
      </w:r>
    </w:p>
    <w:p w14:paraId="7E55C64A" w14:textId="77777777" w:rsidR="001513EE" w:rsidRPr="001454DF" w:rsidRDefault="001513EE" w:rsidP="001513EE">
      <w:pPr>
        <w:pStyle w:val="a5"/>
        <w:spacing w:after="0" w:line="240" w:lineRule="auto"/>
        <w:ind w:left="709"/>
        <w:rPr>
          <w:rFonts w:ascii="Times New Roman" w:hAnsi="Times New Roman" w:cs="Times New Roman"/>
          <w:color w:val="000000" w:themeColor="text1"/>
          <w:sz w:val="24"/>
          <w:szCs w:val="24"/>
        </w:rPr>
      </w:pPr>
    </w:p>
    <w:p w14:paraId="3BA51246" w14:textId="77777777" w:rsidR="001513EE" w:rsidRPr="001454DF" w:rsidRDefault="001513EE" w:rsidP="001513EE">
      <w:pPr>
        <w:spacing w:line="240" w:lineRule="auto"/>
        <w:jc w:val="center"/>
        <w:rPr>
          <w:rFonts w:ascii="Times New Roman" w:hAnsi="Times New Roman" w:cs="Times New Roman"/>
          <w:color w:val="000000" w:themeColor="text1"/>
          <w:sz w:val="24"/>
          <w:szCs w:val="24"/>
        </w:rPr>
      </w:pPr>
    </w:p>
    <w:p w14:paraId="46BAD7FA" w14:textId="77777777" w:rsidR="001513EE" w:rsidRDefault="001513EE" w:rsidP="001513EE">
      <w:pPr>
        <w:pStyle w:val="a5"/>
        <w:tabs>
          <w:tab w:val="left" w:pos="360"/>
        </w:tabs>
        <w:ind w:left="0"/>
        <w:jc w:val="both"/>
        <w:rPr>
          <w:rFonts w:ascii="Times New Roman" w:hAnsi="Times New Roman"/>
          <w:color w:val="000000" w:themeColor="text1"/>
          <w:sz w:val="24"/>
        </w:rPr>
      </w:pPr>
      <w:r>
        <w:rPr>
          <w:rFonts w:ascii="Times New Roman" w:hAnsi="Times New Roman" w:cs="Times New Roman"/>
          <w:color w:val="000000" w:themeColor="text1"/>
          <w:sz w:val="24"/>
          <w:szCs w:val="24"/>
        </w:rPr>
        <w:t xml:space="preserve">                  </w:t>
      </w:r>
      <w:r w:rsidRPr="009F1C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Pr>
          <w:rFonts w:ascii="Times New Roman" w:hAnsi="Times New Roman"/>
          <w:sz w:val="24"/>
        </w:rPr>
        <w:t xml:space="preserve"> </w:t>
      </w:r>
      <w:r>
        <w:rPr>
          <w:rFonts w:ascii="Times New Roman" w:hAnsi="Times New Roman"/>
          <w:color w:val="000000" w:themeColor="text1"/>
          <w:sz w:val="24"/>
        </w:rPr>
        <w:t>Сільський  голова                                     Роман  СИДОР</w:t>
      </w:r>
    </w:p>
    <w:p w14:paraId="08FC75C7" w14:textId="77777777" w:rsidR="001513EE" w:rsidRPr="007321EF" w:rsidRDefault="001513EE" w:rsidP="001513EE">
      <w:pPr>
        <w:pStyle w:val="a5"/>
        <w:tabs>
          <w:tab w:val="left" w:pos="360"/>
        </w:tabs>
        <w:ind w:left="0"/>
        <w:jc w:val="both"/>
        <w:rPr>
          <w:rFonts w:ascii="Times New Roman" w:hAnsi="Times New Roman" w:cs="Times New Roman"/>
        </w:rPr>
      </w:pPr>
    </w:p>
    <w:p w14:paraId="583F129B" w14:textId="77777777" w:rsidR="001513EE" w:rsidRDefault="001513EE" w:rsidP="001513EE">
      <w:pPr>
        <w:spacing w:after="0" w:line="240" w:lineRule="auto"/>
        <w:rPr>
          <w:rFonts w:ascii="Times New Roman" w:hAnsi="Times New Roman"/>
          <w:sz w:val="24"/>
        </w:rPr>
      </w:pPr>
    </w:p>
    <w:p w14:paraId="06B9B0CF" w14:textId="77777777" w:rsidR="001513EE" w:rsidRPr="009F1CE3" w:rsidRDefault="001513EE" w:rsidP="001513EE">
      <w:pPr>
        <w:spacing w:after="0" w:line="240" w:lineRule="auto"/>
        <w:rPr>
          <w:noProof/>
          <w:color w:val="000000" w:themeColor="text1"/>
          <w:lang w:val="en-US" w:eastAsia="uk-UA"/>
        </w:rPr>
      </w:pPr>
    </w:p>
    <w:p w14:paraId="1CC0A947" w14:textId="77777777" w:rsidR="001513EE" w:rsidRPr="009F1CE3" w:rsidRDefault="001513EE" w:rsidP="001513EE">
      <w:pPr>
        <w:spacing w:after="0" w:line="240" w:lineRule="auto"/>
        <w:rPr>
          <w:noProof/>
          <w:color w:val="000000" w:themeColor="text1"/>
          <w:lang w:val="en-US" w:eastAsia="uk-UA"/>
        </w:rPr>
      </w:pPr>
    </w:p>
    <w:p w14:paraId="262AC57D" w14:textId="77777777" w:rsidR="001513EE" w:rsidRPr="009F1CE3" w:rsidRDefault="001513EE" w:rsidP="001513EE">
      <w:pPr>
        <w:tabs>
          <w:tab w:val="center" w:pos="5173"/>
          <w:tab w:val="right" w:pos="9639"/>
        </w:tabs>
        <w:ind w:firstLine="708"/>
        <w:jc w:val="center"/>
        <w:rPr>
          <w:rFonts w:ascii="Times New Roman" w:hAnsi="Times New Roman" w:cs="Times New Roman"/>
          <w:b/>
          <w:bCs/>
          <w:color w:val="000000" w:themeColor="text1"/>
          <w:sz w:val="24"/>
          <w:szCs w:val="24"/>
        </w:rPr>
      </w:pPr>
      <w:r w:rsidRPr="009F1CE3">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  </w:t>
      </w:r>
      <w:r w:rsidRPr="009F1CE3">
        <w:rPr>
          <w:rFonts w:ascii="Times New Roman" w:hAnsi="Times New Roman" w:cs="Times New Roman"/>
          <w:b/>
          <w:bCs/>
          <w:color w:val="000000" w:themeColor="text1"/>
          <w:sz w:val="24"/>
          <w:szCs w:val="24"/>
        </w:rPr>
        <w:t xml:space="preserve"> Додаток №1 до рішення №</w:t>
      </w:r>
      <w:r>
        <w:rPr>
          <w:rFonts w:ascii="Times New Roman" w:hAnsi="Times New Roman" w:cs="Times New Roman"/>
          <w:b/>
          <w:bCs/>
          <w:color w:val="000000" w:themeColor="text1"/>
          <w:sz w:val="24"/>
          <w:szCs w:val="24"/>
        </w:rPr>
        <w:t xml:space="preserve"> 2513</w:t>
      </w:r>
      <w:r>
        <w:rPr>
          <w:rFonts w:ascii="Times New Roman" w:hAnsi="Times New Roman" w:cs="Times New Roman"/>
          <w:b/>
          <w:bCs/>
          <w:color w:val="000000" w:themeColor="text1"/>
          <w:sz w:val="24"/>
          <w:szCs w:val="24"/>
          <w:lang w:val="en-US"/>
        </w:rPr>
        <w:t xml:space="preserve"> </w:t>
      </w:r>
      <w:r w:rsidRPr="009F1CE3">
        <w:rPr>
          <w:rFonts w:ascii="Times New Roman" w:hAnsi="Times New Roman" w:cs="Times New Roman"/>
          <w:b/>
          <w:bCs/>
          <w:color w:val="000000" w:themeColor="text1"/>
          <w:sz w:val="24"/>
          <w:szCs w:val="24"/>
        </w:rPr>
        <w:t xml:space="preserve">від </w:t>
      </w:r>
      <w:r>
        <w:rPr>
          <w:rFonts w:ascii="Times New Roman" w:hAnsi="Times New Roman" w:cs="Times New Roman"/>
          <w:b/>
          <w:bCs/>
          <w:color w:val="000000" w:themeColor="text1"/>
          <w:sz w:val="24"/>
          <w:szCs w:val="24"/>
        </w:rPr>
        <w:t>13.08.2026</w:t>
      </w:r>
      <w:r w:rsidRPr="009F1CE3">
        <w:rPr>
          <w:rFonts w:ascii="Times New Roman" w:hAnsi="Times New Roman" w:cs="Times New Roman"/>
          <w:b/>
          <w:bCs/>
          <w:color w:val="000000" w:themeColor="text1"/>
          <w:sz w:val="24"/>
          <w:szCs w:val="24"/>
        </w:rPr>
        <w:t xml:space="preserve"> року</w:t>
      </w:r>
    </w:p>
    <w:tbl>
      <w:tblPr>
        <w:tblW w:w="99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7"/>
        <w:gridCol w:w="2835"/>
        <w:gridCol w:w="1163"/>
        <w:gridCol w:w="2239"/>
        <w:gridCol w:w="3119"/>
      </w:tblGrid>
      <w:tr w:rsidR="001513EE" w:rsidRPr="009F1CE3" w14:paraId="0DCE8DBA" w14:textId="77777777" w:rsidTr="00A017C8">
        <w:tc>
          <w:tcPr>
            <w:tcW w:w="597" w:type="dxa"/>
          </w:tcPr>
          <w:p w14:paraId="51E704D5" w14:textId="77777777" w:rsidR="001513EE" w:rsidRPr="009F1CE3" w:rsidRDefault="001513EE" w:rsidP="00A017C8">
            <w:pPr>
              <w:spacing w:after="0" w:line="240" w:lineRule="auto"/>
              <w:rPr>
                <w:rFonts w:ascii="Times New Roman" w:hAnsi="Times New Roman" w:cs="Times New Roman"/>
                <w:b/>
                <w:bCs/>
                <w:color w:val="000000" w:themeColor="text1"/>
                <w:sz w:val="24"/>
                <w:szCs w:val="24"/>
              </w:rPr>
            </w:pPr>
            <w:r w:rsidRPr="009F1CE3">
              <w:rPr>
                <w:rFonts w:ascii="Times New Roman" w:hAnsi="Times New Roman" w:cs="Times New Roman"/>
                <w:b/>
                <w:bCs/>
                <w:color w:val="000000" w:themeColor="text1"/>
                <w:sz w:val="24"/>
                <w:szCs w:val="24"/>
              </w:rPr>
              <w:t>№ з/п</w:t>
            </w:r>
          </w:p>
        </w:tc>
        <w:tc>
          <w:tcPr>
            <w:tcW w:w="2835" w:type="dxa"/>
          </w:tcPr>
          <w:p w14:paraId="26B1309A" w14:textId="77777777" w:rsidR="001513EE" w:rsidRPr="009F1CE3" w:rsidRDefault="001513EE" w:rsidP="00A017C8">
            <w:pPr>
              <w:spacing w:after="0" w:line="240" w:lineRule="auto"/>
              <w:rPr>
                <w:rFonts w:ascii="Times New Roman" w:hAnsi="Times New Roman" w:cs="Times New Roman"/>
                <w:b/>
                <w:bCs/>
                <w:color w:val="000000" w:themeColor="text1"/>
                <w:sz w:val="24"/>
                <w:szCs w:val="24"/>
              </w:rPr>
            </w:pPr>
            <w:r w:rsidRPr="009F1CE3">
              <w:rPr>
                <w:rFonts w:ascii="Times New Roman" w:hAnsi="Times New Roman" w:cs="Times New Roman"/>
                <w:b/>
                <w:bCs/>
                <w:color w:val="000000" w:themeColor="text1"/>
                <w:sz w:val="24"/>
                <w:szCs w:val="24"/>
              </w:rPr>
              <w:t>Прізвище, ім’я по батькові, адреса проживання</w:t>
            </w:r>
          </w:p>
        </w:tc>
        <w:tc>
          <w:tcPr>
            <w:tcW w:w="1163" w:type="dxa"/>
          </w:tcPr>
          <w:p w14:paraId="76A259E3" w14:textId="77777777" w:rsidR="001513EE" w:rsidRPr="009F1CE3" w:rsidRDefault="001513EE" w:rsidP="00A017C8">
            <w:pPr>
              <w:spacing w:after="0" w:line="240" w:lineRule="auto"/>
              <w:rPr>
                <w:rFonts w:ascii="Times New Roman" w:hAnsi="Times New Roman" w:cs="Times New Roman"/>
                <w:b/>
                <w:bCs/>
                <w:color w:val="000000" w:themeColor="text1"/>
                <w:sz w:val="24"/>
                <w:szCs w:val="24"/>
              </w:rPr>
            </w:pPr>
            <w:r w:rsidRPr="009F1CE3">
              <w:rPr>
                <w:rFonts w:ascii="Times New Roman" w:hAnsi="Times New Roman" w:cs="Times New Roman"/>
                <w:b/>
                <w:bCs/>
                <w:color w:val="000000" w:themeColor="text1"/>
                <w:sz w:val="24"/>
                <w:szCs w:val="24"/>
              </w:rPr>
              <w:t>Розмір земельної частки паю, ум. га</w:t>
            </w:r>
          </w:p>
        </w:tc>
        <w:tc>
          <w:tcPr>
            <w:tcW w:w="2239" w:type="dxa"/>
          </w:tcPr>
          <w:p w14:paraId="4D5F406A" w14:textId="77777777" w:rsidR="001513EE" w:rsidRPr="009F1CE3" w:rsidRDefault="001513EE" w:rsidP="00A017C8">
            <w:pPr>
              <w:spacing w:after="0" w:line="240" w:lineRule="auto"/>
              <w:rPr>
                <w:rFonts w:ascii="Times New Roman" w:hAnsi="Times New Roman" w:cs="Times New Roman"/>
                <w:b/>
                <w:bCs/>
                <w:color w:val="000000" w:themeColor="text1"/>
                <w:sz w:val="24"/>
                <w:szCs w:val="24"/>
              </w:rPr>
            </w:pPr>
            <w:r w:rsidRPr="009F1CE3">
              <w:rPr>
                <w:rFonts w:ascii="Times New Roman" w:hAnsi="Times New Roman" w:cs="Times New Roman"/>
                <w:b/>
                <w:bCs/>
                <w:color w:val="000000" w:themeColor="text1"/>
                <w:sz w:val="24"/>
                <w:szCs w:val="24"/>
              </w:rPr>
              <w:t>Місце знаходження земельної ділянки</w:t>
            </w:r>
          </w:p>
        </w:tc>
        <w:tc>
          <w:tcPr>
            <w:tcW w:w="3119" w:type="dxa"/>
          </w:tcPr>
          <w:p w14:paraId="5A371286" w14:textId="77777777" w:rsidR="001513EE" w:rsidRPr="009F1CE3" w:rsidRDefault="001513EE" w:rsidP="00A017C8">
            <w:pPr>
              <w:spacing w:after="0" w:line="240" w:lineRule="auto"/>
              <w:rPr>
                <w:rFonts w:ascii="Times New Roman" w:hAnsi="Times New Roman" w:cs="Times New Roman"/>
                <w:b/>
                <w:bCs/>
                <w:color w:val="000000" w:themeColor="text1"/>
                <w:sz w:val="24"/>
                <w:szCs w:val="24"/>
              </w:rPr>
            </w:pPr>
            <w:r w:rsidRPr="009F1CE3">
              <w:rPr>
                <w:rFonts w:ascii="Times New Roman" w:hAnsi="Times New Roman" w:cs="Times New Roman"/>
                <w:b/>
                <w:bCs/>
                <w:color w:val="000000" w:themeColor="text1"/>
                <w:sz w:val="24"/>
                <w:szCs w:val="24"/>
              </w:rPr>
              <w:t>Підстава набуття права на середню земельну частку (пай)</w:t>
            </w:r>
          </w:p>
        </w:tc>
      </w:tr>
      <w:tr w:rsidR="001513EE" w:rsidRPr="009F1CE3" w14:paraId="1170CAF7" w14:textId="77777777" w:rsidTr="00A017C8">
        <w:trPr>
          <w:trHeight w:val="3570"/>
        </w:trPr>
        <w:tc>
          <w:tcPr>
            <w:tcW w:w="597" w:type="dxa"/>
          </w:tcPr>
          <w:p w14:paraId="481FD364" w14:textId="77777777" w:rsidR="001513EE" w:rsidRPr="009F1CE3" w:rsidRDefault="001513EE" w:rsidP="00A017C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w:t>
            </w:r>
          </w:p>
        </w:tc>
        <w:tc>
          <w:tcPr>
            <w:tcW w:w="2835" w:type="dxa"/>
          </w:tcPr>
          <w:p w14:paraId="07FD6D5C" w14:textId="77777777" w:rsidR="001513EE" w:rsidRDefault="001513EE" w:rsidP="00A017C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Струк</w:t>
            </w:r>
          </w:p>
          <w:p w14:paraId="20592795" w14:textId="77777777" w:rsidR="001513EE" w:rsidRDefault="001513EE" w:rsidP="00A017C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Віра</w:t>
            </w:r>
          </w:p>
          <w:p w14:paraId="17504BB5" w14:textId="77777777" w:rsidR="001513EE" w:rsidRDefault="001513EE" w:rsidP="00A017C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Василівна</w:t>
            </w:r>
          </w:p>
          <w:p w14:paraId="7E752AA7" w14:textId="77777777" w:rsidR="001513EE" w:rsidRDefault="001513EE" w:rsidP="00A017C8">
            <w:pPr>
              <w:spacing w:after="0"/>
              <w:rPr>
                <w:rFonts w:ascii="Times New Roman" w:hAnsi="Times New Roman" w:cs="Times New Roman"/>
                <w:b/>
                <w:sz w:val="20"/>
                <w:szCs w:val="20"/>
              </w:rPr>
            </w:pPr>
            <w:r>
              <w:rPr>
                <w:rFonts w:ascii="Times New Roman" w:hAnsi="Times New Roman" w:cs="Times New Roman"/>
                <w:b/>
                <w:sz w:val="20"/>
                <w:szCs w:val="20"/>
              </w:rPr>
              <w:t>РНОКПП 2459804207</w:t>
            </w:r>
          </w:p>
          <w:p w14:paraId="6FF248F1" w14:textId="77777777" w:rsidR="001513EE" w:rsidRPr="008C0750" w:rsidRDefault="001513EE" w:rsidP="00A017C8">
            <w:pPr>
              <w:spacing w:after="0"/>
              <w:rPr>
                <w:rFonts w:ascii="Times New Roman" w:hAnsi="Times New Roman" w:cs="Times New Roman"/>
                <w:b/>
                <w:sz w:val="20"/>
                <w:szCs w:val="20"/>
              </w:rPr>
            </w:pPr>
            <w:r>
              <w:rPr>
                <w:rFonts w:ascii="Times New Roman" w:hAnsi="Times New Roman" w:cs="Times New Roman"/>
                <w:bCs/>
                <w:sz w:val="24"/>
                <w:szCs w:val="24"/>
              </w:rPr>
              <w:t>с. Черниця,</w:t>
            </w:r>
          </w:p>
          <w:p w14:paraId="3CE5448E" w14:textId="77777777" w:rsidR="001513EE" w:rsidRDefault="001513EE" w:rsidP="00A017C8">
            <w:pPr>
              <w:spacing w:after="0" w:line="240" w:lineRule="auto"/>
              <w:rPr>
                <w:rFonts w:ascii="Times New Roman" w:hAnsi="Times New Roman" w:cs="Times New Roman"/>
                <w:bCs/>
                <w:sz w:val="24"/>
                <w:szCs w:val="24"/>
              </w:rPr>
            </w:pPr>
            <w:r>
              <w:rPr>
                <w:rFonts w:ascii="Times New Roman" w:hAnsi="Times New Roman" w:cs="Times New Roman"/>
                <w:bCs/>
                <w:sz w:val="24"/>
                <w:szCs w:val="24"/>
              </w:rPr>
              <w:t>вул. Лесі Українки,41</w:t>
            </w:r>
          </w:p>
          <w:p w14:paraId="4283D0EE" w14:textId="77777777" w:rsidR="001513EE" w:rsidRPr="00F274C8" w:rsidRDefault="001513EE" w:rsidP="00A017C8">
            <w:pPr>
              <w:rPr>
                <w:rFonts w:ascii="Times New Roman" w:hAnsi="Times New Roman" w:cs="Times New Roman"/>
                <w:sz w:val="24"/>
                <w:szCs w:val="24"/>
              </w:rPr>
            </w:pPr>
          </w:p>
          <w:p w14:paraId="55F31007" w14:textId="77777777" w:rsidR="001513EE" w:rsidRPr="00F274C8" w:rsidRDefault="001513EE" w:rsidP="00A017C8">
            <w:pPr>
              <w:rPr>
                <w:rFonts w:ascii="Times New Roman" w:hAnsi="Times New Roman" w:cs="Times New Roman"/>
                <w:sz w:val="24"/>
                <w:szCs w:val="24"/>
              </w:rPr>
            </w:pPr>
          </w:p>
        </w:tc>
        <w:tc>
          <w:tcPr>
            <w:tcW w:w="1163" w:type="dxa"/>
          </w:tcPr>
          <w:p w14:paraId="68BAC704" w14:textId="77777777" w:rsidR="001513EE" w:rsidRPr="009A0863" w:rsidRDefault="001513EE" w:rsidP="00A017C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2,31</w:t>
            </w:r>
          </w:p>
        </w:tc>
        <w:tc>
          <w:tcPr>
            <w:tcW w:w="2239" w:type="dxa"/>
          </w:tcPr>
          <w:p w14:paraId="6071C290" w14:textId="77777777" w:rsidR="001513EE" w:rsidRDefault="001513EE" w:rsidP="00A017C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Розвадівська сільська рада,</w:t>
            </w:r>
          </w:p>
          <w:p w14:paraId="0741ED8D" w14:textId="77777777" w:rsidR="001513EE" w:rsidRDefault="001513EE" w:rsidP="00A017C8">
            <w:pPr>
              <w:spacing w:after="0" w:line="240" w:lineRule="auto"/>
              <w:rPr>
                <w:rFonts w:ascii="Times New Roman" w:hAnsi="Times New Roman" w:cs="Times New Roman"/>
                <w:color w:val="000000" w:themeColor="text1"/>
                <w:sz w:val="24"/>
                <w:szCs w:val="24"/>
              </w:rPr>
            </w:pPr>
            <w:r w:rsidRPr="009F1CE3">
              <w:rPr>
                <w:rFonts w:ascii="Times New Roman" w:hAnsi="Times New Roman" w:cs="Times New Roman"/>
                <w:color w:val="000000" w:themeColor="text1"/>
                <w:sz w:val="24"/>
                <w:szCs w:val="24"/>
              </w:rPr>
              <w:t xml:space="preserve">с. </w:t>
            </w:r>
            <w:r>
              <w:rPr>
                <w:rFonts w:ascii="Times New Roman" w:hAnsi="Times New Roman" w:cs="Times New Roman"/>
                <w:color w:val="000000" w:themeColor="text1"/>
                <w:sz w:val="24"/>
                <w:szCs w:val="24"/>
              </w:rPr>
              <w:t xml:space="preserve">Черниця Стрийського району, </w:t>
            </w:r>
          </w:p>
          <w:p w14:paraId="0742E888" w14:textId="77777777" w:rsidR="001513EE" w:rsidRDefault="001513EE" w:rsidP="00A017C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Львівської області</w:t>
            </w:r>
            <w:r w:rsidRPr="009F1C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на території Розвадівської сільської ради</w:t>
            </w:r>
            <w:r w:rsidRPr="009F1CE3">
              <w:rPr>
                <w:rFonts w:ascii="Times New Roman" w:hAnsi="Times New Roman" w:cs="Times New Roman"/>
                <w:color w:val="000000" w:themeColor="text1"/>
                <w:sz w:val="24"/>
                <w:szCs w:val="24"/>
              </w:rPr>
              <w:t xml:space="preserve">             </w:t>
            </w:r>
          </w:p>
        </w:tc>
        <w:tc>
          <w:tcPr>
            <w:tcW w:w="3119" w:type="dxa"/>
          </w:tcPr>
          <w:p w14:paraId="2CDF66A0" w14:textId="77777777" w:rsidR="001513EE" w:rsidRPr="00720CA2" w:rsidRDefault="001513EE" w:rsidP="00A017C8">
            <w:pPr>
              <w:spacing w:after="0" w:line="240" w:lineRule="auto"/>
              <w:rPr>
                <w:rFonts w:ascii="Times New Roman" w:hAnsi="Times New Roman" w:cs="Times New Roman"/>
                <w:color w:val="000000" w:themeColor="text1"/>
                <w:sz w:val="20"/>
                <w:szCs w:val="20"/>
              </w:rPr>
            </w:pPr>
            <w:r w:rsidRPr="00720CA2">
              <w:rPr>
                <w:rFonts w:ascii="Times New Roman" w:hAnsi="Times New Roman" w:cs="Times New Roman"/>
                <w:color w:val="000000" w:themeColor="text1"/>
                <w:sz w:val="20"/>
                <w:szCs w:val="20"/>
              </w:rPr>
              <w:t>Сертифікат на земельну частку (пай) РН №</w:t>
            </w:r>
            <w:r>
              <w:rPr>
                <w:rFonts w:ascii="Times New Roman" w:hAnsi="Times New Roman" w:cs="Times New Roman"/>
                <w:color w:val="000000" w:themeColor="text1"/>
                <w:sz w:val="20"/>
                <w:szCs w:val="20"/>
              </w:rPr>
              <w:t>592093</w:t>
            </w:r>
            <w:r w:rsidRPr="00720CA2">
              <w:rPr>
                <w:rFonts w:ascii="Times New Roman" w:hAnsi="Times New Roman" w:cs="Times New Roman"/>
                <w:color w:val="000000" w:themeColor="text1"/>
                <w:sz w:val="20"/>
                <w:szCs w:val="20"/>
              </w:rPr>
              <w:t xml:space="preserve"> від </w:t>
            </w:r>
            <w:r>
              <w:rPr>
                <w:rFonts w:ascii="Times New Roman" w:hAnsi="Times New Roman" w:cs="Times New Roman"/>
                <w:color w:val="000000" w:themeColor="text1"/>
                <w:sz w:val="20"/>
                <w:szCs w:val="20"/>
              </w:rPr>
              <w:t xml:space="preserve">01.08.2011 </w:t>
            </w:r>
            <w:r w:rsidRPr="00720CA2">
              <w:rPr>
                <w:rFonts w:ascii="Times New Roman" w:hAnsi="Times New Roman" w:cs="Times New Roman"/>
                <w:color w:val="000000" w:themeColor="text1"/>
                <w:sz w:val="20"/>
                <w:szCs w:val="20"/>
              </w:rPr>
              <w:t>р</w:t>
            </w:r>
            <w:r>
              <w:rPr>
                <w:rFonts w:ascii="Times New Roman" w:hAnsi="Times New Roman" w:cs="Times New Roman"/>
                <w:color w:val="000000" w:themeColor="text1"/>
                <w:sz w:val="20"/>
                <w:szCs w:val="20"/>
              </w:rPr>
              <w:t xml:space="preserve">оку № 139  Миколаївською </w:t>
            </w:r>
            <w:r w:rsidRPr="00720CA2">
              <w:rPr>
                <w:rFonts w:ascii="Times New Roman" w:hAnsi="Times New Roman" w:cs="Times New Roman"/>
                <w:color w:val="000000" w:themeColor="text1"/>
                <w:sz w:val="20"/>
                <w:szCs w:val="20"/>
              </w:rPr>
              <w:t xml:space="preserve">районною державною адміністрацією на підставі </w:t>
            </w:r>
            <w:r>
              <w:rPr>
                <w:rFonts w:ascii="Times New Roman" w:hAnsi="Times New Roman" w:cs="Times New Roman"/>
                <w:color w:val="000000" w:themeColor="text1"/>
                <w:sz w:val="20"/>
                <w:szCs w:val="20"/>
              </w:rPr>
              <w:t xml:space="preserve"> Свідоцтва про право на спадщину за заповітом від 22.07.2011 року № 1729, </w:t>
            </w:r>
            <w:r w:rsidRPr="00720CA2">
              <w:rPr>
                <w:rFonts w:ascii="Times New Roman" w:hAnsi="Times New Roman" w:cs="Times New Roman"/>
                <w:color w:val="000000" w:themeColor="text1"/>
                <w:sz w:val="20"/>
                <w:szCs w:val="20"/>
              </w:rPr>
              <w:t xml:space="preserve"> Сертифікат</w:t>
            </w:r>
            <w:r>
              <w:rPr>
                <w:rFonts w:ascii="Times New Roman" w:hAnsi="Times New Roman" w:cs="Times New Roman"/>
                <w:color w:val="000000" w:themeColor="text1"/>
                <w:sz w:val="20"/>
                <w:szCs w:val="20"/>
              </w:rPr>
              <w:t xml:space="preserve"> </w:t>
            </w:r>
            <w:r w:rsidRPr="00720CA2">
              <w:rPr>
                <w:rFonts w:ascii="Times New Roman" w:hAnsi="Times New Roman" w:cs="Times New Roman"/>
                <w:color w:val="000000" w:themeColor="text1"/>
                <w:sz w:val="20"/>
                <w:szCs w:val="20"/>
              </w:rPr>
              <w:t xml:space="preserve">зареєстровано </w:t>
            </w:r>
            <w:r>
              <w:rPr>
                <w:rFonts w:ascii="Times New Roman" w:hAnsi="Times New Roman" w:cs="Times New Roman"/>
                <w:color w:val="000000" w:themeColor="text1"/>
                <w:sz w:val="20"/>
                <w:szCs w:val="20"/>
              </w:rPr>
              <w:t>21.06.2002</w:t>
            </w:r>
            <w:r w:rsidRPr="00720CA2">
              <w:rPr>
                <w:rFonts w:ascii="Times New Roman" w:hAnsi="Times New Roman" w:cs="Times New Roman"/>
                <w:color w:val="000000" w:themeColor="text1"/>
                <w:sz w:val="20"/>
                <w:szCs w:val="20"/>
              </w:rPr>
              <w:t xml:space="preserve"> року у Книзі </w:t>
            </w:r>
            <w:r>
              <w:rPr>
                <w:rFonts w:ascii="Times New Roman" w:hAnsi="Times New Roman" w:cs="Times New Roman"/>
                <w:color w:val="000000" w:themeColor="text1"/>
                <w:sz w:val="20"/>
                <w:szCs w:val="20"/>
              </w:rPr>
              <w:t xml:space="preserve"> </w:t>
            </w:r>
            <w:r w:rsidRPr="00720CA2">
              <w:rPr>
                <w:rFonts w:ascii="Times New Roman" w:hAnsi="Times New Roman" w:cs="Times New Roman"/>
                <w:color w:val="000000" w:themeColor="text1"/>
                <w:sz w:val="20"/>
                <w:szCs w:val="20"/>
              </w:rPr>
              <w:t xml:space="preserve">реєстрації сертифікатів на право на земельну частку (пай) за № </w:t>
            </w:r>
            <w:r>
              <w:rPr>
                <w:rFonts w:ascii="Times New Roman" w:hAnsi="Times New Roman" w:cs="Times New Roman"/>
                <w:color w:val="000000" w:themeColor="text1"/>
                <w:sz w:val="20"/>
                <w:szCs w:val="20"/>
              </w:rPr>
              <w:t>139</w:t>
            </w:r>
          </w:p>
        </w:tc>
      </w:tr>
    </w:tbl>
    <w:p w14:paraId="2F271A1B" w14:textId="77777777" w:rsidR="001513EE" w:rsidRDefault="001513EE" w:rsidP="001513EE">
      <w:pPr>
        <w:tabs>
          <w:tab w:val="left" w:pos="1890"/>
        </w:tabs>
        <w:rPr>
          <w:rFonts w:ascii="Times New Roman" w:hAnsi="Times New Roman"/>
          <w:color w:val="000000" w:themeColor="text1"/>
          <w:sz w:val="24"/>
        </w:rPr>
      </w:pPr>
    </w:p>
    <w:p w14:paraId="0A215661" w14:textId="77777777" w:rsidR="001513EE" w:rsidRDefault="001513EE" w:rsidP="001513EE">
      <w:pPr>
        <w:tabs>
          <w:tab w:val="left" w:pos="1890"/>
        </w:tabs>
        <w:rPr>
          <w:rFonts w:ascii="Times New Roman" w:hAnsi="Times New Roman"/>
          <w:color w:val="000000" w:themeColor="text1"/>
          <w:sz w:val="24"/>
        </w:rPr>
      </w:pPr>
    </w:p>
    <w:p w14:paraId="3BFB6F2D" w14:textId="77777777" w:rsidR="001513EE" w:rsidRDefault="001513EE" w:rsidP="001513EE">
      <w:pPr>
        <w:tabs>
          <w:tab w:val="left" w:pos="1890"/>
        </w:tabs>
        <w:rPr>
          <w:rFonts w:ascii="Times New Roman" w:hAnsi="Times New Roman"/>
          <w:color w:val="000000" w:themeColor="text1"/>
          <w:sz w:val="24"/>
        </w:rPr>
      </w:pPr>
    </w:p>
    <w:p w14:paraId="37E4E412" w14:textId="77777777" w:rsidR="001513EE" w:rsidRDefault="001513EE" w:rsidP="001513EE">
      <w:pPr>
        <w:tabs>
          <w:tab w:val="left" w:pos="1890"/>
        </w:tabs>
        <w:rPr>
          <w:rFonts w:ascii="Times New Roman" w:hAnsi="Times New Roman"/>
          <w:color w:val="000000" w:themeColor="text1"/>
          <w:sz w:val="24"/>
        </w:rPr>
      </w:pPr>
    </w:p>
    <w:p w14:paraId="630E4E65" w14:textId="77777777" w:rsidR="001513EE" w:rsidRDefault="001513EE" w:rsidP="001513EE">
      <w:pPr>
        <w:pStyle w:val="a5"/>
        <w:tabs>
          <w:tab w:val="left" w:pos="360"/>
        </w:tabs>
        <w:ind w:left="0"/>
        <w:jc w:val="both"/>
        <w:rPr>
          <w:rFonts w:ascii="Times New Roman" w:hAnsi="Times New Roman"/>
          <w:color w:val="000000" w:themeColor="text1"/>
          <w:sz w:val="24"/>
        </w:rPr>
      </w:pPr>
      <w:r>
        <w:rPr>
          <w:rFonts w:ascii="Times New Roman" w:hAnsi="Times New Roman"/>
          <w:color w:val="000000" w:themeColor="text1"/>
          <w:sz w:val="24"/>
        </w:rPr>
        <w:t xml:space="preserve">                               Сільський  голова                                        Роман  СИДОР</w:t>
      </w:r>
    </w:p>
    <w:p w14:paraId="36E259F3" w14:textId="77777777" w:rsidR="001513EE" w:rsidRDefault="001513EE" w:rsidP="001513EE">
      <w:pPr>
        <w:pStyle w:val="a5"/>
        <w:tabs>
          <w:tab w:val="left" w:pos="360"/>
        </w:tabs>
        <w:ind w:left="0"/>
        <w:jc w:val="both"/>
        <w:rPr>
          <w:rFonts w:ascii="Times New Roman" w:hAnsi="Times New Roman"/>
          <w:color w:val="000000" w:themeColor="text1"/>
          <w:sz w:val="24"/>
        </w:rPr>
      </w:pPr>
    </w:p>
    <w:p w14:paraId="24A19047" w14:textId="77777777" w:rsidR="001513EE" w:rsidRDefault="001513EE" w:rsidP="001513EE">
      <w:pPr>
        <w:pStyle w:val="a5"/>
        <w:tabs>
          <w:tab w:val="left" w:pos="360"/>
        </w:tabs>
        <w:ind w:left="0"/>
        <w:jc w:val="both"/>
        <w:rPr>
          <w:rFonts w:ascii="Times New Roman" w:hAnsi="Times New Roman"/>
          <w:color w:val="000000" w:themeColor="text1"/>
          <w:sz w:val="24"/>
        </w:rPr>
      </w:pPr>
    </w:p>
    <w:p w14:paraId="6528B4D4" w14:textId="77777777" w:rsidR="001513EE" w:rsidRDefault="001513EE" w:rsidP="001513EE">
      <w:pPr>
        <w:pStyle w:val="a5"/>
        <w:tabs>
          <w:tab w:val="left" w:pos="360"/>
        </w:tabs>
        <w:ind w:left="0"/>
        <w:jc w:val="both"/>
        <w:rPr>
          <w:rFonts w:ascii="Times New Roman" w:hAnsi="Times New Roman"/>
          <w:color w:val="000000" w:themeColor="text1"/>
          <w:sz w:val="24"/>
        </w:rPr>
      </w:pPr>
    </w:p>
    <w:p w14:paraId="65AE1C54" w14:textId="77777777" w:rsidR="001513EE" w:rsidRDefault="001513EE" w:rsidP="001513EE">
      <w:pPr>
        <w:pStyle w:val="a5"/>
        <w:tabs>
          <w:tab w:val="left" w:pos="360"/>
        </w:tabs>
        <w:ind w:left="0"/>
        <w:jc w:val="both"/>
        <w:rPr>
          <w:rFonts w:ascii="Times New Roman" w:hAnsi="Times New Roman"/>
          <w:color w:val="000000" w:themeColor="text1"/>
          <w:sz w:val="24"/>
        </w:rPr>
      </w:pPr>
    </w:p>
    <w:p w14:paraId="6381B142" w14:textId="77777777" w:rsidR="001513EE" w:rsidRDefault="001513EE" w:rsidP="001513EE">
      <w:pPr>
        <w:tabs>
          <w:tab w:val="left" w:pos="1890"/>
        </w:tabs>
        <w:rPr>
          <w:rFonts w:ascii="Times New Roman" w:hAnsi="Times New Roman"/>
          <w:sz w:val="24"/>
        </w:rPr>
      </w:pPr>
    </w:p>
    <w:p w14:paraId="017A1CA7" w14:textId="77777777" w:rsidR="001513EE" w:rsidRDefault="001513EE" w:rsidP="001513EE">
      <w:pPr>
        <w:tabs>
          <w:tab w:val="left" w:pos="1890"/>
        </w:tabs>
        <w:rPr>
          <w:rFonts w:ascii="Times New Roman" w:hAnsi="Times New Roman"/>
          <w:sz w:val="24"/>
        </w:rPr>
      </w:pPr>
    </w:p>
    <w:p w14:paraId="44A9E6D1" w14:textId="77777777" w:rsidR="001513EE" w:rsidRPr="008553C8" w:rsidRDefault="001513EE" w:rsidP="001513EE">
      <w:pPr>
        <w:rPr>
          <w:rFonts w:ascii="Times New Roman" w:hAnsi="Times New Roman" w:cs="Times New Roman"/>
          <w:sz w:val="24"/>
          <w:szCs w:val="24"/>
        </w:rPr>
      </w:pPr>
    </w:p>
    <w:p w14:paraId="4508C9F3" w14:textId="77777777" w:rsidR="001513EE" w:rsidRDefault="001513EE" w:rsidP="001513EE">
      <w:pPr>
        <w:spacing w:after="0" w:line="240" w:lineRule="auto"/>
        <w:jc w:val="both"/>
        <w:rPr>
          <w:rFonts w:ascii="Times New Roman" w:hAnsi="Times New Roman" w:cs="Times New Roman"/>
          <w:sz w:val="24"/>
          <w:szCs w:val="24"/>
        </w:rPr>
      </w:pPr>
    </w:p>
    <w:p w14:paraId="7D385567" w14:textId="77777777" w:rsidR="001513EE" w:rsidRDefault="001513EE" w:rsidP="001513EE">
      <w:pPr>
        <w:spacing w:after="0" w:line="240" w:lineRule="auto"/>
        <w:jc w:val="both"/>
        <w:rPr>
          <w:rFonts w:ascii="Times New Roman" w:hAnsi="Times New Roman" w:cs="Times New Roman"/>
          <w:sz w:val="24"/>
          <w:szCs w:val="24"/>
        </w:rPr>
      </w:pPr>
    </w:p>
    <w:p w14:paraId="7531405C" w14:textId="77777777" w:rsidR="001513EE" w:rsidRDefault="001513EE" w:rsidP="001513EE">
      <w:pPr>
        <w:spacing w:after="0" w:line="240" w:lineRule="auto"/>
        <w:jc w:val="both"/>
        <w:rPr>
          <w:rFonts w:ascii="Times New Roman" w:hAnsi="Times New Roman" w:cs="Times New Roman"/>
          <w:sz w:val="24"/>
          <w:szCs w:val="24"/>
        </w:rPr>
      </w:pPr>
    </w:p>
    <w:p w14:paraId="7D7EF1A5" w14:textId="77777777" w:rsidR="001513EE" w:rsidRDefault="001513EE" w:rsidP="001513EE">
      <w:pPr>
        <w:spacing w:after="0" w:line="240" w:lineRule="auto"/>
        <w:jc w:val="both"/>
        <w:rPr>
          <w:rFonts w:ascii="Times New Roman" w:hAnsi="Times New Roman" w:cs="Times New Roman"/>
          <w:sz w:val="24"/>
          <w:szCs w:val="24"/>
        </w:rPr>
      </w:pPr>
    </w:p>
    <w:p w14:paraId="0A093A42" w14:textId="77777777" w:rsidR="001513EE" w:rsidRDefault="001513EE" w:rsidP="001513EE">
      <w:pPr>
        <w:spacing w:after="0" w:line="240" w:lineRule="auto"/>
        <w:jc w:val="both"/>
        <w:rPr>
          <w:rFonts w:ascii="Times New Roman" w:hAnsi="Times New Roman" w:cs="Times New Roman"/>
          <w:sz w:val="24"/>
          <w:szCs w:val="24"/>
        </w:rPr>
      </w:pPr>
    </w:p>
    <w:p w14:paraId="1F0CBE6F" w14:textId="77777777" w:rsidR="001513EE" w:rsidRDefault="001513EE" w:rsidP="001513EE">
      <w:pPr>
        <w:spacing w:after="0" w:line="240" w:lineRule="auto"/>
        <w:jc w:val="both"/>
        <w:rPr>
          <w:rFonts w:ascii="Times New Roman" w:hAnsi="Times New Roman" w:cs="Times New Roman"/>
          <w:sz w:val="24"/>
          <w:szCs w:val="24"/>
        </w:rPr>
      </w:pPr>
    </w:p>
    <w:p w14:paraId="46F2749A" w14:textId="77777777" w:rsidR="001513EE" w:rsidRDefault="001513EE" w:rsidP="001513EE">
      <w:pPr>
        <w:spacing w:after="0" w:line="240" w:lineRule="auto"/>
        <w:jc w:val="both"/>
        <w:rPr>
          <w:rFonts w:ascii="Times New Roman" w:hAnsi="Times New Roman" w:cs="Times New Roman"/>
          <w:sz w:val="24"/>
          <w:szCs w:val="24"/>
        </w:rPr>
      </w:pPr>
    </w:p>
    <w:p w14:paraId="5E700E56" w14:textId="77777777" w:rsidR="001513EE" w:rsidRDefault="001513EE" w:rsidP="001513EE">
      <w:pPr>
        <w:spacing w:after="0" w:line="240" w:lineRule="auto"/>
        <w:jc w:val="both"/>
        <w:rPr>
          <w:rFonts w:ascii="Times New Roman" w:hAnsi="Times New Roman" w:cs="Times New Roman"/>
          <w:sz w:val="24"/>
          <w:szCs w:val="24"/>
        </w:rPr>
      </w:pPr>
    </w:p>
    <w:p w14:paraId="0BE2E3A5" w14:textId="77777777" w:rsidR="001513EE" w:rsidRDefault="001513EE" w:rsidP="001513EE">
      <w:pPr>
        <w:spacing w:after="0" w:line="240" w:lineRule="auto"/>
        <w:jc w:val="both"/>
        <w:rPr>
          <w:rFonts w:ascii="Times New Roman" w:hAnsi="Times New Roman" w:cs="Times New Roman"/>
          <w:sz w:val="24"/>
          <w:szCs w:val="24"/>
        </w:rPr>
      </w:pPr>
    </w:p>
    <w:p w14:paraId="1A43E1B9" w14:textId="77777777" w:rsidR="001513EE" w:rsidRDefault="001513EE" w:rsidP="001513EE">
      <w:pPr>
        <w:spacing w:after="0" w:line="240" w:lineRule="auto"/>
        <w:jc w:val="both"/>
        <w:rPr>
          <w:rFonts w:ascii="Times New Roman" w:hAnsi="Times New Roman" w:cs="Times New Roman"/>
          <w:sz w:val="24"/>
          <w:szCs w:val="24"/>
        </w:rPr>
      </w:pPr>
    </w:p>
    <w:p w14:paraId="39373333" w14:textId="77777777" w:rsidR="001513EE" w:rsidRDefault="001513EE" w:rsidP="001513EE">
      <w:pPr>
        <w:spacing w:after="0" w:line="240" w:lineRule="auto"/>
        <w:jc w:val="both"/>
        <w:rPr>
          <w:rFonts w:ascii="Times New Roman" w:hAnsi="Times New Roman" w:cs="Times New Roman"/>
          <w:sz w:val="24"/>
          <w:szCs w:val="24"/>
        </w:rPr>
      </w:pPr>
    </w:p>
    <w:p w14:paraId="15B3FFD3" w14:textId="77777777" w:rsidR="001513EE" w:rsidRDefault="001513EE" w:rsidP="001513EE">
      <w:pPr>
        <w:spacing w:after="0" w:line="240" w:lineRule="auto"/>
        <w:jc w:val="both"/>
        <w:rPr>
          <w:rFonts w:ascii="Times New Roman" w:hAnsi="Times New Roman" w:cs="Times New Roman"/>
          <w:sz w:val="24"/>
          <w:szCs w:val="24"/>
        </w:rPr>
      </w:pPr>
    </w:p>
    <w:p w14:paraId="33BEE690" w14:textId="77777777" w:rsidR="001513EE" w:rsidRDefault="001513EE" w:rsidP="001513EE">
      <w:pPr>
        <w:spacing w:after="0"/>
        <w:rPr>
          <w:rFonts w:ascii="Times New Roman" w:hAnsi="Times New Roman" w:cs="Times New Roman"/>
        </w:rPr>
      </w:pPr>
      <w:bookmarkStart w:id="11" w:name="_GoBack"/>
      <w:bookmarkEnd w:id="11"/>
    </w:p>
    <w:p w14:paraId="3D9FE91F" w14:textId="77777777" w:rsidR="001513EE" w:rsidRDefault="001513EE" w:rsidP="001513EE">
      <w:pPr>
        <w:spacing w:after="0"/>
        <w:rPr>
          <w:rFonts w:ascii="Times New Roman" w:hAnsi="Times New Roman" w:cs="Times New Roman"/>
        </w:rPr>
      </w:pPr>
    </w:p>
    <w:p w14:paraId="3ABF16B0" w14:textId="77777777" w:rsidR="001513EE" w:rsidRDefault="001513EE" w:rsidP="001513EE">
      <w:pPr>
        <w:spacing w:after="0"/>
        <w:rPr>
          <w:rFonts w:ascii="Times New Roman" w:hAnsi="Times New Roman" w:cs="Times New Roman"/>
        </w:rPr>
      </w:pPr>
    </w:p>
    <w:p w14:paraId="4FD64244" w14:textId="77777777" w:rsidR="001513EE" w:rsidRDefault="001513EE" w:rsidP="001513EE">
      <w:pPr>
        <w:spacing w:after="0"/>
        <w:rPr>
          <w:rFonts w:ascii="Times New Roman" w:hAnsi="Times New Roman" w:cs="Times New Roman"/>
        </w:rPr>
      </w:pPr>
    </w:p>
    <w:p w14:paraId="69B90CDB" w14:textId="77777777" w:rsidR="001513EE" w:rsidRDefault="001513EE" w:rsidP="001513EE">
      <w:pPr>
        <w:spacing w:after="0"/>
        <w:rPr>
          <w:rFonts w:ascii="Times New Roman" w:hAnsi="Times New Roman" w:cs="Times New Roman"/>
        </w:rPr>
      </w:pPr>
    </w:p>
    <w:p w14:paraId="7B2F2BCF" w14:textId="77777777" w:rsidR="001513EE" w:rsidRDefault="001513EE" w:rsidP="001513EE">
      <w:pPr>
        <w:spacing w:after="0"/>
        <w:rPr>
          <w:rFonts w:ascii="Times New Roman" w:hAnsi="Times New Roman" w:cs="Times New Roman"/>
        </w:rPr>
      </w:pPr>
    </w:p>
    <w:p w14:paraId="5BB0A6DF" w14:textId="77777777" w:rsidR="001513EE" w:rsidRDefault="001513EE" w:rsidP="001513EE">
      <w:pPr>
        <w:spacing w:after="0"/>
        <w:rPr>
          <w:rFonts w:ascii="Times New Roman" w:hAnsi="Times New Roman" w:cs="Times New Roman"/>
        </w:rPr>
      </w:pPr>
    </w:p>
    <w:p w14:paraId="22FEB0D3" w14:textId="77777777" w:rsidR="001513EE" w:rsidRDefault="001513EE" w:rsidP="001513EE">
      <w:pPr>
        <w:spacing w:after="0"/>
        <w:rPr>
          <w:rFonts w:ascii="Times New Roman" w:hAnsi="Times New Roman" w:cs="Times New Roman"/>
        </w:rPr>
      </w:pPr>
    </w:p>
    <w:p w14:paraId="1FD25324" w14:textId="77777777" w:rsidR="001513EE" w:rsidRDefault="001513EE" w:rsidP="001513EE">
      <w:pPr>
        <w:spacing w:after="0"/>
        <w:rPr>
          <w:rFonts w:ascii="Times New Roman" w:hAnsi="Times New Roman" w:cs="Times New Roman"/>
        </w:rPr>
      </w:pPr>
    </w:p>
    <w:p w14:paraId="62CC404D" w14:textId="77777777" w:rsidR="001513EE" w:rsidRDefault="001513EE" w:rsidP="001513EE">
      <w:pPr>
        <w:spacing w:after="0"/>
        <w:rPr>
          <w:rFonts w:ascii="Times New Roman" w:hAnsi="Times New Roman" w:cs="Times New Roman"/>
        </w:rPr>
      </w:pPr>
    </w:p>
    <w:p w14:paraId="50CBBAF7" w14:textId="77777777" w:rsidR="001513EE" w:rsidRDefault="001513EE" w:rsidP="001513EE">
      <w:pPr>
        <w:spacing w:after="0"/>
        <w:rPr>
          <w:rFonts w:ascii="Times New Roman" w:hAnsi="Times New Roman" w:cs="Times New Roman"/>
        </w:rPr>
      </w:pPr>
    </w:p>
    <w:p w14:paraId="32D06C46" w14:textId="77777777" w:rsidR="001513EE" w:rsidRDefault="001513EE" w:rsidP="001513EE">
      <w:pPr>
        <w:spacing w:after="0" w:line="240" w:lineRule="auto"/>
        <w:jc w:val="both"/>
        <w:rPr>
          <w:rFonts w:ascii="Times New Roman" w:hAnsi="Times New Roman" w:cs="Times New Roman"/>
          <w:sz w:val="24"/>
          <w:szCs w:val="24"/>
        </w:rPr>
      </w:pPr>
    </w:p>
    <w:p w14:paraId="00D68B68" w14:textId="77777777" w:rsidR="001513EE" w:rsidRDefault="001513EE" w:rsidP="001513EE">
      <w:pPr>
        <w:spacing w:after="0" w:line="240" w:lineRule="auto"/>
        <w:jc w:val="both"/>
        <w:rPr>
          <w:rFonts w:ascii="Times New Roman" w:hAnsi="Times New Roman" w:cs="Times New Roman"/>
          <w:sz w:val="24"/>
          <w:szCs w:val="24"/>
        </w:rPr>
      </w:pPr>
    </w:p>
    <w:p w14:paraId="41AEBD51" w14:textId="77777777" w:rsidR="001513EE" w:rsidRDefault="001513EE" w:rsidP="001513EE">
      <w:pPr>
        <w:spacing w:after="0" w:line="240" w:lineRule="auto"/>
        <w:jc w:val="both"/>
        <w:rPr>
          <w:rFonts w:ascii="Times New Roman" w:hAnsi="Times New Roman" w:cs="Times New Roman"/>
          <w:sz w:val="24"/>
          <w:szCs w:val="24"/>
        </w:rPr>
      </w:pPr>
    </w:p>
    <w:p w14:paraId="67A1B087" w14:textId="77777777" w:rsidR="001513EE" w:rsidRDefault="001513EE" w:rsidP="001513EE">
      <w:pPr>
        <w:spacing w:after="0" w:line="240" w:lineRule="auto"/>
        <w:jc w:val="both"/>
        <w:rPr>
          <w:rFonts w:ascii="Times New Roman" w:hAnsi="Times New Roman" w:cs="Times New Roman"/>
          <w:sz w:val="24"/>
          <w:szCs w:val="24"/>
        </w:rPr>
      </w:pPr>
    </w:p>
    <w:p w14:paraId="40FE2A1F" w14:textId="77777777" w:rsidR="001513EE" w:rsidRDefault="001513EE" w:rsidP="001513EE">
      <w:pPr>
        <w:spacing w:after="0" w:line="240" w:lineRule="auto"/>
        <w:jc w:val="both"/>
        <w:rPr>
          <w:rFonts w:ascii="Times New Roman" w:hAnsi="Times New Roman" w:cs="Times New Roman"/>
          <w:sz w:val="24"/>
          <w:szCs w:val="24"/>
        </w:rPr>
      </w:pPr>
    </w:p>
    <w:p w14:paraId="71A2C37F" w14:textId="77777777" w:rsidR="001513EE" w:rsidRDefault="001513EE" w:rsidP="001513EE">
      <w:pPr>
        <w:spacing w:after="0" w:line="240" w:lineRule="auto"/>
        <w:jc w:val="both"/>
        <w:rPr>
          <w:rFonts w:ascii="Times New Roman" w:hAnsi="Times New Roman" w:cs="Times New Roman"/>
          <w:sz w:val="24"/>
          <w:szCs w:val="24"/>
        </w:rPr>
      </w:pPr>
    </w:p>
    <w:p w14:paraId="0C32CFFB" w14:textId="77777777" w:rsidR="001513EE" w:rsidRDefault="001513EE" w:rsidP="001513EE">
      <w:pPr>
        <w:spacing w:after="0" w:line="240" w:lineRule="auto"/>
        <w:jc w:val="both"/>
        <w:rPr>
          <w:rFonts w:ascii="Times New Roman" w:hAnsi="Times New Roman" w:cs="Times New Roman"/>
          <w:sz w:val="24"/>
          <w:szCs w:val="24"/>
        </w:rPr>
      </w:pPr>
    </w:p>
    <w:p w14:paraId="146198F1" w14:textId="77777777" w:rsidR="001513EE" w:rsidRPr="00EF3435" w:rsidRDefault="001513EE" w:rsidP="001513EE">
      <w:pPr>
        <w:rPr>
          <w:rFonts w:ascii="Times New Roman" w:hAnsi="Times New Roman" w:cs="Times New Roman"/>
          <w:sz w:val="24"/>
          <w:szCs w:val="24"/>
        </w:rPr>
      </w:pPr>
    </w:p>
    <w:p w14:paraId="4E17B303" w14:textId="77777777" w:rsidR="001513EE" w:rsidRDefault="001513EE" w:rsidP="00875DB3">
      <w:pPr>
        <w:pStyle w:val="a5"/>
        <w:rPr>
          <w:rFonts w:ascii="Times New Roman" w:hAnsi="Times New Roman" w:cs="Times New Roman"/>
          <w:b/>
          <w:sz w:val="24"/>
          <w:szCs w:val="24"/>
        </w:rPr>
      </w:pPr>
    </w:p>
    <w:sectPr w:rsidR="001513EE" w:rsidSect="005B6360">
      <w:footerReference w:type="even" r:id="rId13"/>
      <w:footerReference w:type="first" r:id="rId14"/>
      <w:pgSz w:w="11910" w:h="16840"/>
      <w:pgMar w:top="709" w:right="853" w:bottom="568" w:left="1418"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41427" w14:textId="77777777" w:rsidR="00925DF8" w:rsidRDefault="00925DF8" w:rsidP="0032251C">
      <w:pPr>
        <w:spacing w:after="0" w:line="240" w:lineRule="auto"/>
      </w:pPr>
      <w:r>
        <w:separator/>
      </w:r>
    </w:p>
  </w:endnote>
  <w:endnote w:type="continuationSeparator" w:id="0">
    <w:p w14:paraId="027285C5" w14:textId="77777777" w:rsidR="00925DF8" w:rsidRDefault="00925DF8" w:rsidP="00322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T1) Roman">
    <w:panose1 w:val="00000000000000000000"/>
    <w:charset w:val="00"/>
    <w:family w:val="auto"/>
    <w:notTrueType/>
    <w:pitch w:val="default"/>
    <w:sig w:usb0="00000003" w:usb1="00000000" w:usb2="00000000" w:usb3="00000000" w:csb0="00000001" w:csb1="00000000"/>
  </w:font>
  <w:font w:name="Myriad Pro">
    <w:altName w:val="Corbel"/>
    <w:panose1 w:val="00000000000000000000"/>
    <w:charset w:val="00"/>
    <w:family w:val="swiss"/>
    <w:notTrueType/>
    <w:pitch w:val="variable"/>
    <w:sig w:usb0="00000001" w:usb1="00000001"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ntiqua">
    <w:altName w:val="Courier New"/>
    <w:charset w:val="00"/>
    <w:family w:val="swiss"/>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imesNewRomanPS-BoldItalic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variable"/>
    <w:sig w:usb0="00000001" w:usb1="5000205B" w:usb2="0000002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Andale Sans UI;Arial Unicode MS">
    <w:panose1 w:val="00000000000000000000"/>
    <w:charset w:val="00"/>
    <w:family w:val="roman"/>
    <w:notTrueType/>
    <w:pitch w:val="default"/>
  </w:font>
  <w:font w:name="Liberation Serif">
    <w:altName w:val="Times New Roman"/>
    <w:charset w:val="CC"/>
    <w:family w:val="swiss"/>
    <w:pitch w:val="variable"/>
  </w:font>
  <w:font w:name="NSimSun">
    <w:panose1 w:val="02010609030101010101"/>
    <w:charset w:val="86"/>
    <w:family w:val="modern"/>
    <w:pitch w:val="fixed"/>
    <w:sig w:usb0="00000203" w:usb1="288F0000" w:usb2="00000016" w:usb3="00000000" w:csb0="00040001" w:csb1="00000000"/>
  </w:font>
  <w:font w:name="Droid Sans Fallback">
    <w:altName w:val="Times New Roman"/>
    <w:charset w:val="01"/>
    <w:family w:val="auto"/>
    <w:pitch w:val="variable"/>
  </w:font>
  <w:font w:name="ProbaPro">
    <w:altName w:val="Cambri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C83BA" w14:textId="77777777" w:rsidR="00020A38" w:rsidRDefault="00020A38">
    <w:pPr>
      <w:pStyle w:val="ae"/>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536E" w14:textId="77777777" w:rsidR="00020A38" w:rsidRDefault="00020A38" w:rsidP="006E5325">
    <w:pPr>
      <w:pStyle w:val="ae"/>
      <w:framePr w:wrap="around" w:vAnchor="text" w:hAnchor="margin" w:xAlign="center" w:y="1"/>
      <w:rPr>
        <w:rStyle w:val="afff"/>
      </w:rPr>
    </w:pPr>
    <w:r>
      <w:rPr>
        <w:rStyle w:val="afff"/>
      </w:rPr>
      <w:fldChar w:fldCharType="begin"/>
    </w:r>
    <w:r>
      <w:rPr>
        <w:rStyle w:val="afff"/>
      </w:rPr>
      <w:instrText xml:space="preserve">PAGE  </w:instrText>
    </w:r>
    <w:r>
      <w:rPr>
        <w:rStyle w:val="afff"/>
      </w:rPr>
      <w:fldChar w:fldCharType="end"/>
    </w:r>
  </w:p>
  <w:p w14:paraId="6F836DD0" w14:textId="77777777" w:rsidR="00020A38" w:rsidRDefault="00020A38">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528D8" w14:textId="77777777" w:rsidR="00020A38" w:rsidRDefault="00020A38">
    <w:pPr>
      <w:pStyle w:val="ae"/>
      <w:jc w:val="center"/>
    </w:pPr>
  </w:p>
  <w:p w14:paraId="229CEACB" w14:textId="77777777" w:rsidR="00020A38" w:rsidRDefault="00020A3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0D44A" w14:textId="77777777" w:rsidR="00925DF8" w:rsidRDefault="00925DF8" w:rsidP="0032251C">
      <w:pPr>
        <w:spacing w:after="0" w:line="240" w:lineRule="auto"/>
      </w:pPr>
      <w:r>
        <w:separator/>
      </w:r>
    </w:p>
  </w:footnote>
  <w:footnote w:type="continuationSeparator" w:id="0">
    <w:p w14:paraId="12F6BEFA" w14:textId="77777777" w:rsidR="00925DF8" w:rsidRDefault="00925DF8" w:rsidP="00322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927" w:hanging="360"/>
      </w:pPr>
    </w:lvl>
    <w:lvl w:ilvl="1">
      <w:start w:val="1"/>
      <w:numFmt w:val="decimal"/>
      <w:lvlText w:val="%1.%2."/>
      <w:lvlJc w:val="left"/>
      <w:pPr>
        <w:tabs>
          <w:tab w:val="num" w:pos="0"/>
        </w:tabs>
        <w:ind w:left="1647" w:hanging="720"/>
      </w:pPr>
    </w:lvl>
    <w:lvl w:ilvl="2">
      <w:start w:val="1"/>
      <w:numFmt w:val="decimal"/>
      <w:lvlText w:val="%1.%2.%3."/>
      <w:lvlJc w:val="left"/>
      <w:pPr>
        <w:tabs>
          <w:tab w:val="num" w:pos="0"/>
        </w:tabs>
        <w:ind w:left="2007" w:hanging="720"/>
      </w:pPr>
    </w:lvl>
    <w:lvl w:ilvl="3">
      <w:start w:val="1"/>
      <w:numFmt w:val="decimal"/>
      <w:lvlText w:val="%1.%2.%3.%4."/>
      <w:lvlJc w:val="left"/>
      <w:pPr>
        <w:tabs>
          <w:tab w:val="num" w:pos="0"/>
        </w:tabs>
        <w:ind w:left="2727" w:hanging="1080"/>
      </w:pPr>
    </w:lvl>
    <w:lvl w:ilvl="4">
      <w:start w:val="1"/>
      <w:numFmt w:val="decimal"/>
      <w:lvlText w:val="%1.%2.%3.%4.%5."/>
      <w:lvlJc w:val="left"/>
      <w:pPr>
        <w:tabs>
          <w:tab w:val="num" w:pos="0"/>
        </w:tabs>
        <w:ind w:left="3087" w:hanging="1080"/>
      </w:pPr>
    </w:lvl>
    <w:lvl w:ilvl="5">
      <w:start w:val="1"/>
      <w:numFmt w:val="decimal"/>
      <w:lvlText w:val="%1.%2.%3.%4.%5.%6."/>
      <w:lvlJc w:val="left"/>
      <w:pPr>
        <w:tabs>
          <w:tab w:val="num" w:pos="0"/>
        </w:tabs>
        <w:ind w:left="3807" w:hanging="1440"/>
      </w:pPr>
    </w:lvl>
    <w:lvl w:ilvl="6">
      <w:start w:val="1"/>
      <w:numFmt w:val="decimal"/>
      <w:lvlText w:val="%1.%2.%3.%4.%5.%6.%7."/>
      <w:lvlJc w:val="left"/>
      <w:pPr>
        <w:tabs>
          <w:tab w:val="num" w:pos="0"/>
        </w:tabs>
        <w:ind w:left="4167" w:hanging="1440"/>
      </w:pPr>
    </w:lvl>
    <w:lvl w:ilvl="7">
      <w:start w:val="1"/>
      <w:numFmt w:val="decimal"/>
      <w:lvlText w:val="%1.%2.%3.%4.%5.%6.%7.%8."/>
      <w:lvlJc w:val="left"/>
      <w:pPr>
        <w:tabs>
          <w:tab w:val="num" w:pos="0"/>
        </w:tabs>
        <w:ind w:left="4887" w:hanging="1800"/>
      </w:pPr>
    </w:lvl>
    <w:lvl w:ilvl="8">
      <w:start w:val="1"/>
      <w:numFmt w:val="decimal"/>
      <w:lvlText w:val="%1.%2.%3.%4.%5.%6.%7.%8.%9."/>
      <w:lvlJc w:val="left"/>
      <w:pPr>
        <w:tabs>
          <w:tab w:val="num" w:pos="0"/>
        </w:tabs>
        <w:ind w:left="5247" w:hanging="1800"/>
      </w:pPr>
    </w:lvl>
  </w:abstractNum>
  <w:abstractNum w:abstractNumId="1" w15:restartNumberingAfterBreak="0">
    <w:nsid w:val="00000002"/>
    <w:multiLevelType w:val="multilevel"/>
    <w:tmpl w:val="D1346346"/>
    <w:name w:val="WW8Num2"/>
    <w:lvl w:ilvl="0">
      <w:start w:val="1"/>
      <w:numFmt w:val="decimal"/>
      <w:lvlText w:val="%1."/>
      <w:lvlJc w:val="left"/>
      <w:pPr>
        <w:tabs>
          <w:tab w:val="num" w:pos="720"/>
        </w:tabs>
        <w:ind w:left="720" w:hanging="360"/>
      </w:pPr>
      <w:rPr>
        <w:b w:val="0"/>
        <w:sz w:val="28"/>
        <w:szCs w:val="28"/>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singleLevel"/>
    <w:tmpl w:val="7D3CD9A0"/>
    <w:lvl w:ilvl="0">
      <w:numFmt w:val="bullet"/>
      <w:lvlText w:val="*"/>
      <w:lvlJc w:val="left"/>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color w:val="000000"/>
      </w:rPr>
    </w:lvl>
  </w:abstractNum>
  <w:abstractNum w:abstractNumId="4" w15:restartNumberingAfterBreak="0">
    <w:nsid w:val="00000006"/>
    <w:multiLevelType w:val="singleLevel"/>
    <w:tmpl w:val="00000006"/>
    <w:name w:val="WW8Num6"/>
    <w:lvl w:ilvl="0">
      <w:start w:val="1"/>
      <w:numFmt w:val="decimal"/>
      <w:lvlText w:val="8.%1."/>
      <w:lvlJc w:val="left"/>
      <w:pPr>
        <w:tabs>
          <w:tab w:val="num" w:pos="0"/>
        </w:tabs>
        <w:ind w:left="720" w:hanging="360"/>
      </w:pPr>
      <w:rPr>
        <w:rFonts w:hint="default"/>
      </w:rPr>
    </w:lvl>
  </w:abstractNum>
  <w:abstractNum w:abstractNumId="5" w15:restartNumberingAfterBreak="0">
    <w:nsid w:val="04E16E48"/>
    <w:multiLevelType w:val="hybridMultilevel"/>
    <w:tmpl w:val="2BE8F1A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05D15117"/>
    <w:multiLevelType w:val="hybridMultilevel"/>
    <w:tmpl w:val="A43E4FA8"/>
    <w:lvl w:ilvl="0" w:tplc="1142651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06C576F8"/>
    <w:multiLevelType w:val="hybridMultilevel"/>
    <w:tmpl w:val="AA8667AE"/>
    <w:lvl w:ilvl="0" w:tplc="4DE252B0">
      <w:start w:val="6"/>
      <w:numFmt w:val="bullet"/>
      <w:lvlText w:val="-"/>
      <w:lvlJc w:val="left"/>
      <w:pPr>
        <w:ind w:left="720" w:hanging="360"/>
      </w:pPr>
      <w:rPr>
        <w:rFonts w:ascii="Calibri" w:eastAsiaTheme="minorHAnsi" w:hAnsi="Calibri"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F666368"/>
    <w:multiLevelType w:val="hybridMultilevel"/>
    <w:tmpl w:val="1AD4C010"/>
    <w:lvl w:ilvl="0" w:tplc="96DAA3EE">
      <w:start w:val="1"/>
      <w:numFmt w:val="bullet"/>
      <w:lvlText w:val=""/>
      <w:lvlJc w:val="left"/>
      <w:pPr>
        <w:tabs>
          <w:tab w:val="num" w:pos="720"/>
        </w:tabs>
        <w:ind w:left="720" w:hanging="360"/>
      </w:pPr>
      <w:rPr>
        <w:rFonts w:ascii="Symbol" w:hAnsi="Symbol" w:hint="default"/>
        <w:sz w:val="24"/>
        <w:szCs w:val="24"/>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5217FC"/>
    <w:multiLevelType w:val="multilevel"/>
    <w:tmpl w:val="BE7E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9C7120"/>
    <w:multiLevelType w:val="hybridMultilevel"/>
    <w:tmpl w:val="32543E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3CA691F"/>
    <w:multiLevelType w:val="hybridMultilevel"/>
    <w:tmpl w:val="C3984D98"/>
    <w:lvl w:ilvl="0" w:tplc="F2BA8834">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2" w15:restartNumberingAfterBreak="0">
    <w:nsid w:val="13FC67E5"/>
    <w:multiLevelType w:val="hybridMultilevel"/>
    <w:tmpl w:val="EDCC4B68"/>
    <w:lvl w:ilvl="0" w:tplc="E3A4AD24">
      <w:start w:val="1"/>
      <w:numFmt w:val="decimal"/>
      <w:lvlText w:val="%1."/>
      <w:lvlJc w:val="left"/>
      <w:pPr>
        <w:ind w:left="660" w:hanging="360"/>
      </w:pPr>
      <w:rPr>
        <w:rFonts w:hint="default"/>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13" w15:restartNumberingAfterBreak="0">
    <w:nsid w:val="1E851AC0"/>
    <w:multiLevelType w:val="hybridMultilevel"/>
    <w:tmpl w:val="2CB8E2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0964CF9"/>
    <w:multiLevelType w:val="hybridMultilevel"/>
    <w:tmpl w:val="92427F16"/>
    <w:lvl w:ilvl="0" w:tplc="52D0563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88736F"/>
    <w:multiLevelType w:val="hybridMultilevel"/>
    <w:tmpl w:val="5C22F8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4481FDC"/>
    <w:multiLevelType w:val="hybridMultilevel"/>
    <w:tmpl w:val="445CE37C"/>
    <w:lvl w:ilvl="0" w:tplc="69D6A736">
      <w:start w:val="2"/>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53F1C1E"/>
    <w:multiLevelType w:val="hybridMultilevel"/>
    <w:tmpl w:val="451A47EC"/>
    <w:lvl w:ilvl="0" w:tplc="4D60AA42">
      <w:start w:val="1"/>
      <w:numFmt w:val="decimal"/>
      <w:lvlText w:val="%1."/>
      <w:lvlJc w:val="left"/>
      <w:pPr>
        <w:ind w:left="480" w:hanging="360"/>
      </w:pPr>
      <w:rPr>
        <w:rFonts w:hint="default"/>
        <w:sz w:val="24"/>
      </w:rPr>
    </w:lvl>
    <w:lvl w:ilvl="1" w:tplc="04220019" w:tentative="1">
      <w:start w:val="1"/>
      <w:numFmt w:val="lowerLetter"/>
      <w:lvlText w:val="%2."/>
      <w:lvlJc w:val="left"/>
      <w:pPr>
        <w:ind w:left="1200" w:hanging="360"/>
      </w:pPr>
    </w:lvl>
    <w:lvl w:ilvl="2" w:tplc="0422001B" w:tentative="1">
      <w:start w:val="1"/>
      <w:numFmt w:val="lowerRoman"/>
      <w:lvlText w:val="%3."/>
      <w:lvlJc w:val="right"/>
      <w:pPr>
        <w:ind w:left="1920" w:hanging="180"/>
      </w:pPr>
    </w:lvl>
    <w:lvl w:ilvl="3" w:tplc="0422000F" w:tentative="1">
      <w:start w:val="1"/>
      <w:numFmt w:val="decimal"/>
      <w:lvlText w:val="%4."/>
      <w:lvlJc w:val="left"/>
      <w:pPr>
        <w:ind w:left="2640" w:hanging="360"/>
      </w:pPr>
    </w:lvl>
    <w:lvl w:ilvl="4" w:tplc="04220019" w:tentative="1">
      <w:start w:val="1"/>
      <w:numFmt w:val="lowerLetter"/>
      <w:lvlText w:val="%5."/>
      <w:lvlJc w:val="left"/>
      <w:pPr>
        <w:ind w:left="3360" w:hanging="360"/>
      </w:pPr>
    </w:lvl>
    <w:lvl w:ilvl="5" w:tplc="0422001B" w:tentative="1">
      <w:start w:val="1"/>
      <w:numFmt w:val="lowerRoman"/>
      <w:lvlText w:val="%6."/>
      <w:lvlJc w:val="right"/>
      <w:pPr>
        <w:ind w:left="4080" w:hanging="180"/>
      </w:pPr>
    </w:lvl>
    <w:lvl w:ilvl="6" w:tplc="0422000F" w:tentative="1">
      <w:start w:val="1"/>
      <w:numFmt w:val="decimal"/>
      <w:lvlText w:val="%7."/>
      <w:lvlJc w:val="left"/>
      <w:pPr>
        <w:ind w:left="4800" w:hanging="360"/>
      </w:pPr>
    </w:lvl>
    <w:lvl w:ilvl="7" w:tplc="04220019" w:tentative="1">
      <w:start w:val="1"/>
      <w:numFmt w:val="lowerLetter"/>
      <w:lvlText w:val="%8."/>
      <w:lvlJc w:val="left"/>
      <w:pPr>
        <w:ind w:left="5520" w:hanging="360"/>
      </w:pPr>
    </w:lvl>
    <w:lvl w:ilvl="8" w:tplc="0422001B" w:tentative="1">
      <w:start w:val="1"/>
      <w:numFmt w:val="lowerRoman"/>
      <w:lvlText w:val="%9."/>
      <w:lvlJc w:val="right"/>
      <w:pPr>
        <w:ind w:left="6240" w:hanging="180"/>
      </w:pPr>
    </w:lvl>
  </w:abstractNum>
  <w:abstractNum w:abstractNumId="18" w15:restartNumberingAfterBreak="0">
    <w:nsid w:val="26F07927"/>
    <w:multiLevelType w:val="hybridMultilevel"/>
    <w:tmpl w:val="5818F8CC"/>
    <w:lvl w:ilvl="0" w:tplc="FFC01D60">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15:restartNumberingAfterBreak="0">
    <w:nsid w:val="270657BC"/>
    <w:multiLevelType w:val="hybridMultilevel"/>
    <w:tmpl w:val="7D4A1D02"/>
    <w:lvl w:ilvl="0" w:tplc="93165EAC">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2A291EBD"/>
    <w:multiLevelType w:val="multilevel"/>
    <w:tmpl w:val="EC2E4BFE"/>
    <w:lvl w:ilvl="0">
      <w:start w:val="1"/>
      <w:numFmt w:val="decimal"/>
      <w:lvlText w:val="%1."/>
      <w:lvlJc w:val="left"/>
      <w:pPr>
        <w:ind w:left="106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464"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848"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604" w:hanging="1800"/>
      </w:pPr>
      <w:rPr>
        <w:rFonts w:hint="default"/>
      </w:rPr>
    </w:lvl>
  </w:abstractNum>
  <w:abstractNum w:abstractNumId="21" w15:restartNumberingAfterBreak="0">
    <w:nsid w:val="2E467FFC"/>
    <w:multiLevelType w:val="hybridMultilevel"/>
    <w:tmpl w:val="114E50D0"/>
    <w:lvl w:ilvl="0" w:tplc="3CB45952">
      <w:numFmt w:val="bullet"/>
      <w:lvlText w:val="-"/>
      <w:lvlJc w:val="left"/>
      <w:pPr>
        <w:ind w:left="1140" w:hanging="360"/>
      </w:pPr>
      <w:rPr>
        <w:rFonts w:ascii="Times New Roman" w:eastAsia="Times New Roman" w:hAnsi="Times New Roman" w:cs="Times New Roman"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22" w15:restartNumberingAfterBreak="0">
    <w:nsid w:val="37C84046"/>
    <w:multiLevelType w:val="hybridMultilevel"/>
    <w:tmpl w:val="FCA03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BD03FA"/>
    <w:multiLevelType w:val="hybridMultilevel"/>
    <w:tmpl w:val="69846F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E046468"/>
    <w:multiLevelType w:val="multilevel"/>
    <w:tmpl w:val="0422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5" w15:restartNumberingAfterBreak="0">
    <w:nsid w:val="3E673110"/>
    <w:multiLevelType w:val="hybridMultilevel"/>
    <w:tmpl w:val="EFE6EC5E"/>
    <w:lvl w:ilvl="0" w:tplc="B660EE5C">
      <w:start w:val="2"/>
      <w:numFmt w:val="bullet"/>
      <w:lvlText w:val="-"/>
      <w:lvlJc w:val="left"/>
      <w:pPr>
        <w:ind w:left="1020" w:hanging="360"/>
      </w:pPr>
      <w:rPr>
        <w:rFonts w:ascii="Times New Roman" w:eastAsia="Times New Roman" w:hAnsi="Times New Roman" w:cs="Times New Roman"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26" w15:restartNumberingAfterBreak="0">
    <w:nsid w:val="401D4E2E"/>
    <w:multiLevelType w:val="hybridMultilevel"/>
    <w:tmpl w:val="EDCC4B68"/>
    <w:lvl w:ilvl="0" w:tplc="E3A4AD24">
      <w:start w:val="1"/>
      <w:numFmt w:val="decimal"/>
      <w:lvlText w:val="%1."/>
      <w:lvlJc w:val="left"/>
      <w:pPr>
        <w:ind w:left="660" w:hanging="360"/>
      </w:pPr>
      <w:rPr>
        <w:rFonts w:hint="default"/>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27" w15:restartNumberingAfterBreak="0">
    <w:nsid w:val="405E24F1"/>
    <w:multiLevelType w:val="hybridMultilevel"/>
    <w:tmpl w:val="3B9E9FB4"/>
    <w:lvl w:ilvl="0" w:tplc="3BBACA38">
      <w:start w:val="2"/>
      <w:numFmt w:val="decimal"/>
      <w:lvlText w:val="%1."/>
      <w:lvlJc w:val="left"/>
      <w:pPr>
        <w:ind w:left="840"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28" w15:restartNumberingAfterBreak="0">
    <w:nsid w:val="42E22546"/>
    <w:multiLevelType w:val="hybridMultilevel"/>
    <w:tmpl w:val="32AE9BD8"/>
    <w:lvl w:ilvl="0" w:tplc="3CE6CEA8">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3328D1"/>
    <w:multiLevelType w:val="multilevel"/>
    <w:tmpl w:val="3F18C65C"/>
    <w:lvl w:ilvl="0">
      <w:start w:val="1"/>
      <w:numFmt w:val="bullet"/>
      <w:pStyle w:val="1"/>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477A6214"/>
    <w:multiLevelType w:val="multilevel"/>
    <w:tmpl w:val="0422001F"/>
    <w:lvl w:ilvl="0">
      <w:start w:val="1"/>
      <w:numFmt w:val="decimal"/>
      <w:lvlText w:val="%1."/>
      <w:lvlJc w:val="left"/>
      <w:pPr>
        <w:ind w:left="1211"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8D84BA1"/>
    <w:multiLevelType w:val="hybridMultilevel"/>
    <w:tmpl w:val="AF5E5C3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AE60FE1"/>
    <w:multiLevelType w:val="hybridMultilevel"/>
    <w:tmpl w:val="2B7A521A"/>
    <w:lvl w:ilvl="0" w:tplc="FC2CA73C">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15:restartNumberingAfterBreak="0">
    <w:nsid w:val="4F564C62"/>
    <w:multiLevelType w:val="hybridMultilevel"/>
    <w:tmpl w:val="1C38FAFE"/>
    <w:lvl w:ilvl="0" w:tplc="3CE6CEA8">
      <w:start w:val="1"/>
      <w:numFmt w:val="bullet"/>
      <w:lvlText w:val=""/>
      <w:lvlJc w:val="left"/>
      <w:pPr>
        <w:tabs>
          <w:tab w:val="num" w:pos="2148"/>
        </w:tabs>
        <w:ind w:left="2148"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1BC525C"/>
    <w:multiLevelType w:val="hybridMultilevel"/>
    <w:tmpl w:val="08FE5EC0"/>
    <w:lvl w:ilvl="0" w:tplc="1EC6DDEA">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35" w15:restartNumberingAfterBreak="0">
    <w:nsid w:val="521418BA"/>
    <w:multiLevelType w:val="hybridMultilevel"/>
    <w:tmpl w:val="91ACFAD6"/>
    <w:lvl w:ilvl="0" w:tplc="3CE6CEA8">
      <w:start w:val="1"/>
      <w:numFmt w:val="bullet"/>
      <w:lvlText w:val=""/>
      <w:lvlJc w:val="left"/>
      <w:pPr>
        <w:tabs>
          <w:tab w:val="num" w:pos="2148"/>
        </w:tabs>
        <w:ind w:left="2148"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31229FE"/>
    <w:multiLevelType w:val="hybridMultilevel"/>
    <w:tmpl w:val="F3C0D5E0"/>
    <w:lvl w:ilvl="0" w:tplc="A7CE163A">
      <w:start w:val="1"/>
      <w:numFmt w:val="decimal"/>
      <w:lvlText w:val="%1."/>
      <w:lvlJc w:val="left"/>
      <w:pPr>
        <w:ind w:left="928"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37" w15:restartNumberingAfterBreak="0">
    <w:nsid w:val="558A4666"/>
    <w:multiLevelType w:val="hybridMultilevel"/>
    <w:tmpl w:val="635C32F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A6B0D21"/>
    <w:multiLevelType w:val="hybridMultilevel"/>
    <w:tmpl w:val="0C00CDD4"/>
    <w:lvl w:ilvl="0" w:tplc="74EE421E">
      <w:start w:val="2"/>
      <w:numFmt w:val="decimal"/>
      <w:lvlText w:val="%1."/>
      <w:lvlJc w:val="left"/>
      <w:pPr>
        <w:ind w:left="660" w:hanging="360"/>
      </w:pPr>
      <w:rPr>
        <w:rFonts w:hint="default"/>
      </w:rPr>
    </w:lvl>
    <w:lvl w:ilvl="1" w:tplc="04220019" w:tentative="1">
      <w:start w:val="1"/>
      <w:numFmt w:val="lowerLetter"/>
      <w:lvlText w:val="%2."/>
      <w:lvlJc w:val="left"/>
      <w:pPr>
        <w:ind w:left="1380" w:hanging="360"/>
      </w:pPr>
    </w:lvl>
    <w:lvl w:ilvl="2" w:tplc="0422001B" w:tentative="1">
      <w:start w:val="1"/>
      <w:numFmt w:val="lowerRoman"/>
      <w:lvlText w:val="%3."/>
      <w:lvlJc w:val="right"/>
      <w:pPr>
        <w:ind w:left="2100" w:hanging="180"/>
      </w:pPr>
    </w:lvl>
    <w:lvl w:ilvl="3" w:tplc="0422000F" w:tentative="1">
      <w:start w:val="1"/>
      <w:numFmt w:val="decimal"/>
      <w:lvlText w:val="%4."/>
      <w:lvlJc w:val="left"/>
      <w:pPr>
        <w:ind w:left="2820" w:hanging="360"/>
      </w:pPr>
    </w:lvl>
    <w:lvl w:ilvl="4" w:tplc="04220019" w:tentative="1">
      <w:start w:val="1"/>
      <w:numFmt w:val="lowerLetter"/>
      <w:lvlText w:val="%5."/>
      <w:lvlJc w:val="left"/>
      <w:pPr>
        <w:ind w:left="3540" w:hanging="360"/>
      </w:pPr>
    </w:lvl>
    <w:lvl w:ilvl="5" w:tplc="0422001B" w:tentative="1">
      <w:start w:val="1"/>
      <w:numFmt w:val="lowerRoman"/>
      <w:lvlText w:val="%6."/>
      <w:lvlJc w:val="right"/>
      <w:pPr>
        <w:ind w:left="4260" w:hanging="180"/>
      </w:pPr>
    </w:lvl>
    <w:lvl w:ilvl="6" w:tplc="0422000F" w:tentative="1">
      <w:start w:val="1"/>
      <w:numFmt w:val="decimal"/>
      <w:lvlText w:val="%7."/>
      <w:lvlJc w:val="left"/>
      <w:pPr>
        <w:ind w:left="4980" w:hanging="360"/>
      </w:pPr>
    </w:lvl>
    <w:lvl w:ilvl="7" w:tplc="04220019" w:tentative="1">
      <w:start w:val="1"/>
      <w:numFmt w:val="lowerLetter"/>
      <w:lvlText w:val="%8."/>
      <w:lvlJc w:val="left"/>
      <w:pPr>
        <w:ind w:left="5700" w:hanging="360"/>
      </w:pPr>
    </w:lvl>
    <w:lvl w:ilvl="8" w:tplc="0422001B" w:tentative="1">
      <w:start w:val="1"/>
      <w:numFmt w:val="lowerRoman"/>
      <w:lvlText w:val="%9."/>
      <w:lvlJc w:val="right"/>
      <w:pPr>
        <w:ind w:left="6420" w:hanging="180"/>
      </w:pPr>
    </w:lvl>
  </w:abstractNum>
  <w:abstractNum w:abstractNumId="39" w15:restartNumberingAfterBreak="0">
    <w:nsid w:val="5BA80423"/>
    <w:multiLevelType w:val="multilevel"/>
    <w:tmpl w:val="E1A8A8B4"/>
    <w:styleLink w:val="WWNum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1.%2.%3."/>
      <w:lvlJc w:val="right"/>
      <w:pPr>
        <w:ind w:left="1980" w:hanging="180"/>
      </w:pPr>
    </w:lvl>
    <w:lvl w:ilvl="3">
      <w:start w:val="1"/>
      <w:numFmt w:val="decimal"/>
      <w:lvlText w:val="%1.%2.%3.%4."/>
      <w:lvlJc w:val="left"/>
      <w:pPr>
        <w:ind w:left="2700" w:hanging="360"/>
      </w:pPr>
    </w:lvl>
    <w:lvl w:ilvl="4">
      <w:start w:val="1"/>
      <w:numFmt w:val="lowerLetter"/>
      <w:lvlText w:val="%1.%2.%3.%4.%5."/>
      <w:lvlJc w:val="left"/>
      <w:pPr>
        <w:ind w:left="3420" w:hanging="360"/>
      </w:pPr>
    </w:lvl>
    <w:lvl w:ilvl="5">
      <w:start w:val="1"/>
      <w:numFmt w:val="lowerRoman"/>
      <w:lvlText w:val="%1.%2.%3.%4.%5.%6."/>
      <w:lvlJc w:val="right"/>
      <w:pPr>
        <w:ind w:left="4140" w:hanging="180"/>
      </w:pPr>
    </w:lvl>
    <w:lvl w:ilvl="6">
      <w:start w:val="1"/>
      <w:numFmt w:val="decimal"/>
      <w:lvlText w:val="%1.%2.%3.%4.%5.%6.%7."/>
      <w:lvlJc w:val="left"/>
      <w:pPr>
        <w:ind w:left="4860" w:hanging="360"/>
      </w:pPr>
    </w:lvl>
    <w:lvl w:ilvl="7">
      <w:start w:val="1"/>
      <w:numFmt w:val="lowerLetter"/>
      <w:lvlText w:val="%1.%2.%3.%4.%5.%6.%7.%8."/>
      <w:lvlJc w:val="left"/>
      <w:pPr>
        <w:ind w:left="5580" w:hanging="360"/>
      </w:pPr>
    </w:lvl>
    <w:lvl w:ilvl="8">
      <w:start w:val="1"/>
      <w:numFmt w:val="lowerRoman"/>
      <w:lvlText w:val="%1.%2.%3.%4.%5.%6.%7.%8.%9."/>
      <w:lvlJc w:val="right"/>
      <w:pPr>
        <w:ind w:left="6300" w:hanging="180"/>
      </w:pPr>
    </w:lvl>
  </w:abstractNum>
  <w:abstractNum w:abstractNumId="40" w15:restartNumberingAfterBreak="0">
    <w:nsid w:val="5D3D3564"/>
    <w:multiLevelType w:val="hybridMultilevel"/>
    <w:tmpl w:val="30D8302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5DBE1D47"/>
    <w:multiLevelType w:val="hybridMultilevel"/>
    <w:tmpl w:val="5F585054"/>
    <w:lvl w:ilvl="0" w:tplc="BBA4FC9A">
      <w:start w:val="3"/>
      <w:numFmt w:val="decimal"/>
      <w:lvlText w:val="%1."/>
      <w:lvlJc w:val="left"/>
      <w:pPr>
        <w:ind w:left="840"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42" w15:restartNumberingAfterBreak="0">
    <w:nsid w:val="660B0320"/>
    <w:multiLevelType w:val="hybridMultilevel"/>
    <w:tmpl w:val="0B0AF15C"/>
    <w:lvl w:ilvl="0" w:tplc="04220001">
      <w:start w:val="1"/>
      <w:numFmt w:val="bullet"/>
      <w:lvlText w:val=""/>
      <w:lvlJc w:val="left"/>
      <w:pPr>
        <w:ind w:left="1200" w:hanging="360"/>
      </w:pPr>
      <w:rPr>
        <w:rFonts w:ascii="Symbol" w:hAnsi="Symbol" w:hint="default"/>
      </w:rPr>
    </w:lvl>
    <w:lvl w:ilvl="1" w:tplc="04220003" w:tentative="1">
      <w:start w:val="1"/>
      <w:numFmt w:val="bullet"/>
      <w:lvlText w:val="o"/>
      <w:lvlJc w:val="left"/>
      <w:pPr>
        <w:ind w:left="1920" w:hanging="360"/>
      </w:pPr>
      <w:rPr>
        <w:rFonts w:ascii="Courier New" w:hAnsi="Courier New" w:cs="Courier New" w:hint="default"/>
      </w:rPr>
    </w:lvl>
    <w:lvl w:ilvl="2" w:tplc="04220005" w:tentative="1">
      <w:start w:val="1"/>
      <w:numFmt w:val="bullet"/>
      <w:lvlText w:val=""/>
      <w:lvlJc w:val="left"/>
      <w:pPr>
        <w:ind w:left="2640" w:hanging="360"/>
      </w:pPr>
      <w:rPr>
        <w:rFonts w:ascii="Wingdings" w:hAnsi="Wingdings" w:hint="default"/>
      </w:rPr>
    </w:lvl>
    <w:lvl w:ilvl="3" w:tplc="04220001" w:tentative="1">
      <w:start w:val="1"/>
      <w:numFmt w:val="bullet"/>
      <w:lvlText w:val=""/>
      <w:lvlJc w:val="left"/>
      <w:pPr>
        <w:ind w:left="3360" w:hanging="360"/>
      </w:pPr>
      <w:rPr>
        <w:rFonts w:ascii="Symbol" w:hAnsi="Symbol" w:hint="default"/>
      </w:rPr>
    </w:lvl>
    <w:lvl w:ilvl="4" w:tplc="04220003" w:tentative="1">
      <w:start w:val="1"/>
      <w:numFmt w:val="bullet"/>
      <w:lvlText w:val="o"/>
      <w:lvlJc w:val="left"/>
      <w:pPr>
        <w:ind w:left="4080" w:hanging="360"/>
      </w:pPr>
      <w:rPr>
        <w:rFonts w:ascii="Courier New" w:hAnsi="Courier New" w:cs="Courier New" w:hint="default"/>
      </w:rPr>
    </w:lvl>
    <w:lvl w:ilvl="5" w:tplc="04220005" w:tentative="1">
      <w:start w:val="1"/>
      <w:numFmt w:val="bullet"/>
      <w:lvlText w:val=""/>
      <w:lvlJc w:val="left"/>
      <w:pPr>
        <w:ind w:left="4800" w:hanging="360"/>
      </w:pPr>
      <w:rPr>
        <w:rFonts w:ascii="Wingdings" w:hAnsi="Wingdings" w:hint="default"/>
      </w:rPr>
    </w:lvl>
    <w:lvl w:ilvl="6" w:tplc="04220001" w:tentative="1">
      <w:start w:val="1"/>
      <w:numFmt w:val="bullet"/>
      <w:lvlText w:val=""/>
      <w:lvlJc w:val="left"/>
      <w:pPr>
        <w:ind w:left="5520" w:hanging="360"/>
      </w:pPr>
      <w:rPr>
        <w:rFonts w:ascii="Symbol" w:hAnsi="Symbol" w:hint="default"/>
      </w:rPr>
    </w:lvl>
    <w:lvl w:ilvl="7" w:tplc="04220003" w:tentative="1">
      <w:start w:val="1"/>
      <w:numFmt w:val="bullet"/>
      <w:lvlText w:val="o"/>
      <w:lvlJc w:val="left"/>
      <w:pPr>
        <w:ind w:left="6240" w:hanging="360"/>
      </w:pPr>
      <w:rPr>
        <w:rFonts w:ascii="Courier New" w:hAnsi="Courier New" w:cs="Courier New" w:hint="default"/>
      </w:rPr>
    </w:lvl>
    <w:lvl w:ilvl="8" w:tplc="04220005" w:tentative="1">
      <w:start w:val="1"/>
      <w:numFmt w:val="bullet"/>
      <w:lvlText w:val=""/>
      <w:lvlJc w:val="left"/>
      <w:pPr>
        <w:ind w:left="6960" w:hanging="360"/>
      </w:pPr>
      <w:rPr>
        <w:rFonts w:ascii="Wingdings" w:hAnsi="Wingdings" w:hint="default"/>
      </w:rPr>
    </w:lvl>
  </w:abstractNum>
  <w:abstractNum w:abstractNumId="43" w15:restartNumberingAfterBreak="0">
    <w:nsid w:val="69040BFA"/>
    <w:multiLevelType w:val="hybridMultilevel"/>
    <w:tmpl w:val="3FD2B310"/>
    <w:lvl w:ilvl="0" w:tplc="0422000F">
      <w:start w:val="1"/>
      <w:numFmt w:val="decimal"/>
      <w:lvlText w:val="%1."/>
      <w:lvlJc w:val="left"/>
      <w:pPr>
        <w:ind w:left="927"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6C9F61CC"/>
    <w:multiLevelType w:val="hybridMultilevel"/>
    <w:tmpl w:val="80688F5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283596F"/>
    <w:multiLevelType w:val="hybridMultilevel"/>
    <w:tmpl w:val="FA10ECD8"/>
    <w:lvl w:ilvl="0" w:tplc="D9A2DF60">
      <w:start w:val="19"/>
      <w:numFmt w:val="bullet"/>
      <w:lvlText w:val="-"/>
      <w:lvlJc w:val="left"/>
      <w:pPr>
        <w:ind w:left="1020" w:hanging="360"/>
      </w:pPr>
      <w:rPr>
        <w:rFonts w:ascii="Times New Roman" w:eastAsia="Times New Roman" w:hAnsi="Times New Roman" w:cs="Times New Roman"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46" w15:restartNumberingAfterBreak="0">
    <w:nsid w:val="74234679"/>
    <w:multiLevelType w:val="hybridMultilevel"/>
    <w:tmpl w:val="E4D8BFA2"/>
    <w:lvl w:ilvl="0" w:tplc="565469EC">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7" w15:restartNumberingAfterBreak="0">
    <w:nsid w:val="748A2E7C"/>
    <w:multiLevelType w:val="hybridMultilevel"/>
    <w:tmpl w:val="3A9E23F0"/>
    <w:lvl w:ilvl="0" w:tplc="1DE2A9DE">
      <w:start w:val="1"/>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8" w15:restartNumberingAfterBreak="0">
    <w:nsid w:val="74BD47A0"/>
    <w:multiLevelType w:val="multilevel"/>
    <w:tmpl w:val="771E57E6"/>
    <w:lvl w:ilvl="0">
      <w:start w:val="1"/>
      <w:numFmt w:val="decimal"/>
      <w:lvlText w:val="%1."/>
      <w:lvlJc w:val="left"/>
      <w:pPr>
        <w:tabs>
          <w:tab w:val="left" w:pos="360"/>
        </w:tabs>
        <w:ind w:left="360" w:hanging="360"/>
      </w:pPr>
      <w:rPr>
        <w:rFonts w:hint="default"/>
        <w:b/>
        <w:bCs/>
        <w:sz w:val="24"/>
        <w:szCs w:val="24"/>
      </w:rPr>
    </w:lvl>
    <w:lvl w:ilvl="1">
      <w:numFmt w:val="bullet"/>
      <w:lvlText w:val="-"/>
      <w:lvlJc w:val="left"/>
      <w:pPr>
        <w:ind w:left="360" w:hanging="360"/>
      </w:pPr>
      <w:rPr>
        <w:rFonts w:ascii="Times New Roman" w:eastAsia="Times New Roman" w:hAnsi="Times New Roman" w:hint="default"/>
      </w:rPr>
    </w:lvl>
    <w:lvl w:ilvl="2">
      <w:start w:val="11"/>
      <w:numFmt w:val="decimal"/>
      <w:lvlText w:val="%3)"/>
      <w:lvlJc w:val="left"/>
      <w:pPr>
        <w:tabs>
          <w:tab w:val="left" w:pos="1980"/>
        </w:tabs>
        <w:ind w:left="1980" w:hanging="360"/>
      </w:pPr>
      <w:rPr>
        <w:rFonts w:hint="default"/>
      </w:r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49" w15:restartNumberingAfterBreak="0">
    <w:nsid w:val="7D93412A"/>
    <w:multiLevelType w:val="hybridMultilevel"/>
    <w:tmpl w:val="972E69AE"/>
    <w:lvl w:ilvl="0" w:tplc="72F0E28C">
      <w:start w:val="1"/>
      <w:numFmt w:val="decimal"/>
      <w:lvlText w:val="%1."/>
      <w:lvlJc w:val="left"/>
      <w:pPr>
        <w:ind w:left="480" w:hanging="360"/>
      </w:pPr>
    </w:lvl>
    <w:lvl w:ilvl="1" w:tplc="04220019">
      <w:start w:val="1"/>
      <w:numFmt w:val="lowerLetter"/>
      <w:lvlText w:val="%2."/>
      <w:lvlJc w:val="left"/>
      <w:pPr>
        <w:ind w:left="1200" w:hanging="360"/>
      </w:pPr>
    </w:lvl>
    <w:lvl w:ilvl="2" w:tplc="0422001B">
      <w:start w:val="1"/>
      <w:numFmt w:val="lowerRoman"/>
      <w:lvlText w:val="%3."/>
      <w:lvlJc w:val="right"/>
      <w:pPr>
        <w:ind w:left="1920" w:hanging="180"/>
      </w:pPr>
    </w:lvl>
    <w:lvl w:ilvl="3" w:tplc="0422000F">
      <w:start w:val="1"/>
      <w:numFmt w:val="decimal"/>
      <w:lvlText w:val="%4."/>
      <w:lvlJc w:val="left"/>
      <w:pPr>
        <w:ind w:left="2640" w:hanging="360"/>
      </w:pPr>
    </w:lvl>
    <w:lvl w:ilvl="4" w:tplc="04220019">
      <w:start w:val="1"/>
      <w:numFmt w:val="lowerLetter"/>
      <w:lvlText w:val="%5."/>
      <w:lvlJc w:val="left"/>
      <w:pPr>
        <w:ind w:left="3360" w:hanging="360"/>
      </w:pPr>
    </w:lvl>
    <w:lvl w:ilvl="5" w:tplc="0422001B">
      <w:start w:val="1"/>
      <w:numFmt w:val="lowerRoman"/>
      <w:lvlText w:val="%6."/>
      <w:lvlJc w:val="right"/>
      <w:pPr>
        <w:ind w:left="4080" w:hanging="180"/>
      </w:pPr>
    </w:lvl>
    <w:lvl w:ilvl="6" w:tplc="0422000F">
      <w:start w:val="1"/>
      <w:numFmt w:val="decimal"/>
      <w:lvlText w:val="%7."/>
      <w:lvlJc w:val="left"/>
      <w:pPr>
        <w:ind w:left="4800" w:hanging="360"/>
      </w:pPr>
    </w:lvl>
    <w:lvl w:ilvl="7" w:tplc="04220019">
      <w:start w:val="1"/>
      <w:numFmt w:val="lowerLetter"/>
      <w:lvlText w:val="%8."/>
      <w:lvlJc w:val="left"/>
      <w:pPr>
        <w:ind w:left="5520" w:hanging="360"/>
      </w:pPr>
    </w:lvl>
    <w:lvl w:ilvl="8" w:tplc="0422001B">
      <w:start w:val="1"/>
      <w:numFmt w:val="lowerRoman"/>
      <w:lvlText w:val="%9."/>
      <w:lvlJc w:val="right"/>
      <w:pPr>
        <w:ind w:left="6240" w:hanging="180"/>
      </w:pPr>
    </w:lvl>
  </w:abstractNum>
  <w:num w:numId="1">
    <w:abstractNumId w:val="39"/>
  </w:num>
  <w:num w:numId="2">
    <w:abstractNumId w:val="29"/>
  </w:num>
  <w:num w:numId="3">
    <w:abstractNumId w:val="43"/>
  </w:num>
  <w:num w:numId="4">
    <w:abstractNumId w:val="7"/>
  </w:num>
  <w:num w:numId="5">
    <w:abstractNumId w:val="10"/>
  </w:num>
  <w:num w:numId="6">
    <w:abstractNumId w:val="24"/>
  </w:num>
  <w:num w:numId="7">
    <w:abstractNumId w:val="22"/>
  </w:num>
  <w:num w:numId="8">
    <w:abstractNumId w:val="35"/>
  </w:num>
  <w:num w:numId="9">
    <w:abstractNumId w:val="33"/>
  </w:num>
  <w:num w:numId="10">
    <w:abstractNumId w:val="28"/>
  </w:num>
  <w:num w:numId="11">
    <w:abstractNumId w:val="16"/>
  </w:num>
  <w:num w:numId="12">
    <w:abstractNumId w:val="26"/>
  </w:num>
  <w:num w:numId="13">
    <w:abstractNumId w:val="36"/>
  </w:num>
  <w:num w:numId="14">
    <w:abstractNumId w:val="40"/>
  </w:num>
  <w:num w:numId="15">
    <w:abstractNumId w:val="41"/>
  </w:num>
  <w:num w:numId="16">
    <w:abstractNumId w:val="20"/>
  </w:num>
  <w:num w:numId="17">
    <w:abstractNumId w:val="42"/>
  </w:num>
  <w:num w:numId="18">
    <w:abstractNumId w:val="37"/>
  </w:num>
  <w:num w:numId="19">
    <w:abstractNumId w:val="38"/>
  </w:num>
  <w:num w:numId="20">
    <w:abstractNumId w:val="9"/>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8"/>
  </w:num>
  <w:num w:numId="26">
    <w:abstractNumId w:val="12"/>
  </w:num>
  <w:num w:numId="27">
    <w:abstractNumId w:val="48"/>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
    <w:lvlOverride w:ilvl="0">
      <w:lvl w:ilvl="0">
        <w:numFmt w:val="bullet"/>
        <w:lvlText w:val="-"/>
        <w:lvlJc w:val="left"/>
        <w:rPr>
          <w:rFonts w:ascii="Times New Roman" w:hAnsi="Times New Roman" w:cs="Times New Roman" w:hint="default"/>
        </w:rPr>
      </w:lvl>
    </w:lvlOverride>
  </w:num>
  <w:num w:numId="32">
    <w:abstractNumId w:val="2"/>
    <w:lvlOverride w:ilvl="0">
      <w:lvl w:ilvl="0">
        <w:numFmt w:val="bullet"/>
        <w:lvlText w:val="-"/>
        <w:lvlJc w:val="left"/>
        <w:rPr>
          <w:rFonts w:ascii="Times New Roman" w:hAnsi="Times New Roman" w:cs="Times New Roman" w:hint="default"/>
        </w:rPr>
      </w:lvl>
    </w:lvlOverride>
  </w:num>
  <w:num w:numId="33">
    <w:abstractNumId w:val="46"/>
  </w:num>
  <w:num w:numId="34">
    <w:abstractNumId w:val="47"/>
  </w:num>
  <w:num w:numId="35">
    <w:abstractNumId w:val="32"/>
  </w:num>
  <w:num w:numId="36">
    <w:abstractNumId w:val="25"/>
  </w:num>
  <w:num w:numId="37">
    <w:abstractNumId w:val="30"/>
  </w:num>
  <w:num w:numId="38">
    <w:abstractNumId w:val="45"/>
  </w:num>
  <w:num w:numId="39">
    <w:abstractNumId w:val="21"/>
  </w:num>
  <w:num w:numId="40">
    <w:abstractNumId w:val="6"/>
  </w:num>
  <w:num w:numId="41">
    <w:abstractNumId w:val="13"/>
  </w:num>
  <w:num w:numId="42">
    <w:abstractNumId w:val="11"/>
  </w:num>
  <w:num w:numId="43">
    <w:abstractNumId w:val="44"/>
  </w:num>
  <w:num w:numId="44">
    <w:abstractNumId w:val="31"/>
  </w:num>
  <w:num w:numId="45">
    <w:abstractNumId w:val="34"/>
  </w:num>
  <w:num w:numId="46">
    <w:abstractNumId w:val="27"/>
  </w:num>
  <w:num w:numId="47">
    <w:abstractNumId w:val="23"/>
  </w:num>
  <w:num w:numId="48">
    <w:abstractNumId w:val="15"/>
  </w:num>
  <w:num w:numId="49">
    <w:abstractNumId w:val="19"/>
  </w:num>
  <w:num w:numId="5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A8"/>
    <w:rsid w:val="00000035"/>
    <w:rsid w:val="000003A1"/>
    <w:rsid w:val="00000428"/>
    <w:rsid w:val="00000715"/>
    <w:rsid w:val="000007CC"/>
    <w:rsid w:val="00001D6B"/>
    <w:rsid w:val="000023FC"/>
    <w:rsid w:val="00002BD4"/>
    <w:rsid w:val="000033DD"/>
    <w:rsid w:val="00003704"/>
    <w:rsid w:val="00003C05"/>
    <w:rsid w:val="000046A7"/>
    <w:rsid w:val="00006AB8"/>
    <w:rsid w:val="00010496"/>
    <w:rsid w:val="000107A4"/>
    <w:rsid w:val="00010BCC"/>
    <w:rsid w:val="00011859"/>
    <w:rsid w:val="00013848"/>
    <w:rsid w:val="00013DE6"/>
    <w:rsid w:val="00014687"/>
    <w:rsid w:val="0001494C"/>
    <w:rsid w:val="0001508B"/>
    <w:rsid w:val="00015C95"/>
    <w:rsid w:val="0001680D"/>
    <w:rsid w:val="00016EDE"/>
    <w:rsid w:val="00017163"/>
    <w:rsid w:val="00020A38"/>
    <w:rsid w:val="00021053"/>
    <w:rsid w:val="000211FF"/>
    <w:rsid w:val="00022120"/>
    <w:rsid w:val="00022157"/>
    <w:rsid w:val="00022D69"/>
    <w:rsid w:val="0002313E"/>
    <w:rsid w:val="00023352"/>
    <w:rsid w:val="0002418A"/>
    <w:rsid w:val="00024AC1"/>
    <w:rsid w:val="00024CFE"/>
    <w:rsid w:val="000254A4"/>
    <w:rsid w:val="00026D0B"/>
    <w:rsid w:val="000318CE"/>
    <w:rsid w:val="00031F0B"/>
    <w:rsid w:val="00031F90"/>
    <w:rsid w:val="0003233B"/>
    <w:rsid w:val="0003243D"/>
    <w:rsid w:val="000329AD"/>
    <w:rsid w:val="000349F0"/>
    <w:rsid w:val="00034A8D"/>
    <w:rsid w:val="00035F31"/>
    <w:rsid w:val="00037214"/>
    <w:rsid w:val="0003780E"/>
    <w:rsid w:val="00037C18"/>
    <w:rsid w:val="00037D81"/>
    <w:rsid w:val="000400F2"/>
    <w:rsid w:val="0004015E"/>
    <w:rsid w:val="000402FF"/>
    <w:rsid w:val="00040481"/>
    <w:rsid w:val="000407AC"/>
    <w:rsid w:val="00040CBA"/>
    <w:rsid w:val="00041529"/>
    <w:rsid w:val="000421E1"/>
    <w:rsid w:val="00042379"/>
    <w:rsid w:val="00042F00"/>
    <w:rsid w:val="00043DC6"/>
    <w:rsid w:val="0004404E"/>
    <w:rsid w:val="0004528A"/>
    <w:rsid w:val="00045E86"/>
    <w:rsid w:val="00046538"/>
    <w:rsid w:val="00046DDF"/>
    <w:rsid w:val="0004724A"/>
    <w:rsid w:val="0004784D"/>
    <w:rsid w:val="000478A1"/>
    <w:rsid w:val="00047C43"/>
    <w:rsid w:val="00047D4F"/>
    <w:rsid w:val="000501C9"/>
    <w:rsid w:val="000506A7"/>
    <w:rsid w:val="0005142D"/>
    <w:rsid w:val="00051469"/>
    <w:rsid w:val="000517E7"/>
    <w:rsid w:val="00051813"/>
    <w:rsid w:val="000531C3"/>
    <w:rsid w:val="00054EF0"/>
    <w:rsid w:val="000555E1"/>
    <w:rsid w:val="000555FF"/>
    <w:rsid w:val="00055CA1"/>
    <w:rsid w:val="00055DB3"/>
    <w:rsid w:val="00055DDC"/>
    <w:rsid w:val="00055E9C"/>
    <w:rsid w:val="000562B0"/>
    <w:rsid w:val="00060397"/>
    <w:rsid w:val="0006084F"/>
    <w:rsid w:val="00060EBD"/>
    <w:rsid w:val="00062C11"/>
    <w:rsid w:val="0006307D"/>
    <w:rsid w:val="0006663D"/>
    <w:rsid w:val="0006692B"/>
    <w:rsid w:val="00067930"/>
    <w:rsid w:val="000679E8"/>
    <w:rsid w:val="000729DC"/>
    <w:rsid w:val="00072E71"/>
    <w:rsid w:val="00074048"/>
    <w:rsid w:val="000741F0"/>
    <w:rsid w:val="000746BB"/>
    <w:rsid w:val="000747EA"/>
    <w:rsid w:val="00074B40"/>
    <w:rsid w:val="00075263"/>
    <w:rsid w:val="00077525"/>
    <w:rsid w:val="0007783C"/>
    <w:rsid w:val="00077DF7"/>
    <w:rsid w:val="00080015"/>
    <w:rsid w:val="000812E2"/>
    <w:rsid w:val="00081764"/>
    <w:rsid w:val="00082177"/>
    <w:rsid w:val="000837FD"/>
    <w:rsid w:val="000838E7"/>
    <w:rsid w:val="000840FB"/>
    <w:rsid w:val="0008425C"/>
    <w:rsid w:val="000857FA"/>
    <w:rsid w:val="00085A6A"/>
    <w:rsid w:val="00086BD8"/>
    <w:rsid w:val="00087BCD"/>
    <w:rsid w:val="000900BA"/>
    <w:rsid w:val="000904A0"/>
    <w:rsid w:val="00090A01"/>
    <w:rsid w:val="00093598"/>
    <w:rsid w:val="00093758"/>
    <w:rsid w:val="00094372"/>
    <w:rsid w:val="000974FF"/>
    <w:rsid w:val="00097D7D"/>
    <w:rsid w:val="000A026C"/>
    <w:rsid w:val="000A0405"/>
    <w:rsid w:val="000A06F7"/>
    <w:rsid w:val="000A1E5D"/>
    <w:rsid w:val="000A1EB8"/>
    <w:rsid w:val="000A2F8D"/>
    <w:rsid w:val="000A2FD1"/>
    <w:rsid w:val="000A50A6"/>
    <w:rsid w:val="000A670C"/>
    <w:rsid w:val="000A6CAE"/>
    <w:rsid w:val="000A7612"/>
    <w:rsid w:val="000A7A4B"/>
    <w:rsid w:val="000B0BD4"/>
    <w:rsid w:val="000B1350"/>
    <w:rsid w:val="000B18F8"/>
    <w:rsid w:val="000B1D02"/>
    <w:rsid w:val="000B264F"/>
    <w:rsid w:val="000B2FBD"/>
    <w:rsid w:val="000B3599"/>
    <w:rsid w:val="000B3924"/>
    <w:rsid w:val="000B3AC0"/>
    <w:rsid w:val="000B43BE"/>
    <w:rsid w:val="000B4C27"/>
    <w:rsid w:val="000B4F4C"/>
    <w:rsid w:val="000B544E"/>
    <w:rsid w:val="000B55DB"/>
    <w:rsid w:val="000B5FC3"/>
    <w:rsid w:val="000B660C"/>
    <w:rsid w:val="000B69D0"/>
    <w:rsid w:val="000B7C20"/>
    <w:rsid w:val="000B7F96"/>
    <w:rsid w:val="000C037B"/>
    <w:rsid w:val="000C0CB8"/>
    <w:rsid w:val="000C1073"/>
    <w:rsid w:val="000C16CE"/>
    <w:rsid w:val="000C27B6"/>
    <w:rsid w:val="000C3C9F"/>
    <w:rsid w:val="000C3F98"/>
    <w:rsid w:val="000C41C6"/>
    <w:rsid w:val="000C433F"/>
    <w:rsid w:val="000C43F0"/>
    <w:rsid w:val="000C49EA"/>
    <w:rsid w:val="000C4F75"/>
    <w:rsid w:val="000C5D6D"/>
    <w:rsid w:val="000C725C"/>
    <w:rsid w:val="000D04C0"/>
    <w:rsid w:val="000D05F7"/>
    <w:rsid w:val="000D075A"/>
    <w:rsid w:val="000D0B6D"/>
    <w:rsid w:val="000D190C"/>
    <w:rsid w:val="000D1C7F"/>
    <w:rsid w:val="000D2F1F"/>
    <w:rsid w:val="000D535E"/>
    <w:rsid w:val="000D58B4"/>
    <w:rsid w:val="000D7984"/>
    <w:rsid w:val="000D7D2D"/>
    <w:rsid w:val="000E01D9"/>
    <w:rsid w:val="000E150E"/>
    <w:rsid w:val="000E1538"/>
    <w:rsid w:val="000E1CB1"/>
    <w:rsid w:val="000E4810"/>
    <w:rsid w:val="000E5735"/>
    <w:rsid w:val="000E577D"/>
    <w:rsid w:val="000E58C3"/>
    <w:rsid w:val="000E7780"/>
    <w:rsid w:val="000E7991"/>
    <w:rsid w:val="000F0892"/>
    <w:rsid w:val="000F1107"/>
    <w:rsid w:val="000F123C"/>
    <w:rsid w:val="000F12E8"/>
    <w:rsid w:val="000F1818"/>
    <w:rsid w:val="000F1851"/>
    <w:rsid w:val="000F3068"/>
    <w:rsid w:val="000F38F1"/>
    <w:rsid w:val="000F53AB"/>
    <w:rsid w:val="000F75EE"/>
    <w:rsid w:val="000F7FD0"/>
    <w:rsid w:val="00100894"/>
    <w:rsid w:val="00100F97"/>
    <w:rsid w:val="001012D8"/>
    <w:rsid w:val="00102545"/>
    <w:rsid w:val="001031C0"/>
    <w:rsid w:val="00103220"/>
    <w:rsid w:val="00103335"/>
    <w:rsid w:val="001043F8"/>
    <w:rsid w:val="001054BE"/>
    <w:rsid w:val="00106448"/>
    <w:rsid w:val="00106C4A"/>
    <w:rsid w:val="00107544"/>
    <w:rsid w:val="00110C6D"/>
    <w:rsid w:val="00112870"/>
    <w:rsid w:val="00112E82"/>
    <w:rsid w:val="0011316D"/>
    <w:rsid w:val="00113C2A"/>
    <w:rsid w:val="00114447"/>
    <w:rsid w:val="00114C24"/>
    <w:rsid w:val="001156A9"/>
    <w:rsid w:val="00115C07"/>
    <w:rsid w:val="00116B16"/>
    <w:rsid w:val="00120155"/>
    <w:rsid w:val="001206C2"/>
    <w:rsid w:val="0012136B"/>
    <w:rsid w:val="00121B43"/>
    <w:rsid w:val="00121B70"/>
    <w:rsid w:val="001220C3"/>
    <w:rsid w:val="0012299F"/>
    <w:rsid w:val="00122CE4"/>
    <w:rsid w:val="00123781"/>
    <w:rsid w:val="001243B2"/>
    <w:rsid w:val="00124559"/>
    <w:rsid w:val="001251F0"/>
    <w:rsid w:val="00125C1B"/>
    <w:rsid w:val="00125E84"/>
    <w:rsid w:val="0012606F"/>
    <w:rsid w:val="001262E0"/>
    <w:rsid w:val="00126B14"/>
    <w:rsid w:val="00127496"/>
    <w:rsid w:val="00127F07"/>
    <w:rsid w:val="00130410"/>
    <w:rsid w:val="00130500"/>
    <w:rsid w:val="0013066B"/>
    <w:rsid w:val="00130AAE"/>
    <w:rsid w:val="00130C32"/>
    <w:rsid w:val="00130C6C"/>
    <w:rsid w:val="00133AC3"/>
    <w:rsid w:val="00134399"/>
    <w:rsid w:val="00134F1C"/>
    <w:rsid w:val="001361AE"/>
    <w:rsid w:val="00136539"/>
    <w:rsid w:val="001367A1"/>
    <w:rsid w:val="00136A26"/>
    <w:rsid w:val="00136C86"/>
    <w:rsid w:val="00137054"/>
    <w:rsid w:val="00137DD9"/>
    <w:rsid w:val="00140146"/>
    <w:rsid w:val="001419CC"/>
    <w:rsid w:val="00142849"/>
    <w:rsid w:val="00142C30"/>
    <w:rsid w:val="001431B4"/>
    <w:rsid w:val="00145203"/>
    <w:rsid w:val="00145630"/>
    <w:rsid w:val="00145E34"/>
    <w:rsid w:val="0014679E"/>
    <w:rsid w:val="00146C98"/>
    <w:rsid w:val="00147720"/>
    <w:rsid w:val="00151226"/>
    <w:rsid w:val="001513EE"/>
    <w:rsid w:val="00151545"/>
    <w:rsid w:val="001520F1"/>
    <w:rsid w:val="001524D2"/>
    <w:rsid w:val="00153182"/>
    <w:rsid w:val="0015338D"/>
    <w:rsid w:val="0015396A"/>
    <w:rsid w:val="00155E99"/>
    <w:rsid w:val="00156610"/>
    <w:rsid w:val="00156668"/>
    <w:rsid w:val="00156887"/>
    <w:rsid w:val="00160877"/>
    <w:rsid w:val="001616BF"/>
    <w:rsid w:val="00162ABD"/>
    <w:rsid w:val="00162E9E"/>
    <w:rsid w:val="00163034"/>
    <w:rsid w:val="001635E5"/>
    <w:rsid w:val="00164920"/>
    <w:rsid w:val="00164FDC"/>
    <w:rsid w:val="00165018"/>
    <w:rsid w:val="001657F9"/>
    <w:rsid w:val="00165974"/>
    <w:rsid w:val="00166785"/>
    <w:rsid w:val="00166F4B"/>
    <w:rsid w:val="00166FC2"/>
    <w:rsid w:val="001670E6"/>
    <w:rsid w:val="00167775"/>
    <w:rsid w:val="001678EB"/>
    <w:rsid w:val="00167B98"/>
    <w:rsid w:val="00170190"/>
    <w:rsid w:val="00170C88"/>
    <w:rsid w:val="00171FA5"/>
    <w:rsid w:val="00172065"/>
    <w:rsid w:val="00172950"/>
    <w:rsid w:val="00172AE2"/>
    <w:rsid w:val="00172FDB"/>
    <w:rsid w:val="0017372D"/>
    <w:rsid w:val="0017551B"/>
    <w:rsid w:val="00176143"/>
    <w:rsid w:val="001779CC"/>
    <w:rsid w:val="00177FA4"/>
    <w:rsid w:val="00180462"/>
    <w:rsid w:val="00181512"/>
    <w:rsid w:val="00181A72"/>
    <w:rsid w:val="00182508"/>
    <w:rsid w:val="00182619"/>
    <w:rsid w:val="00185407"/>
    <w:rsid w:val="00185824"/>
    <w:rsid w:val="00185A62"/>
    <w:rsid w:val="00185BF2"/>
    <w:rsid w:val="00185D82"/>
    <w:rsid w:val="00187BB9"/>
    <w:rsid w:val="00187CC1"/>
    <w:rsid w:val="0019230B"/>
    <w:rsid w:val="00192437"/>
    <w:rsid w:val="00192695"/>
    <w:rsid w:val="00192C48"/>
    <w:rsid w:val="00193203"/>
    <w:rsid w:val="0019347E"/>
    <w:rsid w:val="001935C9"/>
    <w:rsid w:val="0019434D"/>
    <w:rsid w:val="00194614"/>
    <w:rsid w:val="001947B8"/>
    <w:rsid w:val="00194CA0"/>
    <w:rsid w:val="00194CCA"/>
    <w:rsid w:val="001950DB"/>
    <w:rsid w:val="00195627"/>
    <w:rsid w:val="00195D7C"/>
    <w:rsid w:val="00195DAD"/>
    <w:rsid w:val="00196E94"/>
    <w:rsid w:val="00196E99"/>
    <w:rsid w:val="00197206"/>
    <w:rsid w:val="00197404"/>
    <w:rsid w:val="001A0399"/>
    <w:rsid w:val="001A0D9F"/>
    <w:rsid w:val="001A261C"/>
    <w:rsid w:val="001A2A4F"/>
    <w:rsid w:val="001A3DD0"/>
    <w:rsid w:val="001A3DD5"/>
    <w:rsid w:val="001A3FA9"/>
    <w:rsid w:val="001A4C75"/>
    <w:rsid w:val="001A4CB0"/>
    <w:rsid w:val="001A4D5F"/>
    <w:rsid w:val="001A5C5F"/>
    <w:rsid w:val="001A5EEC"/>
    <w:rsid w:val="001A64AB"/>
    <w:rsid w:val="001A64AF"/>
    <w:rsid w:val="001A68E2"/>
    <w:rsid w:val="001A7AE4"/>
    <w:rsid w:val="001A7AF5"/>
    <w:rsid w:val="001B0A14"/>
    <w:rsid w:val="001B1C50"/>
    <w:rsid w:val="001B2014"/>
    <w:rsid w:val="001B28D7"/>
    <w:rsid w:val="001B2E54"/>
    <w:rsid w:val="001B34C5"/>
    <w:rsid w:val="001B3740"/>
    <w:rsid w:val="001B3C1C"/>
    <w:rsid w:val="001B406D"/>
    <w:rsid w:val="001B43E1"/>
    <w:rsid w:val="001B51AF"/>
    <w:rsid w:val="001B6594"/>
    <w:rsid w:val="001B7581"/>
    <w:rsid w:val="001B76DA"/>
    <w:rsid w:val="001B7C83"/>
    <w:rsid w:val="001C0E6F"/>
    <w:rsid w:val="001C20F5"/>
    <w:rsid w:val="001C2B3E"/>
    <w:rsid w:val="001C2E75"/>
    <w:rsid w:val="001C2EB3"/>
    <w:rsid w:val="001C369F"/>
    <w:rsid w:val="001C41F2"/>
    <w:rsid w:val="001C4D4E"/>
    <w:rsid w:val="001C63B0"/>
    <w:rsid w:val="001C63E2"/>
    <w:rsid w:val="001C75F0"/>
    <w:rsid w:val="001C7AF7"/>
    <w:rsid w:val="001C7B14"/>
    <w:rsid w:val="001C7BFF"/>
    <w:rsid w:val="001C7F3C"/>
    <w:rsid w:val="001C7F4C"/>
    <w:rsid w:val="001D0070"/>
    <w:rsid w:val="001D01C8"/>
    <w:rsid w:val="001D06A3"/>
    <w:rsid w:val="001D0FB3"/>
    <w:rsid w:val="001D0FBB"/>
    <w:rsid w:val="001D1A79"/>
    <w:rsid w:val="001D1BF5"/>
    <w:rsid w:val="001D355F"/>
    <w:rsid w:val="001D3A80"/>
    <w:rsid w:val="001D3C47"/>
    <w:rsid w:val="001D4722"/>
    <w:rsid w:val="001D4EC8"/>
    <w:rsid w:val="001D5002"/>
    <w:rsid w:val="001D5278"/>
    <w:rsid w:val="001D5C47"/>
    <w:rsid w:val="001D760A"/>
    <w:rsid w:val="001D7E13"/>
    <w:rsid w:val="001E0356"/>
    <w:rsid w:val="001E0E10"/>
    <w:rsid w:val="001E0E73"/>
    <w:rsid w:val="001E1D0D"/>
    <w:rsid w:val="001E2488"/>
    <w:rsid w:val="001E29AD"/>
    <w:rsid w:val="001E2E72"/>
    <w:rsid w:val="001E35B9"/>
    <w:rsid w:val="001E377F"/>
    <w:rsid w:val="001E39A9"/>
    <w:rsid w:val="001E3E0F"/>
    <w:rsid w:val="001E41AE"/>
    <w:rsid w:val="001E44A9"/>
    <w:rsid w:val="001E46EA"/>
    <w:rsid w:val="001E4BA0"/>
    <w:rsid w:val="001E4C9F"/>
    <w:rsid w:val="001E5834"/>
    <w:rsid w:val="001E6042"/>
    <w:rsid w:val="001E6785"/>
    <w:rsid w:val="001E67CA"/>
    <w:rsid w:val="001F0093"/>
    <w:rsid w:val="001F0740"/>
    <w:rsid w:val="001F1332"/>
    <w:rsid w:val="001F1AED"/>
    <w:rsid w:val="001F260D"/>
    <w:rsid w:val="001F2A15"/>
    <w:rsid w:val="001F2B5E"/>
    <w:rsid w:val="001F30C2"/>
    <w:rsid w:val="001F32B6"/>
    <w:rsid w:val="001F33B2"/>
    <w:rsid w:val="001F3E3F"/>
    <w:rsid w:val="001F4AAA"/>
    <w:rsid w:val="001F67C7"/>
    <w:rsid w:val="001F6DFC"/>
    <w:rsid w:val="0020142B"/>
    <w:rsid w:val="00201430"/>
    <w:rsid w:val="00202807"/>
    <w:rsid w:val="00202EC5"/>
    <w:rsid w:val="0020316C"/>
    <w:rsid w:val="00203AAA"/>
    <w:rsid w:val="00204046"/>
    <w:rsid w:val="00204177"/>
    <w:rsid w:val="00204311"/>
    <w:rsid w:val="0020561A"/>
    <w:rsid w:val="00205ED5"/>
    <w:rsid w:val="002065F2"/>
    <w:rsid w:val="0020670D"/>
    <w:rsid w:val="0020688C"/>
    <w:rsid w:val="00206F90"/>
    <w:rsid w:val="00207516"/>
    <w:rsid w:val="0020796C"/>
    <w:rsid w:val="00207FC6"/>
    <w:rsid w:val="0021059E"/>
    <w:rsid w:val="00210A73"/>
    <w:rsid w:val="00210BFF"/>
    <w:rsid w:val="00211027"/>
    <w:rsid w:val="0021120D"/>
    <w:rsid w:val="00211211"/>
    <w:rsid w:val="002130D2"/>
    <w:rsid w:val="0021384A"/>
    <w:rsid w:val="002145D9"/>
    <w:rsid w:val="0021566C"/>
    <w:rsid w:val="002157ED"/>
    <w:rsid w:val="00216035"/>
    <w:rsid w:val="00216351"/>
    <w:rsid w:val="002164B4"/>
    <w:rsid w:val="00216A43"/>
    <w:rsid w:val="00216BFB"/>
    <w:rsid w:val="00220DEE"/>
    <w:rsid w:val="002211A6"/>
    <w:rsid w:val="00221275"/>
    <w:rsid w:val="00221C81"/>
    <w:rsid w:val="00221EC9"/>
    <w:rsid w:val="002241DA"/>
    <w:rsid w:val="002247A0"/>
    <w:rsid w:val="002254F8"/>
    <w:rsid w:val="00225787"/>
    <w:rsid w:val="00225E1B"/>
    <w:rsid w:val="002262A8"/>
    <w:rsid w:val="00226537"/>
    <w:rsid w:val="00226698"/>
    <w:rsid w:val="00226EA8"/>
    <w:rsid w:val="0022767E"/>
    <w:rsid w:val="00227AA2"/>
    <w:rsid w:val="00227C3B"/>
    <w:rsid w:val="00227DAB"/>
    <w:rsid w:val="00227FE4"/>
    <w:rsid w:val="00230821"/>
    <w:rsid w:val="002309E7"/>
    <w:rsid w:val="00231577"/>
    <w:rsid w:val="00231811"/>
    <w:rsid w:val="00231C36"/>
    <w:rsid w:val="00232053"/>
    <w:rsid w:val="00233027"/>
    <w:rsid w:val="00233BAC"/>
    <w:rsid w:val="00234AF8"/>
    <w:rsid w:val="0023508B"/>
    <w:rsid w:val="00235925"/>
    <w:rsid w:val="00236384"/>
    <w:rsid w:val="0023794A"/>
    <w:rsid w:val="00240151"/>
    <w:rsid w:val="002405EE"/>
    <w:rsid w:val="00242D83"/>
    <w:rsid w:val="00243E02"/>
    <w:rsid w:val="002441B0"/>
    <w:rsid w:val="00244A0B"/>
    <w:rsid w:val="00244B28"/>
    <w:rsid w:val="0024558C"/>
    <w:rsid w:val="00245A26"/>
    <w:rsid w:val="00245AC8"/>
    <w:rsid w:val="002461FF"/>
    <w:rsid w:val="00246665"/>
    <w:rsid w:val="00246992"/>
    <w:rsid w:val="00246A5B"/>
    <w:rsid w:val="002476C8"/>
    <w:rsid w:val="00247F69"/>
    <w:rsid w:val="00247F6B"/>
    <w:rsid w:val="0025125D"/>
    <w:rsid w:val="00252AEA"/>
    <w:rsid w:val="00253477"/>
    <w:rsid w:val="0025397F"/>
    <w:rsid w:val="00253FDE"/>
    <w:rsid w:val="00254368"/>
    <w:rsid w:val="00254705"/>
    <w:rsid w:val="00255B89"/>
    <w:rsid w:val="0025634B"/>
    <w:rsid w:val="002565EC"/>
    <w:rsid w:val="0025673D"/>
    <w:rsid w:val="00256D1F"/>
    <w:rsid w:val="0025729A"/>
    <w:rsid w:val="002572A7"/>
    <w:rsid w:val="002600C3"/>
    <w:rsid w:val="00260A41"/>
    <w:rsid w:val="00262720"/>
    <w:rsid w:val="0026327A"/>
    <w:rsid w:val="00263CEA"/>
    <w:rsid w:val="00266270"/>
    <w:rsid w:val="00267359"/>
    <w:rsid w:val="0027003B"/>
    <w:rsid w:val="0027076B"/>
    <w:rsid w:val="00271A42"/>
    <w:rsid w:val="00271EEB"/>
    <w:rsid w:val="002721AA"/>
    <w:rsid w:val="0027294B"/>
    <w:rsid w:val="00274093"/>
    <w:rsid w:val="002761A7"/>
    <w:rsid w:val="0027696C"/>
    <w:rsid w:val="00277698"/>
    <w:rsid w:val="002806D7"/>
    <w:rsid w:val="00280E27"/>
    <w:rsid w:val="002810A6"/>
    <w:rsid w:val="002822B9"/>
    <w:rsid w:val="00282CDE"/>
    <w:rsid w:val="002831A3"/>
    <w:rsid w:val="00283EE0"/>
    <w:rsid w:val="002850C9"/>
    <w:rsid w:val="002857C4"/>
    <w:rsid w:val="00285B1E"/>
    <w:rsid w:val="00285DF7"/>
    <w:rsid w:val="00286338"/>
    <w:rsid w:val="002863F3"/>
    <w:rsid w:val="0028663C"/>
    <w:rsid w:val="0028764F"/>
    <w:rsid w:val="002908D2"/>
    <w:rsid w:val="002912C1"/>
    <w:rsid w:val="00291301"/>
    <w:rsid w:val="002915A1"/>
    <w:rsid w:val="0029175D"/>
    <w:rsid w:val="00291A3B"/>
    <w:rsid w:val="00293ADE"/>
    <w:rsid w:val="002948EF"/>
    <w:rsid w:val="00294997"/>
    <w:rsid w:val="00294DFF"/>
    <w:rsid w:val="00295B41"/>
    <w:rsid w:val="00295D81"/>
    <w:rsid w:val="002964AD"/>
    <w:rsid w:val="00296B93"/>
    <w:rsid w:val="00296BDF"/>
    <w:rsid w:val="002A13E7"/>
    <w:rsid w:val="002A17DD"/>
    <w:rsid w:val="002A18A9"/>
    <w:rsid w:val="002A22D1"/>
    <w:rsid w:val="002A38B0"/>
    <w:rsid w:val="002A3CD2"/>
    <w:rsid w:val="002A3F06"/>
    <w:rsid w:val="002A402C"/>
    <w:rsid w:val="002A57D6"/>
    <w:rsid w:val="002A58E7"/>
    <w:rsid w:val="002A61AF"/>
    <w:rsid w:val="002A6428"/>
    <w:rsid w:val="002A65E0"/>
    <w:rsid w:val="002A6EB2"/>
    <w:rsid w:val="002A7039"/>
    <w:rsid w:val="002A75FF"/>
    <w:rsid w:val="002A7F07"/>
    <w:rsid w:val="002B0757"/>
    <w:rsid w:val="002B0953"/>
    <w:rsid w:val="002B2031"/>
    <w:rsid w:val="002B26D0"/>
    <w:rsid w:val="002B29F2"/>
    <w:rsid w:val="002B2AD4"/>
    <w:rsid w:val="002B30DB"/>
    <w:rsid w:val="002B3E3B"/>
    <w:rsid w:val="002B454E"/>
    <w:rsid w:val="002B5A96"/>
    <w:rsid w:val="002B60AC"/>
    <w:rsid w:val="002B670D"/>
    <w:rsid w:val="002B6AC7"/>
    <w:rsid w:val="002B6CCF"/>
    <w:rsid w:val="002B76EC"/>
    <w:rsid w:val="002B7924"/>
    <w:rsid w:val="002B7B98"/>
    <w:rsid w:val="002C0680"/>
    <w:rsid w:val="002C1550"/>
    <w:rsid w:val="002C15B2"/>
    <w:rsid w:val="002C25B7"/>
    <w:rsid w:val="002C3396"/>
    <w:rsid w:val="002C384A"/>
    <w:rsid w:val="002C387C"/>
    <w:rsid w:val="002C3F51"/>
    <w:rsid w:val="002C4EB1"/>
    <w:rsid w:val="002C5113"/>
    <w:rsid w:val="002C729B"/>
    <w:rsid w:val="002C775B"/>
    <w:rsid w:val="002C7D91"/>
    <w:rsid w:val="002D07A8"/>
    <w:rsid w:val="002D11E9"/>
    <w:rsid w:val="002D133C"/>
    <w:rsid w:val="002D22A4"/>
    <w:rsid w:val="002D27A8"/>
    <w:rsid w:val="002D2D39"/>
    <w:rsid w:val="002D39F2"/>
    <w:rsid w:val="002D412F"/>
    <w:rsid w:val="002D5105"/>
    <w:rsid w:val="002D546F"/>
    <w:rsid w:val="002D5532"/>
    <w:rsid w:val="002D6590"/>
    <w:rsid w:val="002D6B7F"/>
    <w:rsid w:val="002D6B98"/>
    <w:rsid w:val="002D6E94"/>
    <w:rsid w:val="002D7853"/>
    <w:rsid w:val="002E071F"/>
    <w:rsid w:val="002E1AD8"/>
    <w:rsid w:val="002E1D8A"/>
    <w:rsid w:val="002E3163"/>
    <w:rsid w:val="002E36E1"/>
    <w:rsid w:val="002E45C7"/>
    <w:rsid w:val="002E4A28"/>
    <w:rsid w:val="002E5293"/>
    <w:rsid w:val="002E54A5"/>
    <w:rsid w:val="002E5D52"/>
    <w:rsid w:val="002E5D8D"/>
    <w:rsid w:val="002E5F49"/>
    <w:rsid w:val="002E627C"/>
    <w:rsid w:val="002E704C"/>
    <w:rsid w:val="002E70CD"/>
    <w:rsid w:val="002E7370"/>
    <w:rsid w:val="002E7AF9"/>
    <w:rsid w:val="002E7CFE"/>
    <w:rsid w:val="002F00FB"/>
    <w:rsid w:val="002F0D5A"/>
    <w:rsid w:val="002F1C0E"/>
    <w:rsid w:val="002F29E0"/>
    <w:rsid w:val="002F29E1"/>
    <w:rsid w:val="002F4067"/>
    <w:rsid w:val="002F4729"/>
    <w:rsid w:val="002F5675"/>
    <w:rsid w:val="002F5F58"/>
    <w:rsid w:val="002F6519"/>
    <w:rsid w:val="002F6A4D"/>
    <w:rsid w:val="002F6F60"/>
    <w:rsid w:val="002F7136"/>
    <w:rsid w:val="002F7165"/>
    <w:rsid w:val="002F79B8"/>
    <w:rsid w:val="0030146B"/>
    <w:rsid w:val="0030171E"/>
    <w:rsid w:val="0030212D"/>
    <w:rsid w:val="00302905"/>
    <w:rsid w:val="00302B4A"/>
    <w:rsid w:val="003053FD"/>
    <w:rsid w:val="00305AC7"/>
    <w:rsid w:val="0030626F"/>
    <w:rsid w:val="003072AC"/>
    <w:rsid w:val="003074EE"/>
    <w:rsid w:val="003100C2"/>
    <w:rsid w:val="00311382"/>
    <w:rsid w:val="00311FAA"/>
    <w:rsid w:val="003125BF"/>
    <w:rsid w:val="003126DF"/>
    <w:rsid w:val="003132DE"/>
    <w:rsid w:val="00313B05"/>
    <w:rsid w:val="00313CC4"/>
    <w:rsid w:val="00313F35"/>
    <w:rsid w:val="003140DD"/>
    <w:rsid w:val="0031468D"/>
    <w:rsid w:val="00315D2C"/>
    <w:rsid w:val="00315D88"/>
    <w:rsid w:val="00315D95"/>
    <w:rsid w:val="00316240"/>
    <w:rsid w:val="00316519"/>
    <w:rsid w:val="00317AC5"/>
    <w:rsid w:val="003203BB"/>
    <w:rsid w:val="00320BC3"/>
    <w:rsid w:val="00321283"/>
    <w:rsid w:val="00321437"/>
    <w:rsid w:val="0032251C"/>
    <w:rsid w:val="00322668"/>
    <w:rsid w:val="00322743"/>
    <w:rsid w:val="00323058"/>
    <w:rsid w:val="003238A0"/>
    <w:rsid w:val="00325244"/>
    <w:rsid w:val="00325259"/>
    <w:rsid w:val="00325ADA"/>
    <w:rsid w:val="00325EED"/>
    <w:rsid w:val="00326AEA"/>
    <w:rsid w:val="00327850"/>
    <w:rsid w:val="00327FBF"/>
    <w:rsid w:val="003304CC"/>
    <w:rsid w:val="0033173B"/>
    <w:rsid w:val="003328BA"/>
    <w:rsid w:val="00332A95"/>
    <w:rsid w:val="00333111"/>
    <w:rsid w:val="00333A37"/>
    <w:rsid w:val="0033456F"/>
    <w:rsid w:val="00334709"/>
    <w:rsid w:val="00334C37"/>
    <w:rsid w:val="00334CC6"/>
    <w:rsid w:val="00340F93"/>
    <w:rsid w:val="003414FC"/>
    <w:rsid w:val="00342022"/>
    <w:rsid w:val="00342188"/>
    <w:rsid w:val="0034230B"/>
    <w:rsid w:val="0034467A"/>
    <w:rsid w:val="00344E62"/>
    <w:rsid w:val="0034554E"/>
    <w:rsid w:val="003456FF"/>
    <w:rsid w:val="00345B9A"/>
    <w:rsid w:val="003470D8"/>
    <w:rsid w:val="00347890"/>
    <w:rsid w:val="003500CD"/>
    <w:rsid w:val="00350590"/>
    <w:rsid w:val="00350EFE"/>
    <w:rsid w:val="00350F23"/>
    <w:rsid w:val="00350F68"/>
    <w:rsid w:val="003513A7"/>
    <w:rsid w:val="00351F21"/>
    <w:rsid w:val="0035226E"/>
    <w:rsid w:val="003534D2"/>
    <w:rsid w:val="003536E2"/>
    <w:rsid w:val="003554A2"/>
    <w:rsid w:val="00355AFE"/>
    <w:rsid w:val="00355F7F"/>
    <w:rsid w:val="00356059"/>
    <w:rsid w:val="00356C5F"/>
    <w:rsid w:val="00357316"/>
    <w:rsid w:val="003600C9"/>
    <w:rsid w:val="0036086C"/>
    <w:rsid w:val="0036114E"/>
    <w:rsid w:val="003618BA"/>
    <w:rsid w:val="00361BF7"/>
    <w:rsid w:val="00361C7B"/>
    <w:rsid w:val="00361E36"/>
    <w:rsid w:val="00364866"/>
    <w:rsid w:val="0036575F"/>
    <w:rsid w:val="0036584A"/>
    <w:rsid w:val="00365E56"/>
    <w:rsid w:val="00366066"/>
    <w:rsid w:val="00367036"/>
    <w:rsid w:val="00367129"/>
    <w:rsid w:val="00367158"/>
    <w:rsid w:val="00367560"/>
    <w:rsid w:val="003678E4"/>
    <w:rsid w:val="00367CCA"/>
    <w:rsid w:val="00370492"/>
    <w:rsid w:val="00370B7E"/>
    <w:rsid w:val="00371F8D"/>
    <w:rsid w:val="003729F1"/>
    <w:rsid w:val="00374775"/>
    <w:rsid w:val="00374A52"/>
    <w:rsid w:val="00374D8B"/>
    <w:rsid w:val="00375685"/>
    <w:rsid w:val="003762FE"/>
    <w:rsid w:val="00376714"/>
    <w:rsid w:val="003774A2"/>
    <w:rsid w:val="0037771F"/>
    <w:rsid w:val="003778FA"/>
    <w:rsid w:val="00380DAA"/>
    <w:rsid w:val="00381014"/>
    <w:rsid w:val="00382181"/>
    <w:rsid w:val="0038261B"/>
    <w:rsid w:val="00383892"/>
    <w:rsid w:val="003838E5"/>
    <w:rsid w:val="00384922"/>
    <w:rsid w:val="0038531F"/>
    <w:rsid w:val="003853C8"/>
    <w:rsid w:val="00386276"/>
    <w:rsid w:val="00386D9C"/>
    <w:rsid w:val="00387A68"/>
    <w:rsid w:val="00387D36"/>
    <w:rsid w:val="00390F24"/>
    <w:rsid w:val="0039171E"/>
    <w:rsid w:val="0039190F"/>
    <w:rsid w:val="003925CB"/>
    <w:rsid w:val="00393170"/>
    <w:rsid w:val="003938BA"/>
    <w:rsid w:val="00393FE2"/>
    <w:rsid w:val="003942CC"/>
    <w:rsid w:val="00394AC4"/>
    <w:rsid w:val="0039527A"/>
    <w:rsid w:val="00396870"/>
    <w:rsid w:val="00397B14"/>
    <w:rsid w:val="003A01D7"/>
    <w:rsid w:val="003A0712"/>
    <w:rsid w:val="003A0DDA"/>
    <w:rsid w:val="003A1CC1"/>
    <w:rsid w:val="003A1F0C"/>
    <w:rsid w:val="003A24E4"/>
    <w:rsid w:val="003A39AD"/>
    <w:rsid w:val="003A3C97"/>
    <w:rsid w:val="003A49D8"/>
    <w:rsid w:val="003A4B7A"/>
    <w:rsid w:val="003A55CD"/>
    <w:rsid w:val="003A56DE"/>
    <w:rsid w:val="003A6594"/>
    <w:rsid w:val="003A6FDC"/>
    <w:rsid w:val="003A7481"/>
    <w:rsid w:val="003A7871"/>
    <w:rsid w:val="003B01AB"/>
    <w:rsid w:val="003B02EE"/>
    <w:rsid w:val="003B0654"/>
    <w:rsid w:val="003B0BEA"/>
    <w:rsid w:val="003B1A9E"/>
    <w:rsid w:val="003B2170"/>
    <w:rsid w:val="003B41C8"/>
    <w:rsid w:val="003B42B8"/>
    <w:rsid w:val="003B4461"/>
    <w:rsid w:val="003B44FE"/>
    <w:rsid w:val="003B4503"/>
    <w:rsid w:val="003B49A5"/>
    <w:rsid w:val="003B4CF9"/>
    <w:rsid w:val="003B5272"/>
    <w:rsid w:val="003B5ECF"/>
    <w:rsid w:val="003B6CFE"/>
    <w:rsid w:val="003B7FE6"/>
    <w:rsid w:val="003C0C52"/>
    <w:rsid w:val="003C1FF3"/>
    <w:rsid w:val="003C21FA"/>
    <w:rsid w:val="003C2456"/>
    <w:rsid w:val="003C2664"/>
    <w:rsid w:val="003C2743"/>
    <w:rsid w:val="003C316C"/>
    <w:rsid w:val="003C31FC"/>
    <w:rsid w:val="003C3D84"/>
    <w:rsid w:val="003C6282"/>
    <w:rsid w:val="003D005C"/>
    <w:rsid w:val="003D0464"/>
    <w:rsid w:val="003D0717"/>
    <w:rsid w:val="003D2DD7"/>
    <w:rsid w:val="003D3A48"/>
    <w:rsid w:val="003D3B68"/>
    <w:rsid w:val="003D7918"/>
    <w:rsid w:val="003D7ECF"/>
    <w:rsid w:val="003E0482"/>
    <w:rsid w:val="003E0FF0"/>
    <w:rsid w:val="003E2EC7"/>
    <w:rsid w:val="003E38BD"/>
    <w:rsid w:val="003E3B2E"/>
    <w:rsid w:val="003E4055"/>
    <w:rsid w:val="003E4ADD"/>
    <w:rsid w:val="003E4BA8"/>
    <w:rsid w:val="003E53AF"/>
    <w:rsid w:val="003E7014"/>
    <w:rsid w:val="003E7D67"/>
    <w:rsid w:val="003F067C"/>
    <w:rsid w:val="003F06CD"/>
    <w:rsid w:val="003F0AB4"/>
    <w:rsid w:val="003F18A7"/>
    <w:rsid w:val="003F2E91"/>
    <w:rsid w:val="003F3181"/>
    <w:rsid w:val="003F4255"/>
    <w:rsid w:val="003F4870"/>
    <w:rsid w:val="003F5080"/>
    <w:rsid w:val="003F58BD"/>
    <w:rsid w:val="003F5CB0"/>
    <w:rsid w:val="003F65DD"/>
    <w:rsid w:val="003F69C5"/>
    <w:rsid w:val="003F6A84"/>
    <w:rsid w:val="003F7CAD"/>
    <w:rsid w:val="0040118A"/>
    <w:rsid w:val="004011A0"/>
    <w:rsid w:val="00401655"/>
    <w:rsid w:val="00401C1C"/>
    <w:rsid w:val="00402FE6"/>
    <w:rsid w:val="004037E4"/>
    <w:rsid w:val="00403922"/>
    <w:rsid w:val="004041C1"/>
    <w:rsid w:val="004051E9"/>
    <w:rsid w:val="004053AA"/>
    <w:rsid w:val="00405C6E"/>
    <w:rsid w:val="00406ABE"/>
    <w:rsid w:val="004070F0"/>
    <w:rsid w:val="00407535"/>
    <w:rsid w:val="0040768A"/>
    <w:rsid w:val="004079AC"/>
    <w:rsid w:val="00410FD7"/>
    <w:rsid w:val="004114D0"/>
    <w:rsid w:val="0041167C"/>
    <w:rsid w:val="004121C6"/>
    <w:rsid w:val="004138E5"/>
    <w:rsid w:val="0041410D"/>
    <w:rsid w:val="00414264"/>
    <w:rsid w:val="00414A9F"/>
    <w:rsid w:val="00415F1B"/>
    <w:rsid w:val="00416D22"/>
    <w:rsid w:val="00416E13"/>
    <w:rsid w:val="0041722B"/>
    <w:rsid w:val="004205E4"/>
    <w:rsid w:val="00420EF5"/>
    <w:rsid w:val="00421306"/>
    <w:rsid w:val="00421C77"/>
    <w:rsid w:val="00421F7A"/>
    <w:rsid w:val="0042448D"/>
    <w:rsid w:val="00426678"/>
    <w:rsid w:val="004269CC"/>
    <w:rsid w:val="00426CA4"/>
    <w:rsid w:val="0043059A"/>
    <w:rsid w:val="00430A38"/>
    <w:rsid w:val="00430F9B"/>
    <w:rsid w:val="00431105"/>
    <w:rsid w:val="00431119"/>
    <w:rsid w:val="004312F2"/>
    <w:rsid w:val="00432274"/>
    <w:rsid w:val="00434130"/>
    <w:rsid w:val="0043445B"/>
    <w:rsid w:val="004355F3"/>
    <w:rsid w:val="00435792"/>
    <w:rsid w:val="00436D26"/>
    <w:rsid w:val="00437CA0"/>
    <w:rsid w:val="00440503"/>
    <w:rsid w:val="00440A1D"/>
    <w:rsid w:val="00440F30"/>
    <w:rsid w:val="0044155B"/>
    <w:rsid w:val="0044250B"/>
    <w:rsid w:val="00443554"/>
    <w:rsid w:val="0044390C"/>
    <w:rsid w:val="0044393F"/>
    <w:rsid w:val="0044464B"/>
    <w:rsid w:val="00444FF8"/>
    <w:rsid w:val="00445BDD"/>
    <w:rsid w:val="00446103"/>
    <w:rsid w:val="00446B01"/>
    <w:rsid w:val="00447225"/>
    <w:rsid w:val="00447CC2"/>
    <w:rsid w:val="00450084"/>
    <w:rsid w:val="004502E5"/>
    <w:rsid w:val="00450AAF"/>
    <w:rsid w:val="00451567"/>
    <w:rsid w:val="00451A7C"/>
    <w:rsid w:val="0045248A"/>
    <w:rsid w:val="004541BA"/>
    <w:rsid w:val="004547EB"/>
    <w:rsid w:val="0045524A"/>
    <w:rsid w:val="00455560"/>
    <w:rsid w:val="004566C9"/>
    <w:rsid w:val="00456C09"/>
    <w:rsid w:val="0045745D"/>
    <w:rsid w:val="00457573"/>
    <w:rsid w:val="00457A18"/>
    <w:rsid w:val="00457E22"/>
    <w:rsid w:val="004605BA"/>
    <w:rsid w:val="0046082C"/>
    <w:rsid w:val="004616C9"/>
    <w:rsid w:val="00461F79"/>
    <w:rsid w:val="004621DD"/>
    <w:rsid w:val="00462470"/>
    <w:rsid w:val="0046255B"/>
    <w:rsid w:val="00462F1A"/>
    <w:rsid w:val="00463081"/>
    <w:rsid w:val="0046351D"/>
    <w:rsid w:val="00463F5A"/>
    <w:rsid w:val="00465230"/>
    <w:rsid w:val="004656A6"/>
    <w:rsid w:val="00465719"/>
    <w:rsid w:val="00466CB4"/>
    <w:rsid w:val="004672C7"/>
    <w:rsid w:val="00467307"/>
    <w:rsid w:val="004674A7"/>
    <w:rsid w:val="004677DF"/>
    <w:rsid w:val="00467F6D"/>
    <w:rsid w:val="00470BA9"/>
    <w:rsid w:val="0047133C"/>
    <w:rsid w:val="00471C88"/>
    <w:rsid w:val="00471E2B"/>
    <w:rsid w:val="004728F2"/>
    <w:rsid w:val="00472E22"/>
    <w:rsid w:val="004733FE"/>
    <w:rsid w:val="00474030"/>
    <w:rsid w:val="004742FC"/>
    <w:rsid w:val="00474601"/>
    <w:rsid w:val="00476B05"/>
    <w:rsid w:val="00477966"/>
    <w:rsid w:val="0048005F"/>
    <w:rsid w:val="0048174B"/>
    <w:rsid w:val="00481904"/>
    <w:rsid w:val="00481D06"/>
    <w:rsid w:val="004826C6"/>
    <w:rsid w:val="00482908"/>
    <w:rsid w:val="00482FF8"/>
    <w:rsid w:val="004836EC"/>
    <w:rsid w:val="00483E39"/>
    <w:rsid w:val="00484240"/>
    <w:rsid w:val="004846F6"/>
    <w:rsid w:val="004862BE"/>
    <w:rsid w:val="00487378"/>
    <w:rsid w:val="0048769D"/>
    <w:rsid w:val="004879CA"/>
    <w:rsid w:val="00487A26"/>
    <w:rsid w:val="00491114"/>
    <w:rsid w:val="00491C2E"/>
    <w:rsid w:val="00492CAE"/>
    <w:rsid w:val="00492E84"/>
    <w:rsid w:val="004936A2"/>
    <w:rsid w:val="00493C82"/>
    <w:rsid w:val="00493FA3"/>
    <w:rsid w:val="0049462B"/>
    <w:rsid w:val="004946DB"/>
    <w:rsid w:val="00495596"/>
    <w:rsid w:val="00495C97"/>
    <w:rsid w:val="00496E3A"/>
    <w:rsid w:val="004971F9"/>
    <w:rsid w:val="004974E8"/>
    <w:rsid w:val="004A0670"/>
    <w:rsid w:val="004A0EF6"/>
    <w:rsid w:val="004A147E"/>
    <w:rsid w:val="004A257E"/>
    <w:rsid w:val="004A25DA"/>
    <w:rsid w:val="004A2E4B"/>
    <w:rsid w:val="004A350F"/>
    <w:rsid w:val="004A3AEC"/>
    <w:rsid w:val="004A4685"/>
    <w:rsid w:val="004A5166"/>
    <w:rsid w:val="004A521F"/>
    <w:rsid w:val="004A5320"/>
    <w:rsid w:val="004A5D46"/>
    <w:rsid w:val="004A6BF0"/>
    <w:rsid w:val="004A6C53"/>
    <w:rsid w:val="004A715B"/>
    <w:rsid w:val="004B0844"/>
    <w:rsid w:val="004B164D"/>
    <w:rsid w:val="004B1D13"/>
    <w:rsid w:val="004B20ED"/>
    <w:rsid w:val="004B23AC"/>
    <w:rsid w:val="004B2559"/>
    <w:rsid w:val="004B274A"/>
    <w:rsid w:val="004B35B9"/>
    <w:rsid w:val="004B3883"/>
    <w:rsid w:val="004B3A30"/>
    <w:rsid w:val="004B42CB"/>
    <w:rsid w:val="004B4933"/>
    <w:rsid w:val="004B5F8F"/>
    <w:rsid w:val="004B6607"/>
    <w:rsid w:val="004B67A5"/>
    <w:rsid w:val="004B6E88"/>
    <w:rsid w:val="004B6F16"/>
    <w:rsid w:val="004B74A0"/>
    <w:rsid w:val="004B7904"/>
    <w:rsid w:val="004C0CB6"/>
    <w:rsid w:val="004C0E5F"/>
    <w:rsid w:val="004C2C5B"/>
    <w:rsid w:val="004C36F9"/>
    <w:rsid w:val="004C45A4"/>
    <w:rsid w:val="004C4C6E"/>
    <w:rsid w:val="004C5B82"/>
    <w:rsid w:val="004C5C48"/>
    <w:rsid w:val="004C6142"/>
    <w:rsid w:val="004C75A6"/>
    <w:rsid w:val="004D116E"/>
    <w:rsid w:val="004D1347"/>
    <w:rsid w:val="004D1863"/>
    <w:rsid w:val="004D195A"/>
    <w:rsid w:val="004D1A24"/>
    <w:rsid w:val="004D1F3B"/>
    <w:rsid w:val="004D232F"/>
    <w:rsid w:val="004D260A"/>
    <w:rsid w:val="004D27F2"/>
    <w:rsid w:val="004D30DC"/>
    <w:rsid w:val="004D3DD0"/>
    <w:rsid w:val="004D4265"/>
    <w:rsid w:val="004D452A"/>
    <w:rsid w:val="004D4679"/>
    <w:rsid w:val="004D4AEF"/>
    <w:rsid w:val="004D5594"/>
    <w:rsid w:val="004D5C6E"/>
    <w:rsid w:val="004D5F83"/>
    <w:rsid w:val="004D604B"/>
    <w:rsid w:val="004D63A2"/>
    <w:rsid w:val="004D69F8"/>
    <w:rsid w:val="004D6CE6"/>
    <w:rsid w:val="004D6E94"/>
    <w:rsid w:val="004D7E40"/>
    <w:rsid w:val="004E091D"/>
    <w:rsid w:val="004E1045"/>
    <w:rsid w:val="004E1592"/>
    <w:rsid w:val="004E28AF"/>
    <w:rsid w:val="004E2FDD"/>
    <w:rsid w:val="004E3110"/>
    <w:rsid w:val="004E38BD"/>
    <w:rsid w:val="004E3ADF"/>
    <w:rsid w:val="004E3CD6"/>
    <w:rsid w:val="004E4A51"/>
    <w:rsid w:val="004E4ADE"/>
    <w:rsid w:val="004E4F5D"/>
    <w:rsid w:val="004E51AA"/>
    <w:rsid w:val="004E551F"/>
    <w:rsid w:val="004E5D9B"/>
    <w:rsid w:val="004E6DB1"/>
    <w:rsid w:val="004E6DC9"/>
    <w:rsid w:val="004E7AFA"/>
    <w:rsid w:val="004E7B72"/>
    <w:rsid w:val="004F01C1"/>
    <w:rsid w:val="004F0368"/>
    <w:rsid w:val="004F091D"/>
    <w:rsid w:val="004F091E"/>
    <w:rsid w:val="004F09C4"/>
    <w:rsid w:val="004F1848"/>
    <w:rsid w:val="004F1C04"/>
    <w:rsid w:val="004F2B1D"/>
    <w:rsid w:val="004F2F6B"/>
    <w:rsid w:val="004F36A2"/>
    <w:rsid w:val="004F374E"/>
    <w:rsid w:val="004F51D2"/>
    <w:rsid w:val="004F5FDA"/>
    <w:rsid w:val="004F6EF9"/>
    <w:rsid w:val="004F748F"/>
    <w:rsid w:val="004F7EBE"/>
    <w:rsid w:val="00500312"/>
    <w:rsid w:val="00501826"/>
    <w:rsid w:val="00502B26"/>
    <w:rsid w:val="005039D0"/>
    <w:rsid w:val="005047B0"/>
    <w:rsid w:val="00504A51"/>
    <w:rsid w:val="00504D8D"/>
    <w:rsid w:val="00504DD7"/>
    <w:rsid w:val="00504E06"/>
    <w:rsid w:val="0050520F"/>
    <w:rsid w:val="0050566C"/>
    <w:rsid w:val="005065DB"/>
    <w:rsid w:val="00506A3A"/>
    <w:rsid w:val="005078CC"/>
    <w:rsid w:val="005100E7"/>
    <w:rsid w:val="005102B6"/>
    <w:rsid w:val="00511372"/>
    <w:rsid w:val="00511E9B"/>
    <w:rsid w:val="0051233A"/>
    <w:rsid w:val="0051372B"/>
    <w:rsid w:val="0051387C"/>
    <w:rsid w:val="005141E0"/>
    <w:rsid w:val="005145AD"/>
    <w:rsid w:val="005146F9"/>
    <w:rsid w:val="00514A86"/>
    <w:rsid w:val="00514FE3"/>
    <w:rsid w:val="005164FE"/>
    <w:rsid w:val="00516FA1"/>
    <w:rsid w:val="00516FB0"/>
    <w:rsid w:val="00517CFE"/>
    <w:rsid w:val="005200CE"/>
    <w:rsid w:val="00520CED"/>
    <w:rsid w:val="0052136A"/>
    <w:rsid w:val="00521B85"/>
    <w:rsid w:val="00522E69"/>
    <w:rsid w:val="005232E6"/>
    <w:rsid w:val="00524538"/>
    <w:rsid w:val="005248B9"/>
    <w:rsid w:val="00524DC4"/>
    <w:rsid w:val="005257EF"/>
    <w:rsid w:val="00525833"/>
    <w:rsid w:val="00525A52"/>
    <w:rsid w:val="00525B58"/>
    <w:rsid w:val="00525CF4"/>
    <w:rsid w:val="00526B26"/>
    <w:rsid w:val="00527364"/>
    <w:rsid w:val="00527851"/>
    <w:rsid w:val="00527B5C"/>
    <w:rsid w:val="00530C94"/>
    <w:rsid w:val="005312CE"/>
    <w:rsid w:val="0053196E"/>
    <w:rsid w:val="00531DE8"/>
    <w:rsid w:val="005325E8"/>
    <w:rsid w:val="005330B7"/>
    <w:rsid w:val="0053379F"/>
    <w:rsid w:val="005364D0"/>
    <w:rsid w:val="00536984"/>
    <w:rsid w:val="005371FD"/>
    <w:rsid w:val="005377C8"/>
    <w:rsid w:val="005377F3"/>
    <w:rsid w:val="00537863"/>
    <w:rsid w:val="005412B5"/>
    <w:rsid w:val="0054148B"/>
    <w:rsid w:val="00541E97"/>
    <w:rsid w:val="00541FE7"/>
    <w:rsid w:val="005420DA"/>
    <w:rsid w:val="00542657"/>
    <w:rsid w:val="00542703"/>
    <w:rsid w:val="00542A84"/>
    <w:rsid w:val="00542B13"/>
    <w:rsid w:val="00543703"/>
    <w:rsid w:val="00544923"/>
    <w:rsid w:val="00544BE7"/>
    <w:rsid w:val="005452EC"/>
    <w:rsid w:val="00545D8E"/>
    <w:rsid w:val="00545E9D"/>
    <w:rsid w:val="005470A8"/>
    <w:rsid w:val="0054712A"/>
    <w:rsid w:val="005474D8"/>
    <w:rsid w:val="00547B64"/>
    <w:rsid w:val="00550388"/>
    <w:rsid w:val="00552C52"/>
    <w:rsid w:val="00553E6D"/>
    <w:rsid w:val="00554CD1"/>
    <w:rsid w:val="0055619F"/>
    <w:rsid w:val="00556326"/>
    <w:rsid w:val="00556BA4"/>
    <w:rsid w:val="00557B7F"/>
    <w:rsid w:val="00560D32"/>
    <w:rsid w:val="00560F4C"/>
    <w:rsid w:val="0056163E"/>
    <w:rsid w:val="00561E75"/>
    <w:rsid w:val="005627B4"/>
    <w:rsid w:val="00562BA2"/>
    <w:rsid w:val="0056362E"/>
    <w:rsid w:val="00564450"/>
    <w:rsid w:val="00565933"/>
    <w:rsid w:val="00565B29"/>
    <w:rsid w:val="00565E23"/>
    <w:rsid w:val="00566312"/>
    <w:rsid w:val="00566A99"/>
    <w:rsid w:val="00567002"/>
    <w:rsid w:val="00567266"/>
    <w:rsid w:val="00567B0D"/>
    <w:rsid w:val="005705E0"/>
    <w:rsid w:val="00571045"/>
    <w:rsid w:val="005712E5"/>
    <w:rsid w:val="005714D5"/>
    <w:rsid w:val="0057260F"/>
    <w:rsid w:val="0057286A"/>
    <w:rsid w:val="00572DF3"/>
    <w:rsid w:val="00572E05"/>
    <w:rsid w:val="00574537"/>
    <w:rsid w:val="00574D0B"/>
    <w:rsid w:val="00575164"/>
    <w:rsid w:val="00575A47"/>
    <w:rsid w:val="00576B42"/>
    <w:rsid w:val="00577CF2"/>
    <w:rsid w:val="005801B2"/>
    <w:rsid w:val="00580B2B"/>
    <w:rsid w:val="00580CF7"/>
    <w:rsid w:val="00580EAF"/>
    <w:rsid w:val="00581883"/>
    <w:rsid w:val="00581D7D"/>
    <w:rsid w:val="0058202E"/>
    <w:rsid w:val="005823E1"/>
    <w:rsid w:val="0058242F"/>
    <w:rsid w:val="005827DF"/>
    <w:rsid w:val="005846C5"/>
    <w:rsid w:val="0058480E"/>
    <w:rsid w:val="00584A6E"/>
    <w:rsid w:val="00584D2B"/>
    <w:rsid w:val="00584E92"/>
    <w:rsid w:val="005851EF"/>
    <w:rsid w:val="005856F3"/>
    <w:rsid w:val="00585E96"/>
    <w:rsid w:val="005863CD"/>
    <w:rsid w:val="0058651F"/>
    <w:rsid w:val="00586AD7"/>
    <w:rsid w:val="0058755D"/>
    <w:rsid w:val="00590325"/>
    <w:rsid w:val="00590716"/>
    <w:rsid w:val="00591AEF"/>
    <w:rsid w:val="00592BD9"/>
    <w:rsid w:val="00592EC1"/>
    <w:rsid w:val="005930A5"/>
    <w:rsid w:val="005932E2"/>
    <w:rsid w:val="00593A30"/>
    <w:rsid w:val="0059452A"/>
    <w:rsid w:val="0059468A"/>
    <w:rsid w:val="00594B7E"/>
    <w:rsid w:val="00595449"/>
    <w:rsid w:val="00595665"/>
    <w:rsid w:val="00595800"/>
    <w:rsid w:val="005958BE"/>
    <w:rsid w:val="005959E8"/>
    <w:rsid w:val="00595ED5"/>
    <w:rsid w:val="005972E8"/>
    <w:rsid w:val="005A13BF"/>
    <w:rsid w:val="005A1570"/>
    <w:rsid w:val="005A2D7D"/>
    <w:rsid w:val="005A409B"/>
    <w:rsid w:val="005A4A6D"/>
    <w:rsid w:val="005A4ECE"/>
    <w:rsid w:val="005A57DD"/>
    <w:rsid w:val="005A5A3C"/>
    <w:rsid w:val="005A5C0E"/>
    <w:rsid w:val="005A5CEB"/>
    <w:rsid w:val="005A62C3"/>
    <w:rsid w:val="005A6F92"/>
    <w:rsid w:val="005A737C"/>
    <w:rsid w:val="005A7532"/>
    <w:rsid w:val="005A7E25"/>
    <w:rsid w:val="005B0109"/>
    <w:rsid w:val="005B0749"/>
    <w:rsid w:val="005B09F8"/>
    <w:rsid w:val="005B12D6"/>
    <w:rsid w:val="005B12FE"/>
    <w:rsid w:val="005B1388"/>
    <w:rsid w:val="005B25E0"/>
    <w:rsid w:val="005B2808"/>
    <w:rsid w:val="005B3717"/>
    <w:rsid w:val="005B3E42"/>
    <w:rsid w:val="005B45E5"/>
    <w:rsid w:val="005B4C47"/>
    <w:rsid w:val="005B5097"/>
    <w:rsid w:val="005B509C"/>
    <w:rsid w:val="005B6360"/>
    <w:rsid w:val="005B63E2"/>
    <w:rsid w:val="005B774C"/>
    <w:rsid w:val="005C074F"/>
    <w:rsid w:val="005C2374"/>
    <w:rsid w:val="005C3DE5"/>
    <w:rsid w:val="005C4ADD"/>
    <w:rsid w:val="005C4B70"/>
    <w:rsid w:val="005C507B"/>
    <w:rsid w:val="005D17ED"/>
    <w:rsid w:val="005D1E2F"/>
    <w:rsid w:val="005D1F0F"/>
    <w:rsid w:val="005D1FFD"/>
    <w:rsid w:val="005D2488"/>
    <w:rsid w:val="005D290A"/>
    <w:rsid w:val="005D3866"/>
    <w:rsid w:val="005D48D1"/>
    <w:rsid w:val="005D68B2"/>
    <w:rsid w:val="005D6F4D"/>
    <w:rsid w:val="005D71DE"/>
    <w:rsid w:val="005D7642"/>
    <w:rsid w:val="005D7DAA"/>
    <w:rsid w:val="005D7E58"/>
    <w:rsid w:val="005D7EF0"/>
    <w:rsid w:val="005E24EB"/>
    <w:rsid w:val="005E26D2"/>
    <w:rsid w:val="005E31DC"/>
    <w:rsid w:val="005E3B07"/>
    <w:rsid w:val="005E4179"/>
    <w:rsid w:val="005E4667"/>
    <w:rsid w:val="005E4A5E"/>
    <w:rsid w:val="005E4FD0"/>
    <w:rsid w:val="005E58B3"/>
    <w:rsid w:val="005E5B20"/>
    <w:rsid w:val="005E76EA"/>
    <w:rsid w:val="005F06C6"/>
    <w:rsid w:val="005F06E9"/>
    <w:rsid w:val="005F1124"/>
    <w:rsid w:val="005F208E"/>
    <w:rsid w:val="005F2638"/>
    <w:rsid w:val="005F32CF"/>
    <w:rsid w:val="005F4FE2"/>
    <w:rsid w:val="005F505B"/>
    <w:rsid w:val="005F592F"/>
    <w:rsid w:val="005F6DE2"/>
    <w:rsid w:val="00600BC5"/>
    <w:rsid w:val="006012D1"/>
    <w:rsid w:val="00602D45"/>
    <w:rsid w:val="00603112"/>
    <w:rsid w:val="00605A23"/>
    <w:rsid w:val="00605A90"/>
    <w:rsid w:val="00605D47"/>
    <w:rsid w:val="006065C2"/>
    <w:rsid w:val="00606E5D"/>
    <w:rsid w:val="00606E9A"/>
    <w:rsid w:val="0061002F"/>
    <w:rsid w:val="0061045B"/>
    <w:rsid w:val="00611200"/>
    <w:rsid w:val="0061135E"/>
    <w:rsid w:val="006129A3"/>
    <w:rsid w:val="006133C9"/>
    <w:rsid w:val="0061341D"/>
    <w:rsid w:val="00613B2D"/>
    <w:rsid w:val="00613C70"/>
    <w:rsid w:val="00613CD5"/>
    <w:rsid w:val="00615B0E"/>
    <w:rsid w:val="00615DBC"/>
    <w:rsid w:val="00616E9F"/>
    <w:rsid w:val="00617473"/>
    <w:rsid w:val="006209C1"/>
    <w:rsid w:val="00621725"/>
    <w:rsid w:val="00621BB7"/>
    <w:rsid w:val="006239B3"/>
    <w:rsid w:val="0062448F"/>
    <w:rsid w:val="0062464E"/>
    <w:rsid w:val="0062584C"/>
    <w:rsid w:val="0062640A"/>
    <w:rsid w:val="0062670B"/>
    <w:rsid w:val="0063067E"/>
    <w:rsid w:val="006311C7"/>
    <w:rsid w:val="006315E8"/>
    <w:rsid w:val="00631E04"/>
    <w:rsid w:val="00631E2C"/>
    <w:rsid w:val="00631F52"/>
    <w:rsid w:val="00632B99"/>
    <w:rsid w:val="00637229"/>
    <w:rsid w:val="006379B4"/>
    <w:rsid w:val="0064020E"/>
    <w:rsid w:val="0064041C"/>
    <w:rsid w:val="006408D3"/>
    <w:rsid w:val="00640DFD"/>
    <w:rsid w:val="00641050"/>
    <w:rsid w:val="006412D1"/>
    <w:rsid w:val="00641471"/>
    <w:rsid w:val="00641CCD"/>
    <w:rsid w:val="00642596"/>
    <w:rsid w:val="0064280A"/>
    <w:rsid w:val="006430BF"/>
    <w:rsid w:val="0064319D"/>
    <w:rsid w:val="00644D74"/>
    <w:rsid w:val="00645003"/>
    <w:rsid w:val="006456D2"/>
    <w:rsid w:val="006466F3"/>
    <w:rsid w:val="006471E3"/>
    <w:rsid w:val="00647F4E"/>
    <w:rsid w:val="00647FF7"/>
    <w:rsid w:val="006507FE"/>
    <w:rsid w:val="006512C4"/>
    <w:rsid w:val="00651952"/>
    <w:rsid w:val="0065206B"/>
    <w:rsid w:val="00653365"/>
    <w:rsid w:val="00653B89"/>
    <w:rsid w:val="006540BA"/>
    <w:rsid w:val="006559D4"/>
    <w:rsid w:val="00656D2E"/>
    <w:rsid w:val="006603FB"/>
    <w:rsid w:val="00661402"/>
    <w:rsid w:val="006628BE"/>
    <w:rsid w:val="00662970"/>
    <w:rsid w:val="006631C9"/>
    <w:rsid w:val="0066429C"/>
    <w:rsid w:val="00664458"/>
    <w:rsid w:val="00664BBA"/>
    <w:rsid w:val="00666375"/>
    <w:rsid w:val="00666D2F"/>
    <w:rsid w:val="00667F34"/>
    <w:rsid w:val="006703CE"/>
    <w:rsid w:val="006705C8"/>
    <w:rsid w:val="00671260"/>
    <w:rsid w:val="00671AB9"/>
    <w:rsid w:val="0067260B"/>
    <w:rsid w:val="0067298C"/>
    <w:rsid w:val="00672B31"/>
    <w:rsid w:val="00672F57"/>
    <w:rsid w:val="00673377"/>
    <w:rsid w:val="00673765"/>
    <w:rsid w:val="00674365"/>
    <w:rsid w:val="00674590"/>
    <w:rsid w:val="00675F89"/>
    <w:rsid w:val="00676EE0"/>
    <w:rsid w:val="00676F05"/>
    <w:rsid w:val="00677634"/>
    <w:rsid w:val="00677F87"/>
    <w:rsid w:val="0068075B"/>
    <w:rsid w:val="00680E13"/>
    <w:rsid w:val="00681A96"/>
    <w:rsid w:val="00681DE5"/>
    <w:rsid w:val="00682A11"/>
    <w:rsid w:val="006839FE"/>
    <w:rsid w:val="00683F51"/>
    <w:rsid w:val="00684611"/>
    <w:rsid w:val="00684983"/>
    <w:rsid w:val="00687714"/>
    <w:rsid w:val="006878E6"/>
    <w:rsid w:val="0069015C"/>
    <w:rsid w:val="00690926"/>
    <w:rsid w:val="00691C30"/>
    <w:rsid w:val="006921E2"/>
    <w:rsid w:val="00692BA9"/>
    <w:rsid w:val="006936EC"/>
    <w:rsid w:val="00693A8B"/>
    <w:rsid w:val="00693F7C"/>
    <w:rsid w:val="00694304"/>
    <w:rsid w:val="0069489B"/>
    <w:rsid w:val="00694A4A"/>
    <w:rsid w:val="0069553F"/>
    <w:rsid w:val="00695A73"/>
    <w:rsid w:val="00695E28"/>
    <w:rsid w:val="006973CE"/>
    <w:rsid w:val="006973F7"/>
    <w:rsid w:val="00697698"/>
    <w:rsid w:val="00697B78"/>
    <w:rsid w:val="006A0216"/>
    <w:rsid w:val="006A0470"/>
    <w:rsid w:val="006A0924"/>
    <w:rsid w:val="006A1B77"/>
    <w:rsid w:val="006A2430"/>
    <w:rsid w:val="006A2D00"/>
    <w:rsid w:val="006A3933"/>
    <w:rsid w:val="006A3DDE"/>
    <w:rsid w:val="006A51EE"/>
    <w:rsid w:val="006A7155"/>
    <w:rsid w:val="006A75EB"/>
    <w:rsid w:val="006A7B6D"/>
    <w:rsid w:val="006B074F"/>
    <w:rsid w:val="006B0797"/>
    <w:rsid w:val="006B0D76"/>
    <w:rsid w:val="006B13D7"/>
    <w:rsid w:val="006B1413"/>
    <w:rsid w:val="006B2260"/>
    <w:rsid w:val="006B4BA2"/>
    <w:rsid w:val="006B4F6A"/>
    <w:rsid w:val="006B5269"/>
    <w:rsid w:val="006B5480"/>
    <w:rsid w:val="006B59F4"/>
    <w:rsid w:val="006B5B75"/>
    <w:rsid w:val="006B6797"/>
    <w:rsid w:val="006B682A"/>
    <w:rsid w:val="006B6B3F"/>
    <w:rsid w:val="006B765B"/>
    <w:rsid w:val="006B7BF2"/>
    <w:rsid w:val="006C06FF"/>
    <w:rsid w:val="006C091F"/>
    <w:rsid w:val="006C0ACF"/>
    <w:rsid w:val="006C205F"/>
    <w:rsid w:val="006C255A"/>
    <w:rsid w:val="006C5292"/>
    <w:rsid w:val="006C624F"/>
    <w:rsid w:val="006C670A"/>
    <w:rsid w:val="006C724E"/>
    <w:rsid w:val="006C7530"/>
    <w:rsid w:val="006C79F1"/>
    <w:rsid w:val="006C7D94"/>
    <w:rsid w:val="006D0328"/>
    <w:rsid w:val="006D0C30"/>
    <w:rsid w:val="006D0DBF"/>
    <w:rsid w:val="006D13C7"/>
    <w:rsid w:val="006D18B9"/>
    <w:rsid w:val="006D18CA"/>
    <w:rsid w:val="006D1C7A"/>
    <w:rsid w:val="006D2973"/>
    <w:rsid w:val="006D2E41"/>
    <w:rsid w:val="006D5ED5"/>
    <w:rsid w:val="006D61FA"/>
    <w:rsid w:val="006D62D6"/>
    <w:rsid w:val="006D6B5B"/>
    <w:rsid w:val="006D7781"/>
    <w:rsid w:val="006D7C7E"/>
    <w:rsid w:val="006E20FF"/>
    <w:rsid w:val="006E227B"/>
    <w:rsid w:val="006E2C68"/>
    <w:rsid w:val="006E2DA2"/>
    <w:rsid w:val="006E3E66"/>
    <w:rsid w:val="006E3F95"/>
    <w:rsid w:val="006E4149"/>
    <w:rsid w:val="006E4162"/>
    <w:rsid w:val="006E49DE"/>
    <w:rsid w:val="006E50CA"/>
    <w:rsid w:val="006E5325"/>
    <w:rsid w:val="006E547D"/>
    <w:rsid w:val="006E54CA"/>
    <w:rsid w:val="006E5B6D"/>
    <w:rsid w:val="006E76BD"/>
    <w:rsid w:val="006E7F3C"/>
    <w:rsid w:val="006F0911"/>
    <w:rsid w:val="006F09C2"/>
    <w:rsid w:val="006F257D"/>
    <w:rsid w:val="006F3212"/>
    <w:rsid w:val="006F337E"/>
    <w:rsid w:val="006F3639"/>
    <w:rsid w:val="006F3AB0"/>
    <w:rsid w:val="006F4EDA"/>
    <w:rsid w:val="006F5943"/>
    <w:rsid w:val="006F62BB"/>
    <w:rsid w:val="006F62D8"/>
    <w:rsid w:val="006F79E5"/>
    <w:rsid w:val="006F7BAD"/>
    <w:rsid w:val="007002A5"/>
    <w:rsid w:val="007002D5"/>
    <w:rsid w:val="00701454"/>
    <w:rsid w:val="0070148F"/>
    <w:rsid w:val="007023FD"/>
    <w:rsid w:val="0070258B"/>
    <w:rsid w:val="007026ED"/>
    <w:rsid w:val="0070290C"/>
    <w:rsid w:val="007032B4"/>
    <w:rsid w:val="007038AC"/>
    <w:rsid w:val="00704071"/>
    <w:rsid w:val="00704AB6"/>
    <w:rsid w:val="00705116"/>
    <w:rsid w:val="0070564E"/>
    <w:rsid w:val="0070586B"/>
    <w:rsid w:val="007060A1"/>
    <w:rsid w:val="007064C4"/>
    <w:rsid w:val="007065F4"/>
    <w:rsid w:val="00707769"/>
    <w:rsid w:val="00707D4F"/>
    <w:rsid w:val="00710488"/>
    <w:rsid w:val="00711896"/>
    <w:rsid w:val="00713369"/>
    <w:rsid w:val="0071431C"/>
    <w:rsid w:val="00714721"/>
    <w:rsid w:val="007148F7"/>
    <w:rsid w:val="00715413"/>
    <w:rsid w:val="00715645"/>
    <w:rsid w:val="007158DA"/>
    <w:rsid w:val="007174CE"/>
    <w:rsid w:val="00717A43"/>
    <w:rsid w:val="00717DD2"/>
    <w:rsid w:val="0072019D"/>
    <w:rsid w:val="007205CC"/>
    <w:rsid w:val="0072089E"/>
    <w:rsid w:val="0072104E"/>
    <w:rsid w:val="00721145"/>
    <w:rsid w:val="00721518"/>
    <w:rsid w:val="00721A5A"/>
    <w:rsid w:val="007221CA"/>
    <w:rsid w:val="007221D7"/>
    <w:rsid w:val="00722649"/>
    <w:rsid w:val="00722DC2"/>
    <w:rsid w:val="007239F8"/>
    <w:rsid w:val="00723B76"/>
    <w:rsid w:val="007243F4"/>
    <w:rsid w:val="00724604"/>
    <w:rsid w:val="00726208"/>
    <w:rsid w:val="0072631A"/>
    <w:rsid w:val="00726C1B"/>
    <w:rsid w:val="00727206"/>
    <w:rsid w:val="00727245"/>
    <w:rsid w:val="00730811"/>
    <w:rsid w:val="0073087C"/>
    <w:rsid w:val="007320FE"/>
    <w:rsid w:val="00732920"/>
    <w:rsid w:val="007337EA"/>
    <w:rsid w:val="00734A0C"/>
    <w:rsid w:val="007353C3"/>
    <w:rsid w:val="0073661A"/>
    <w:rsid w:val="007376AE"/>
    <w:rsid w:val="007412AF"/>
    <w:rsid w:val="007416D3"/>
    <w:rsid w:val="00741DAF"/>
    <w:rsid w:val="0074252E"/>
    <w:rsid w:val="00742613"/>
    <w:rsid w:val="00743B6A"/>
    <w:rsid w:val="00743BDE"/>
    <w:rsid w:val="007441F8"/>
    <w:rsid w:val="00744A87"/>
    <w:rsid w:val="00744B38"/>
    <w:rsid w:val="00744C34"/>
    <w:rsid w:val="00745295"/>
    <w:rsid w:val="0074540D"/>
    <w:rsid w:val="0074670F"/>
    <w:rsid w:val="00750220"/>
    <w:rsid w:val="007508AF"/>
    <w:rsid w:val="00751793"/>
    <w:rsid w:val="00752B9F"/>
    <w:rsid w:val="007530F0"/>
    <w:rsid w:val="00753BA7"/>
    <w:rsid w:val="00753BE7"/>
    <w:rsid w:val="00754FC3"/>
    <w:rsid w:val="00755C40"/>
    <w:rsid w:val="007561A6"/>
    <w:rsid w:val="00760471"/>
    <w:rsid w:val="00760D91"/>
    <w:rsid w:val="00761B5D"/>
    <w:rsid w:val="00761C68"/>
    <w:rsid w:val="00762391"/>
    <w:rsid w:val="0076276C"/>
    <w:rsid w:val="007636BB"/>
    <w:rsid w:val="00764782"/>
    <w:rsid w:val="00764CD5"/>
    <w:rsid w:val="00764D3F"/>
    <w:rsid w:val="00765D78"/>
    <w:rsid w:val="00767198"/>
    <w:rsid w:val="00767E9C"/>
    <w:rsid w:val="007709B0"/>
    <w:rsid w:val="00770AEA"/>
    <w:rsid w:val="00770F76"/>
    <w:rsid w:val="00771CA3"/>
    <w:rsid w:val="00771FE4"/>
    <w:rsid w:val="00772F55"/>
    <w:rsid w:val="007742A9"/>
    <w:rsid w:val="00775197"/>
    <w:rsid w:val="00775F60"/>
    <w:rsid w:val="0077623A"/>
    <w:rsid w:val="00776A83"/>
    <w:rsid w:val="007806B4"/>
    <w:rsid w:val="007809A6"/>
    <w:rsid w:val="00780A19"/>
    <w:rsid w:val="00781245"/>
    <w:rsid w:val="0078144E"/>
    <w:rsid w:val="0078186F"/>
    <w:rsid w:val="00782429"/>
    <w:rsid w:val="00782F97"/>
    <w:rsid w:val="0078536E"/>
    <w:rsid w:val="00785A00"/>
    <w:rsid w:val="007864B9"/>
    <w:rsid w:val="00786AD3"/>
    <w:rsid w:val="00787CF4"/>
    <w:rsid w:val="00787D08"/>
    <w:rsid w:val="00790EF7"/>
    <w:rsid w:val="00791427"/>
    <w:rsid w:val="00791A38"/>
    <w:rsid w:val="007933F1"/>
    <w:rsid w:val="00793E77"/>
    <w:rsid w:val="00794146"/>
    <w:rsid w:val="007950BE"/>
    <w:rsid w:val="007959A8"/>
    <w:rsid w:val="007965A8"/>
    <w:rsid w:val="00797965"/>
    <w:rsid w:val="00797AB3"/>
    <w:rsid w:val="007A07D7"/>
    <w:rsid w:val="007A0FE6"/>
    <w:rsid w:val="007A146F"/>
    <w:rsid w:val="007A1A76"/>
    <w:rsid w:val="007A23B4"/>
    <w:rsid w:val="007A2D85"/>
    <w:rsid w:val="007A2E6A"/>
    <w:rsid w:val="007A2F6C"/>
    <w:rsid w:val="007A3440"/>
    <w:rsid w:val="007A3751"/>
    <w:rsid w:val="007A41AF"/>
    <w:rsid w:val="007A42CC"/>
    <w:rsid w:val="007A4B4D"/>
    <w:rsid w:val="007A544A"/>
    <w:rsid w:val="007A589C"/>
    <w:rsid w:val="007A5A96"/>
    <w:rsid w:val="007A6C05"/>
    <w:rsid w:val="007A783D"/>
    <w:rsid w:val="007B014F"/>
    <w:rsid w:val="007B070A"/>
    <w:rsid w:val="007B078E"/>
    <w:rsid w:val="007B2900"/>
    <w:rsid w:val="007B2F34"/>
    <w:rsid w:val="007B348D"/>
    <w:rsid w:val="007B4246"/>
    <w:rsid w:val="007B4912"/>
    <w:rsid w:val="007B6EE9"/>
    <w:rsid w:val="007B79A0"/>
    <w:rsid w:val="007C000F"/>
    <w:rsid w:val="007C072D"/>
    <w:rsid w:val="007C089C"/>
    <w:rsid w:val="007C0FBD"/>
    <w:rsid w:val="007C13A8"/>
    <w:rsid w:val="007C1AB5"/>
    <w:rsid w:val="007C2E5B"/>
    <w:rsid w:val="007C4222"/>
    <w:rsid w:val="007C450A"/>
    <w:rsid w:val="007C45F8"/>
    <w:rsid w:val="007C4619"/>
    <w:rsid w:val="007C4DBD"/>
    <w:rsid w:val="007C4F77"/>
    <w:rsid w:val="007C503A"/>
    <w:rsid w:val="007C589A"/>
    <w:rsid w:val="007C5D48"/>
    <w:rsid w:val="007C627C"/>
    <w:rsid w:val="007C6A84"/>
    <w:rsid w:val="007C7B4B"/>
    <w:rsid w:val="007D1099"/>
    <w:rsid w:val="007D1545"/>
    <w:rsid w:val="007D2A34"/>
    <w:rsid w:val="007D2E7F"/>
    <w:rsid w:val="007D4701"/>
    <w:rsid w:val="007D4A4C"/>
    <w:rsid w:val="007D55FE"/>
    <w:rsid w:val="007D563D"/>
    <w:rsid w:val="007D5A47"/>
    <w:rsid w:val="007D683E"/>
    <w:rsid w:val="007D70C5"/>
    <w:rsid w:val="007E01C8"/>
    <w:rsid w:val="007E065C"/>
    <w:rsid w:val="007E075F"/>
    <w:rsid w:val="007E1088"/>
    <w:rsid w:val="007E17B3"/>
    <w:rsid w:val="007E17DF"/>
    <w:rsid w:val="007E22D1"/>
    <w:rsid w:val="007E2CE1"/>
    <w:rsid w:val="007E421E"/>
    <w:rsid w:val="007E49A5"/>
    <w:rsid w:val="007E4A77"/>
    <w:rsid w:val="007E4D14"/>
    <w:rsid w:val="007E5F06"/>
    <w:rsid w:val="007E62FA"/>
    <w:rsid w:val="007E6623"/>
    <w:rsid w:val="007E7036"/>
    <w:rsid w:val="007F0153"/>
    <w:rsid w:val="007F03A4"/>
    <w:rsid w:val="007F1F97"/>
    <w:rsid w:val="007F24CA"/>
    <w:rsid w:val="007F2BE7"/>
    <w:rsid w:val="007F3874"/>
    <w:rsid w:val="007F3939"/>
    <w:rsid w:val="007F4248"/>
    <w:rsid w:val="007F4438"/>
    <w:rsid w:val="007F4957"/>
    <w:rsid w:val="007F61D9"/>
    <w:rsid w:val="007F6C8D"/>
    <w:rsid w:val="007F75EC"/>
    <w:rsid w:val="008000D5"/>
    <w:rsid w:val="00800859"/>
    <w:rsid w:val="00801187"/>
    <w:rsid w:val="0080229E"/>
    <w:rsid w:val="00803767"/>
    <w:rsid w:val="00803C5E"/>
    <w:rsid w:val="008042A5"/>
    <w:rsid w:val="0080461F"/>
    <w:rsid w:val="0080489C"/>
    <w:rsid w:val="00804D72"/>
    <w:rsid w:val="008051A1"/>
    <w:rsid w:val="0080561F"/>
    <w:rsid w:val="008057DA"/>
    <w:rsid w:val="00805930"/>
    <w:rsid w:val="0080626D"/>
    <w:rsid w:val="00806270"/>
    <w:rsid w:val="00807966"/>
    <w:rsid w:val="00810007"/>
    <w:rsid w:val="008101E8"/>
    <w:rsid w:val="00811F70"/>
    <w:rsid w:val="008133A9"/>
    <w:rsid w:val="00813799"/>
    <w:rsid w:val="00813B92"/>
    <w:rsid w:val="00813E9C"/>
    <w:rsid w:val="008145BA"/>
    <w:rsid w:val="0081494C"/>
    <w:rsid w:val="00816440"/>
    <w:rsid w:val="00817638"/>
    <w:rsid w:val="00817E82"/>
    <w:rsid w:val="00820FE3"/>
    <w:rsid w:val="008210CC"/>
    <w:rsid w:val="00821709"/>
    <w:rsid w:val="008226A4"/>
    <w:rsid w:val="00823869"/>
    <w:rsid w:val="00823A4A"/>
    <w:rsid w:val="0082428D"/>
    <w:rsid w:val="008242AE"/>
    <w:rsid w:val="00824E21"/>
    <w:rsid w:val="0082504C"/>
    <w:rsid w:val="00825683"/>
    <w:rsid w:val="008261AE"/>
    <w:rsid w:val="00826224"/>
    <w:rsid w:val="0082791E"/>
    <w:rsid w:val="00827940"/>
    <w:rsid w:val="008304AF"/>
    <w:rsid w:val="00831F43"/>
    <w:rsid w:val="00832778"/>
    <w:rsid w:val="00832F0F"/>
    <w:rsid w:val="00833372"/>
    <w:rsid w:val="00833B49"/>
    <w:rsid w:val="00834240"/>
    <w:rsid w:val="00834429"/>
    <w:rsid w:val="00834FF4"/>
    <w:rsid w:val="008357AC"/>
    <w:rsid w:val="00836D70"/>
    <w:rsid w:val="00836E92"/>
    <w:rsid w:val="00837803"/>
    <w:rsid w:val="00837EA3"/>
    <w:rsid w:val="008402C2"/>
    <w:rsid w:val="0084034F"/>
    <w:rsid w:val="008418FE"/>
    <w:rsid w:val="00842212"/>
    <w:rsid w:val="00843428"/>
    <w:rsid w:val="00843992"/>
    <w:rsid w:val="00843C6D"/>
    <w:rsid w:val="00843C98"/>
    <w:rsid w:val="008452C8"/>
    <w:rsid w:val="008453D2"/>
    <w:rsid w:val="008458C3"/>
    <w:rsid w:val="0084598B"/>
    <w:rsid w:val="008469B0"/>
    <w:rsid w:val="00846FF3"/>
    <w:rsid w:val="0085120A"/>
    <w:rsid w:val="0085238E"/>
    <w:rsid w:val="00852B40"/>
    <w:rsid w:val="00852BDC"/>
    <w:rsid w:val="00852DAE"/>
    <w:rsid w:val="0085613D"/>
    <w:rsid w:val="00856EE9"/>
    <w:rsid w:val="008570AB"/>
    <w:rsid w:val="00857591"/>
    <w:rsid w:val="00857D04"/>
    <w:rsid w:val="008601F0"/>
    <w:rsid w:val="008608B3"/>
    <w:rsid w:val="00860BF5"/>
    <w:rsid w:val="0086184D"/>
    <w:rsid w:val="00861985"/>
    <w:rsid w:val="00861A7C"/>
    <w:rsid w:val="0086287B"/>
    <w:rsid w:val="008634CF"/>
    <w:rsid w:val="00864A82"/>
    <w:rsid w:val="00865386"/>
    <w:rsid w:val="00865F24"/>
    <w:rsid w:val="0086650A"/>
    <w:rsid w:val="00866690"/>
    <w:rsid w:val="00867AFB"/>
    <w:rsid w:val="00867C3A"/>
    <w:rsid w:val="00870475"/>
    <w:rsid w:val="008713FB"/>
    <w:rsid w:val="008720DE"/>
    <w:rsid w:val="0087244A"/>
    <w:rsid w:val="0087263B"/>
    <w:rsid w:val="00873929"/>
    <w:rsid w:val="00873C5A"/>
    <w:rsid w:val="008743E0"/>
    <w:rsid w:val="00874F58"/>
    <w:rsid w:val="00875463"/>
    <w:rsid w:val="008755D7"/>
    <w:rsid w:val="00875682"/>
    <w:rsid w:val="00875A1B"/>
    <w:rsid w:val="00875DB3"/>
    <w:rsid w:val="00877711"/>
    <w:rsid w:val="0087781D"/>
    <w:rsid w:val="0087797C"/>
    <w:rsid w:val="00881760"/>
    <w:rsid w:val="008819D8"/>
    <w:rsid w:val="008834C2"/>
    <w:rsid w:val="00885A58"/>
    <w:rsid w:val="008864AE"/>
    <w:rsid w:val="008867B0"/>
    <w:rsid w:val="00887332"/>
    <w:rsid w:val="00887B74"/>
    <w:rsid w:val="00890887"/>
    <w:rsid w:val="00891039"/>
    <w:rsid w:val="008915DC"/>
    <w:rsid w:val="0089250D"/>
    <w:rsid w:val="00893CE9"/>
    <w:rsid w:val="00893E92"/>
    <w:rsid w:val="00894992"/>
    <w:rsid w:val="00894E7A"/>
    <w:rsid w:val="008952B6"/>
    <w:rsid w:val="00896C1F"/>
    <w:rsid w:val="008A0DF6"/>
    <w:rsid w:val="008A180F"/>
    <w:rsid w:val="008A1ED2"/>
    <w:rsid w:val="008A31FB"/>
    <w:rsid w:val="008A397E"/>
    <w:rsid w:val="008A4456"/>
    <w:rsid w:val="008A5237"/>
    <w:rsid w:val="008A53BE"/>
    <w:rsid w:val="008A546C"/>
    <w:rsid w:val="008A6161"/>
    <w:rsid w:val="008A617D"/>
    <w:rsid w:val="008A76F1"/>
    <w:rsid w:val="008B0849"/>
    <w:rsid w:val="008B0C47"/>
    <w:rsid w:val="008B0EDE"/>
    <w:rsid w:val="008B1182"/>
    <w:rsid w:val="008B1AA8"/>
    <w:rsid w:val="008B29A2"/>
    <w:rsid w:val="008B2C0D"/>
    <w:rsid w:val="008B318B"/>
    <w:rsid w:val="008B3D06"/>
    <w:rsid w:val="008B3ECD"/>
    <w:rsid w:val="008B412D"/>
    <w:rsid w:val="008B4DFB"/>
    <w:rsid w:val="008B502F"/>
    <w:rsid w:val="008B54CF"/>
    <w:rsid w:val="008B6997"/>
    <w:rsid w:val="008B703B"/>
    <w:rsid w:val="008B70A9"/>
    <w:rsid w:val="008B7ED3"/>
    <w:rsid w:val="008C0636"/>
    <w:rsid w:val="008C08A7"/>
    <w:rsid w:val="008C0C93"/>
    <w:rsid w:val="008C0EE0"/>
    <w:rsid w:val="008C12C2"/>
    <w:rsid w:val="008C18FA"/>
    <w:rsid w:val="008C2120"/>
    <w:rsid w:val="008C2D7A"/>
    <w:rsid w:val="008C34AC"/>
    <w:rsid w:val="008C3662"/>
    <w:rsid w:val="008C3C4F"/>
    <w:rsid w:val="008C464C"/>
    <w:rsid w:val="008C4CAD"/>
    <w:rsid w:val="008C52A2"/>
    <w:rsid w:val="008C6B70"/>
    <w:rsid w:val="008C6F26"/>
    <w:rsid w:val="008C6FF7"/>
    <w:rsid w:val="008C718D"/>
    <w:rsid w:val="008C79EB"/>
    <w:rsid w:val="008C7F77"/>
    <w:rsid w:val="008D01D9"/>
    <w:rsid w:val="008D133E"/>
    <w:rsid w:val="008D1CCB"/>
    <w:rsid w:val="008D2040"/>
    <w:rsid w:val="008D2A8C"/>
    <w:rsid w:val="008D3D3F"/>
    <w:rsid w:val="008D43D7"/>
    <w:rsid w:val="008D55C0"/>
    <w:rsid w:val="008D5638"/>
    <w:rsid w:val="008D57E3"/>
    <w:rsid w:val="008D5C2A"/>
    <w:rsid w:val="008D66C1"/>
    <w:rsid w:val="008D74F3"/>
    <w:rsid w:val="008D7511"/>
    <w:rsid w:val="008D7AAE"/>
    <w:rsid w:val="008D7EAB"/>
    <w:rsid w:val="008E0AAB"/>
    <w:rsid w:val="008E0F7D"/>
    <w:rsid w:val="008E1276"/>
    <w:rsid w:val="008E1456"/>
    <w:rsid w:val="008E1837"/>
    <w:rsid w:val="008E2342"/>
    <w:rsid w:val="008E2A88"/>
    <w:rsid w:val="008E3663"/>
    <w:rsid w:val="008E3E87"/>
    <w:rsid w:val="008E5211"/>
    <w:rsid w:val="008E54F4"/>
    <w:rsid w:val="008E6186"/>
    <w:rsid w:val="008E73AC"/>
    <w:rsid w:val="008E7C5C"/>
    <w:rsid w:val="008F0626"/>
    <w:rsid w:val="008F0B23"/>
    <w:rsid w:val="008F0E1C"/>
    <w:rsid w:val="008F19F7"/>
    <w:rsid w:val="008F2074"/>
    <w:rsid w:val="008F24BC"/>
    <w:rsid w:val="008F2C01"/>
    <w:rsid w:val="008F2DFA"/>
    <w:rsid w:val="008F3210"/>
    <w:rsid w:val="008F496F"/>
    <w:rsid w:val="008F4E6C"/>
    <w:rsid w:val="008F548D"/>
    <w:rsid w:val="008F55F8"/>
    <w:rsid w:val="008F6671"/>
    <w:rsid w:val="009003C6"/>
    <w:rsid w:val="009004FE"/>
    <w:rsid w:val="00900E25"/>
    <w:rsid w:val="009012B5"/>
    <w:rsid w:val="00902935"/>
    <w:rsid w:val="00902AFD"/>
    <w:rsid w:val="00903A1A"/>
    <w:rsid w:val="00903B37"/>
    <w:rsid w:val="00903B73"/>
    <w:rsid w:val="00903FC5"/>
    <w:rsid w:val="0090401F"/>
    <w:rsid w:val="0090417E"/>
    <w:rsid w:val="0090426C"/>
    <w:rsid w:val="00904597"/>
    <w:rsid w:val="00904ACC"/>
    <w:rsid w:val="00905588"/>
    <w:rsid w:val="00906430"/>
    <w:rsid w:val="00906C3F"/>
    <w:rsid w:val="00910139"/>
    <w:rsid w:val="009116E2"/>
    <w:rsid w:val="00911E6A"/>
    <w:rsid w:val="00911EC6"/>
    <w:rsid w:val="00912D31"/>
    <w:rsid w:val="00913494"/>
    <w:rsid w:val="009144ED"/>
    <w:rsid w:val="0091758F"/>
    <w:rsid w:val="009176F1"/>
    <w:rsid w:val="00917743"/>
    <w:rsid w:val="00917E51"/>
    <w:rsid w:val="009200DA"/>
    <w:rsid w:val="00921A40"/>
    <w:rsid w:val="00921B0C"/>
    <w:rsid w:val="0092200C"/>
    <w:rsid w:val="009223EC"/>
    <w:rsid w:val="00922B1D"/>
    <w:rsid w:val="009232A1"/>
    <w:rsid w:val="009252AB"/>
    <w:rsid w:val="00925496"/>
    <w:rsid w:val="009257F7"/>
    <w:rsid w:val="00925DF8"/>
    <w:rsid w:val="009275AE"/>
    <w:rsid w:val="009276FE"/>
    <w:rsid w:val="009278CD"/>
    <w:rsid w:val="00927BF1"/>
    <w:rsid w:val="00927D7A"/>
    <w:rsid w:val="00927F0F"/>
    <w:rsid w:val="00930D36"/>
    <w:rsid w:val="00931C00"/>
    <w:rsid w:val="009322F9"/>
    <w:rsid w:val="00932626"/>
    <w:rsid w:val="0093299A"/>
    <w:rsid w:val="00932E71"/>
    <w:rsid w:val="00933A8F"/>
    <w:rsid w:val="00933F0B"/>
    <w:rsid w:val="00934932"/>
    <w:rsid w:val="00935D3B"/>
    <w:rsid w:val="00936B95"/>
    <w:rsid w:val="00937334"/>
    <w:rsid w:val="00937534"/>
    <w:rsid w:val="00937923"/>
    <w:rsid w:val="00937B94"/>
    <w:rsid w:val="009401F7"/>
    <w:rsid w:val="0094126F"/>
    <w:rsid w:val="009416AD"/>
    <w:rsid w:val="00941B51"/>
    <w:rsid w:val="009425F9"/>
    <w:rsid w:val="009427E4"/>
    <w:rsid w:val="00942C84"/>
    <w:rsid w:val="009442DD"/>
    <w:rsid w:val="009447E8"/>
    <w:rsid w:val="00944948"/>
    <w:rsid w:val="00945E47"/>
    <w:rsid w:val="00946649"/>
    <w:rsid w:val="00946C32"/>
    <w:rsid w:val="0094777D"/>
    <w:rsid w:val="00947815"/>
    <w:rsid w:val="00947A77"/>
    <w:rsid w:val="0095173B"/>
    <w:rsid w:val="00951CB3"/>
    <w:rsid w:val="00953F86"/>
    <w:rsid w:val="009543D3"/>
    <w:rsid w:val="0095565C"/>
    <w:rsid w:val="00956155"/>
    <w:rsid w:val="00956AF0"/>
    <w:rsid w:val="00956C23"/>
    <w:rsid w:val="00957008"/>
    <w:rsid w:val="00960110"/>
    <w:rsid w:val="00960167"/>
    <w:rsid w:val="0096079B"/>
    <w:rsid w:val="00960B31"/>
    <w:rsid w:val="00960DF1"/>
    <w:rsid w:val="00961110"/>
    <w:rsid w:val="0096158A"/>
    <w:rsid w:val="00961592"/>
    <w:rsid w:val="00961641"/>
    <w:rsid w:val="00963205"/>
    <w:rsid w:val="009634AD"/>
    <w:rsid w:val="009641A8"/>
    <w:rsid w:val="00964A15"/>
    <w:rsid w:val="00964C66"/>
    <w:rsid w:val="0096579C"/>
    <w:rsid w:val="009675BC"/>
    <w:rsid w:val="00967DCD"/>
    <w:rsid w:val="00970376"/>
    <w:rsid w:val="0097180E"/>
    <w:rsid w:val="00971FF6"/>
    <w:rsid w:val="009724E4"/>
    <w:rsid w:val="009729E1"/>
    <w:rsid w:val="00972F5B"/>
    <w:rsid w:val="009730C7"/>
    <w:rsid w:val="009748EF"/>
    <w:rsid w:val="00975F6E"/>
    <w:rsid w:val="0097609D"/>
    <w:rsid w:val="0097705E"/>
    <w:rsid w:val="00977B38"/>
    <w:rsid w:val="0098160B"/>
    <w:rsid w:val="00981D10"/>
    <w:rsid w:val="009831D5"/>
    <w:rsid w:val="00984259"/>
    <w:rsid w:val="00984396"/>
    <w:rsid w:val="00984644"/>
    <w:rsid w:val="00984E0B"/>
    <w:rsid w:val="00985F68"/>
    <w:rsid w:val="00986293"/>
    <w:rsid w:val="0098667E"/>
    <w:rsid w:val="0098668D"/>
    <w:rsid w:val="00987CC5"/>
    <w:rsid w:val="00990EC8"/>
    <w:rsid w:val="00991241"/>
    <w:rsid w:val="00992901"/>
    <w:rsid w:val="00993930"/>
    <w:rsid w:val="00993AAF"/>
    <w:rsid w:val="00994120"/>
    <w:rsid w:val="00995FFF"/>
    <w:rsid w:val="0099712E"/>
    <w:rsid w:val="00997826"/>
    <w:rsid w:val="00997E40"/>
    <w:rsid w:val="009A0306"/>
    <w:rsid w:val="009A07CF"/>
    <w:rsid w:val="009A1180"/>
    <w:rsid w:val="009A167A"/>
    <w:rsid w:val="009A23EF"/>
    <w:rsid w:val="009A2836"/>
    <w:rsid w:val="009A2BC5"/>
    <w:rsid w:val="009A3623"/>
    <w:rsid w:val="009A3C6D"/>
    <w:rsid w:val="009A4B03"/>
    <w:rsid w:val="009A4FD3"/>
    <w:rsid w:val="009A69F7"/>
    <w:rsid w:val="009A75AD"/>
    <w:rsid w:val="009A7652"/>
    <w:rsid w:val="009A7CB0"/>
    <w:rsid w:val="009B0DBE"/>
    <w:rsid w:val="009B13EB"/>
    <w:rsid w:val="009B18BD"/>
    <w:rsid w:val="009B2845"/>
    <w:rsid w:val="009B45A2"/>
    <w:rsid w:val="009B6512"/>
    <w:rsid w:val="009B7140"/>
    <w:rsid w:val="009B77EC"/>
    <w:rsid w:val="009C07F2"/>
    <w:rsid w:val="009C1DF3"/>
    <w:rsid w:val="009C22FE"/>
    <w:rsid w:val="009C284E"/>
    <w:rsid w:val="009C45CE"/>
    <w:rsid w:val="009C737E"/>
    <w:rsid w:val="009C767D"/>
    <w:rsid w:val="009C7B51"/>
    <w:rsid w:val="009C7DFC"/>
    <w:rsid w:val="009D08B0"/>
    <w:rsid w:val="009D0AF4"/>
    <w:rsid w:val="009D14B3"/>
    <w:rsid w:val="009D1DD6"/>
    <w:rsid w:val="009D20E8"/>
    <w:rsid w:val="009D2135"/>
    <w:rsid w:val="009D29FB"/>
    <w:rsid w:val="009D322F"/>
    <w:rsid w:val="009D3315"/>
    <w:rsid w:val="009D4107"/>
    <w:rsid w:val="009D4214"/>
    <w:rsid w:val="009D4319"/>
    <w:rsid w:val="009D46B2"/>
    <w:rsid w:val="009D488D"/>
    <w:rsid w:val="009D529C"/>
    <w:rsid w:val="009D61D3"/>
    <w:rsid w:val="009D6236"/>
    <w:rsid w:val="009D6B2E"/>
    <w:rsid w:val="009D6BF3"/>
    <w:rsid w:val="009D7B6B"/>
    <w:rsid w:val="009E086F"/>
    <w:rsid w:val="009E0DCF"/>
    <w:rsid w:val="009E0FF6"/>
    <w:rsid w:val="009E1938"/>
    <w:rsid w:val="009E2854"/>
    <w:rsid w:val="009E444A"/>
    <w:rsid w:val="009E4601"/>
    <w:rsid w:val="009E503B"/>
    <w:rsid w:val="009E5EC8"/>
    <w:rsid w:val="009E703A"/>
    <w:rsid w:val="009E791D"/>
    <w:rsid w:val="009F11DC"/>
    <w:rsid w:val="009F161A"/>
    <w:rsid w:val="009F1FAB"/>
    <w:rsid w:val="009F35F8"/>
    <w:rsid w:val="009F371C"/>
    <w:rsid w:val="009F3D6A"/>
    <w:rsid w:val="009F43A7"/>
    <w:rsid w:val="009F43F3"/>
    <w:rsid w:val="009F4EDA"/>
    <w:rsid w:val="009F7B1E"/>
    <w:rsid w:val="009F7BD5"/>
    <w:rsid w:val="00A00C16"/>
    <w:rsid w:val="00A01C22"/>
    <w:rsid w:val="00A05C9C"/>
    <w:rsid w:val="00A06B24"/>
    <w:rsid w:val="00A101F6"/>
    <w:rsid w:val="00A10440"/>
    <w:rsid w:val="00A10649"/>
    <w:rsid w:val="00A10885"/>
    <w:rsid w:val="00A1093F"/>
    <w:rsid w:val="00A11200"/>
    <w:rsid w:val="00A1143D"/>
    <w:rsid w:val="00A12579"/>
    <w:rsid w:val="00A12D27"/>
    <w:rsid w:val="00A1327B"/>
    <w:rsid w:val="00A136D5"/>
    <w:rsid w:val="00A13F97"/>
    <w:rsid w:val="00A15721"/>
    <w:rsid w:val="00A162E3"/>
    <w:rsid w:val="00A169E1"/>
    <w:rsid w:val="00A16B8A"/>
    <w:rsid w:val="00A16C5F"/>
    <w:rsid w:val="00A17F65"/>
    <w:rsid w:val="00A20342"/>
    <w:rsid w:val="00A21152"/>
    <w:rsid w:val="00A230B1"/>
    <w:rsid w:val="00A2385C"/>
    <w:rsid w:val="00A23B5E"/>
    <w:rsid w:val="00A2498A"/>
    <w:rsid w:val="00A24A16"/>
    <w:rsid w:val="00A24B8F"/>
    <w:rsid w:val="00A26263"/>
    <w:rsid w:val="00A2646A"/>
    <w:rsid w:val="00A26BC3"/>
    <w:rsid w:val="00A27FEE"/>
    <w:rsid w:val="00A30669"/>
    <w:rsid w:val="00A31C03"/>
    <w:rsid w:val="00A31C15"/>
    <w:rsid w:val="00A3212E"/>
    <w:rsid w:val="00A32191"/>
    <w:rsid w:val="00A322D0"/>
    <w:rsid w:val="00A3235C"/>
    <w:rsid w:val="00A32361"/>
    <w:rsid w:val="00A323DA"/>
    <w:rsid w:val="00A32A26"/>
    <w:rsid w:val="00A33469"/>
    <w:rsid w:val="00A348A9"/>
    <w:rsid w:val="00A34E9F"/>
    <w:rsid w:val="00A352D5"/>
    <w:rsid w:val="00A352D7"/>
    <w:rsid w:val="00A36064"/>
    <w:rsid w:val="00A36539"/>
    <w:rsid w:val="00A368D9"/>
    <w:rsid w:val="00A379E3"/>
    <w:rsid w:val="00A37BA5"/>
    <w:rsid w:val="00A401B5"/>
    <w:rsid w:val="00A41871"/>
    <w:rsid w:val="00A41A91"/>
    <w:rsid w:val="00A41CD8"/>
    <w:rsid w:val="00A42A64"/>
    <w:rsid w:val="00A42BC8"/>
    <w:rsid w:val="00A42F36"/>
    <w:rsid w:val="00A43E3B"/>
    <w:rsid w:val="00A477FD"/>
    <w:rsid w:val="00A5022A"/>
    <w:rsid w:val="00A50DA2"/>
    <w:rsid w:val="00A51459"/>
    <w:rsid w:val="00A51648"/>
    <w:rsid w:val="00A5196C"/>
    <w:rsid w:val="00A51E78"/>
    <w:rsid w:val="00A52BF7"/>
    <w:rsid w:val="00A52D9E"/>
    <w:rsid w:val="00A53771"/>
    <w:rsid w:val="00A539CB"/>
    <w:rsid w:val="00A53F23"/>
    <w:rsid w:val="00A54019"/>
    <w:rsid w:val="00A54462"/>
    <w:rsid w:val="00A54BA5"/>
    <w:rsid w:val="00A55009"/>
    <w:rsid w:val="00A55F1B"/>
    <w:rsid w:val="00A55FEF"/>
    <w:rsid w:val="00A562D5"/>
    <w:rsid w:val="00A56BA2"/>
    <w:rsid w:val="00A56DB0"/>
    <w:rsid w:val="00A60C51"/>
    <w:rsid w:val="00A61250"/>
    <w:rsid w:val="00A61D69"/>
    <w:rsid w:val="00A62493"/>
    <w:rsid w:val="00A62548"/>
    <w:rsid w:val="00A62F0D"/>
    <w:rsid w:val="00A6340C"/>
    <w:rsid w:val="00A63D95"/>
    <w:rsid w:val="00A63DFB"/>
    <w:rsid w:val="00A64377"/>
    <w:rsid w:val="00A64AE2"/>
    <w:rsid w:val="00A652E9"/>
    <w:rsid w:val="00A66F10"/>
    <w:rsid w:val="00A6747D"/>
    <w:rsid w:val="00A7027B"/>
    <w:rsid w:val="00A703CF"/>
    <w:rsid w:val="00A709C0"/>
    <w:rsid w:val="00A70DDE"/>
    <w:rsid w:val="00A71C6B"/>
    <w:rsid w:val="00A72ACF"/>
    <w:rsid w:val="00A730A3"/>
    <w:rsid w:val="00A734A9"/>
    <w:rsid w:val="00A73B85"/>
    <w:rsid w:val="00A7430C"/>
    <w:rsid w:val="00A750EF"/>
    <w:rsid w:val="00A759EF"/>
    <w:rsid w:val="00A77246"/>
    <w:rsid w:val="00A8018E"/>
    <w:rsid w:val="00A81764"/>
    <w:rsid w:val="00A817EF"/>
    <w:rsid w:val="00A81963"/>
    <w:rsid w:val="00A81C66"/>
    <w:rsid w:val="00A81D8E"/>
    <w:rsid w:val="00A82C3D"/>
    <w:rsid w:val="00A8341D"/>
    <w:rsid w:val="00A839D4"/>
    <w:rsid w:val="00A843B6"/>
    <w:rsid w:val="00A84B9D"/>
    <w:rsid w:val="00A84DD9"/>
    <w:rsid w:val="00A85187"/>
    <w:rsid w:val="00A85BFD"/>
    <w:rsid w:val="00A86AB9"/>
    <w:rsid w:val="00A87416"/>
    <w:rsid w:val="00A87D6A"/>
    <w:rsid w:val="00A90C12"/>
    <w:rsid w:val="00A90E3F"/>
    <w:rsid w:val="00A9123B"/>
    <w:rsid w:val="00A9157A"/>
    <w:rsid w:val="00A91B95"/>
    <w:rsid w:val="00A91C8B"/>
    <w:rsid w:val="00A94035"/>
    <w:rsid w:val="00A944F8"/>
    <w:rsid w:val="00A952DB"/>
    <w:rsid w:val="00A96A54"/>
    <w:rsid w:val="00A971AD"/>
    <w:rsid w:val="00A9794A"/>
    <w:rsid w:val="00AA08ED"/>
    <w:rsid w:val="00AA246F"/>
    <w:rsid w:val="00AA2685"/>
    <w:rsid w:val="00AA29C5"/>
    <w:rsid w:val="00AA4356"/>
    <w:rsid w:val="00AA4390"/>
    <w:rsid w:val="00AA4FCC"/>
    <w:rsid w:val="00AA754C"/>
    <w:rsid w:val="00AA7B63"/>
    <w:rsid w:val="00AA7BEE"/>
    <w:rsid w:val="00AB05FC"/>
    <w:rsid w:val="00AB0AD4"/>
    <w:rsid w:val="00AB11F2"/>
    <w:rsid w:val="00AB19F1"/>
    <w:rsid w:val="00AB2B84"/>
    <w:rsid w:val="00AB3138"/>
    <w:rsid w:val="00AB3561"/>
    <w:rsid w:val="00AB4792"/>
    <w:rsid w:val="00AB59CB"/>
    <w:rsid w:val="00AB5B17"/>
    <w:rsid w:val="00AB63A0"/>
    <w:rsid w:val="00AB66BF"/>
    <w:rsid w:val="00AB66C7"/>
    <w:rsid w:val="00AB6902"/>
    <w:rsid w:val="00AB7246"/>
    <w:rsid w:val="00AB7CE1"/>
    <w:rsid w:val="00AC0F19"/>
    <w:rsid w:val="00AC0F2F"/>
    <w:rsid w:val="00AC19DF"/>
    <w:rsid w:val="00AC1CB9"/>
    <w:rsid w:val="00AC2469"/>
    <w:rsid w:val="00AC2B16"/>
    <w:rsid w:val="00AC2CCB"/>
    <w:rsid w:val="00AC3C51"/>
    <w:rsid w:val="00AC42DF"/>
    <w:rsid w:val="00AC44A5"/>
    <w:rsid w:val="00AC469A"/>
    <w:rsid w:val="00AC46F8"/>
    <w:rsid w:val="00AC5805"/>
    <w:rsid w:val="00AC599D"/>
    <w:rsid w:val="00AC5CA6"/>
    <w:rsid w:val="00AC5D5B"/>
    <w:rsid w:val="00AC67A1"/>
    <w:rsid w:val="00AC6800"/>
    <w:rsid w:val="00AC6A15"/>
    <w:rsid w:val="00AC6A84"/>
    <w:rsid w:val="00AC7FCB"/>
    <w:rsid w:val="00AD0035"/>
    <w:rsid w:val="00AD050F"/>
    <w:rsid w:val="00AD138B"/>
    <w:rsid w:val="00AD1A27"/>
    <w:rsid w:val="00AD1D12"/>
    <w:rsid w:val="00AD2686"/>
    <w:rsid w:val="00AD3517"/>
    <w:rsid w:val="00AD35B8"/>
    <w:rsid w:val="00AD4067"/>
    <w:rsid w:val="00AD4387"/>
    <w:rsid w:val="00AD5D5A"/>
    <w:rsid w:val="00AD64FE"/>
    <w:rsid w:val="00AD6DAE"/>
    <w:rsid w:val="00AD7393"/>
    <w:rsid w:val="00AD7479"/>
    <w:rsid w:val="00AD75F5"/>
    <w:rsid w:val="00AD7DF5"/>
    <w:rsid w:val="00AE02A8"/>
    <w:rsid w:val="00AE086C"/>
    <w:rsid w:val="00AE0CB0"/>
    <w:rsid w:val="00AE1164"/>
    <w:rsid w:val="00AE2016"/>
    <w:rsid w:val="00AE2E2A"/>
    <w:rsid w:val="00AE48FF"/>
    <w:rsid w:val="00AE4AF6"/>
    <w:rsid w:val="00AE5194"/>
    <w:rsid w:val="00AE7597"/>
    <w:rsid w:val="00AF1CA1"/>
    <w:rsid w:val="00AF1CDB"/>
    <w:rsid w:val="00AF340B"/>
    <w:rsid w:val="00AF3A7C"/>
    <w:rsid w:val="00AF5428"/>
    <w:rsid w:val="00AF5503"/>
    <w:rsid w:val="00AF62C3"/>
    <w:rsid w:val="00AF6745"/>
    <w:rsid w:val="00AF7BE0"/>
    <w:rsid w:val="00AF7CDC"/>
    <w:rsid w:val="00AF7ED6"/>
    <w:rsid w:val="00B00087"/>
    <w:rsid w:val="00B010B0"/>
    <w:rsid w:val="00B02787"/>
    <w:rsid w:val="00B03976"/>
    <w:rsid w:val="00B03A6B"/>
    <w:rsid w:val="00B04BBF"/>
    <w:rsid w:val="00B05055"/>
    <w:rsid w:val="00B05290"/>
    <w:rsid w:val="00B05D2D"/>
    <w:rsid w:val="00B05DA4"/>
    <w:rsid w:val="00B069E8"/>
    <w:rsid w:val="00B107F6"/>
    <w:rsid w:val="00B10989"/>
    <w:rsid w:val="00B10C34"/>
    <w:rsid w:val="00B11714"/>
    <w:rsid w:val="00B11B3D"/>
    <w:rsid w:val="00B12428"/>
    <w:rsid w:val="00B134D1"/>
    <w:rsid w:val="00B1393E"/>
    <w:rsid w:val="00B14BBA"/>
    <w:rsid w:val="00B14E6E"/>
    <w:rsid w:val="00B15368"/>
    <w:rsid w:val="00B15AB0"/>
    <w:rsid w:val="00B16C5F"/>
    <w:rsid w:val="00B170CE"/>
    <w:rsid w:val="00B17743"/>
    <w:rsid w:val="00B17A64"/>
    <w:rsid w:val="00B20583"/>
    <w:rsid w:val="00B20BC5"/>
    <w:rsid w:val="00B2170D"/>
    <w:rsid w:val="00B22261"/>
    <w:rsid w:val="00B228C5"/>
    <w:rsid w:val="00B23503"/>
    <w:rsid w:val="00B235A7"/>
    <w:rsid w:val="00B23692"/>
    <w:rsid w:val="00B242FA"/>
    <w:rsid w:val="00B245E2"/>
    <w:rsid w:val="00B250F8"/>
    <w:rsid w:val="00B25E3F"/>
    <w:rsid w:val="00B26108"/>
    <w:rsid w:val="00B27230"/>
    <w:rsid w:val="00B302FE"/>
    <w:rsid w:val="00B303F4"/>
    <w:rsid w:val="00B3102F"/>
    <w:rsid w:val="00B323C2"/>
    <w:rsid w:val="00B323E0"/>
    <w:rsid w:val="00B32994"/>
    <w:rsid w:val="00B32C3D"/>
    <w:rsid w:val="00B3388D"/>
    <w:rsid w:val="00B34190"/>
    <w:rsid w:val="00B3603A"/>
    <w:rsid w:val="00B365E5"/>
    <w:rsid w:val="00B36A7A"/>
    <w:rsid w:val="00B3706B"/>
    <w:rsid w:val="00B379C0"/>
    <w:rsid w:val="00B37BB6"/>
    <w:rsid w:val="00B41085"/>
    <w:rsid w:val="00B4150B"/>
    <w:rsid w:val="00B421E8"/>
    <w:rsid w:val="00B42938"/>
    <w:rsid w:val="00B444D6"/>
    <w:rsid w:val="00B47FD4"/>
    <w:rsid w:val="00B50086"/>
    <w:rsid w:val="00B500A3"/>
    <w:rsid w:val="00B502BC"/>
    <w:rsid w:val="00B528B4"/>
    <w:rsid w:val="00B5338E"/>
    <w:rsid w:val="00B538C7"/>
    <w:rsid w:val="00B556FE"/>
    <w:rsid w:val="00B5687F"/>
    <w:rsid w:val="00B5751E"/>
    <w:rsid w:val="00B60411"/>
    <w:rsid w:val="00B60DBE"/>
    <w:rsid w:val="00B61448"/>
    <w:rsid w:val="00B61B16"/>
    <w:rsid w:val="00B625C6"/>
    <w:rsid w:val="00B62A83"/>
    <w:rsid w:val="00B62BF4"/>
    <w:rsid w:val="00B63003"/>
    <w:rsid w:val="00B644EC"/>
    <w:rsid w:val="00B65016"/>
    <w:rsid w:val="00B65112"/>
    <w:rsid w:val="00B65C54"/>
    <w:rsid w:val="00B666AF"/>
    <w:rsid w:val="00B66C1A"/>
    <w:rsid w:val="00B67176"/>
    <w:rsid w:val="00B67402"/>
    <w:rsid w:val="00B7143C"/>
    <w:rsid w:val="00B71866"/>
    <w:rsid w:val="00B71DD0"/>
    <w:rsid w:val="00B73894"/>
    <w:rsid w:val="00B7400B"/>
    <w:rsid w:val="00B76371"/>
    <w:rsid w:val="00B80D74"/>
    <w:rsid w:val="00B81AD7"/>
    <w:rsid w:val="00B82654"/>
    <w:rsid w:val="00B838AC"/>
    <w:rsid w:val="00B838AD"/>
    <w:rsid w:val="00B842BF"/>
    <w:rsid w:val="00B8430D"/>
    <w:rsid w:val="00B84D69"/>
    <w:rsid w:val="00B85AAE"/>
    <w:rsid w:val="00B8636D"/>
    <w:rsid w:val="00B869EF"/>
    <w:rsid w:val="00B870A5"/>
    <w:rsid w:val="00B870F4"/>
    <w:rsid w:val="00B871F6"/>
    <w:rsid w:val="00B87891"/>
    <w:rsid w:val="00B932B0"/>
    <w:rsid w:val="00B933F9"/>
    <w:rsid w:val="00B93928"/>
    <w:rsid w:val="00B947ED"/>
    <w:rsid w:val="00B947F6"/>
    <w:rsid w:val="00B94A9D"/>
    <w:rsid w:val="00B952B4"/>
    <w:rsid w:val="00B958DA"/>
    <w:rsid w:val="00B96049"/>
    <w:rsid w:val="00B96110"/>
    <w:rsid w:val="00B961CC"/>
    <w:rsid w:val="00B9640D"/>
    <w:rsid w:val="00B96416"/>
    <w:rsid w:val="00B97481"/>
    <w:rsid w:val="00B97554"/>
    <w:rsid w:val="00BA022B"/>
    <w:rsid w:val="00BA0AC9"/>
    <w:rsid w:val="00BA281D"/>
    <w:rsid w:val="00BA2ADB"/>
    <w:rsid w:val="00BA3E4B"/>
    <w:rsid w:val="00BA4180"/>
    <w:rsid w:val="00BA4276"/>
    <w:rsid w:val="00BA45B5"/>
    <w:rsid w:val="00BA51F6"/>
    <w:rsid w:val="00BA5E31"/>
    <w:rsid w:val="00BA6550"/>
    <w:rsid w:val="00BA6AF6"/>
    <w:rsid w:val="00BA6DA3"/>
    <w:rsid w:val="00BB0B10"/>
    <w:rsid w:val="00BB1218"/>
    <w:rsid w:val="00BB247D"/>
    <w:rsid w:val="00BB275D"/>
    <w:rsid w:val="00BB27F6"/>
    <w:rsid w:val="00BB5A3D"/>
    <w:rsid w:val="00BB5F16"/>
    <w:rsid w:val="00BB6BC7"/>
    <w:rsid w:val="00BB7657"/>
    <w:rsid w:val="00BB7F57"/>
    <w:rsid w:val="00BC117D"/>
    <w:rsid w:val="00BC1965"/>
    <w:rsid w:val="00BC1D2A"/>
    <w:rsid w:val="00BC2CA9"/>
    <w:rsid w:val="00BC4307"/>
    <w:rsid w:val="00BC4A61"/>
    <w:rsid w:val="00BC4F73"/>
    <w:rsid w:val="00BC5598"/>
    <w:rsid w:val="00BC67E6"/>
    <w:rsid w:val="00BC6E14"/>
    <w:rsid w:val="00BC7002"/>
    <w:rsid w:val="00BC71D5"/>
    <w:rsid w:val="00BC739C"/>
    <w:rsid w:val="00BD1752"/>
    <w:rsid w:val="00BD1FD3"/>
    <w:rsid w:val="00BD2FC5"/>
    <w:rsid w:val="00BD4A98"/>
    <w:rsid w:val="00BD4AEB"/>
    <w:rsid w:val="00BD6651"/>
    <w:rsid w:val="00BD67D8"/>
    <w:rsid w:val="00BD6AA5"/>
    <w:rsid w:val="00BD7A03"/>
    <w:rsid w:val="00BE018F"/>
    <w:rsid w:val="00BE0BB1"/>
    <w:rsid w:val="00BE19EE"/>
    <w:rsid w:val="00BE2244"/>
    <w:rsid w:val="00BE2FBB"/>
    <w:rsid w:val="00BE31DD"/>
    <w:rsid w:val="00BE35BC"/>
    <w:rsid w:val="00BE3808"/>
    <w:rsid w:val="00BE3BD4"/>
    <w:rsid w:val="00BE3BD8"/>
    <w:rsid w:val="00BE5416"/>
    <w:rsid w:val="00BE578A"/>
    <w:rsid w:val="00BE75D4"/>
    <w:rsid w:val="00BE7671"/>
    <w:rsid w:val="00BE76C6"/>
    <w:rsid w:val="00BE7E7E"/>
    <w:rsid w:val="00BE7EE5"/>
    <w:rsid w:val="00BF04E0"/>
    <w:rsid w:val="00BF0BD2"/>
    <w:rsid w:val="00BF1810"/>
    <w:rsid w:val="00BF1A12"/>
    <w:rsid w:val="00BF1D9D"/>
    <w:rsid w:val="00BF30B8"/>
    <w:rsid w:val="00BF4CDF"/>
    <w:rsid w:val="00BF4F4D"/>
    <w:rsid w:val="00BF55AD"/>
    <w:rsid w:val="00BF55E4"/>
    <w:rsid w:val="00BF64D4"/>
    <w:rsid w:val="00BF68DF"/>
    <w:rsid w:val="00BF7906"/>
    <w:rsid w:val="00C038BA"/>
    <w:rsid w:val="00C03AA1"/>
    <w:rsid w:val="00C03BBB"/>
    <w:rsid w:val="00C0426C"/>
    <w:rsid w:val="00C049B4"/>
    <w:rsid w:val="00C05728"/>
    <w:rsid w:val="00C061F5"/>
    <w:rsid w:val="00C064B2"/>
    <w:rsid w:val="00C067F5"/>
    <w:rsid w:val="00C1018A"/>
    <w:rsid w:val="00C114D5"/>
    <w:rsid w:val="00C115DB"/>
    <w:rsid w:val="00C1234F"/>
    <w:rsid w:val="00C12A8D"/>
    <w:rsid w:val="00C14365"/>
    <w:rsid w:val="00C14532"/>
    <w:rsid w:val="00C14A0B"/>
    <w:rsid w:val="00C14DE2"/>
    <w:rsid w:val="00C15580"/>
    <w:rsid w:val="00C159E1"/>
    <w:rsid w:val="00C174CD"/>
    <w:rsid w:val="00C17CFA"/>
    <w:rsid w:val="00C2071C"/>
    <w:rsid w:val="00C208E9"/>
    <w:rsid w:val="00C20FFD"/>
    <w:rsid w:val="00C2145B"/>
    <w:rsid w:val="00C21A3F"/>
    <w:rsid w:val="00C24773"/>
    <w:rsid w:val="00C24B50"/>
    <w:rsid w:val="00C25477"/>
    <w:rsid w:val="00C25922"/>
    <w:rsid w:val="00C264DA"/>
    <w:rsid w:val="00C27519"/>
    <w:rsid w:val="00C27EBF"/>
    <w:rsid w:val="00C318CB"/>
    <w:rsid w:val="00C31C3B"/>
    <w:rsid w:val="00C3310C"/>
    <w:rsid w:val="00C3382D"/>
    <w:rsid w:val="00C33A5C"/>
    <w:rsid w:val="00C345ED"/>
    <w:rsid w:val="00C34DC7"/>
    <w:rsid w:val="00C357D5"/>
    <w:rsid w:val="00C35FB7"/>
    <w:rsid w:val="00C36BF2"/>
    <w:rsid w:val="00C370DF"/>
    <w:rsid w:val="00C40739"/>
    <w:rsid w:val="00C40884"/>
    <w:rsid w:val="00C426D7"/>
    <w:rsid w:val="00C42702"/>
    <w:rsid w:val="00C4369C"/>
    <w:rsid w:val="00C46039"/>
    <w:rsid w:val="00C46627"/>
    <w:rsid w:val="00C46F97"/>
    <w:rsid w:val="00C501BA"/>
    <w:rsid w:val="00C509B1"/>
    <w:rsid w:val="00C50CBE"/>
    <w:rsid w:val="00C50EA0"/>
    <w:rsid w:val="00C511B2"/>
    <w:rsid w:val="00C51584"/>
    <w:rsid w:val="00C53F3E"/>
    <w:rsid w:val="00C57145"/>
    <w:rsid w:val="00C60199"/>
    <w:rsid w:val="00C60BA0"/>
    <w:rsid w:val="00C6102F"/>
    <w:rsid w:val="00C612D7"/>
    <w:rsid w:val="00C6181E"/>
    <w:rsid w:val="00C6191D"/>
    <w:rsid w:val="00C61DB7"/>
    <w:rsid w:val="00C623D2"/>
    <w:rsid w:val="00C63163"/>
    <w:rsid w:val="00C63268"/>
    <w:rsid w:val="00C63273"/>
    <w:rsid w:val="00C63C82"/>
    <w:rsid w:val="00C63F89"/>
    <w:rsid w:val="00C648A5"/>
    <w:rsid w:val="00C64B86"/>
    <w:rsid w:val="00C65D18"/>
    <w:rsid w:val="00C6603D"/>
    <w:rsid w:val="00C6683A"/>
    <w:rsid w:val="00C66B94"/>
    <w:rsid w:val="00C67034"/>
    <w:rsid w:val="00C67962"/>
    <w:rsid w:val="00C71323"/>
    <w:rsid w:val="00C724DE"/>
    <w:rsid w:val="00C729BC"/>
    <w:rsid w:val="00C734C4"/>
    <w:rsid w:val="00C737B7"/>
    <w:rsid w:val="00C74C69"/>
    <w:rsid w:val="00C74D59"/>
    <w:rsid w:val="00C75243"/>
    <w:rsid w:val="00C75A1A"/>
    <w:rsid w:val="00C75BAC"/>
    <w:rsid w:val="00C7622E"/>
    <w:rsid w:val="00C76643"/>
    <w:rsid w:val="00C7680C"/>
    <w:rsid w:val="00C80694"/>
    <w:rsid w:val="00C80B15"/>
    <w:rsid w:val="00C80C44"/>
    <w:rsid w:val="00C81347"/>
    <w:rsid w:val="00C81F5F"/>
    <w:rsid w:val="00C82569"/>
    <w:rsid w:val="00C82736"/>
    <w:rsid w:val="00C8281E"/>
    <w:rsid w:val="00C82A6C"/>
    <w:rsid w:val="00C82B51"/>
    <w:rsid w:val="00C82D43"/>
    <w:rsid w:val="00C834BB"/>
    <w:rsid w:val="00C83854"/>
    <w:rsid w:val="00C83E05"/>
    <w:rsid w:val="00C8417C"/>
    <w:rsid w:val="00C84501"/>
    <w:rsid w:val="00C85A18"/>
    <w:rsid w:val="00C87359"/>
    <w:rsid w:val="00C875C8"/>
    <w:rsid w:val="00C902EC"/>
    <w:rsid w:val="00C90C3C"/>
    <w:rsid w:val="00C91265"/>
    <w:rsid w:val="00C91568"/>
    <w:rsid w:val="00C935AD"/>
    <w:rsid w:val="00C938C7"/>
    <w:rsid w:val="00C93ACB"/>
    <w:rsid w:val="00C94141"/>
    <w:rsid w:val="00C95BAA"/>
    <w:rsid w:val="00C9696C"/>
    <w:rsid w:val="00C9791C"/>
    <w:rsid w:val="00CA06B9"/>
    <w:rsid w:val="00CA0FA1"/>
    <w:rsid w:val="00CA1794"/>
    <w:rsid w:val="00CA3427"/>
    <w:rsid w:val="00CA46BA"/>
    <w:rsid w:val="00CA48A1"/>
    <w:rsid w:val="00CA52CB"/>
    <w:rsid w:val="00CA5470"/>
    <w:rsid w:val="00CA5A8A"/>
    <w:rsid w:val="00CA7E3A"/>
    <w:rsid w:val="00CB009A"/>
    <w:rsid w:val="00CB0332"/>
    <w:rsid w:val="00CB05FB"/>
    <w:rsid w:val="00CB1708"/>
    <w:rsid w:val="00CB2AC9"/>
    <w:rsid w:val="00CB446B"/>
    <w:rsid w:val="00CB7A29"/>
    <w:rsid w:val="00CC02FC"/>
    <w:rsid w:val="00CC03C7"/>
    <w:rsid w:val="00CC0790"/>
    <w:rsid w:val="00CC099D"/>
    <w:rsid w:val="00CC1540"/>
    <w:rsid w:val="00CC1D3B"/>
    <w:rsid w:val="00CC2576"/>
    <w:rsid w:val="00CC3816"/>
    <w:rsid w:val="00CC3AC2"/>
    <w:rsid w:val="00CC3C71"/>
    <w:rsid w:val="00CC4949"/>
    <w:rsid w:val="00CC4EA5"/>
    <w:rsid w:val="00CC52C7"/>
    <w:rsid w:val="00CC576B"/>
    <w:rsid w:val="00CC5C37"/>
    <w:rsid w:val="00CC5DED"/>
    <w:rsid w:val="00CC630D"/>
    <w:rsid w:val="00CC6869"/>
    <w:rsid w:val="00CC6C3E"/>
    <w:rsid w:val="00CC7683"/>
    <w:rsid w:val="00CD12BE"/>
    <w:rsid w:val="00CD148A"/>
    <w:rsid w:val="00CD151C"/>
    <w:rsid w:val="00CD1C32"/>
    <w:rsid w:val="00CD2579"/>
    <w:rsid w:val="00CD2E60"/>
    <w:rsid w:val="00CD3031"/>
    <w:rsid w:val="00CD3A2F"/>
    <w:rsid w:val="00CD4E97"/>
    <w:rsid w:val="00CD579F"/>
    <w:rsid w:val="00CD5D46"/>
    <w:rsid w:val="00CD6389"/>
    <w:rsid w:val="00CD653B"/>
    <w:rsid w:val="00CD74EF"/>
    <w:rsid w:val="00CD76B8"/>
    <w:rsid w:val="00CE2188"/>
    <w:rsid w:val="00CE37CB"/>
    <w:rsid w:val="00CE6798"/>
    <w:rsid w:val="00CE697D"/>
    <w:rsid w:val="00CE6E08"/>
    <w:rsid w:val="00CE74FD"/>
    <w:rsid w:val="00CE7829"/>
    <w:rsid w:val="00CF1917"/>
    <w:rsid w:val="00CF2041"/>
    <w:rsid w:val="00CF2322"/>
    <w:rsid w:val="00CF2881"/>
    <w:rsid w:val="00CF2E02"/>
    <w:rsid w:val="00CF4E4E"/>
    <w:rsid w:val="00CF5269"/>
    <w:rsid w:val="00CF54FA"/>
    <w:rsid w:val="00CF55E5"/>
    <w:rsid w:val="00CF5756"/>
    <w:rsid w:val="00CF58AA"/>
    <w:rsid w:val="00CF5FE1"/>
    <w:rsid w:val="00CF6301"/>
    <w:rsid w:val="00CF6845"/>
    <w:rsid w:val="00CF6C3C"/>
    <w:rsid w:val="00CF7B11"/>
    <w:rsid w:val="00D00729"/>
    <w:rsid w:val="00D00BC8"/>
    <w:rsid w:val="00D01AC3"/>
    <w:rsid w:val="00D0234B"/>
    <w:rsid w:val="00D02705"/>
    <w:rsid w:val="00D0294C"/>
    <w:rsid w:val="00D03082"/>
    <w:rsid w:val="00D04B40"/>
    <w:rsid w:val="00D04FC5"/>
    <w:rsid w:val="00D05F53"/>
    <w:rsid w:val="00D06AC7"/>
    <w:rsid w:val="00D06D7E"/>
    <w:rsid w:val="00D07D05"/>
    <w:rsid w:val="00D07E08"/>
    <w:rsid w:val="00D10119"/>
    <w:rsid w:val="00D10551"/>
    <w:rsid w:val="00D10E4C"/>
    <w:rsid w:val="00D10F44"/>
    <w:rsid w:val="00D11439"/>
    <w:rsid w:val="00D11D22"/>
    <w:rsid w:val="00D12068"/>
    <w:rsid w:val="00D12558"/>
    <w:rsid w:val="00D12A54"/>
    <w:rsid w:val="00D12C4F"/>
    <w:rsid w:val="00D138F6"/>
    <w:rsid w:val="00D14072"/>
    <w:rsid w:val="00D14691"/>
    <w:rsid w:val="00D14D29"/>
    <w:rsid w:val="00D14F98"/>
    <w:rsid w:val="00D15815"/>
    <w:rsid w:val="00D16275"/>
    <w:rsid w:val="00D16DB5"/>
    <w:rsid w:val="00D177D2"/>
    <w:rsid w:val="00D17A96"/>
    <w:rsid w:val="00D17D00"/>
    <w:rsid w:val="00D2129D"/>
    <w:rsid w:val="00D2152A"/>
    <w:rsid w:val="00D215C9"/>
    <w:rsid w:val="00D226E6"/>
    <w:rsid w:val="00D2357D"/>
    <w:rsid w:val="00D23D95"/>
    <w:rsid w:val="00D23FE7"/>
    <w:rsid w:val="00D2494C"/>
    <w:rsid w:val="00D2511D"/>
    <w:rsid w:val="00D2625F"/>
    <w:rsid w:val="00D2639F"/>
    <w:rsid w:val="00D2799E"/>
    <w:rsid w:val="00D27B26"/>
    <w:rsid w:val="00D30694"/>
    <w:rsid w:val="00D30AE6"/>
    <w:rsid w:val="00D30E69"/>
    <w:rsid w:val="00D3132E"/>
    <w:rsid w:val="00D3133D"/>
    <w:rsid w:val="00D318E3"/>
    <w:rsid w:val="00D32D77"/>
    <w:rsid w:val="00D33126"/>
    <w:rsid w:val="00D339F2"/>
    <w:rsid w:val="00D3499A"/>
    <w:rsid w:val="00D349F5"/>
    <w:rsid w:val="00D34B09"/>
    <w:rsid w:val="00D34B6A"/>
    <w:rsid w:val="00D3547B"/>
    <w:rsid w:val="00D35CAD"/>
    <w:rsid w:val="00D367DA"/>
    <w:rsid w:val="00D37C4B"/>
    <w:rsid w:val="00D37E83"/>
    <w:rsid w:val="00D37F6A"/>
    <w:rsid w:val="00D400D7"/>
    <w:rsid w:val="00D40407"/>
    <w:rsid w:val="00D4090C"/>
    <w:rsid w:val="00D40AAF"/>
    <w:rsid w:val="00D40F8A"/>
    <w:rsid w:val="00D4125E"/>
    <w:rsid w:val="00D4175C"/>
    <w:rsid w:val="00D41878"/>
    <w:rsid w:val="00D41A91"/>
    <w:rsid w:val="00D41B99"/>
    <w:rsid w:val="00D41EC9"/>
    <w:rsid w:val="00D4495A"/>
    <w:rsid w:val="00D45642"/>
    <w:rsid w:val="00D46D08"/>
    <w:rsid w:val="00D4711E"/>
    <w:rsid w:val="00D47174"/>
    <w:rsid w:val="00D4772D"/>
    <w:rsid w:val="00D47ABE"/>
    <w:rsid w:val="00D47E1C"/>
    <w:rsid w:val="00D50ED7"/>
    <w:rsid w:val="00D51298"/>
    <w:rsid w:val="00D51D1E"/>
    <w:rsid w:val="00D51FF3"/>
    <w:rsid w:val="00D52793"/>
    <w:rsid w:val="00D53363"/>
    <w:rsid w:val="00D53879"/>
    <w:rsid w:val="00D53E8C"/>
    <w:rsid w:val="00D54EFE"/>
    <w:rsid w:val="00D56108"/>
    <w:rsid w:val="00D572F7"/>
    <w:rsid w:val="00D60E2C"/>
    <w:rsid w:val="00D60FD3"/>
    <w:rsid w:val="00D6207F"/>
    <w:rsid w:val="00D63AF4"/>
    <w:rsid w:val="00D63C0D"/>
    <w:rsid w:val="00D6489A"/>
    <w:rsid w:val="00D6517F"/>
    <w:rsid w:val="00D65FB5"/>
    <w:rsid w:val="00D66BED"/>
    <w:rsid w:val="00D66DB3"/>
    <w:rsid w:val="00D671E1"/>
    <w:rsid w:val="00D673F8"/>
    <w:rsid w:val="00D67B7D"/>
    <w:rsid w:val="00D67E87"/>
    <w:rsid w:val="00D7010E"/>
    <w:rsid w:val="00D702AD"/>
    <w:rsid w:val="00D707C1"/>
    <w:rsid w:val="00D70A6E"/>
    <w:rsid w:val="00D70AAC"/>
    <w:rsid w:val="00D71123"/>
    <w:rsid w:val="00D718EC"/>
    <w:rsid w:val="00D721AC"/>
    <w:rsid w:val="00D727D4"/>
    <w:rsid w:val="00D72E01"/>
    <w:rsid w:val="00D73106"/>
    <w:rsid w:val="00D73584"/>
    <w:rsid w:val="00D73C50"/>
    <w:rsid w:val="00D740BA"/>
    <w:rsid w:val="00D7430A"/>
    <w:rsid w:val="00D74328"/>
    <w:rsid w:val="00D746AF"/>
    <w:rsid w:val="00D749D2"/>
    <w:rsid w:val="00D74DFB"/>
    <w:rsid w:val="00D752E6"/>
    <w:rsid w:val="00D755D2"/>
    <w:rsid w:val="00D75830"/>
    <w:rsid w:val="00D7737D"/>
    <w:rsid w:val="00D774EB"/>
    <w:rsid w:val="00D77E6F"/>
    <w:rsid w:val="00D80545"/>
    <w:rsid w:val="00D80A81"/>
    <w:rsid w:val="00D80D76"/>
    <w:rsid w:val="00D80E04"/>
    <w:rsid w:val="00D81FF2"/>
    <w:rsid w:val="00D8210E"/>
    <w:rsid w:val="00D82788"/>
    <w:rsid w:val="00D82833"/>
    <w:rsid w:val="00D83F94"/>
    <w:rsid w:val="00D84391"/>
    <w:rsid w:val="00D844AF"/>
    <w:rsid w:val="00D844D6"/>
    <w:rsid w:val="00D860D3"/>
    <w:rsid w:val="00D91EDC"/>
    <w:rsid w:val="00D93935"/>
    <w:rsid w:val="00D94AB5"/>
    <w:rsid w:val="00D97FBA"/>
    <w:rsid w:val="00DA2E99"/>
    <w:rsid w:val="00DA32D1"/>
    <w:rsid w:val="00DA3641"/>
    <w:rsid w:val="00DA619D"/>
    <w:rsid w:val="00DA65D6"/>
    <w:rsid w:val="00DA69C8"/>
    <w:rsid w:val="00DA6C80"/>
    <w:rsid w:val="00DA6F0E"/>
    <w:rsid w:val="00DA7029"/>
    <w:rsid w:val="00DA7186"/>
    <w:rsid w:val="00DA71AA"/>
    <w:rsid w:val="00DA7D82"/>
    <w:rsid w:val="00DB00F4"/>
    <w:rsid w:val="00DB04AB"/>
    <w:rsid w:val="00DB0749"/>
    <w:rsid w:val="00DB0A59"/>
    <w:rsid w:val="00DB0B70"/>
    <w:rsid w:val="00DB0FA8"/>
    <w:rsid w:val="00DB1266"/>
    <w:rsid w:val="00DB191F"/>
    <w:rsid w:val="00DB1BE2"/>
    <w:rsid w:val="00DB248C"/>
    <w:rsid w:val="00DB2E73"/>
    <w:rsid w:val="00DB30D3"/>
    <w:rsid w:val="00DB3526"/>
    <w:rsid w:val="00DB4E60"/>
    <w:rsid w:val="00DB5A59"/>
    <w:rsid w:val="00DB690B"/>
    <w:rsid w:val="00DB7F14"/>
    <w:rsid w:val="00DC0E83"/>
    <w:rsid w:val="00DC16F0"/>
    <w:rsid w:val="00DC18C9"/>
    <w:rsid w:val="00DC1912"/>
    <w:rsid w:val="00DC2A41"/>
    <w:rsid w:val="00DC36E8"/>
    <w:rsid w:val="00DC3E1C"/>
    <w:rsid w:val="00DC3EA0"/>
    <w:rsid w:val="00DC43DA"/>
    <w:rsid w:val="00DC4A89"/>
    <w:rsid w:val="00DC4F27"/>
    <w:rsid w:val="00DC5BDC"/>
    <w:rsid w:val="00DC5C5A"/>
    <w:rsid w:val="00DC63C7"/>
    <w:rsid w:val="00DC66F0"/>
    <w:rsid w:val="00DC6849"/>
    <w:rsid w:val="00DD033C"/>
    <w:rsid w:val="00DD0C99"/>
    <w:rsid w:val="00DD1863"/>
    <w:rsid w:val="00DD1FB3"/>
    <w:rsid w:val="00DD27B3"/>
    <w:rsid w:val="00DD33A6"/>
    <w:rsid w:val="00DD3731"/>
    <w:rsid w:val="00DD3763"/>
    <w:rsid w:val="00DD3CF0"/>
    <w:rsid w:val="00DD47C4"/>
    <w:rsid w:val="00DD4C28"/>
    <w:rsid w:val="00DD4E6A"/>
    <w:rsid w:val="00DD567F"/>
    <w:rsid w:val="00DD5A3D"/>
    <w:rsid w:val="00DD6021"/>
    <w:rsid w:val="00DD60D0"/>
    <w:rsid w:val="00DD716C"/>
    <w:rsid w:val="00DE001C"/>
    <w:rsid w:val="00DE028C"/>
    <w:rsid w:val="00DE06C5"/>
    <w:rsid w:val="00DE1352"/>
    <w:rsid w:val="00DE23E9"/>
    <w:rsid w:val="00DE277A"/>
    <w:rsid w:val="00DE27A6"/>
    <w:rsid w:val="00DE2904"/>
    <w:rsid w:val="00DE3122"/>
    <w:rsid w:val="00DE3DC9"/>
    <w:rsid w:val="00DE3EB0"/>
    <w:rsid w:val="00DE4144"/>
    <w:rsid w:val="00DE444D"/>
    <w:rsid w:val="00DE48F0"/>
    <w:rsid w:val="00DE5627"/>
    <w:rsid w:val="00DE6253"/>
    <w:rsid w:val="00DE64AF"/>
    <w:rsid w:val="00DE68E8"/>
    <w:rsid w:val="00DE6D53"/>
    <w:rsid w:val="00DE6E69"/>
    <w:rsid w:val="00DE70DB"/>
    <w:rsid w:val="00DE7CE5"/>
    <w:rsid w:val="00DF00B2"/>
    <w:rsid w:val="00DF0461"/>
    <w:rsid w:val="00DF0DDA"/>
    <w:rsid w:val="00DF12A9"/>
    <w:rsid w:val="00DF13E1"/>
    <w:rsid w:val="00DF145F"/>
    <w:rsid w:val="00DF1E1C"/>
    <w:rsid w:val="00DF2038"/>
    <w:rsid w:val="00DF3C92"/>
    <w:rsid w:val="00DF4198"/>
    <w:rsid w:val="00DF4668"/>
    <w:rsid w:val="00DF4C30"/>
    <w:rsid w:val="00DF5387"/>
    <w:rsid w:val="00DF55D0"/>
    <w:rsid w:val="00DF564E"/>
    <w:rsid w:val="00DF58E9"/>
    <w:rsid w:val="00DF6797"/>
    <w:rsid w:val="00DF6D9B"/>
    <w:rsid w:val="00DF737E"/>
    <w:rsid w:val="00DF7507"/>
    <w:rsid w:val="00DF787A"/>
    <w:rsid w:val="00DF798B"/>
    <w:rsid w:val="00DF7DBF"/>
    <w:rsid w:val="00E00FA6"/>
    <w:rsid w:val="00E01A18"/>
    <w:rsid w:val="00E0351D"/>
    <w:rsid w:val="00E03A4A"/>
    <w:rsid w:val="00E03CE1"/>
    <w:rsid w:val="00E04FBB"/>
    <w:rsid w:val="00E05DFC"/>
    <w:rsid w:val="00E06721"/>
    <w:rsid w:val="00E10337"/>
    <w:rsid w:val="00E124A1"/>
    <w:rsid w:val="00E12C98"/>
    <w:rsid w:val="00E13047"/>
    <w:rsid w:val="00E13C7C"/>
    <w:rsid w:val="00E15F4F"/>
    <w:rsid w:val="00E1798F"/>
    <w:rsid w:val="00E179F7"/>
    <w:rsid w:val="00E2017A"/>
    <w:rsid w:val="00E21C4C"/>
    <w:rsid w:val="00E21F5E"/>
    <w:rsid w:val="00E2245F"/>
    <w:rsid w:val="00E2413D"/>
    <w:rsid w:val="00E24486"/>
    <w:rsid w:val="00E246E9"/>
    <w:rsid w:val="00E2571C"/>
    <w:rsid w:val="00E26FB9"/>
    <w:rsid w:val="00E2744B"/>
    <w:rsid w:val="00E2790C"/>
    <w:rsid w:val="00E27917"/>
    <w:rsid w:val="00E2793D"/>
    <w:rsid w:val="00E308C7"/>
    <w:rsid w:val="00E30AF2"/>
    <w:rsid w:val="00E30FA9"/>
    <w:rsid w:val="00E31166"/>
    <w:rsid w:val="00E3156B"/>
    <w:rsid w:val="00E36708"/>
    <w:rsid w:val="00E4003A"/>
    <w:rsid w:val="00E40335"/>
    <w:rsid w:val="00E40467"/>
    <w:rsid w:val="00E40C9D"/>
    <w:rsid w:val="00E41F63"/>
    <w:rsid w:val="00E42C58"/>
    <w:rsid w:val="00E4372F"/>
    <w:rsid w:val="00E43A0B"/>
    <w:rsid w:val="00E43F7E"/>
    <w:rsid w:val="00E44343"/>
    <w:rsid w:val="00E450B8"/>
    <w:rsid w:val="00E45A8E"/>
    <w:rsid w:val="00E45E4A"/>
    <w:rsid w:val="00E46B79"/>
    <w:rsid w:val="00E47828"/>
    <w:rsid w:val="00E47BFE"/>
    <w:rsid w:val="00E47C4D"/>
    <w:rsid w:val="00E47C5D"/>
    <w:rsid w:val="00E51490"/>
    <w:rsid w:val="00E51954"/>
    <w:rsid w:val="00E51F7A"/>
    <w:rsid w:val="00E52E8F"/>
    <w:rsid w:val="00E5399A"/>
    <w:rsid w:val="00E54FB4"/>
    <w:rsid w:val="00E55CF8"/>
    <w:rsid w:val="00E56338"/>
    <w:rsid w:val="00E5638D"/>
    <w:rsid w:val="00E568C1"/>
    <w:rsid w:val="00E57541"/>
    <w:rsid w:val="00E5765F"/>
    <w:rsid w:val="00E60034"/>
    <w:rsid w:val="00E6089C"/>
    <w:rsid w:val="00E608A1"/>
    <w:rsid w:val="00E61015"/>
    <w:rsid w:val="00E61035"/>
    <w:rsid w:val="00E6248D"/>
    <w:rsid w:val="00E638A8"/>
    <w:rsid w:val="00E63D7F"/>
    <w:rsid w:val="00E64D8C"/>
    <w:rsid w:val="00E6532F"/>
    <w:rsid w:val="00E65AB6"/>
    <w:rsid w:val="00E65CBF"/>
    <w:rsid w:val="00E6625D"/>
    <w:rsid w:val="00E66479"/>
    <w:rsid w:val="00E66A79"/>
    <w:rsid w:val="00E673E0"/>
    <w:rsid w:val="00E67C1B"/>
    <w:rsid w:val="00E67F07"/>
    <w:rsid w:val="00E713FD"/>
    <w:rsid w:val="00E71975"/>
    <w:rsid w:val="00E72699"/>
    <w:rsid w:val="00E7290A"/>
    <w:rsid w:val="00E72E10"/>
    <w:rsid w:val="00E739DD"/>
    <w:rsid w:val="00E73FCB"/>
    <w:rsid w:val="00E74140"/>
    <w:rsid w:val="00E7428F"/>
    <w:rsid w:val="00E74C96"/>
    <w:rsid w:val="00E76C83"/>
    <w:rsid w:val="00E76E2B"/>
    <w:rsid w:val="00E77737"/>
    <w:rsid w:val="00E77BD2"/>
    <w:rsid w:val="00E8031C"/>
    <w:rsid w:val="00E80792"/>
    <w:rsid w:val="00E80946"/>
    <w:rsid w:val="00E82F67"/>
    <w:rsid w:val="00E835E4"/>
    <w:rsid w:val="00E84142"/>
    <w:rsid w:val="00E8447D"/>
    <w:rsid w:val="00E85E32"/>
    <w:rsid w:val="00E860A2"/>
    <w:rsid w:val="00E86664"/>
    <w:rsid w:val="00E86899"/>
    <w:rsid w:val="00E86E4B"/>
    <w:rsid w:val="00E87A5A"/>
    <w:rsid w:val="00E87B14"/>
    <w:rsid w:val="00E87D03"/>
    <w:rsid w:val="00E912DC"/>
    <w:rsid w:val="00E91FB3"/>
    <w:rsid w:val="00E92749"/>
    <w:rsid w:val="00E92E44"/>
    <w:rsid w:val="00E933BE"/>
    <w:rsid w:val="00E937AE"/>
    <w:rsid w:val="00E93821"/>
    <w:rsid w:val="00E93B49"/>
    <w:rsid w:val="00E93FD2"/>
    <w:rsid w:val="00E947DC"/>
    <w:rsid w:val="00E94A39"/>
    <w:rsid w:val="00E94ED3"/>
    <w:rsid w:val="00E94EED"/>
    <w:rsid w:val="00E95247"/>
    <w:rsid w:val="00E95E6C"/>
    <w:rsid w:val="00E95EA6"/>
    <w:rsid w:val="00E9700A"/>
    <w:rsid w:val="00E97065"/>
    <w:rsid w:val="00EA0044"/>
    <w:rsid w:val="00EA2FB4"/>
    <w:rsid w:val="00EA3191"/>
    <w:rsid w:val="00EA47D8"/>
    <w:rsid w:val="00EA4B9F"/>
    <w:rsid w:val="00EA4BAC"/>
    <w:rsid w:val="00EA5465"/>
    <w:rsid w:val="00EA56C2"/>
    <w:rsid w:val="00EA5CD2"/>
    <w:rsid w:val="00EA5EE0"/>
    <w:rsid w:val="00EB03DA"/>
    <w:rsid w:val="00EB0FE6"/>
    <w:rsid w:val="00EB1FBB"/>
    <w:rsid w:val="00EB2D4C"/>
    <w:rsid w:val="00EB32EC"/>
    <w:rsid w:val="00EB3B8F"/>
    <w:rsid w:val="00EB409D"/>
    <w:rsid w:val="00EB5270"/>
    <w:rsid w:val="00EB6A32"/>
    <w:rsid w:val="00EB7242"/>
    <w:rsid w:val="00EC11BD"/>
    <w:rsid w:val="00EC1C4F"/>
    <w:rsid w:val="00EC2F72"/>
    <w:rsid w:val="00EC306E"/>
    <w:rsid w:val="00EC32F1"/>
    <w:rsid w:val="00EC3658"/>
    <w:rsid w:val="00EC3C17"/>
    <w:rsid w:val="00EC40B8"/>
    <w:rsid w:val="00EC44CC"/>
    <w:rsid w:val="00EC4695"/>
    <w:rsid w:val="00EC4C56"/>
    <w:rsid w:val="00EC59FE"/>
    <w:rsid w:val="00EC5A4A"/>
    <w:rsid w:val="00EC76C5"/>
    <w:rsid w:val="00EC7C48"/>
    <w:rsid w:val="00EC7CE1"/>
    <w:rsid w:val="00ED005B"/>
    <w:rsid w:val="00ED03D7"/>
    <w:rsid w:val="00ED088E"/>
    <w:rsid w:val="00ED0906"/>
    <w:rsid w:val="00ED0A64"/>
    <w:rsid w:val="00ED0D7E"/>
    <w:rsid w:val="00ED1850"/>
    <w:rsid w:val="00ED20D0"/>
    <w:rsid w:val="00ED2907"/>
    <w:rsid w:val="00ED2CEB"/>
    <w:rsid w:val="00ED2DD7"/>
    <w:rsid w:val="00ED43B6"/>
    <w:rsid w:val="00ED4846"/>
    <w:rsid w:val="00ED49A4"/>
    <w:rsid w:val="00ED70FB"/>
    <w:rsid w:val="00ED7447"/>
    <w:rsid w:val="00EE0713"/>
    <w:rsid w:val="00EE1311"/>
    <w:rsid w:val="00EE160A"/>
    <w:rsid w:val="00EE22CC"/>
    <w:rsid w:val="00EE258E"/>
    <w:rsid w:val="00EE2D68"/>
    <w:rsid w:val="00EE38F2"/>
    <w:rsid w:val="00EE3920"/>
    <w:rsid w:val="00EE3CFA"/>
    <w:rsid w:val="00EE501B"/>
    <w:rsid w:val="00EE56D6"/>
    <w:rsid w:val="00EE6AAD"/>
    <w:rsid w:val="00EE6BC5"/>
    <w:rsid w:val="00EE754E"/>
    <w:rsid w:val="00EE7DEE"/>
    <w:rsid w:val="00EF043B"/>
    <w:rsid w:val="00EF0485"/>
    <w:rsid w:val="00EF0496"/>
    <w:rsid w:val="00EF0852"/>
    <w:rsid w:val="00EF1CA1"/>
    <w:rsid w:val="00EF1FB6"/>
    <w:rsid w:val="00EF2006"/>
    <w:rsid w:val="00EF292A"/>
    <w:rsid w:val="00EF2C7F"/>
    <w:rsid w:val="00EF3E67"/>
    <w:rsid w:val="00EF45AC"/>
    <w:rsid w:val="00EF4994"/>
    <w:rsid w:val="00EF4A74"/>
    <w:rsid w:val="00EF59C3"/>
    <w:rsid w:val="00EF5BD1"/>
    <w:rsid w:val="00EF61BF"/>
    <w:rsid w:val="00EF6AAC"/>
    <w:rsid w:val="00EF6DCD"/>
    <w:rsid w:val="00EF7216"/>
    <w:rsid w:val="00EF78B2"/>
    <w:rsid w:val="00F01784"/>
    <w:rsid w:val="00F01D78"/>
    <w:rsid w:val="00F0492A"/>
    <w:rsid w:val="00F0657D"/>
    <w:rsid w:val="00F07BD5"/>
    <w:rsid w:val="00F10175"/>
    <w:rsid w:val="00F12021"/>
    <w:rsid w:val="00F1219C"/>
    <w:rsid w:val="00F13A5C"/>
    <w:rsid w:val="00F13F49"/>
    <w:rsid w:val="00F142D0"/>
    <w:rsid w:val="00F14650"/>
    <w:rsid w:val="00F14738"/>
    <w:rsid w:val="00F14F83"/>
    <w:rsid w:val="00F154AF"/>
    <w:rsid w:val="00F15D03"/>
    <w:rsid w:val="00F15DE7"/>
    <w:rsid w:val="00F1634C"/>
    <w:rsid w:val="00F17104"/>
    <w:rsid w:val="00F201BD"/>
    <w:rsid w:val="00F209BB"/>
    <w:rsid w:val="00F21444"/>
    <w:rsid w:val="00F219F9"/>
    <w:rsid w:val="00F228BD"/>
    <w:rsid w:val="00F22A72"/>
    <w:rsid w:val="00F230DA"/>
    <w:rsid w:val="00F23649"/>
    <w:rsid w:val="00F23BE5"/>
    <w:rsid w:val="00F265AE"/>
    <w:rsid w:val="00F265C5"/>
    <w:rsid w:val="00F26F98"/>
    <w:rsid w:val="00F30810"/>
    <w:rsid w:val="00F30EFC"/>
    <w:rsid w:val="00F319BA"/>
    <w:rsid w:val="00F31B94"/>
    <w:rsid w:val="00F32B42"/>
    <w:rsid w:val="00F33030"/>
    <w:rsid w:val="00F33226"/>
    <w:rsid w:val="00F33280"/>
    <w:rsid w:val="00F3338A"/>
    <w:rsid w:val="00F33A6E"/>
    <w:rsid w:val="00F361B8"/>
    <w:rsid w:val="00F3643C"/>
    <w:rsid w:val="00F367EF"/>
    <w:rsid w:val="00F377EA"/>
    <w:rsid w:val="00F40640"/>
    <w:rsid w:val="00F40864"/>
    <w:rsid w:val="00F41B90"/>
    <w:rsid w:val="00F41E86"/>
    <w:rsid w:val="00F42794"/>
    <w:rsid w:val="00F442CF"/>
    <w:rsid w:val="00F45872"/>
    <w:rsid w:val="00F46A6F"/>
    <w:rsid w:val="00F47B93"/>
    <w:rsid w:val="00F501FE"/>
    <w:rsid w:val="00F511D1"/>
    <w:rsid w:val="00F51AC2"/>
    <w:rsid w:val="00F522E5"/>
    <w:rsid w:val="00F52460"/>
    <w:rsid w:val="00F525FA"/>
    <w:rsid w:val="00F52D37"/>
    <w:rsid w:val="00F53DAA"/>
    <w:rsid w:val="00F540AA"/>
    <w:rsid w:val="00F54F2E"/>
    <w:rsid w:val="00F555E7"/>
    <w:rsid w:val="00F557AF"/>
    <w:rsid w:val="00F55B58"/>
    <w:rsid w:val="00F55CAC"/>
    <w:rsid w:val="00F562FF"/>
    <w:rsid w:val="00F5744E"/>
    <w:rsid w:val="00F57BB1"/>
    <w:rsid w:val="00F57E37"/>
    <w:rsid w:val="00F601D1"/>
    <w:rsid w:val="00F603AE"/>
    <w:rsid w:val="00F60912"/>
    <w:rsid w:val="00F60FD1"/>
    <w:rsid w:val="00F627B6"/>
    <w:rsid w:val="00F6283B"/>
    <w:rsid w:val="00F62EF5"/>
    <w:rsid w:val="00F62FFE"/>
    <w:rsid w:val="00F63F6F"/>
    <w:rsid w:val="00F642A9"/>
    <w:rsid w:val="00F652CD"/>
    <w:rsid w:val="00F66111"/>
    <w:rsid w:val="00F663AA"/>
    <w:rsid w:val="00F66483"/>
    <w:rsid w:val="00F667C7"/>
    <w:rsid w:val="00F66C2C"/>
    <w:rsid w:val="00F674EC"/>
    <w:rsid w:val="00F67682"/>
    <w:rsid w:val="00F70597"/>
    <w:rsid w:val="00F70676"/>
    <w:rsid w:val="00F70F7D"/>
    <w:rsid w:val="00F716DD"/>
    <w:rsid w:val="00F73195"/>
    <w:rsid w:val="00F731BA"/>
    <w:rsid w:val="00F7351A"/>
    <w:rsid w:val="00F73644"/>
    <w:rsid w:val="00F73824"/>
    <w:rsid w:val="00F740D4"/>
    <w:rsid w:val="00F750DD"/>
    <w:rsid w:val="00F76024"/>
    <w:rsid w:val="00F76490"/>
    <w:rsid w:val="00F76BA0"/>
    <w:rsid w:val="00F80333"/>
    <w:rsid w:val="00F81D88"/>
    <w:rsid w:val="00F8222C"/>
    <w:rsid w:val="00F839CC"/>
    <w:rsid w:val="00F8463B"/>
    <w:rsid w:val="00F84818"/>
    <w:rsid w:val="00F86ABA"/>
    <w:rsid w:val="00F86B7B"/>
    <w:rsid w:val="00F8707D"/>
    <w:rsid w:val="00F8767E"/>
    <w:rsid w:val="00F87724"/>
    <w:rsid w:val="00F87A10"/>
    <w:rsid w:val="00F900D3"/>
    <w:rsid w:val="00F902E3"/>
    <w:rsid w:val="00F9189F"/>
    <w:rsid w:val="00F92EA9"/>
    <w:rsid w:val="00F9363F"/>
    <w:rsid w:val="00F93AA5"/>
    <w:rsid w:val="00F93EF5"/>
    <w:rsid w:val="00F93F28"/>
    <w:rsid w:val="00F94A9F"/>
    <w:rsid w:val="00F94E79"/>
    <w:rsid w:val="00F958BE"/>
    <w:rsid w:val="00F964A5"/>
    <w:rsid w:val="00FA05D9"/>
    <w:rsid w:val="00FA176A"/>
    <w:rsid w:val="00FA1B36"/>
    <w:rsid w:val="00FA210B"/>
    <w:rsid w:val="00FA3B90"/>
    <w:rsid w:val="00FA3FE4"/>
    <w:rsid w:val="00FA4167"/>
    <w:rsid w:val="00FA4BCA"/>
    <w:rsid w:val="00FA4C7B"/>
    <w:rsid w:val="00FA4F47"/>
    <w:rsid w:val="00FA5021"/>
    <w:rsid w:val="00FA5BAF"/>
    <w:rsid w:val="00FA69D4"/>
    <w:rsid w:val="00FA6A03"/>
    <w:rsid w:val="00FA7BF9"/>
    <w:rsid w:val="00FA7D51"/>
    <w:rsid w:val="00FA7D95"/>
    <w:rsid w:val="00FB1AFE"/>
    <w:rsid w:val="00FB2838"/>
    <w:rsid w:val="00FB2923"/>
    <w:rsid w:val="00FB31D6"/>
    <w:rsid w:val="00FB37F7"/>
    <w:rsid w:val="00FB3C60"/>
    <w:rsid w:val="00FB46F9"/>
    <w:rsid w:val="00FB4C3D"/>
    <w:rsid w:val="00FB4F0D"/>
    <w:rsid w:val="00FB4F66"/>
    <w:rsid w:val="00FB5107"/>
    <w:rsid w:val="00FB5631"/>
    <w:rsid w:val="00FB5C8A"/>
    <w:rsid w:val="00FB5F5F"/>
    <w:rsid w:val="00FB62A9"/>
    <w:rsid w:val="00FB6528"/>
    <w:rsid w:val="00FC037F"/>
    <w:rsid w:val="00FC0FDA"/>
    <w:rsid w:val="00FC1E0A"/>
    <w:rsid w:val="00FC1F17"/>
    <w:rsid w:val="00FC3EF2"/>
    <w:rsid w:val="00FC5242"/>
    <w:rsid w:val="00FC54A6"/>
    <w:rsid w:val="00FC6FF9"/>
    <w:rsid w:val="00FD0A04"/>
    <w:rsid w:val="00FD10B7"/>
    <w:rsid w:val="00FD2630"/>
    <w:rsid w:val="00FD2775"/>
    <w:rsid w:val="00FD31CE"/>
    <w:rsid w:val="00FD3D54"/>
    <w:rsid w:val="00FD462F"/>
    <w:rsid w:val="00FD5FEE"/>
    <w:rsid w:val="00FD6A49"/>
    <w:rsid w:val="00FD7188"/>
    <w:rsid w:val="00FD7373"/>
    <w:rsid w:val="00FD7656"/>
    <w:rsid w:val="00FD77A5"/>
    <w:rsid w:val="00FE0EBE"/>
    <w:rsid w:val="00FE0F07"/>
    <w:rsid w:val="00FE14CA"/>
    <w:rsid w:val="00FE2498"/>
    <w:rsid w:val="00FE36A6"/>
    <w:rsid w:val="00FE39FB"/>
    <w:rsid w:val="00FE3F62"/>
    <w:rsid w:val="00FE613E"/>
    <w:rsid w:val="00FE655B"/>
    <w:rsid w:val="00FE7513"/>
    <w:rsid w:val="00FE79C1"/>
    <w:rsid w:val="00FF12FE"/>
    <w:rsid w:val="00FF192A"/>
    <w:rsid w:val="00FF23CD"/>
    <w:rsid w:val="00FF33FC"/>
    <w:rsid w:val="00FF3E62"/>
    <w:rsid w:val="00FF43FA"/>
    <w:rsid w:val="00FF4FEB"/>
    <w:rsid w:val="00FF528C"/>
    <w:rsid w:val="00FF53E0"/>
    <w:rsid w:val="00FF55EE"/>
    <w:rsid w:val="00FF60AA"/>
    <w:rsid w:val="00FF7E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87A90"/>
  <w15:docId w15:val="{A9279E72-90F8-485C-A5A1-82685D04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036"/>
  </w:style>
  <w:style w:type="paragraph" w:styleId="10">
    <w:name w:val="heading 1"/>
    <w:basedOn w:val="a"/>
    <w:next w:val="a"/>
    <w:link w:val="11"/>
    <w:uiPriority w:val="9"/>
    <w:qFormat/>
    <w:rsid w:val="00A42A64"/>
    <w:pPr>
      <w:keepNext/>
      <w:spacing w:after="0" w:line="240" w:lineRule="auto"/>
      <w:jc w:val="center"/>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uiPriority w:val="9"/>
    <w:unhideWhenUsed/>
    <w:qFormat/>
    <w:rsid w:val="00A42A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3522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62A83"/>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val="ru-RU" w:eastAsia="ru-RU"/>
    </w:rPr>
  </w:style>
  <w:style w:type="paragraph" w:styleId="5">
    <w:name w:val="heading 5"/>
    <w:basedOn w:val="a"/>
    <w:next w:val="a"/>
    <w:link w:val="50"/>
    <w:uiPriority w:val="9"/>
    <w:unhideWhenUsed/>
    <w:qFormat/>
    <w:rsid w:val="00320BC3"/>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320BC3"/>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67337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80626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80626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7E7036"/>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7E7036"/>
    <w:rPr>
      <w:rFonts w:ascii="Tahoma" w:hAnsi="Tahoma" w:cs="Tahoma"/>
      <w:sz w:val="16"/>
      <w:szCs w:val="16"/>
    </w:rPr>
  </w:style>
  <w:style w:type="paragraph" w:styleId="a5">
    <w:name w:val="List Paragraph"/>
    <w:aliases w:val="List Paragraph,1. Абзац списка,List Paragraph1"/>
    <w:basedOn w:val="a"/>
    <w:link w:val="a6"/>
    <w:uiPriority w:val="34"/>
    <w:qFormat/>
    <w:rsid w:val="008D7511"/>
    <w:pPr>
      <w:ind w:left="720"/>
      <w:contextualSpacing/>
    </w:pPr>
  </w:style>
  <w:style w:type="paragraph" w:customStyle="1" w:styleId="Style1">
    <w:name w:val="Style1"/>
    <w:basedOn w:val="a"/>
    <w:rsid w:val="007D2A34"/>
    <w:pPr>
      <w:widowControl w:val="0"/>
      <w:autoSpaceDE w:val="0"/>
      <w:autoSpaceDN w:val="0"/>
      <w:adjustRightInd w:val="0"/>
      <w:spacing w:after="0" w:line="281" w:lineRule="exact"/>
      <w:ind w:firstLine="439"/>
      <w:jc w:val="both"/>
    </w:pPr>
    <w:rPr>
      <w:rFonts w:ascii="Times New Roman" w:eastAsiaTheme="minorEastAsia" w:hAnsi="Times New Roman" w:cs="Times New Roman"/>
      <w:sz w:val="24"/>
      <w:szCs w:val="24"/>
      <w:lang w:eastAsia="uk-UA"/>
    </w:rPr>
  </w:style>
  <w:style w:type="paragraph" w:customStyle="1" w:styleId="Style2">
    <w:name w:val="Style2"/>
    <w:basedOn w:val="a"/>
    <w:uiPriority w:val="99"/>
    <w:rsid w:val="007D2A34"/>
    <w:pPr>
      <w:widowControl w:val="0"/>
      <w:autoSpaceDE w:val="0"/>
      <w:autoSpaceDN w:val="0"/>
      <w:adjustRightInd w:val="0"/>
      <w:spacing w:after="0" w:line="281" w:lineRule="exact"/>
      <w:ind w:firstLine="432"/>
    </w:pPr>
    <w:rPr>
      <w:rFonts w:ascii="Times New Roman" w:eastAsiaTheme="minorEastAsia" w:hAnsi="Times New Roman" w:cs="Times New Roman"/>
      <w:sz w:val="24"/>
      <w:szCs w:val="24"/>
      <w:lang w:eastAsia="uk-UA"/>
    </w:rPr>
  </w:style>
  <w:style w:type="paragraph" w:customStyle="1" w:styleId="Style3">
    <w:name w:val="Style3"/>
    <w:basedOn w:val="a"/>
    <w:uiPriority w:val="99"/>
    <w:rsid w:val="007D2A34"/>
    <w:pPr>
      <w:widowControl w:val="0"/>
      <w:autoSpaceDE w:val="0"/>
      <w:autoSpaceDN w:val="0"/>
      <w:adjustRightInd w:val="0"/>
      <w:spacing w:after="0" w:line="281" w:lineRule="exact"/>
    </w:pPr>
    <w:rPr>
      <w:rFonts w:ascii="Times New Roman" w:eastAsiaTheme="minorEastAsia" w:hAnsi="Times New Roman" w:cs="Times New Roman"/>
      <w:sz w:val="24"/>
      <w:szCs w:val="24"/>
      <w:lang w:eastAsia="uk-UA"/>
    </w:rPr>
  </w:style>
  <w:style w:type="paragraph" w:customStyle="1" w:styleId="Style4">
    <w:name w:val="Style4"/>
    <w:basedOn w:val="a"/>
    <w:uiPriority w:val="99"/>
    <w:rsid w:val="007D2A34"/>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customStyle="1" w:styleId="Style5">
    <w:name w:val="Style5"/>
    <w:basedOn w:val="a"/>
    <w:uiPriority w:val="99"/>
    <w:rsid w:val="007D2A34"/>
    <w:pPr>
      <w:widowControl w:val="0"/>
      <w:autoSpaceDE w:val="0"/>
      <w:autoSpaceDN w:val="0"/>
      <w:adjustRightInd w:val="0"/>
      <w:spacing w:after="0" w:line="274" w:lineRule="exact"/>
    </w:pPr>
    <w:rPr>
      <w:rFonts w:ascii="Times New Roman" w:eastAsiaTheme="minorEastAsia" w:hAnsi="Times New Roman" w:cs="Times New Roman"/>
      <w:sz w:val="24"/>
      <w:szCs w:val="24"/>
      <w:lang w:eastAsia="uk-UA"/>
    </w:rPr>
  </w:style>
  <w:style w:type="paragraph" w:customStyle="1" w:styleId="Style6">
    <w:name w:val="Style6"/>
    <w:basedOn w:val="a"/>
    <w:uiPriority w:val="99"/>
    <w:rsid w:val="007D2A34"/>
    <w:pPr>
      <w:widowControl w:val="0"/>
      <w:autoSpaceDE w:val="0"/>
      <w:autoSpaceDN w:val="0"/>
      <w:adjustRightInd w:val="0"/>
      <w:spacing w:after="0" w:line="277" w:lineRule="exact"/>
      <w:ind w:firstLine="360"/>
      <w:jc w:val="both"/>
    </w:pPr>
    <w:rPr>
      <w:rFonts w:ascii="Times New Roman" w:eastAsiaTheme="minorEastAsia" w:hAnsi="Times New Roman" w:cs="Times New Roman"/>
      <w:sz w:val="24"/>
      <w:szCs w:val="24"/>
      <w:lang w:eastAsia="uk-UA"/>
    </w:rPr>
  </w:style>
  <w:style w:type="paragraph" w:customStyle="1" w:styleId="Style7">
    <w:name w:val="Style7"/>
    <w:basedOn w:val="a"/>
    <w:uiPriority w:val="99"/>
    <w:rsid w:val="007D2A34"/>
    <w:pPr>
      <w:widowControl w:val="0"/>
      <w:autoSpaceDE w:val="0"/>
      <w:autoSpaceDN w:val="0"/>
      <w:adjustRightInd w:val="0"/>
      <w:spacing w:after="0" w:line="277" w:lineRule="exact"/>
      <w:ind w:firstLine="713"/>
      <w:jc w:val="both"/>
    </w:pPr>
    <w:rPr>
      <w:rFonts w:ascii="Times New Roman" w:eastAsiaTheme="minorEastAsia" w:hAnsi="Times New Roman" w:cs="Times New Roman"/>
      <w:sz w:val="24"/>
      <w:szCs w:val="24"/>
      <w:lang w:eastAsia="uk-UA"/>
    </w:rPr>
  </w:style>
  <w:style w:type="paragraph" w:customStyle="1" w:styleId="Style8">
    <w:name w:val="Style8"/>
    <w:basedOn w:val="a"/>
    <w:uiPriority w:val="99"/>
    <w:rsid w:val="007D2A34"/>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customStyle="1" w:styleId="Style9">
    <w:name w:val="Style9"/>
    <w:basedOn w:val="a"/>
    <w:uiPriority w:val="99"/>
    <w:rsid w:val="007D2A34"/>
    <w:pPr>
      <w:widowControl w:val="0"/>
      <w:autoSpaceDE w:val="0"/>
      <w:autoSpaceDN w:val="0"/>
      <w:adjustRightInd w:val="0"/>
      <w:spacing w:after="0" w:line="278" w:lineRule="exact"/>
      <w:jc w:val="both"/>
    </w:pPr>
    <w:rPr>
      <w:rFonts w:ascii="Times New Roman" w:eastAsiaTheme="minorEastAsia" w:hAnsi="Times New Roman" w:cs="Times New Roman"/>
      <w:sz w:val="24"/>
      <w:szCs w:val="24"/>
      <w:lang w:eastAsia="uk-UA"/>
    </w:rPr>
  </w:style>
  <w:style w:type="paragraph" w:customStyle="1" w:styleId="Style11">
    <w:name w:val="Style11"/>
    <w:basedOn w:val="a"/>
    <w:uiPriority w:val="99"/>
    <w:rsid w:val="007D2A34"/>
    <w:pPr>
      <w:widowControl w:val="0"/>
      <w:autoSpaceDE w:val="0"/>
      <w:autoSpaceDN w:val="0"/>
      <w:adjustRightInd w:val="0"/>
      <w:spacing w:after="0" w:line="425" w:lineRule="exact"/>
    </w:pPr>
    <w:rPr>
      <w:rFonts w:ascii="Times New Roman" w:eastAsiaTheme="minorEastAsia" w:hAnsi="Times New Roman" w:cs="Times New Roman"/>
      <w:sz w:val="24"/>
      <w:szCs w:val="24"/>
      <w:lang w:eastAsia="uk-UA"/>
    </w:rPr>
  </w:style>
  <w:style w:type="character" w:customStyle="1" w:styleId="FontStyle13">
    <w:name w:val="Font Style13"/>
    <w:basedOn w:val="a0"/>
    <w:uiPriority w:val="99"/>
    <w:rsid w:val="007D2A34"/>
    <w:rPr>
      <w:rFonts w:ascii="Times New Roman" w:hAnsi="Times New Roman" w:cs="Times New Roman"/>
      <w:sz w:val="22"/>
      <w:szCs w:val="22"/>
    </w:rPr>
  </w:style>
  <w:style w:type="character" w:customStyle="1" w:styleId="FontStyle14">
    <w:name w:val="Font Style14"/>
    <w:basedOn w:val="a0"/>
    <w:uiPriority w:val="99"/>
    <w:rsid w:val="007D2A34"/>
    <w:rPr>
      <w:rFonts w:ascii="Times New Roman" w:hAnsi="Times New Roman" w:cs="Times New Roman"/>
      <w:b/>
      <w:bCs/>
      <w:sz w:val="22"/>
      <w:szCs w:val="22"/>
    </w:rPr>
  </w:style>
  <w:style w:type="character" w:customStyle="1" w:styleId="FontStyle15">
    <w:name w:val="Font Style15"/>
    <w:basedOn w:val="a0"/>
    <w:uiPriority w:val="99"/>
    <w:rsid w:val="007D2A34"/>
    <w:rPr>
      <w:rFonts w:ascii="Times New Roman" w:hAnsi="Times New Roman" w:cs="Times New Roman"/>
      <w:sz w:val="18"/>
      <w:szCs w:val="18"/>
    </w:rPr>
  </w:style>
  <w:style w:type="character" w:customStyle="1" w:styleId="11">
    <w:name w:val="Заголовок 1 Знак"/>
    <w:basedOn w:val="a0"/>
    <w:link w:val="10"/>
    <w:uiPriority w:val="9"/>
    <w:rsid w:val="00A42A64"/>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uiPriority w:val="9"/>
    <w:rsid w:val="00A42A64"/>
    <w:rPr>
      <w:rFonts w:asciiTheme="majorHAnsi" w:eastAsiaTheme="majorEastAsia" w:hAnsiTheme="majorHAnsi" w:cstheme="majorBidi"/>
      <w:color w:val="365F91" w:themeColor="accent1" w:themeShade="BF"/>
      <w:sz w:val="26"/>
      <w:szCs w:val="26"/>
    </w:rPr>
  </w:style>
  <w:style w:type="paragraph" w:styleId="a7">
    <w:name w:val="Body Text"/>
    <w:basedOn w:val="a"/>
    <w:link w:val="a8"/>
    <w:uiPriority w:val="99"/>
    <w:unhideWhenUsed/>
    <w:qFormat/>
    <w:rsid w:val="00A42A64"/>
    <w:pPr>
      <w:suppressAutoHyphens/>
      <w:spacing w:after="120" w:line="240" w:lineRule="auto"/>
      <w:ind w:firstLine="709"/>
      <w:jc w:val="both"/>
    </w:pPr>
    <w:rPr>
      <w:rFonts w:ascii="Times New Roman" w:eastAsia="Times New Roman" w:hAnsi="Times New Roman" w:cs="Times New Roman"/>
      <w:sz w:val="28"/>
      <w:szCs w:val="28"/>
      <w:lang w:eastAsia="ar-SA"/>
    </w:rPr>
  </w:style>
  <w:style w:type="character" w:customStyle="1" w:styleId="a8">
    <w:name w:val="Основной текст Знак"/>
    <w:basedOn w:val="a0"/>
    <w:link w:val="a7"/>
    <w:uiPriority w:val="99"/>
    <w:rsid w:val="00A42A64"/>
    <w:rPr>
      <w:rFonts w:ascii="Times New Roman" w:eastAsia="Times New Roman" w:hAnsi="Times New Roman" w:cs="Times New Roman"/>
      <w:sz w:val="28"/>
      <w:szCs w:val="28"/>
      <w:lang w:eastAsia="ar-SA"/>
    </w:rPr>
  </w:style>
  <w:style w:type="table" w:styleId="a9">
    <w:name w:val="Table Grid"/>
    <w:basedOn w:val="a1"/>
    <w:uiPriority w:val="39"/>
    <w:qFormat/>
    <w:rsid w:val="00A42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b"/>
    <w:uiPriority w:val="99"/>
    <w:unhideWhenUsed/>
    <w:qFormat/>
    <w:rsid w:val="00A42A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
    <w:name w:val="Абзац списку2"/>
    <w:basedOn w:val="a"/>
    <w:rsid w:val="00A42A64"/>
    <w:pPr>
      <w:spacing w:after="160" w:line="259" w:lineRule="auto"/>
      <w:ind w:left="720"/>
    </w:pPr>
    <w:rPr>
      <w:rFonts w:ascii="Calibri" w:eastAsia="Times New Roman" w:hAnsi="Calibri" w:cs="Calibri"/>
      <w:lang w:val="ru-RU"/>
    </w:rPr>
  </w:style>
  <w:style w:type="paragraph" w:customStyle="1" w:styleId="12">
    <w:name w:val="Абзац списку1"/>
    <w:basedOn w:val="a"/>
    <w:rsid w:val="00A42A64"/>
    <w:pPr>
      <w:spacing w:after="160" w:line="259" w:lineRule="auto"/>
      <w:ind w:left="720"/>
    </w:pPr>
    <w:rPr>
      <w:rFonts w:ascii="Calibri" w:eastAsia="Times New Roman" w:hAnsi="Calibri" w:cs="Calibri"/>
      <w:lang w:val="ru-RU"/>
    </w:rPr>
  </w:style>
  <w:style w:type="paragraph" w:styleId="ac">
    <w:name w:val="header"/>
    <w:basedOn w:val="a"/>
    <w:link w:val="ad"/>
    <w:unhideWhenUsed/>
    <w:rsid w:val="00A42A64"/>
    <w:pPr>
      <w:tabs>
        <w:tab w:val="center" w:pos="4819"/>
        <w:tab w:val="right" w:pos="9639"/>
      </w:tabs>
      <w:spacing w:after="0" w:line="240" w:lineRule="auto"/>
    </w:pPr>
  </w:style>
  <w:style w:type="character" w:customStyle="1" w:styleId="ad">
    <w:name w:val="Верхний колонтитул Знак"/>
    <w:basedOn w:val="a0"/>
    <w:link w:val="ac"/>
    <w:rsid w:val="00A42A64"/>
  </w:style>
  <w:style w:type="paragraph" w:styleId="ae">
    <w:name w:val="footer"/>
    <w:basedOn w:val="a"/>
    <w:link w:val="af"/>
    <w:uiPriority w:val="99"/>
    <w:unhideWhenUsed/>
    <w:rsid w:val="00A42A64"/>
    <w:pPr>
      <w:tabs>
        <w:tab w:val="center" w:pos="4819"/>
        <w:tab w:val="right" w:pos="9639"/>
      </w:tabs>
      <w:spacing w:after="0" w:line="240" w:lineRule="auto"/>
    </w:pPr>
  </w:style>
  <w:style w:type="character" w:customStyle="1" w:styleId="af">
    <w:name w:val="Нижний колонтитул Знак"/>
    <w:basedOn w:val="a0"/>
    <w:link w:val="ae"/>
    <w:uiPriority w:val="99"/>
    <w:rsid w:val="00A42A64"/>
  </w:style>
  <w:style w:type="paragraph" w:styleId="af0">
    <w:name w:val="Body Text Indent"/>
    <w:basedOn w:val="a"/>
    <w:link w:val="af1"/>
    <w:uiPriority w:val="99"/>
    <w:unhideWhenUsed/>
    <w:rsid w:val="00A42A64"/>
    <w:pPr>
      <w:spacing w:after="120"/>
      <w:ind w:left="283"/>
    </w:pPr>
  </w:style>
  <w:style w:type="character" w:customStyle="1" w:styleId="af1">
    <w:name w:val="Основной текст с отступом Знак"/>
    <w:basedOn w:val="a0"/>
    <w:link w:val="af0"/>
    <w:uiPriority w:val="99"/>
    <w:rsid w:val="00A42A64"/>
  </w:style>
  <w:style w:type="paragraph" w:styleId="22">
    <w:name w:val="Body Text Indent 2"/>
    <w:basedOn w:val="a"/>
    <w:link w:val="23"/>
    <w:uiPriority w:val="99"/>
    <w:unhideWhenUsed/>
    <w:rsid w:val="00A42A64"/>
    <w:pPr>
      <w:spacing w:after="120" w:line="480" w:lineRule="auto"/>
      <w:ind w:left="283"/>
    </w:pPr>
  </w:style>
  <w:style w:type="character" w:customStyle="1" w:styleId="23">
    <w:name w:val="Основной текст с отступом 2 Знак"/>
    <w:basedOn w:val="a0"/>
    <w:link w:val="22"/>
    <w:uiPriority w:val="99"/>
    <w:rsid w:val="00A42A64"/>
  </w:style>
  <w:style w:type="character" w:customStyle="1" w:styleId="FontStyle11">
    <w:name w:val="Font Style11"/>
    <w:basedOn w:val="a0"/>
    <w:uiPriority w:val="99"/>
    <w:rsid w:val="00A42A64"/>
    <w:rPr>
      <w:rFonts w:ascii="Times New Roman" w:hAnsi="Times New Roman" w:cs="Times New Roman" w:hint="default"/>
      <w:b/>
      <w:bCs/>
      <w:sz w:val="28"/>
      <w:szCs w:val="28"/>
    </w:rPr>
  </w:style>
  <w:style w:type="paragraph" w:styleId="HTML">
    <w:name w:val="HTML Preformatted"/>
    <w:aliases w:val="Знак2"/>
    <w:basedOn w:val="a"/>
    <w:link w:val="HTML0"/>
    <w:unhideWhenUsed/>
    <w:rsid w:val="00A4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aliases w:val="Знак2 Знак"/>
    <w:basedOn w:val="a0"/>
    <w:link w:val="HTML"/>
    <w:rsid w:val="00A42A64"/>
    <w:rPr>
      <w:rFonts w:ascii="Courier New" w:eastAsia="Times New Roman" w:hAnsi="Courier New" w:cs="Courier New"/>
      <w:sz w:val="20"/>
      <w:szCs w:val="20"/>
      <w:lang w:val="ru-RU" w:eastAsia="ru-RU"/>
    </w:rPr>
  </w:style>
  <w:style w:type="paragraph" w:customStyle="1" w:styleId="rvps2">
    <w:name w:val="rvps2"/>
    <w:basedOn w:val="a"/>
    <w:uiPriority w:val="99"/>
    <w:qFormat/>
    <w:rsid w:val="00A42A6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3">
    <w:name w:val="Абзац списка1"/>
    <w:basedOn w:val="a"/>
    <w:qFormat/>
    <w:rsid w:val="00A42A64"/>
    <w:pPr>
      <w:ind w:left="720"/>
    </w:pPr>
    <w:rPr>
      <w:rFonts w:ascii="Calibri" w:eastAsia="Calibri" w:hAnsi="Calibri" w:cs="Calibri"/>
      <w:lang w:val="ru-RU"/>
    </w:rPr>
  </w:style>
  <w:style w:type="character" w:customStyle="1" w:styleId="rvts44">
    <w:name w:val="rvts44"/>
    <w:basedOn w:val="a0"/>
    <w:rsid w:val="00A42A64"/>
  </w:style>
  <w:style w:type="character" w:styleId="af2">
    <w:name w:val="Hyperlink"/>
    <w:basedOn w:val="a0"/>
    <w:uiPriority w:val="99"/>
    <w:unhideWhenUsed/>
    <w:rsid w:val="00A42A64"/>
    <w:rPr>
      <w:color w:val="0000FF"/>
      <w:u w:val="single"/>
    </w:rPr>
  </w:style>
  <w:style w:type="character" w:styleId="af3">
    <w:name w:val="Strong"/>
    <w:basedOn w:val="a0"/>
    <w:uiPriority w:val="22"/>
    <w:qFormat/>
    <w:rsid w:val="00A42A64"/>
    <w:rPr>
      <w:b/>
      <w:bCs/>
    </w:rPr>
  </w:style>
  <w:style w:type="character" w:customStyle="1" w:styleId="rvts0">
    <w:name w:val="rvts0"/>
    <w:basedOn w:val="a0"/>
    <w:rsid w:val="00A42A64"/>
  </w:style>
  <w:style w:type="character" w:customStyle="1" w:styleId="af4">
    <w:name w:val="Без интервала Знак"/>
    <w:link w:val="af5"/>
    <w:uiPriority w:val="1"/>
    <w:locked/>
    <w:rsid w:val="00A42A64"/>
    <w:rPr>
      <w:rFonts w:ascii="Times New Roman" w:eastAsia="Times New Roman" w:hAnsi="Times New Roman"/>
      <w:lang w:val="ru-RU"/>
    </w:rPr>
  </w:style>
  <w:style w:type="paragraph" w:styleId="af5">
    <w:name w:val="No Spacing"/>
    <w:link w:val="af4"/>
    <w:uiPriority w:val="1"/>
    <w:qFormat/>
    <w:rsid w:val="00A42A64"/>
    <w:pPr>
      <w:spacing w:after="0" w:line="240" w:lineRule="auto"/>
    </w:pPr>
    <w:rPr>
      <w:rFonts w:ascii="Times New Roman" w:eastAsia="Times New Roman" w:hAnsi="Times New Roman"/>
      <w:lang w:val="ru-RU"/>
    </w:rPr>
  </w:style>
  <w:style w:type="paragraph" w:customStyle="1" w:styleId="Standard">
    <w:name w:val="Standard"/>
    <w:rsid w:val="00A42A64"/>
    <w:pPr>
      <w:suppressAutoHyphens/>
      <w:autoSpaceDN w:val="0"/>
      <w:spacing w:after="0" w:line="240" w:lineRule="auto"/>
    </w:pPr>
    <w:rPr>
      <w:rFonts w:ascii="Arial" w:eastAsia="SimSun" w:hAnsi="Arial" w:cs="Mangal"/>
      <w:kern w:val="3"/>
      <w:sz w:val="24"/>
      <w:szCs w:val="24"/>
      <w:lang w:eastAsia="zh-CN" w:bidi="hi-IN"/>
    </w:rPr>
  </w:style>
  <w:style w:type="paragraph" w:customStyle="1" w:styleId="xfmc2">
    <w:name w:val="xfmc2"/>
    <w:basedOn w:val="a"/>
    <w:rsid w:val="00A42A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4">
    <w:name w:val="Без інтервалів1"/>
    <w:rsid w:val="00A42A64"/>
    <w:pPr>
      <w:suppressAutoHyphens/>
      <w:spacing w:after="0" w:line="240" w:lineRule="auto"/>
    </w:pPr>
    <w:rPr>
      <w:rFonts w:ascii="Calibri" w:eastAsia="Times New Roman" w:hAnsi="Calibri" w:cs="Calibri"/>
      <w:lang w:eastAsia="zh-CN"/>
    </w:rPr>
  </w:style>
  <w:style w:type="paragraph" w:customStyle="1" w:styleId="24">
    <w:name w:val="Без інтервалів2"/>
    <w:rsid w:val="00A42A64"/>
    <w:pPr>
      <w:suppressAutoHyphens/>
      <w:spacing w:after="0" w:line="240" w:lineRule="auto"/>
    </w:pPr>
    <w:rPr>
      <w:rFonts w:ascii="Calibri" w:eastAsia="Times New Roman" w:hAnsi="Calibri" w:cs="Calibri"/>
      <w:lang w:eastAsia="zh-CN"/>
    </w:rPr>
  </w:style>
  <w:style w:type="paragraph" w:customStyle="1" w:styleId="31">
    <w:name w:val="Без інтервалів3"/>
    <w:rsid w:val="00A42A64"/>
    <w:pPr>
      <w:suppressAutoHyphens/>
      <w:spacing w:after="0" w:line="240" w:lineRule="auto"/>
    </w:pPr>
    <w:rPr>
      <w:rFonts w:ascii="Calibri" w:eastAsia="Times New Roman" w:hAnsi="Calibri" w:cs="Calibri"/>
      <w:lang w:eastAsia="zh-CN"/>
    </w:rPr>
  </w:style>
  <w:style w:type="paragraph" w:customStyle="1" w:styleId="41">
    <w:name w:val="Без інтервалів4"/>
    <w:rsid w:val="00A42A64"/>
    <w:pPr>
      <w:suppressAutoHyphens/>
      <w:spacing w:after="0" w:line="240" w:lineRule="auto"/>
    </w:pPr>
    <w:rPr>
      <w:rFonts w:ascii="Calibri" w:eastAsia="Times New Roman" w:hAnsi="Calibri" w:cs="Calibri"/>
      <w:lang w:eastAsia="zh-CN"/>
    </w:rPr>
  </w:style>
  <w:style w:type="paragraph" w:customStyle="1" w:styleId="af6">
    <w:name w:val="Рішення назва"/>
    <w:basedOn w:val="10"/>
    <w:link w:val="af7"/>
    <w:qFormat/>
    <w:rsid w:val="00A42A64"/>
    <w:pPr>
      <w:keepLines/>
      <w:ind w:right="4820"/>
      <w:jc w:val="both"/>
    </w:pPr>
    <w:rPr>
      <w:color w:val="365F91"/>
      <w:sz w:val="28"/>
      <w:szCs w:val="28"/>
    </w:rPr>
  </w:style>
  <w:style w:type="character" w:customStyle="1" w:styleId="af7">
    <w:name w:val="Рішення назва Знак"/>
    <w:link w:val="af6"/>
    <w:rsid w:val="00A42A64"/>
    <w:rPr>
      <w:rFonts w:ascii="Times New Roman" w:eastAsia="Times New Roman" w:hAnsi="Times New Roman" w:cs="Times New Roman"/>
      <w:b/>
      <w:bCs/>
      <w:color w:val="365F91"/>
      <w:sz w:val="28"/>
      <w:szCs w:val="28"/>
      <w:lang w:eastAsia="ru-RU"/>
    </w:rPr>
  </w:style>
  <w:style w:type="paragraph" w:customStyle="1" w:styleId="51">
    <w:name w:val="Без інтервалів5"/>
    <w:rsid w:val="00A42A64"/>
    <w:pPr>
      <w:suppressAutoHyphens/>
      <w:spacing w:after="0" w:line="240" w:lineRule="auto"/>
    </w:pPr>
    <w:rPr>
      <w:rFonts w:ascii="Calibri" w:eastAsia="Times New Roman" w:hAnsi="Calibri" w:cs="Calibri"/>
      <w:lang w:eastAsia="zh-CN"/>
    </w:rPr>
  </w:style>
  <w:style w:type="paragraph" w:customStyle="1" w:styleId="61">
    <w:name w:val="Без інтервалів6"/>
    <w:rsid w:val="00A42A64"/>
    <w:pPr>
      <w:suppressAutoHyphens/>
      <w:spacing w:after="0" w:line="240" w:lineRule="auto"/>
    </w:pPr>
    <w:rPr>
      <w:rFonts w:ascii="Calibri" w:eastAsia="Times New Roman" w:hAnsi="Calibri" w:cs="Calibri"/>
      <w:lang w:eastAsia="zh-CN"/>
    </w:rPr>
  </w:style>
  <w:style w:type="paragraph" w:customStyle="1" w:styleId="71">
    <w:name w:val="Без інтервалів7"/>
    <w:rsid w:val="00A42A64"/>
    <w:pPr>
      <w:suppressAutoHyphens/>
      <w:spacing w:after="0" w:line="240" w:lineRule="auto"/>
    </w:pPr>
    <w:rPr>
      <w:rFonts w:ascii="Calibri" w:eastAsia="Times New Roman" w:hAnsi="Calibri" w:cs="Calibri"/>
      <w:lang w:eastAsia="zh-CN"/>
    </w:rPr>
  </w:style>
  <w:style w:type="paragraph" w:customStyle="1" w:styleId="81">
    <w:name w:val="Без інтервалів8"/>
    <w:rsid w:val="00A42A64"/>
    <w:pPr>
      <w:suppressAutoHyphens/>
      <w:spacing w:after="0" w:line="240" w:lineRule="auto"/>
    </w:pPr>
    <w:rPr>
      <w:rFonts w:ascii="Calibri" w:eastAsia="Times New Roman" w:hAnsi="Calibri" w:cs="Calibri"/>
      <w:lang w:eastAsia="zh-CN"/>
    </w:rPr>
  </w:style>
  <w:style w:type="character" w:customStyle="1" w:styleId="af8">
    <w:name w:val="Основний текст_"/>
    <w:basedOn w:val="a0"/>
    <w:link w:val="15"/>
    <w:rsid w:val="004D69F8"/>
    <w:rPr>
      <w:rFonts w:ascii="Times New Roman" w:eastAsia="Times New Roman" w:hAnsi="Times New Roman" w:cs="Times New Roman"/>
      <w:sz w:val="27"/>
      <w:szCs w:val="27"/>
      <w:shd w:val="clear" w:color="auto" w:fill="FFFFFF"/>
    </w:rPr>
  </w:style>
  <w:style w:type="paragraph" w:customStyle="1" w:styleId="15">
    <w:name w:val="Основний текст1"/>
    <w:basedOn w:val="a"/>
    <w:link w:val="af8"/>
    <w:rsid w:val="004D69F8"/>
    <w:pPr>
      <w:shd w:val="clear" w:color="auto" w:fill="FFFFFF"/>
      <w:spacing w:before="420" w:after="420" w:line="0" w:lineRule="atLeast"/>
      <w:ind w:hanging="360"/>
    </w:pPr>
    <w:rPr>
      <w:rFonts w:ascii="Times New Roman" w:eastAsia="Times New Roman" w:hAnsi="Times New Roman" w:cs="Times New Roman"/>
      <w:sz w:val="27"/>
      <w:szCs w:val="27"/>
    </w:rPr>
  </w:style>
  <w:style w:type="paragraph" w:styleId="32">
    <w:name w:val="Body Text 3"/>
    <w:basedOn w:val="a"/>
    <w:link w:val="33"/>
    <w:uiPriority w:val="99"/>
    <w:semiHidden/>
    <w:unhideWhenUsed/>
    <w:rsid w:val="0070564E"/>
    <w:pPr>
      <w:spacing w:after="120"/>
    </w:pPr>
    <w:rPr>
      <w:sz w:val="16"/>
      <w:szCs w:val="16"/>
    </w:rPr>
  </w:style>
  <w:style w:type="character" w:customStyle="1" w:styleId="33">
    <w:name w:val="Основной текст 3 Знак"/>
    <w:basedOn w:val="a0"/>
    <w:link w:val="32"/>
    <w:uiPriority w:val="99"/>
    <w:semiHidden/>
    <w:rsid w:val="0070564E"/>
    <w:rPr>
      <w:sz w:val="16"/>
      <w:szCs w:val="16"/>
    </w:rPr>
  </w:style>
  <w:style w:type="paragraph" w:customStyle="1" w:styleId="rvps141">
    <w:name w:val="rvps141"/>
    <w:basedOn w:val="a"/>
    <w:rsid w:val="00C813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C81347"/>
  </w:style>
  <w:style w:type="paragraph" w:customStyle="1" w:styleId="rvps142">
    <w:name w:val="rvps142"/>
    <w:basedOn w:val="a"/>
    <w:rsid w:val="00C813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9">
    <w:name w:val="Emphasis"/>
    <w:basedOn w:val="a0"/>
    <w:uiPriority w:val="20"/>
    <w:qFormat/>
    <w:rsid w:val="00FF4FEB"/>
    <w:rPr>
      <w:i/>
      <w:iCs/>
    </w:rPr>
  </w:style>
  <w:style w:type="character" w:customStyle="1" w:styleId="afa">
    <w:name w:val="Основной текст_"/>
    <w:basedOn w:val="a0"/>
    <w:link w:val="16"/>
    <w:locked/>
    <w:rsid w:val="00DF4C30"/>
    <w:rPr>
      <w:rFonts w:ascii="Times New Roman" w:hAnsi="Times New Roman" w:cs="Times New Roman"/>
      <w:spacing w:val="10"/>
      <w:shd w:val="clear" w:color="auto" w:fill="FFFFFF"/>
    </w:rPr>
  </w:style>
  <w:style w:type="paragraph" w:customStyle="1" w:styleId="16">
    <w:name w:val="Основной текст1"/>
    <w:basedOn w:val="a"/>
    <w:link w:val="afa"/>
    <w:uiPriority w:val="99"/>
    <w:rsid w:val="00DF4C30"/>
    <w:pPr>
      <w:widowControl w:val="0"/>
      <w:shd w:val="clear" w:color="auto" w:fill="FFFFFF"/>
      <w:spacing w:before="60" w:after="240" w:line="326" w:lineRule="exact"/>
      <w:jc w:val="center"/>
    </w:pPr>
    <w:rPr>
      <w:rFonts w:ascii="Times New Roman" w:hAnsi="Times New Roman" w:cs="Times New Roman"/>
      <w:spacing w:val="10"/>
    </w:rPr>
  </w:style>
  <w:style w:type="character" w:customStyle="1" w:styleId="ab">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a"/>
    <w:uiPriority w:val="99"/>
    <w:locked/>
    <w:rsid w:val="002600C3"/>
    <w:rPr>
      <w:rFonts w:ascii="Times New Roman" w:eastAsia="Times New Roman" w:hAnsi="Times New Roman" w:cs="Times New Roman"/>
      <w:sz w:val="24"/>
      <w:szCs w:val="24"/>
      <w:lang w:eastAsia="uk-UA"/>
    </w:rPr>
  </w:style>
  <w:style w:type="paragraph" w:styleId="afb">
    <w:name w:val="Title"/>
    <w:basedOn w:val="a"/>
    <w:link w:val="afc"/>
    <w:qFormat/>
    <w:rsid w:val="00011859"/>
    <w:pPr>
      <w:spacing w:after="0" w:line="240" w:lineRule="auto"/>
      <w:jc w:val="center"/>
    </w:pPr>
    <w:rPr>
      <w:rFonts w:ascii="Times New Roman" w:eastAsia="Times New Roman" w:hAnsi="Times New Roman" w:cs="Times New Roman"/>
      <w:sz w:val="24"/>
      <w:szCs w:val="20"/>
      <w:lang w:eastAsia="ru-RU"/>
    </w:rPr>
  </w:style>
  <w:style w:type="character" w:customStyle="1" w:styleId="afc">
    <w:name w:val="Заголовок Знак"/>
    <w:basedOn w:val="a0"/>
    <w:link w:val="afb"/>
    <w:rsid w:val="00011859"/>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0F53AB"/>
  </w:style>
  <w:style w:type="paragraph" w:customStyle="1" w:styleId="afd">
    <w:name w:val="[Без стиля]"/>
    <w:rsid w:val="002948EF"/>
    <w:pPr>
      <w:autoSpaceDE w:val="0"/>
      <w:autoSpaceDN w:val="0"/>
      <w:adjustRightInd w:val="0"/>
      <w:spacing w:after="0" w:line="288" w:lineRule="auto"/>
      <w:textAlignment w:val="center"/>
    </w:pPr>
    <w:rPr>
      <w:rFonts w:ascii="Times (T1) Roman" w:eastAsia="Calibri" w:hAnsi="Times (T1) Roman" w:cs="Times (T1) Roman"/>
      <w:color w:val="000000"/>
      <w:sz w:val="24"/>
      <w:szCs w:val="24"/>
      <w:lang w:val="en-US"/>
    </w:rPr>
  </w:style>
  <w:style w:type="paragraph" w:customStyle="1" w:styleId="afe">
    <w:name w:val="Додаток_основной_текст (Додаток)"/>
    <w:basedOn w:val="afd"/>
    <w:uiPriority w:val="99"/>
    <w:rsid w:val="002948EF"/>
    <w:pPr>
      <w:spacing w:line="228" w:lineRule="atLeast"/>
      <w:ind w:firstLine="454"/>
      <w:jc w:val="both"/>
    </w:pPr>
    <w:rPr>
      <w:rFonts w:ascii="Myriad Pro" w:hAnsi="Myriad Pro" w:cs="Myriad Pro"/>
      <w:sz w:val="20"/>
      <w:szCs w:val="20"/>
      <w:lang w:val="uk-UA"/>
    </w:rPr>
  </w:style>
  <w:style w:type="paragraph" w:customStyle="1" w:styleId="aff">
    <w:name w:val="Таблица шапка (Таблица)"/>
    <w:basedOn w:val="afd"/>
    <w:uiPriority w:val="99"/>
    <w:rsid w:val="002948EF"/>
    <w:pPr>
      <w:suppressAutoHyphens/>
      <w:spacing w:line="180" w:lineRule="atLeast"/>
      <w:jc w:val="center"/>
    </w:pPr>
    <w:rPr>
      <w:rFonts w:ascii="Myriad Pro" w:hAnsi="Myriad Pro" w:cs="Myriad Pro"/>
      <w:b/>
      <w:bCs/>
      <w:sz w:val="16"/>
      <w:szCs w:val="16"/>
      <w:lang w:val="uk-UA"/>
    </w:rPr>
  </w:style>
  <w:style w:type="paragraph" w:customStyle="1" w:styleId="17">
    <w:name w:val="Обычный1"/>
    <w:rsid w:val="00E85E32"/>
    <w:pPr>
      <w:widowControl w:val="0"/>
      <w:snapToGrid w:val="0"/>
      <w:spacing w:before="220" w:after="0" w:line="240" w:lineRule="auto"/>
      <w:jc w:val="both"/>
    </w:pPr>
    <w:rPr>
      <w:rFonts w:ascii="Times New Roman" w:eastAsia="Times New Roman" w:hAnsi="Times New Roman" w:cs="Times New Roman"/>
      <w:b/>
      <w:szCs w:val="20"/>
      <w:lang w:eastAsia="ru-RU"/>
    </w:rPr>
  </w:style>
  <w:style w:type="paragraph" w:customStyle="1" w:styleId="42">
    <w:name w:val="заголовок 4"/>
    <w:basedOn w:val="a"/>
    <w:next w:val="a"/>
    <w:rsid w:val="009E791D"/>
    <w:pPr>
      <w:keepNext/>
      <w:autoSpaceDE w:val="0"/>
      <w:autoSpaceDN w:val="0"/>
      <w:spacing w:after="0" w:line="240" w:lineRule="auto"/>
      <w:ind w:firstLine="1701"/>
      <w:jc w:val="both"/>
    </w:pPr>
    <w:rPr>
      <w:rFonts w:ascii="Bookman Old Style" w:eastAsia="Times New Roman" w:hAnsi="Bookman Old Style" w:cs="Bookman Old Style"/>
      <w:sz w:val="27"/>
      <w:szCs w:val="27"/>
      <w:lang w:val="ru-RU" w:eastAsia="ru-RU"/>
    </w:rPr>
  </w:style>
  <w:style w:type="paragraph" w:customStyle="1" w:styleId="25">
    <w:name w:val="Абзац списка2"/>
    <w:basedOn w:val="a"/>
    <w:uiPriority w:val="34"/>
    <w:qFormat/>
    <w:rsid w:val="00C511B2"/>
    <w:pPr>
      <w:spacing w:after="0" w:line="240" w:lineRule="auto"/>
      <w:ind w:left="708"/>
    </w:pPr>
    <w:rPr>
      <w:rFonts w:ascii="Times New Roman" w:eastAsia="Times New Roman" w:hAnsi="Times New Roman" w:cs="Times New Roman"/>
      <w:sz w:val="24"/>
      <w:szCs w:val="24"/>
      <w:lang w:val="ru-RU" w:eastAsia="ru-RU"/>
    </w:rPr>
  </w:style>
  <w:style w:type="character" w:customStyle="1" w:styleId="docdata">
    <w:name w:val="docdata"/>
    <w:aliases w:val="docy,v5,2756,baiaagaaboqcaaad+ggaaauicqaaaaaaaaaaaaaaaaaaaaaaaaaaaaaaaaaaaaaaaaaaaaaaaaaaaaaaaaaaaaaaaaaaaaaaaaaaaaaaaaaaaaaaaaaaaaaaaaaaaaaaaaaaaaaaaaaaaaaaaaaaaaaaaaaaaaaaaaaaaaaaaaaaaaaaaaaaaaaaaaaaaaaaaaaaaaaaaaaaaaaaaaaaaaaaaaaaaaaaaaaaaaaa"/>
    <w:basedOn w:val="a0"/>
    <w:rsid w:val="00C511B2"/>
  </w:style>
  <w:style w:type="paragraph" w:customStyle="1" w:styleId="72">
    <w:name w:val="Основной текст (7)"/>
    <w:basedOn w:val="a"/>
    <w:link w:val="73"/>
    <w:rsid w:val="00A73B85"/>
    <w:pPr>
      <w:widowControl w:val="0"/>
      <w:shd w:val="clear" w:color="auto" w:fill="FFFFFF"/>
      <w:spacing w:after="0" w:line="283" w:lineRule="exact"/>
      <w:jc w:val="both"/>
    </w:pPr>
    <w:rPr>
      <w:rFonts w:ascii="Times New Roman" w:eastAsia="SimSun" w:hAnsi="Times New Roman" w:cs="Times New Roman"/>
      <w:lang w:eastAsia="uk-UA"/>
    </w:rPr>
  </w:style>
  <w:style w:type="paragraph" w:customStyle="1" w:styleId="26">
    <w:name w:val="Основной текст (2)"/>
    <w:basedOn w:val="a"/>
    <w:link w:val="27"/>
    <w:rsid w:val="00A73B85"/>
    <w:pPr>
      <w:widowControl w:val="0"/>
      <w:shd w:val="clear" w:color="auto" w:fill="FFFFFF"/>
      <w:spacing w:before="300" w:after="0" w:line="240" w:lineRule="atLeast"/>
      <w:jc w:val="center"/>
    </w:pPr>
    <w:rPr>
      <w:rFonts w:ascii="Times New Roman" w:eastAsia="SimSun" w:hAnsi="Times New Roman" w:cs="Times New Roman"/>
      <w:lang w:eastAsia="uk-UA"/>
    </w:rPr>
  </w:style>
  <w:style w:type="character" w:customStyle="1" w:styleId="73">
    <w:name w:val="Основной текст (7)_"/>
    <w:basedOn w:val="a0"/>
    <w:link w:val="72"/>
    <w:locked/>
    <w:rsid w:val="00A73B85"/>
    <w:rPr>
      <w:rFonts w:ascii="Times New Roman" w:eastAsia="SimSun" w:hAnsi="Times New Roman" w:cs="Times New Roman"/>
      <w:shd w:val="clear" w:color="auto" w:fill="FFFFFF"/>
      <w:lang w:eastAsia="uk-UA"/>
    </w:rPr>
  </w:style>
  <w:style w:type="character" w:customStyle="1" w:styleId="27">
    <w:name w:val="Основной текст (2)_"/>
    <w:basedOn w:val="a0"/>
    <w:link w:val="26"/>
    <w:uiPriority w:val="99"/>
    <w:locked/>
    <w:rsid w:val="00A73B85"/>
    <w:rPr>
      <w:rFonts w:ascii="Times New Roman" w:eastAsia="SimSun" w:hAnsi="Times New Roman" w:cs="Times New Roman"/>
      <w:shd w:val="clear" w:color="auto" w:fill="FFFFFF"/>
      <w:lang w:eastAsia="uk-UA"/>
    </w:rPr>
  </w:style>
  <w:style w:type="paragraph" w:customStyle="1" w:styleId="aff0">
    <w:name w:val="Нормальний текст"/>
    <w:basedOn w:val="a"/>
    <w:rsid w:val="00EF2006"/>
    <w:pPr>
      <w:spacing w:before="120" w:after="0" w:line="240" w:lineRule="auto"/>
      <w:ind w:firstLine="567"/>
      <w:jc w:val="both"/>
    </w:pPr>
    <w:rPr>
      <w:rFonts w:ascii="Antiqua" w:eastAsia="Times New Roman" w:hAnsi="Antiqua" w:cs="Times New Roman"/>
      <w:sz w:val="26"/>
      <w:szCs w:val="20"/>
      <w:lang w:eastAsia="ru-RU"/>
    </w:rPr>
  </w:style>
  <w:style w:type="paragraph" w:customStyle="1" w:styleId="3677">
    <w:name w:val="3677"/>
    <w:aliases w:val="baiaagaaboqcaaadkwwaaawhdaaaaaaaaaaaaaaaaaaaaaaaaaaaaaaaaaaaaaaaaaaaaaaaaaaaaaaaaaaaaaaaaaaaaaaaaaaaaaaaaaaaaaaaaaaaaaaaaaaaaaaaaaaaaaaaaaaaaaaaaaaaaaaaaaaaaaaaaaaaaaaaaaaaaaaaaaaaaaaaaaaaaaaaaaaaaaaaaaaaaaaaaaaaaaaaaaaaaaaaaaaaaaaa"/>
    <w:basedOn w:val="a"/>
    <w:uiPriority w:val="99"/>
    <w:semiHidden/>
    <w:rsid w:val="006E3F9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bmf">
    <w:name w:val="tj bmf"/>
    <w:basedOn w:val="a"/>
    <w:uiPriority w:val="99"/>
    <w:rsid w:val="006E3F9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30">
    <w:name w:val="Font Style30"/>
    <w:uiPriority w:val="99"/>
    <w:rsid w:val="006E3F95"/>
    <w:rPr>
      <w:rFonts w:ascii="Times New Roman" w:hAnsi="Times New Roman" w:cs="Times New Roman" w:hint="default"/>
      <w:sz w:val="22"/>
      <w:szCs w:val="22"/>
    </w:rPr>
  </w:style>
  <w:style w:type="paragraph" w:customStyle="1" w:styleId="Default">
    <w:name w:val="Default"/>
    <w:qFormat/>
    <w:rsid w:val="00D05F5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aff1">
    <w:name w:val="FollowedHyperlink"/>
    <w:basedOn w:val="a0"/>
    <w:uiPriority w:val="99"/>
    <w:semiHidden/>
    <w:unhideWhenUsed/>
    <w:rsid w:val="005F592F"/>
    <w:rPr>
      <w:color w:val="954F72"/>
      <w:u w:val="single"/>
    </w:rPr>
  </w:style>
  <w:style w:type="paragraph" w:customStyle="1" w:styleId="msonormal0">
    <w:name w:val="msonormal"/>
    <w:basedOn w:val="a"/>
    <w:rsid w:val="005F59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font5">
    <w:name w:val="font5"/>
    <w:basedOn w:val="a"/>
    <w:rsid w:val="005F592F"/>
    <w:pP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64">
    <w:name w:val="xl64"/>
    <w:basedOn w:val="a"/>
    <w:rsid w:val="005F59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5">
    <w:name w:val="xl65"/>
    <w:basedOn w:val="a"/>
    <w:rsid w:val="005F592F"/>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66">
    <w:name w:val="xl66"/>
    <w:basedOn w:val="a"/>
    <w:rsid w:val="005F592F"/>
    <w:pP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67">
    <w:name w:val="xl67"/>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uk-UA"/>
    </w:rPr>
  </w:style>
  <w:style w:type="paragraph" w:customStyle="1" w:styleId="xl68">
    <w:name w:val="xl68"/>
    <w:basedOn w:val="a"/>
    <w:rsid w:val="005F592F"/>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69">
    <w:name w:val="xl69"/>
    <w:basedOn w:val="a"/>
    <w:rsid w:val="005F592F"/>
    <w:pPr>
      <w:spacing w:before="100" w:beforeAutospacing="1" w:after="100" w:afterAutospacing="1" w:line="240" w:lineRule="auto"/>
    </w:pPr>
    <w:rPr>
      <w:rFonts w:ascii="Times New Roman" w:eastAsia="Times New Roman" w:hAnsi="Times New Roman" w:cs="Times New Roman"/>
      <w:sz w:val="28"/>
      <w:szCs w:val="28"/>
      <w:lang w:eastAsia="uk-UA"/>
    </w:rPr>
  </w:style>
  <w:style w:type="paragraph" w:customStyle="1" w:styleId="xl70">
    <w:name w:val="xl70"/>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uk-UA"/>
    </w:rPr>
  </w:style>
  <w:style w:type="paragraph" w:customStyle="1" w:styleId="xl71">
    <w:name w:val="xl71"/>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uk-UA"/>
    </w:rPr>
  </w:style>
  <w:style w:type="paragraph" w:customStyle="1" w:styleId="xl72">
    <w:name w:val="xl72"/>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8"/>
      <w:szCs w:val="28"/>
      <w:lang w:eastAsia="uk-UA"/>
    </w:rPr>
  </w:style>
  <w:style w:type="paragraph" w:customStyle="1" w:styleId="xl73">
    <w:name w:val="xl73"/>
    <w:basedOn w:val="a"/>
    <w:rsid w:val="005F59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74">
    <w:name w:val="xl74"/>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uk-UA"/>
    </w:rPr>
  </w:style>
  <w:style w:type="paragraph" w:customStyle="1" w:styleId="xl75">
    <w:name w:val="xl75"/>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uk-UA"/>
    </w:rPr>
  </w:style>
  <w:style w:type="paragraph" w:customStyle="1" w:styleId="xl76">
    <w:name w:val="xl76"/>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uk-UA"/>
    </w:rPr>
  </w:style>
  <w:style w:type="paragraph" w:customStyle="1" w:styleId="xl77">
    <w:name w:val="xl77"/>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78">
    <w:name w:val="xl78"/>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uk-UA"/>
    </w:rPr>
  </w:style>
  <w:style w:type="paragraph" w:customStyle="1" w:styleId="xl79">
    <w:name w:val="xl79"/>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8"/>
      <w:szCs w:val="28"/>
      <w:lang w:eastAsia="uk-UA"/>
    </w:rPr>
  </w:style>
  <w:style w:type="paragraph" w:customStyle="1" w:styleId="xl80">
    <w:name w:val="xl80"/>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uk-UA"/>
    </w:rPr>
  </w:style>
  <w:style w:type="paragraph" w:customStyle="1" w:styleId="xl81">
    <w:name w:val="xl81"/>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uk-UA"/>
    </w:rPr>
  </w:style>
  <w:style w:type="paragraph" w:customStyle="1" w:styleId="xl82">
    <w:name w:val="xl82"/>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83">
    <w:name w:val="xl83"/>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84">
    <w:name w:val="xl84"/>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uk-UA"/>
    </w:rPr>
  </w:style>
  <w:style w:type="paragraph" w:customStyle="1" w:styleId="xl85">
    <w:name w:val="xl85"/>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uk-UA"/>
    </w:rPr>
  </w:style>
  <w:style w:type="paragraph" w:customStyle="1" w:styleId="xl86">
    <w:name w:val="xl86"/>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uk-UA"/>
    </w:rPr>
  </w:style>
  <w:style w:type="paragraph" w:customStyle="1" w:styleId="xl87">
    <w:name w:val="xl87"/>
    <w:basedOn w:val="a"/>
    <w:rsid w:val="005F592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88">
    <w:name w:val="xl88"/>
    <w:basedOn w:val="a"/>
    <w:rsid w:val="005F592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89">
    <w:name w:val="xl89"/>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8"/>
      <w:szCs w:val="28"/>
      <w:lang w:eastAsia="uk-UA"/>
    </w:rPr>
  </w:style>
  <w:style w:type="paragraph" w:customStyle="1" w:styleId="xl90">
    <w:name w:val="xl90"/>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uk-UA"/>
    </w:rPr>
  </w:style>
  <w:style w:type="paragraph" w:customStyle="1" w:styleId="xl91">
    <w:name w:val="xl91"/>
    <w:basedOn w:val="a"/>
    <w:rsid w:val="005F592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92">
    <w:name w:val="xl92"/>
    <w:basedOn w:val="a"/>
    <w:rsid w:val="005F592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uk-UA"/>
    </w:rPr>
  </w:style>
  <w:style w:type="paragraph" w:customStyle="1" w:styleId="xl93">
    <w:name w:val="xl93"/>
    <w:basedOn w:val="a"/>
    <w:rsid w:val="005F592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uk-UA"/>
    </w:rPr>
  </w:style>
  <w:style w:type="paragraph" w:customStyle="1" w:styleId="xl94">
    <w:name w:val="xl94"/>
    <w:basedOn w:val="a"/>
    <w:rsid w:val="005F592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lang w:eastAsia="uk-UA"/>
    </w:rPr>
  </w:style>
  <w:style w:type="paragraph" w:customStyle="1" w:styleId="xl95">
    <w:name w:val="xl95"/>
    <w:basedOn w:val="a"/>
    <w:rsid w:val="005F592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96">
    <w:name w:val="xl96"/>
    <w:basedOn w:val="a"/>
    <w:rsid w:val="005F592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uk-UA"/>
    </w:rPr>
  </w:style>
  <w:style w:type="paragraph" w:customStyle="1" w:styleId="xl97">
    <w:name w:val="xl97"/>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uk-UA"/>
    </w:rPr>
  </w:style>
  <w:style w:type="paragraph" w:customStyle="1" w:styleId="xl98">
    <w:name w:val="xl98"/>
    <w:basedOn w:val="a"/>
    <w:rsid w:val="005F5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uk-UA"/>
    </w:rPr>
  </w:style>
  <w:style w:type="paragraph" w:customStyle="1" w:styleId="xl99">
    <w:name w:val="xl99"/>
    <w:basedOn w:val="a"/>
    <w:rsid w:val="005F592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uk-UA"/>
    </w:rPr>
  </w:style>
  <w:style w:type="paragraph" w:customStyle="1" w:styleId="xl100">
    <w:name w:val="xl100"/>
    <w:basedOn w:val="a"/>
    <w:rsid w:val="005F592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uk-UA"/>
    </w:rPr>
  </w:style>
  <w:style w:type="paragraph" w:customStyle="1" w:styleId="xl101">
    <w:name w:val="xl101"/>
    <w:basedOn w:val="a"/>
    <w:rsid w:val="005F592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uk-UA"/>
    </w:rPr>
  </w:style>
  <w:style w:type="paragraph" w:customStyle="1" w:styleId="xfmc1">
    <w:name w:val="xfmc1"/>
    <w:basedOn w:val="a"/>
    <w:rsid w:val="00D721A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4">
    <w:name w:val="Абзац списку3"/>
    <w:basedOn w:val="a"/>
    <w:rsid w:val="00A8018E"/>
    <w:pPr>
      <w:ind w:left="720"/>
    </w:pPr>
    <w:rPr>
      <w:rFonts w:ascii="Calibri" w:eastAsia="Times New Roman" w:hAnsi="Calibri" w:cs="Calibri"/>
      <w:lang w:val="ru-RU" w:eastAsia="ru-RU"/>
    </w:rPr>
  </w:style>
  <w:style w:type="paragraph" w:customStyle="1" w:styleId="18">
    <w:name w:val="Без интервала1"/>
    <w:link w:val="NoSpacingChar"/>
    <w:qFormat/>
    <w:rsid w:val="00A8018E"/>
    <w:pPr>
      <w:spacing w:after="0" w:line="240" w:lineRule="auto"/>
    </w:pPr>
    <w:rPr>
      <w:rFonts w:ascii="Calibri" w:eastAsia="Times New Roman" w:hAnsi="Calibri" w:cs="Calibri"/>
      <w:lang w:val="ru-RU" w:eastAsia="ru-RU"/>
    </w:rPr>
  </w:style>
  <w:style w:type="character" w:customStyle="1" w:styleId="NoSpacingChar">
    <w:name w:val="No Spacing Char"/>
    <w:link w:val="18"/>
    <w:locked/>
    <w:rsid w:val="00A8018E"/>
    <w:rPr>
      <w:rFonts w:ascii="Calibri" w:eastAsia="Times New Roman" w:hAnsi="Calibri" w:cs="Calibri"/>
      <w:lang w:val="ru-RU" w:eastAsia="ru-RU"/>
    </w:rPr>
  </w:style>
  <w:style w:type="paragraph" w:customStyle="1" w:styleId="91">
    <w:name w:val="Без інтервалів9"/>
    <w:rsid w:val="001F1AED"/>
    <w:pPr>
      <w:suppressAutoHyphens/>
      <w:spacing w:after="0" w:line="240" w:lineRule="auto"/>
    </w:pPr>
    <w:rPr>
      <w:rFonts w:ascii="Calibri" w:eastAsia="Times New Roman" w:hAnsi="Calibri" w:cs="Calibri"/>
      <w:lang w:eastAsia="zh-CN"/>
    </w:rPr>
  </w:style>
  <w:style w:type="paragraph" w:customStyle="1" w:styleId="15952">
    <w:name w:val="15952"/>
    <w:aliases w:val="baiaagaaboqcaaad/zeaaauhngaaaaaaaaaaaaaaaaaaaaaaaaaaaaaaaaaaaaaaaaaaaaaaaaaaaaaaaaaaaaaaaaaaaaaaaaaaaaaaaaaaaaaaaaaaaaaaaaaaaaaaaaaaaaaaaaaaaaaaaaaaaaaaaaaaaaaaaaaaaaaaaaaaaaaaaaaaaaaaaaaaaaaaaaaaaaaaaaaaaaaaaaaaaaaaaaaaaaaaaaaaaaa"/>
    <w:basedOn w:val="a"/>
    <w:rsid w:val="001F1AE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8">
    <w:name w:val="Основной текст2"/>
    <w:basedOn w:val="a"/>
    <w:qFormat/>
    <w:rsid w:val="00527B5C"/>
    <w:pPr>
      <w:widowControl w:val="0"/>
      <w:shd w:val="clear" w:color="auto" w:fill="FFFFFF"/>
      <w:spacing w:before="720" w:after="0" w:line="0" w:lineRule="atLeast"/>
      <w:jc w:val="both"/>
    </w:pPr>
    <w:rPr>
      <w:sz w:val="23"/>
      <w:szCs w:val="23"/>
    </w:rPr>
  </w:style>
  <w:style w:type="character" w:customStyle="1" w:styleId="29">
    <w:name w:val="Основний текст (2)_"/>
    <w:link w:val="210"/>
    <w:uiPriority w:val="99"/>
    <w:locked/>
    <w:rsid w:val="004011A0"/>
    <w:rPr>
      <w:rFonts w:ascii="Times New Roman" w:hAnsi="Times New Roman" w:cs="Times New Roman"/>
      <w:shd w:val="clear" w:color="auto" w:fill="FFFFFF"/>
    </w:rPr>
  </w:style>
  <w:style w:type="paragraph" w:customStyle="1" w:styleId="210">
    <w:name w:val="Основний текст (2)1"/>
    <w:basedOn w:val="a"/>
    <w:link w:val="29"/>
    <w:uiPriority w:val="99"/>
    <w:rsid w:val="004011A0"/>
    <w:pPr>
      <w:widowControl w:val="0"/>
      <w:shd w:val="clear" w:color="auto" w:fill="FFFFFF"/>
      <w:spacing w:after="0" w:line="274" w:lineRule="exact"/>
    </w:pPr>
    <w:rPr>
      <w:rFonts w:ascii="Times New Roman" w:hAnsi="Times New Roman" w:cs="Times New Roman"/>
    </w:rPr>
  </w:style>
  <w:style w:type="character" w:customStyle="1" w:styleId="43">
    <w:name w:val="Основний текст (4)_"/>
    <w:basedOn w:val="a0"/>
    <w:link w:val="44"/>
    <w:uiPriority w:val="99"/>
    <w:locked/>
    <w:rsid w:val="008634CF"/>
    <w:rPr>
      <w:rFonts w:ascii="Times New Roman" w:hAnsi="Times New Roman" w:cs="Times New Roman"/>
      <w:shd w:val="clear" w:color="auto" w:fill="FFFFFF"/>
    </w:rPr>
  </w:style>
  <w:style w:type="character" w:customStyle="1" w:styleId="52">
    <w:name w:val="Основний текст (5)_"/>
    <w:basedOn w:val="a0"/>
    <w:link w:val="53"/>
    <w:uiPriority w:val="99"/>
    <w:locked/>
    <w:rsid w:val="008634CF"/>
    <w:rPr>
      <w:rFonts w:ascii="Times New Roman" w:hAnsi="Times New Roman" w:cs="Times New Roman"/>
      <w:b/>
      <w:bCs/>
      <w:sz w:val="28"/>
      <w:szCs w:val="28"/>
      <w:shd w:val="clear" w:color="auto" w:fill="FFFFFF"/>
    </w:rPr>
  </w:style>
  <w:style w:type="paragraph" w:customStyle="1" w:styleId="2a">
    <w:name w:val="Основний текст (2)"/>
    <w:basedOn w:val="a"/>
    <w:rsid w:val="008634CF"/>
    <w:pPr>
      <w:widowControl w:val="0"/>
      <w:shd w:val="clear" w:color="auto" w:fill="FFFFFF"/>
      <w:spacing w:before="120" w:after="240" w:line="322" w:lineRule="exact"/>
      <w:ind w:hanging="360"/>
      <w:jc w:val="center"/>
    </w:pPr>
    <w:rPr>
      <w:rFonts w:ascii="Times New Roman" w:eastAsia="Times New Roman" w:hAnsi="Times New Roman" w:cs="Times New Roman"/>
      <w:sz w:val="28"/>
      <w:szCs w:val="28"/>
      <w:lang w:eastAsia="uk-UA"/>
    </w:rPr>
  </w:style>
  <w:style w:type="paragraph" w:customStyle="1" w:styleId="44">
    <w:name w:val="Основний текст (4)"/>
    <w:basedOn w:val="a"/>
    <w:link w:val="43"/>
    <w:uiPriority w:val="99"/>
    <w:rsid w:val="008634CF"/>
    <w:pPr>
      <w:widowControl w:val="0"/>
      <w:shd w:val="clear" w:color="auto" w:fill="FFFFFF"/>
      <w:spacing w:after="0" w:line="274" w:lineRule="exact"/>
    </w:pPr>
    <w:rPr>
      <w:rFonts w:ascii="Times New Roman" w:hAnsi="Times New Roman" w:cs="Times New Roman"/>
    </w:rPr>
  </w:style>
  <w:style w:type="paragraph" w:customStyle="1" w:styleId="53">
    <w:name w:val="Основний текст (5)"/>
    <w:basedOn w:val="a"/>
    <w:link w:val="52"/>
    <w:uiPriority w:val="99"/>
    <w:rsid w:val="008634CF"/>
    <w:pPr>
      <w:widowControl w:val="0"/>
      <w:shd w:val="clear" w:color="auto" w:fill="FFFFFF"/>
      <w:spacing w:before="840" w:after="0" w:line="322" w:lineRule="exact"/>
      <w:jc w:val="center"/>
    </w:pPr>
    <w:rPr>
      <w:rFonts w:ascii="Times New Roman" w:hAnsi="Times New Roman" w:cs="Times New Roman"/>
      <w:b/>
      <w:bCs/>
      <w:sz w:val="28"/>
      <w:szCs w:val="28"/>
    </w:rPr>
  </w:style>
  <w:style w:type="character" w:customStyle="1" w:styleId="30">
    <w:name w:val="Заголовок 3 Знак"/>
    <w:basedOn w:val="a0"/>
    <w:link w:val="3"/>
    <w:uiPriority w:val="9"/>
    <w:rsid w:val="0035226E"/>
    <w:rPr>
      <w:rFonts w:asciiTheme="majorHAnsi" w:eastAsiaTheme="majorEastAsia" w:hAnsiTheme="majorHAnsi" w:cstheme="majorBidi"/>
      <w:color w:val="243F60" w:themeColor="accent1" w:themeShade="7F"/>
      <w:sz w:val="24"/>
      <w:szCs w:val="24"/>
    </w:rPr>
  </w:style>
  <w:style w:type="numbering" w:customStyle="1" w:styleId="WWNum2">
    <w:name w:val="WWNum2"/>
    <w:basedOn w:val="a2"/>
    <w:rsid w:val="00DF0461"/>
    <w:pPr>
      <w:numPr>
        <w:numId w:val="1"/>
      </w:numPr>
    </w:pPr>
  </w:style>
  <w:style w:type="paragraph" w:customStyle="1" w:styleId="aff2">
    <w:name w:val="???????? ?????"/>
    <w:basedOn w:val="a"/>
    <w:uiPriority w:val="99"/>
    <w:semiHidden/>
    <w:rsid w:val="003126DF"/>
    <w:pPr>
      <w:suppressAutoHyphens/>
      <w:spacing w:after="120" w:line="240" w:lineRule="auto"/>
    </w:pPr>
    <w:rPr>
      <w:rFonts w:ascii="Times New Roman" w:eastAsia="Times New Roman" w:hAnsi="Times New Roman" w:cs="Times New Roman"/>
      <w:sz w:val="20"/>
      <w:szCs w:val="20"/>
      <w:lang w:val="ru-RU" w:eastAsia="zh-CN"/>
    </w:rPr>
  </w:style>
  <w:style w:type="paragraph" w:customStyle="1" w:styleId="19">
    <w:name w:val="?????????1"/>
    <w:basedOn w:val="a"/>
    <w:next w:val="aff2"/>
    <w:uiPriority w:val="99"/>
    <w:semiHidden/>
    <w:rsid w:val="003126DF"/>
    <w:pPr>
      <w:suppressAutoHyphens/>
      <w:spacing w:after="0" w:line="240" w:lineRule="auto"/>
      <w:jc w:val="center"/>
    </w:pPr>
    <w:rPr>
      <w:rFonts w:ascii="Times New Roman" w:eastAsia="Times New Roman" w:hAnsi="Times New Roman" w:cs="Times New Roman"/>
      <w:b/>
      <w:bCs/>
      <w:sz w:val="20"/>
      <w:szCs w:val="20"/>
      <w:lang w:val="en-US" w:eastAsia="zh-CN"/>
    </w:rPr>
  </w:style>
  <w:style w:type="character" w:customStyle="1" w:styleId="aff3">
    <w:name w:val="?????????"/>
    <w:uiPriority w:val="99"/>
    <w:rsid w:val="003126DF"/>
    <w:rPr>
      <w:i/>
      <w:iCs w:val="0"/>
    </w:rPr>
  </w:style>
  <w:style w:type="character" w:customStyle="1" w:styleId="3Exact">
    <w:name w:val="Основной текст (3) Exact"/>
    <w:basedOn w:val="a0"/>
    <w:link w:val="35"/>
    <w:uiPriority w:val="99"/>
    <w:locked/>
    <w:rsid w:val="00A37BA5"/>
    <w:rPr>
      <w:rFonts w:ascii="Trebuchet MS" w:hAnsi="Trebuchet MS" w:cs="Trebuchet MS"/>
      <w:spacing w:val="4"/>
      <w:sz w:val="23"/>
      <w:szCs w:val="23"/>
      <w:shd w:val="clear" w:color="auto" w:fill="FFFFFF"/>
    </w:rPr>
  </w:style>
  <w:style w:type="paragraph" w:customStyle="1" w:styleId="35">
    <w:name w:val="Основной текст (3)"/>
    <w:basedOn w:val="a"/>
    <w:link w:val="3Exact"/>
    <w:rsid w:val="00A37BA5"/>
    <w:pPr>
      <w:widowControl w:val="0"/>
      <w:shd w:val="clear" w:color="auto" w:fill="FFFFFF"/>
      <w:spacing w:after="0" w:line="240" w:lineRule="atLeast"/>
    </w:pPr>
    <w:rPr>
      <w:rFonts w:ascii="Trebuchet MS" w:hAnsi="Trebuchet MS" w:cs="Trebuchet MS"/>
      <w:spacing w:val="4"/>
      <w:sz w:val="23"/>
      <w:szCs w:val="23"/>
    </w:rPr>
  </w:style>
  <w:style w:type="character" w:customStyle="1" w:styleId="110">
    <w:name w:val="Основной текст11"/>
    <w:basedOn w:val="a0"/>
    <w:uiPriority w:val="99"/>
    <w:rsid w:val="00A37BA5"/>
    <w:rPr>
      <w:rFonts w:ascii="Times New Roman" w:hAnsi="Times New Roman" w:cs="Times New Roman" w:hint="default"/>
      <w:color w:val="000000"/>
      <w:spacing w:val="0"/>
      <w:w w:val="100"/>
      <w:position w:val="0"/>
      <w:sz w:val="26"/>
      <w:szCs w:val="26"/>
      <w:u w:val="single"/>
      <w:shd w:val="clear" w:color="auto" w:fill="FFFFFF"/>
      <w:lang w:val="uk-UA"/>
    </w:rPr>
  </w:style>
  <w:style w:type="paragraph" w:customStyle="1" w:styleId="western">
    <w:name w:val="western"/>
    <w:basedOn w:val="a"/>
    <w:rsid w:val="007D47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b">
    <w:name w:val="Заголовок №2_"/>
    <w:basedOn w:val="a0"/>
    <w:link w:val="2c"/>
    <w:rsid w:val="00406ABE"/>
    <w:rPr>
      <w:rFonts w:ascii="Times New Roman" w:eastAsia="Times New Roman" w:hAnsi="Times New Roman" w:cs="Times New Roman"/>
      <w:b/>
      <w:bCs/>
      <w:sz w:val="28"/>
      <w:szCs w:val="28"/>
    </w:rPr>
  </w:style>
  <w:style w:type="character" w:customStyle="1" w:styleId="1a">
    <w:name w:val="Заголовок №1_"/>
    <w:basedOn w:val="a0"/>
    <w:link w:val="1b"/>
    <w:rsid w:val="00406ABE"/>
    <w:rPr>
      <w:rFonts w:ascii="Arial" w:eastAsia="Arial" w:hAnsi="Arial" w:cs="Arial"/>
      <w:b/>
      <w:bCs/>
      <w:sz w:val="28"/>
      <w:szCs w:val="28"/>
    </w:rPr>
  </w:style>
  <w:style w:type="paragraph" w:customStyle="1" w:styleId="2c">
    <w:name w:val="Заголовок №2"/>
    <w:basedOn w:val="a"/>
    <w:link w:val="2b"/>
    <w:rsid w:val="00406ABE"/>
    <w:pPr>
      <w:widowControl w:val="0"/>
      <w:spacing w:after="0" w:line="240" w:lineRule="auto"/>
      <w:outlineLvl w:val="1"/>
    </w:pPr>
    <w:rPr>
      <w:rFonts w:ascii="Times New Roman" w:eastAsia="Times New Roman" w:hAnsi="Times New Roman" w:cs="Times New Roman"/>
      <w:b/>
      <w:bCs/>
      <w:sz w:val="28"/>
      <w:szCs w:val="28"/>
    </w:rPr>
  </w:style>
  <w:style w:type="paragraph" w:customStyle="1" w:styleId="1b">
    <w:name w:val="Заголовок №1"/>
    <w:basedOn w:val="a"/>
    <w:link w:val="1a"/>
    <w:rsid w:val="00406ABE"/>
    <w:pPr>
      <w:widowControl w:val="0"/>
      <w:spacing w:after="0" w:line="240" w:lineRule="auto"/>
      <w:jc w:val="center"/>
      <w:outlineLvl w:val="0"/>
    </w:pPr>
    <w:rPr>
      <w:rFonts w:ascii="Arial" w:eastAsia="Arial" w:hAnsi="Arial" w:cs="Arial"/>
      <w:b/>
      <w:bCs/>
      <w:sz w:val="28"/>
      <w:szCs w:val="28"/>
    </w:rPr>
  </w:style>
  <w:style w:type="character" w:customStyle="1" w:styleId="ng-scope">
    <w:name w:val="ng-scope"/>
    <w:basedOn w:val="a0"/>
    <w:rsid w:val="00093758"/>
  </w:style>
  <w:style w:type="paragraph" w:styleId="aff4">
    <w:name w:val="caption"/>
    <w:basedOn w:val="a"/>
    <w:next w:val="a"/>
    <w:unhideWhenUsed/>
    <w:qFormat/>
    <w:rsid w:val="00D11D22"/>
    <w:pPr>
      <w:spacing w:after="0" w:line="240" w:lineRule="auto"/>
      <w:jc w:val="center"/>
    </w:pPr>
    <w:rPr>
      <w:rFonts w:ascii="Times New Roman" w:eastAsia="Times New Roman" w:hAnsi="Times New Roman" w:cs="Times New Roman"/>
      <w:b/>
      <w:color w:val="000000"/>
      <w:sz w:val="32"/>
      <w:szCs w:val="20"/>
      <w:lang w:val="ru-RU" w:eastAsia="ru-RU"/>
    </w:rPr>
  </w:style>
  <w:style w:type="character" w:customStyle="1" w:styleId="a6">
    <w:name w:val="Абзац списка Знак"/>
    <w:aliases w:val="List Paragraph Знак,1. Абзац списка Знак,List Paragraph1 Знак"/>
    <w:link w:val="a5"/>
    <w:uiPriority w:val="34"/>
    <w:locked/>
    <w:rsid w:val="001A2A4F"/>
  </w:style>
  <w:style w:type="paragraph" w:customStyle="1" w:styleId="StyleZakonu">
    <w:name w:val="StyleZakonu"/>
    <w:basedOn w:val="a"/>
    <w:uiPriority w:val="99"/>
    <w:rsid w:val="001012D8"/>
    <w:pPr>
      <w:spacing w:after="60" w:line="220" w:lineRule="exact"/>
      <w:ind w:firstLine="284"/>
      <w:jc w:val="both"/>
    </w:pPr>
    <w:rPr>
      <w:rFonts w:ascii="Times New Roman" w:eastAsia="Times New Roman" w:hAnsi="Times New Roman" w:cs="Times New Roman"/>
      <w:sz w:val="20"/>
      <w:szCs w:val="20"/>
      <w:lang w:eastAsia="ru-RU"/>
    </w:rPr>
  </w:style>
  <w:style w:type="paragraph" w:styleId="aff5">
    <w:name w:val="footnote text"/>
    <w:basedOn w:val="a"/>
    <w:link w:val="aff6"/>
    <w:semiHidden/>
    <w:unhideWhenUsed/>
    <w:rsid w:val="00E4003A"/>
    <w:pPr>
      <w:spacing w:after="0" w:line="240" w:lineRule="auto"/>
    </w:pPr>
    <w:rPr>
      <w:rFonts w:ascii="Times New Roman" w:eastAsia="Times New Roman" w:hAnsi="Times New Roman" w:cs="Times New Roman"/>
      <w:sz w:val="20"/>
      <w:szCs w:val="20"/>
      <w:lang w:eastAsia="ru-RU"/>
    </w:rPr>
  </w:style>
  <w:style w:type="character" w:customStyle="1" w:styleId="aff6">
    <w:name w:val="Текст сноски Знак"/>
    <w:basedOn w:val="a0"/>
    <w:link w:val="aff5"/>
    <w:semiHidden/>
    <w:rsid w:val="00E4003A"/>
    <w:rPr>
      <w:rFonts w:ascii="Times New Roman" w:eastAsia="Times New Roman" w:hAnsi="Times New Roman" w:cs="Times New Roman"/>
      <w:sz w:val="20"/>
      <w:szCs w:val="20"/>
      <w:lang w:eastAsia="ru-RU"/>
    </w:rPr>
  </w:style>
  <w:style w:type="paragraph" w:styleId="aff7">
    <w:name w:val="annotation text"/>
    <w:basedOn w:val="a"/>
    <w:link w:val="aff8"/>
    <w:uiPriority w:val="99"/>
    <w:semiHidden/>
    <w:unhideWhenUsed/>
    <w:rsid w:val="00E4003A"/>
    <w:pPr>
      <w:spacing w:after="0" w:line="240" w:lineRule="auto"/>
    </w:pPr>
    <w:rPr>
      <w:rFonts w:ascii="Times New Roman" w:eastAsia="Times New Roman" w:hAnsi="Times New Roman" w:cs="Times New Roman"/>
      <w:sz w:val="20"/>
      <w:szCs w:val="20"/>
      <w:lang w:eastAsia="ru-RU"/>
    </w:rPr>
  </w:style>
  <w:style w:type="character" w:customStyle="1" w:styleId="aff8">
    <w:name w:val="Текст примечания Знак"/>
    <w:basedOn w:val="a0"/>
    <w:link w:val="aff7"/>
    <w:uiPriority w:val="99"/>
    <w:semiHidden/>
    <w:rsid w:val="00E4003A"/>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sid w:val="00E4003A"/>
    <w:rPr>
      <w:b/>
      <w:bCs/>
    </w:rPr>
  </w:style>
  <w:style w:type="character" w:customStyle="1" w:styleId="affa">
    <w:name w:val="Тема примечания Знак"/>
    <w:basedOn w:val="aff8"/>
    <w:link w:val="aff9"/>
    <w:uiPriority w:val="99"/>
    <w:semiHidden/>
    <w:rsid w:val="00E4003A"/>
    <w:rPr>
      <w:rFonts w:ascii="Times New Roman" w:eastAsia="Times New Roman" w:hAnsi="Times New Roman" w:cs="Times New Roman"/>
      <w:b/>
      <w:bCs/>
      <w:sz w:val="20"/>
      <w:szCs w:val="20"/>
      <w:lang w:eastAsia="ru-RU"/>
    </w:rPr>
  </w:style>
  <w:style w:type="paragraph" w:styleId="affb">
    <w:name w:val="Revision"/>
    <w:uiPriority w:val="99"/>
    <w:semiHidden/>
    <w:rsid w:val="00E4003A"/>
    <w:pPr>
      <w:spacing w:after="0" w:line="240" w:lineRule="auto"/>
    </w:pPr>
    <w:rPr>
      <w:rFonts w:ascii="Times New Roman" w:eastAsia="Times New Roman" w:hAnsi="Times New Roman" w:cs="Times New Roman"/>
      <w:sz w:val="24"/>
      <w:szCs w:val="24"/>
      <w:lang w:eastAsia="ru-RU"/>
    </w:rPr>
  </w:style>
  <w:style w:type="paragraph" w:customStyle="1" w:styleId="1c">
    <w:name w:val="Рецензия1"/>
    <w:semiHidden/>
    <w:rsid w:val="00E4003A"/>
    <w:pPr>
      <w:spacing w:after="0"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E4003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E4003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rsid w:val="00E4003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6">
    <w:name w:val="rvps6"/>
    <w:basedOn w:val="a"/>
    <w:qFormat/>
    <w:rsid w:val="00E4003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fc">
    <w:name w:val="footnote reference"/>
    <w:semiHidden/>
    <w:unhideWhenUsed/>
    <w:rsid w:val="00E4003A"/>
    <w:rPr>
      <w:rFonts w:ascii="Times New Roman" w:hAnsi="Times New Roman" w:cs="Times New Roman" w:hint="default"/>
      <w:vertAlign w:val="superscript"/>
    </w:rPr>
  </w:style>
  <w:style w:type="character" w:styleId="affd">
    <w:name w:val="annotation reference"/>
    <w:uiPriority w:val="99"/>
    <w:semiHidden/>
    <w:unhideWhenUsed/>
    <w:rsid w:val="00E4003A"/>
    <w:rPr>
      <w:rFonts w:ascii="Times New Roman" w:hAnsi="Times New Roman" w:cs="Times New Roman" w:hint="default"/>
      <w:sz w:val="16"/>
      <w:szCs w:val="16"/>
    </w:rPr>
  </w:style>
  <w:style w:type="character" w:customStyle="1" w:styleId="rvts23">
    <w:name w:val="rvts23"/>
    <w:rsid w:val="00E4003A"/>
  </w:style>
  <w:style w:type="character" w:customStyle="1" w:styleId="1d">
    <w:name w:val="Основний текст Знак1"/>
    <w:basedOn w:val="a0"/>
    <w:semiHidden/>
    <w:rsid w:val="00E4003A"/>
    <w:rPr>
      <w:sz w:val="24"/>
      <w:szCs w:val="24"/>
      <w:lang w:eastAsia="ru-RU"/>
    </w:rPr>
  </w:style>
  <w:style w:type="character" w:customStyle="1" w:styleId="1e">
    <w:name w:val="Основной текст Знак1"/>
    <w:uiPriority w:val="99"/>
    <w:rsid w:val="00E4003A"/>
    <w:rPr>
      <w:rFonts w:ascii="Times New Roman" w:hAnsi="Times New Roman" w:cs="Times New Roman" w:hint="default"/>
      <w:sz w:val="24"/>
      <w:szCs w:val="24"/>
      <w:lang w:eastAsia="ru-RU"/>
    </w:rPr>
  </w:style>
  <w:style w:type="table" w:styleId="-3">
    <w:name w:val="Table Web 3"/>
    <w:basedOn w:val="a1"/>
    <w:semiHidden/>
    <w:unhideWhenUsed/>
    <w:rsid w:val="00E4003A"/>
    <w:pPr>
      <w:spacing w:after="0" w:line="240" w:lineRule="auto"/>
    </w:pPr>
    <w:rPr>
      <w:rFonts w:ascii="Times New Roman" w:eastAsia="Times New Roman" w:hAnsi="Times New Roman" w:cs="Times New Roman"/>
      <w:sz w:val="20"/>
      <w:szCs w:val="20"/>
      <w:lang w:eastAsia="uk-UA"/>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character" w:customStyle="1" w:styleId="1920">
    <w:name w:val="1920"/>
    <w:aliases w:val="baiaagaaboqcaaadsamaaavwawaaaaaaaaaaaaaaaaaaaaaaaaaaaaaaaaaaaaaaaaaaaaaaaaaaaaaaaaaaaaaaaaaaaaaaaaaaaaaaaaaaaaaaaaaaaaaaaaaaaaaaaaaaaaaaaaaaaaaaaaaaaaaaaaaaaaaaaaaaaaaaaaaaaaaaaaaaaaaaaaaaaaaaaaaaaaaaaaaaaaaaaaaaaaaaaaaaaaaaaaaaaaaa"/>
    <w:rsid w:val="006512C4"/>
  </w:style>
  <w:style w:type="paragraph" w:customStyle="1" w:styleId="affe">
    <w:name w:val="Назва документа"/>
    <w:basedOn w:val="a"/>
    <w:next w:val="aff0"/>
    <w:rsid w:val="00B870F4"/>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ShapkaDocumentu">
    <w:name w:val="Shapka Documentu"/>
    <w:basedOn w:val="a"/>
    <w:rsid w:val="00B870F4"/>
    <w:pPr>
      <w:keepNext/>
      <w:keepLines/>
      <w:spacing w:after="240" w:line="240" w:lineRule="auto"/>
      <w:ind w:left="3969"/>
      <w:jc w:val="center"/>
    </w:pPr>
    <w:rPr>
      <w:rFonts w:ascii="Antiqua" w:eastAsia="Times New Roman" w:hAnsi="Antiqua" w:cs="Times New Roman"/>
      <w:sz w:val="26"/>
      <w:szCs w:val="20"/>
      <w:lang w:eastAsia="ru-RU"/>
    </w:rPr>
  </w:style>
  <w:style w:type="paragraph" w:customStyle="1" w:styleId="xl63">
    <w:name w:val="xl63"/>
    <w:basedOn w:val="a"/>
    <w:rsid w:val="00B124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5">
    <w:name w:val="Абзац списку4"/>
    <w:basedOn w:val="a"/>
    <w:rsid w:val="003E4BA8"/>
    <w:pPr>
      <w:spacing w:after="0" w:line="240" w:lineRule="auto"/>
      <w:ind w:left="720"/>
      <w:contextualSpacing/>
    </w:pPr>
    <w:rPr>
      <w:rFonts w:ascii="Times New Roman" w:eastAsia="Times New Roman" w:hAnsi="Times New Roman" w:cs="Times New Roman"/>
      <w:sz w:val="24"/>
      <w:szCs w:val="24"/>
      <w:lang w:eastAsia="uk-UA"/>
    </w:rPr>
  </w:style>
  <w:style w:type="character" w:styleId="afff">
    <w:name w:val="page number"/>
    <w:basedOn w:val="a0"/>
    <w:rsid w:val="003E4BA8"/>
  </w:style>
  <w:style w:type="character" w:customStyle="1" w:styleId="40">
    <w:name w:val="Заголовок 4 Знак"/>
    <w:basedOn w:val="a0"/>
    <w:link w:val="4"/>
    <w:uiPriority w:val="9"/>
    <w:semiHidden/>
    <w:rsid w:val="00B62A83"/>
    <w:rPr>
      <w:rFonts w:asciiTheme="majorHAnsi" w:eastAsiaTheme="majorEastAsia" w:hAnsiTheme="majorHAnsi" w:cstheme="majorBidi"/>
      <w:i/>
      <w:iCs/>
      <w:color w:val="365F91" w:themeColor="accent1" w:themeShade="BF"/>
      <w:sz w:val="24"/>
      <w:szCs w:val="24"/>
      <w:lang w:val="ru-RU" w:eastAsia="ru-RU"/>
    </w:rPr>
  </w:style>
  <w:style w:type="paragraph" w:styleId="afff0">
    <w:name w:val="Plain Text"/>
    <w:basedOn w:val="a"/>
    <w:link w:val="afff1"/>
    <w:rsid w:val="00F87A10"/>
    <w:pPr>
      <w:spacing w:after="0" w:line="240" w:lineRule="auto"/>
    </w:pPr>
    <w:rPr>
      <w:rFonts w:ascii="Courier New" w:eastAsia="Times New Roman" w:hAnsi="Courier New" w:cs="Times New Roman"/>
      <w:sz w:val="20"/>
      <w:szCs w:val="20"/>
      <w:lang w:val="ru-RU" w:eastAsia="ru-RU"/>
    </w:rPr>
  </w:style>
  <w:style w:type="character" w:customStyle="1" w:styleId="afff1">
    <w:name w:val="Текст Знак"/>
    <w:basedOn w:val="a0"/>
    <w:link w:val="afff0"/>
    <w:rsid w:val="00F87A10"/>
    <w:rPr>
      <w:rFonts w:ascii="Courier New" w:eastAsia="Times New Roman" w:hAnsi="Courier New" w:cs="Times New Roman"/>
      <w:sz w:val="20"/>
      <w:szCs w:val="20"/>
      <w:lang w:val="ru-RU" w:eastAsia="ru-RU"/>
    </w:rPr>
  </w:style>
  <w:style w:type="character" w:customStyle="1" w:styleId="70">
    <w:name w:val="Заголовок 7 Знак"/>
    <w:basedOn w:val="a0"/>
    <w:link w:val="7"/>
    <w:uiPriority w:val="9"/>
    <w:semiHidden/>
    <w:rsid w:val="00673377"/>
    <w:rPr>
      <w:rFonts w:asciiTheme="majorHAnsi" w:eastAsiaTheme="majorEastAsia" w:hAnsiTheme="majorHAnsi" w:cstheme="majorBidi"/>
      <w:i/>
      <w:iCs/>
      <w:color w:val="243F60" w:themeColor="accent1" w:themeShade="7F"/>
    </w:rPr>
  </w:style>
  <w:style w:type="paragraph" w:customStyle="1" w:styleId="54">
    <w:name w:val="Абзац списку5"/>
    <w:basedOn w:val="a"/>
    <w:rsid w:val="00673377"/>
    <w:pPr>
      <w:spacing w:after="0" w:line="240" w:lineRule="auto"/>
      <w:ind w:left="720"/>
      <w:contextualSpacing/>
    </w:pPr>
    <w:rPr>
      <w:rFonts w:ascii="Times New Roman" w:eastAsia="Calibri" w:hAnsi="Times New Roman" w:cs="Times New Roman"/>
      <w:sz w:val="24"/>
      <w:szCs w:val="24"/>
      <w:lang w:eastAsia="ru-RU"/>
    </w:rPr>
  </w:style>
  <w:style w:type="paragraph" w:customStyle="1" w:styleId="100">
    <w:name w:val="Без інтервалів10"/>
    <w:rsid w:val="00673377"/>
    <w:pPr>
      <w:spacing w:after="0" w:line="240" w:lineRule="auto"/>
    </w:pPr>
    <w:rPr>
      <w:rFonts w:ascii="Calibri" w:eastAsia="Times New Roman" w:hAnsi="Calibri" w:cs="Times New Roman"/>
      <w:lang w:val="ru-RU" w:eastAsia="ru-RU"/>
    </w:rPr>
  </w:style>
  <w:style w:type="character" w:customStyle="1" w:styleId="3Candara">
    <w:name w:val="Основной текст (3) + Candara"/>
    <w:aliases w:val="13 pt,Интервал 0 pt Exact"/>
    <w:basedOn w:val="3Exact"/>
    <w:uiPriority w:val="99"/>
    <w:rsid w:val="00865386"/>
    <w:rPr>
      <w:rFonts w:ascii="Candara" w:hAnsi="Candara" w:cs="Candara"/>
      <w:spacing w:val="0"/>
      <w:sz w:val="26"/>
      <w:szCs w:val="26"/>
      <w:shd w:val="clear" w:color="auto" w:fill="FFFFFF"/>
    </w:rPr>
  </w:style>
  <w:style w:type="character" w:customStyle="1" w:styleId="Exact">
    <w:name w:val="Основной текст Exact"/>
    <w:basedOn w:val="a0"/>
    <w:uiPriority w:val="99"/>
    <w:rsid w:val="00865386"/>
    <w:rPr>
      <w:rFonts w:ascii="Times New Roman" w:hAnsi="Times New Roman" w:cs="Times New Roman" w:hint="default"/>
      <w:strike w:val="0"/>
      <w:dstrike w:val="0"/>
      <w:spacing w:val="12"/>
      <w:sz w:val="23"/>
      <w:szCs w:val="23"/>
      <w:u w:val="none"/>
      <w:effect w:val="none"/>
    </w:rPr>
  </w:style>
  <w:style w:type="paragraph" w:customStyle="1" w:styleId="31932">
    <w:name w:val="31932"/>
    <w:aliases w:val="baiaagaaboqcaaad9xoaaaudewaaaaaaaaaaaaaaaaaaaaaaaaaaaaaaaaaaaaaaaaaaaaaaaaaaaaaaaaaaaaaaaaaaaaaaaaaaaaaaaaaaaaaaaaaaaaaaaaaaaaaaaaaaaaaaaaaaaaaaaaaaaaaaaaaaaaaaaaaaaaaaaaaaaaaaaaaaaaaaaaaaaaaaaaaaaaaaaaaaaaaaaaaaaaaaaaaaaaaaaaaaaaa"/>
    <w:basedOn w:val="a"/>
    <w:rsid w:val="0086538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4198">
    <w:name w:val="24198"/>
    <w:aliases w:val="baiaagaaboqcaaadvfwaaaxkxaaaaaaaaaaaaaaaaaaaaaaaaaaaaaaaaaaaaaaaaaaaaaaaaaaaaaaaaaaaaaaaaaaaaaaaaaaaaaaaaaaaaaaaaaaaaaaaaaaaaaaaaaaaaaaaaaaaaaaaaaaaaaaaaaaaaaaaaaaaaaaaaaaaaaaaaaaaaaaaaaaaaaaaaaaaaaaaaaaaaaaaaaaaaaaaaaaaaaaaaaaaaaa"/>
    <w:basedOn w:val="a"/>
    <w:rsid w:val="0086538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6">
    <w:name w:val="Основной текст (3)_"/>
    <w:basedOn w:val="a0"/>
    <w:locked/>
    <w:rsid w:val="00865386"/>
    <w:rPr>
      <w:rFonts w:ascii="Times New Roman" w:hAnsi="Times New Roman" w:cs="Times New Roman"/>
      <w:spacing w:val="4"/>
      <w:sz w:val="21"/>
      <w:szCs w:val="21"/>
      <w:shd w:val="clear" w:color="auto" w:fill="FFFFFF"/>
    </w:rPr>
  </w:style>
  <w:style w:type="paragraph" w:customStyle="1" w:styleId="236569">
    <w:name w:val="236569"/>
    <w:aliases w:val="baiaagaaboqcaaadipydaavamgmaaaaaaaaaaaaaaaaaaaaaaaaaaaaaaaaaaaaaaaaaaaaaaaaaaaaaaaaaaaaaaaaaaaaaaaaaaaaaaaaaaaaaaaaaaaaaaaaaaaaaaaaaaaaaaaaaaaaaaaaaaaaaaaaaaaaaaaaaaaaaaaaaaaaaaaaaaaaaaaaaaaaaaaaaaaaaaaaaaaaaaaaaaaaaaaaaaaaaaaaaaa"/>
    <w:basedOn w:val="a"/>
    <w:rsid w:val="0086538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6969">
    <w:name w:val="36969"/>
    <w:aliases w:val="baiaagaaboqcaaadn44aaawtjgaaaaaaaaaaaaaaaaaaaaaaaaaaaaaaaaaaaaaaaaaaaaaaaaaaaaaaaaaaaaaaaaaaaaaaaaaaaaaaaaaaaaaaaaaaaaaaaaaaaaaaaaaaaaaaaaaaaaaaaaaaaaaaaaaaaaaaaaaaaaaaaaaaaaaaaaaaaaaaaaaaaaaaaaaaaaaaaaaaaaaaaaaaaaaaaaaaaaaaaaaaaaa"/>
    <w:basedOn w:val="a"/>
    <w:rsid w:val="00BE76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09559">
    <w:name w:val="509559"/>
    <w:aliases w:val="baiaagaaboqcaaadsmqhaaw+xacaaaaaaaaaaaaaaaaaaaaaaaaaaaaaaaaaaaaaaaaaaaaaaaaaaaaaaaaaaaaaaaaaaaaaaaaaaaaaaaaaaaaaaaaaaaaaaaaaaaaaaaaaaaaaaaaaaaaaaaaaaaaaaaaaaaaaaaaaaaaaaaaaaaaaaaaaaaaaaaaaaaaaaaaaaaaaaaaaaaaaaaaaaaaaaaaaaaaaaaaaaa"/>
    <w:basedOn w:val="a"/>
    <w:rsid w:val="00BE76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3373">
    <w:name w:val="23373"/>
    <w:aliases w:val="baiaagaaboqcaaadovcaaavhvwaaaaaaaaaaaaaaaaaaaaaaaaaaaaaaaaaaaaaaaaaaaaaaaaaaaaaaaaaaaaaaaaaaaaaaaaaaaaaaaaaaaaaaaaaaaaaaaaaaaaaaaaaaaaaaaaaaaaaaaaaaaaaaaaaaaaaaaaaaaaaaaaaaaaaaaaaaaaaaaaaaaaaaaaaaaaaaaaaaaaaaaaaaaaaaaaaaaaaaaaaaaaa"/>
    <w:basedOn w:val="a"/>
    <w:uiPriority w:val="99"/>
    <w:qFormat/>
    <w:rsid w:val="00EF3E6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3217">
    <w:name w:val="63217"/>
    <w:aliases w:val="baiaagaaboqcaaadw+saaau19qaaaaaaaaaaaaaaaaaaaaaaaaaaaaaaaaaaaaaaaaaaaaaaaaaaaaaaaaaaaaaaaaaaaaaaaaaaaaaaaaaaaaaaaaaaaaaaaaaaaaaaaaaaaaaaaaaaaaaaaaaaaaaaaaaaaaaaaaaaaaaaaaaaaaaaaaaaaaaaaaaaaaaaaaaaaaaaaaaaaaaaaaaaaaaaaaaaaaaaaaaaaaa"/>
    <w:basedOn w:val="a"/>
    <w:rsid w:val="00EF3E6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5487">
    <w:name w:val="25487"/>
    <w:aliases w:val="baiaagaaboqcaaadhweaaawtyqaaaaaaaaaaaaaaaaaaaaaaaaaaaaaaaaaaaaaaaaaaaaaaaaaaaaaaaaaaaaaaaaaaaaaaaaaaaaaaaaaaaaaaaaaaaaaaaaaaaaaaaaaaaaaaaaaaaaaaaaaaaaaaaaaaaaaaaaaaaaaaaaaaaaaaaaaaaaaaaaaaaaaaaaaaaaaaaaaaaaaaaaaaaaaaaaaaaaaaaaaaaaa"/>
    <w:basedOn w:val="a"/>
    <w:rsid w:val="009200D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73351">
    <w:name w:val="73351"/>
    <w:aliases w:val="baiaagaaboqcaaadze4aaaxteweaaaaaaaaaaaaaaaaaaaaaaaaaaaaaaaaaaaaaaaaaaaaaaaaaaaaaaaaaaaaaaaaaaaaaaaaaaaaaaaaaaaaaaaaaaaaaaaaaaaaaaaaaaaaaaaaaaaaaaaaaaaaaaaaaaaaaaaaaaaaaaaaaaaaaaaaaaaaaaaaaaaaaaaaaaaaaaaaaaaaaaaaaaaaaaaaaaaaaaaaaaaa"/>
    <w:basedOn w:val="a"/>
    <w:rsid w:val="0066429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ableParagraph">
    <w:name w:val="Table Paragraph"/>
    <w:basedOn w:val="a"/>
    <w:uiPriority w:val="1"/>
    <w:qFormat/>
    <w:rsid w:val="007F61D9"/>
    <w:pPr>
      <w:widowControl w:val="0"/>
      <w:autoSpaceDE w:val="0"/>
      <w:autoSpaceDN w:val="0"/>
      <w:spacing w:after="0" w:line="268" w:lineRule="exact"/>
      <w:ind w:left="105"/>
    </w:pPr>
    <w:rPr>
      <w:rFonts w:ascii="Times New Roman" w:eastAsia="Times New Roman" w:hAnsi="Times New Roman" w:cs="Times New Roman"/>
    </w:rPr>
  </w:style>
  <w:style w:type="paragraph" w:customStyle="1" w:styleId="2458">
    <w:name w:val="2458"/>
    <w:aliases w:val="baiaagaaboqcaaadzguaaav0bqaaaaaaaaaaaaaaaaaaaaaaaaaaaaaaaaaaaaaaaaaaaaaaaaaaaaaaaaaaaaaaaaaaaaaaaaaaaaaaaaaaaaaaaaaaaaaaaaaaaaaaaaaaaaaaaaaaaaaaaaaaaaaaaaaaaaaaaaaaaaaaaaaaaaaaaaaaaaaaaaaaaaaaaaaaaaaaaaaaaaaaaaaaaaaaaaaaaaaaaaaaaaaa"/>
    <w:basedOn w:val="a"/>
    <w:rsid w:val="007F61D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12pt">
    <w:name w:val="Основной текст (2) + 12 pt"/>
    <w:rsid w:val="007F61D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rvts90">
    <w:name w:val="rvts90"/>
    <w:basedOn w:val="a0"/>
    <w:rsid w:val="007F61D9"/>
  </w:style>
  <w:style w:type="character" w:customStyle="1" w:styleId="rvts82">
    <w:name w:val="rvts82"/>
    <w:basedOn w:val="a0"/>
    <w:rsid w:val="007F61D9"/>
  </w:style>
  <w:style w:type="paragraph" w:customStyle="1" w:styleId="32104">
    <w:name w:val="32104"/>
    <w:aliases w:val="baiaagaaboqcaaadbxeaaaumdqaaaaaaaaaaaaaaaaaaaaaaaaaaaaaaaaaaaaaaaaaaaaaaaaaaaaaaaaaaaaaaaaaaaaaaaaaaaaaaaaaaaaaaaaaaaaaaaaaaaaaaaaaaaaaaaaaaaaaaaaaaaaaaaaaaaaaaaaaaaaaaaaaaaaaaaaaaaaaaaaaaaaaaaaaaaaaaaaaaaaaaaaaaaaaaaaaaaaaaaaaaaaa"/>
    <w:basedOn w:val="a"/>
    <w:rsid w:val="00D01AC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2779">
    <w:name w:val="22779"/>
    <w:aliases w:val="baiaagaaboqcaaadhveaaavbvqaaaaaaaaaaaaaaaaaaaaaaaaaaaaaaaaaaaaaaaaaaaaaaaaaaaaaaaaaaaaaaaaaaaaaaaaaaaaaaaaaaaaaaaaaaaaaaaaaaaaaaaaaaaaaaaaaaaaaaaaaaaaaaaaaaaaaaaaaaaaaaaaaaaaaaaaaaaaaaaaaaaaaaaaaaaaaaaaaaaaaaaaaaaaaaaaaaaaaaaaaaaaa"/>
    <w:basedOn w:val="a"/>
    <w:rsid w:val="00AB5B1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9141">
    <w:name w:val="19141"/>
    <w:aliases w:val="baiaagaaboqcaaadb0eaaaxvrgaaaaaaaaaaaaaaaaaaaaaaaaaaaaaaaaaaaaaaaaaaaaaaaaaaaaaaaaaaaaaaaaaaaaaaaaaaaaaaaaaaaaaaaaaaaaaaaaaaaaaaaaaaaaaaaaaaaaaaaaaaaaaaaaaaaaaaaaaaaaaaaaaaaaaaaaaaaaaaaaaaaaaaaaaaaaaaaaaaaaaaaaaaaaaaaaaaaaaaaaaaaaa"/>
    <w:basedOn w:val="a"/>
    <w:qFormat/>
    <w:rsid w:val="00AB5B1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8798">
    <w:name w:val="18798"/>
    <w:aliases w:val="baiaagaaboqcaaadp0caaaw1rwaaaaaaaaaaaaaaaaaaaaaaaaaaaaaaaaaaaaaaaaaaaaaaaaaaaaaaaaaaaaaaaaaaaaaaaaaaaaaaaaaaaaaaaaaaaaaaaaaaaaaaaaaaaaaaaaaaaaaaaaaaaaaaaaaaaaaaaaaaaaaaaaaaaaaaaaaaaaaaaaaaaaaaaaaaaaaaaaaaaaaaaaaaaaaaaaaaaaaaaaaaaaa"/>
    <w:basedOn w:val="a"/>
    <w:rsid w:val="008000D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8103">
    <w:name w:val="28103"/>
    <w:aliases w:val="baiaagaaboqcaaadzgkaaaxaaqaaaaaaaaaaaaaaaaaaaaaaaaaaaaaaaaaaaaaaaaaaaaaaaaaaaaaaaaaaaaaaaaaaaaaaaaaaaaaaaaaaaaaaaaaaaaaaaaaaaaaaaaaaaaaaaaaaaaaaaaaaaaaaaaaaaaaaaaaaaaaaaaaaaaaaaaaaaaaaaaaaaaaaaaaaaaaaaaaaaaaaaaaaaaaaaaaaaaaaaaaaaaa"/>
    <w:basedOn w:val="a"/>
    <w:rsid w:val="001D06A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80">
    <w:name w:val="31080"/>
    <w:aliases w:val="baiaagaaboqcaaadnhmaaavccwaaaaaaaaaaaaaaaaaaaaaaaaaaaaaaaaaaaaaaaaaaaaaaaaaaaaaaaaaaaaaaaaaaaaaaaaaaaaaaaaaaaaaaaaaaaaaaaaaaaaaaaaaaaaaaaaaaaaaaaaaaaaaaaaaaaaaaaaaaaaaaaaaaaaaaaaaaaaaaaaaaaaaaaaaaaaaaaaaaaaaaaaaaaaaaaaaaaaaaaaaaaaa"/>
    <w:basedOn w:val="a"/>
    <w:rsid w:val="00003C0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6701">
    <w:name w:val="36701"/>
    <w:aliases w:val="baiaagaaboqcaaadf4saaawniwaaaaaaaaaaaaaaaaaaaaaaaaaaaaaaaaaaaaaaaaaaaaaaaaaaaaaaaaaaaaaaaaaaaaaaaaaaaaaaaaaaaaaaaaaaaaaaaaaaaaaaaaaaaaaaaaaaaaaaaaaaaaaaaaaaaaaaaaaaaaaaaaaaaaaaaaaaaaaaaaaaaaaaaaaaaaaaaaaaaaaaaaaaaaaaaaaaaaaaaaaaaaa"/>
    <w:basedOn w:val="a"/>
    <w:rsid w:val="00E6625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4222">
    <w:name w:val="44222"/>
    <w:aliases w:val="baiaagaaboqcaaadgogaaawemwaaaaaaaaaaaaaaaaaaaaaaaaaaaaaaaaaaaaaaaaaaaaaaaaaaaaaaaaaaaaaaaaaaaaaaaaaaaaaaaaaaaaaaaaaaaaaaaaaaaaaaaaaaaaaaaaaaaaaaaaaaaaaaaaaaaaaaaaaaaaaaaaaaaaaaaaaaaaaaaaaaaaaaaaaaaaaaaaaaaaaaaaaaaaaaaaaaaaaaaaaaaaa"/>
    <w:basedOn w:val="a"/>
    <w:rsid w:val="00E6625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0739">
    <w:name w:val="30739"/>
    <w:aliases w:val="baiaagaaboqcaaadthyaaavadgaaaaaaaaaaaaaaaaaaaaaaaaaaaaaaaaaaaaaaaaaaaaaaaaaaaaaaaaaaaaaaaaaaaaaaaaaaaaaaaaaaaaaaaaaaaaaaaaaaaaaaaaaaaaaaaaaaaaaaaaaaaaaaaaaaaaaaaaaaaaaaaaaaaaaaaaaaaaaaaaaaaaaaaaaaaaaaaaaaaaaaaaaaaaaaaaaaaaaaaaaaaaa"/>
    <w:basedOn w:val="a"/>
    <w:rsid w:val="00E6625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1387">
    <w:name w:val="41387"/>
    <w:aliases w:val="baiaagaaboqcaaadtp0aaaxenqaaaaaaaaaaaaaaaaaaaaaaaaaaaaaaaaaaaaaaaaaaaaaaaaaaaaaaaaaaaaaaaaaaaaaaaaaaaaaaaaaaaaaaaaaaaaaaaaaaaaaaaaaaaaaaaaaaaaaaaaaaaaaaaaaaaaaaaaaaaaaaaaaaaaaaaaaaaaaaaaaaaaaaaaaaaaaaaaaaaaaaaaaaaaaaaaaaaaaaaaaaaaa"/>
    <w:basedOn w:val="a"/>
    <w:rsid w:val="000C43F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0197">
    <w:name w:val="20197"/>
    <w:aliases w:val="baiaagaaboqcaaad/kwaaaumtqaaaaaaaaaaaaaaaaaaaaaaaaaaaaaaaaaaaaaaaaaaaaaaaaaaaaaaaaaaaaaaaaaaaaaaaaaaaaaaaaaaaaaaaaaaaaaaaaaaaaaaaaaaaaaaaaaaaaaaaaaaaaaaaaaaaaaaaaaaaaaaaaaaaaaaaaaaaaaaaaaaaaaaaaaaaaaaaaaaaaaaaaaaaaaaaaaaaaaaaaaaaaa"/>
    <w:basedOn w:val="a"/>
    <w:rsid w:val="000C43F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7392">
    <w:name w:val="67392"/>
    <w:aliases w:val="baiaagaaboqcaaadequbaawhbqeaaaaaaaaaaaaaaaaaaaaaaaaaaaaaaaaaaaaaaaaaaaaaaaaaaaaaaaaaaaaaaaaaaaaaaaaaaaaaaaaaaaaaaaaaaaaaaaaaaaaaaaaaaaaaaaaaaaaaaaaaaaaaaaaaaaaaaaaaaaaaaaaaaaaaaaaaaaaaaaaaaaaaaaaaaaaaaaaaaaaaaaaaaaaaaaaaaaaaaaaaaaa"/>
    <w:basedOn w:val="a"/>
    <w:rsid w:val="00B00087"/>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customStyle="1" w:styleId="1f">
    <w:name w:val="Нет списка1"/>
    <w:next w:val="a2"/>
    <w:uiPriority w:val="99"/>
    <w:semiHidden/>
    <w:unhideWhenUsed/>
    <w:rsid w:val="00B00087"/>
  </w:style>
  <w:style w:type="paragraph" w:customStyle="1" w:styleId="103633">
    <w:name w:val="103633"/>
    <w:aliases w:val="baiaagaaboqcaaadvhybaaxlkaeaaaaaaaaaaaaaaaaaaaaaaaaaaaaaaaaaaaaaaaaaaaaaaaaaaaaaaaaaaaaaaaaaaaaaaaaaaaaaaaaaaaaaaaaaaaaaaaaaaaaaaaaaaaaaaaaaaaaaaaaaaaaaaaaaaaaaaaaaaaaaaaaaaaaaaaaaaaaaaaaaaaaaaaaaaaaaaaaaaaaaaaaaaaaaaaaaaaaaaaaaaa"/>
    <w:basedOn w:val="a"/>
    <w:rsid w:val="00B0008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67432">
    <w:name w:val="167432"/>
    <w:aliases w:val="baiaagaaboqcaaad5gucaawliqiaaaaaaaaaaaaaaaaaaaaaaaaaaaaaaaaaaaaaaaaaaaaaaaaaaaaaaaaaaaaaaaaaaaaaaaaaaaaaaaaaaaaaaaaaaaaaaaaaaaaaaaaaaaaaaaaaaaaaaaaaaaaaaaaaaaaaaaaaaaaaaaaaaaaaaaaaaaaaaaaaaaaaaaaaaaaaaaaaaaaaaaaaaaaaaaaaaaaaaaaaaa"/>
    <w:basedOn w:val="a"/>
    <w:rsid w:val="00A971A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2277">
    <w:name w:val="42277"/>
    <w:aliases w:val="baiaagaaboqcaaadkpkaaaxjnaaaaaaaaaaaaaaaaaaaaaaaaaaaaaaaaaaaaaaaaaaaaaaaaaaaaaaaaaaaaaaaaaaaaaaaaaaaaaaaaaaaaaaaaaaaaaaaaaaaaaaaaaaaaaaaaaaaaaaaaaaaaaaaaaaaaaaaaaaaaaaaaaaaaaaaaaaaaaaaaaaaaaaaaaaaaaaaaaaaaaaaaaaaaaaaaaaaaaaaaaaaaaa"/>
    <w:basedOn w:val="a"/>
    <w:rsid w:val="00A971A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297">
    <w:name w:val="21297"/>
    <w:aliases w:val="baiaagaaboqcaaadj1eaaau1uqaaaaaaaaaaaaaaaaaaaaaaaaaaaaaaaaaaaaaaaaaaaaaaaaaaaaaaaaaaaaaaaaaaaaaaaaaaaaaaaaaaaaaaaaaaaaaaaaaaaaaaaaaaaaaaaaaaaaaaaaaaaaaaaaaaaaaaaaaaaaaaaaaaaaaaaaaaaaaaaaaaaaaaaaaaaaaaaaaaaaaaaaaaaaaaaaaaaaaaaaaaaaa"/>
    <w:basedOn w:val="a"/>
    <w:rsid w:val="00A971A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9436">
    <w:name w:val="29436"/>
    <w:aliases w:val="baiaagaaboqcaaadawcaaaw6agaaaaaaaaaaaaaaaaaaaaaaaaaaaaaaaaaaaaaaaaaaaaaaaaaaaaaaaaaaaaaaaaaaaaaaaaaaaaaaaaaaaaaaaaaaaaaaaaaaaaaaaaaaaaaaaaaaaaaaaaaaaaaaaaaaaaaaaaaaaaaaaaaaaaaaaaaaaaaaaaaaaaaaaaaaaaaaaaaaaaaaaaaaaaaaaaaaaaaaaaaaaaa"/>
    <w:basedOn w:val="a"/>
    <w:rsid w:val="0069015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t42">
    <w:name w:val="st42"/>
    <w:uiPriority w:val="99"/>
    <w:rsid w:val="00A31C03"/>
    <w:rPr>
      <w:color w:val="000000"/>
    </w:rPr>
  </w:style>
  <w:style w:type="paragraph" w:customStyle="1" w:styleId="26245">
    <w:name w:val="26245"/>
    <w:aliases w:val="baiaagaaboqcaaadklaaaaxyyqaaaaaaaaaaaaaaaaaaaaaaaaaaaaaaaaaaaaaaaaaaaaaaaaaaaaaaaaaaaaaaaaaaaaaaaaaaaaaaaaaaaaaaaaaaaaaaaaaaaaaaaaaaaaaaaaaaaaaaaaaaaaaaaaaaaaaaaaaaaaaaaaaaaaaaaaaaaaaaaaaaaaaaaaaaaaaaaaaaaaaaaaaaaaaaaaaaaaaaaaaaaaa"/>
    <w:basedOn w:val="a"/>
    <w:rsid w:val="009278C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9450">
    <w:name w:val="59450"/>
    <w:aliases w:val="baiaagaaboqcaaad2t0aaawn5aaaaaaaaaaaaaaaaaaaaaaaaaaaaaaaaaaaaaaaaaaaaaaaaaaaaaaaaaaaaaaaaaaaaaaaaaaaaaaaaaaaaaaaaaaaaaaaaaaaaaaaaaaaaaaaaaaaaaaaaaaaaaaaaaaaaaaaaaaaaaaaaaaaaaaaaaaaaaaaaaaaaaaaaaaaaaaaaaaaaaaaaaaaaaaaaaaaaaaaaaaaaaa"/>
    <w:basedOn w:val="a"/>
    <w:rsid w:val="00615B0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4955">
    <w:name w:val="24955"/>
    <w:aliases w:val="baiaagaaboqcaaadkvgaaaw7xqaaaaaaaaaaaaaaaaaaaaaaaaaaaaaaaaaaaaaaaaaaaaaaaaaaaaaaaaaaaaaaaaaaaaaaaaaaaaaaaaaaaaaaaaaaaaaaaaaaaaaaaaaaaaaaaaaaaaaaaaaaaaaaaaaaaaaaaaaaaaaaaaaaaaaaaaaaaaaaaaaaaaaaaaaaaaaaaaaaaaaaaaaaaaaaaaaaaaaaaaaaaaa"/>
    <w:basedOn w:val="a"/>
    <w:rsid w:val="00C2071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35089">
    <w:name w:val="135089"/>
    <w:aliases w:val="baiaagaaboqcaaadtowbaaxaagiaaaaaaaaaaaaaaaaaaaaaaaaaaaaaaaaaaaaaaaaaaaaaaaaaaaaaaaaaaaaaaaaaaaaaaaaaaaaaaaaaaaaaaaaaaaaaaaaaaaaaaaaaaaaaaaaaaaaaaaaaaaaaaaaaaaaaaaaaaaaaaaaaaaaaaaaaaaaaaaaaaaaaaaaaaaaaaaaaaaaaaaaaaaaaaaaaaaaaaaaaaa"/>
    <w:basedOn w:val="a"/>
    <w:rsid w:val="001F2A1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42829">
    <w:name w:val="542829"/>
    <w:aliases w:val="baiaagaaboqcaaadruiiaaw7qggaaaaaaaaaaaaaaaaaaaaaaaaaaaaaaaaaaaaaaaaaaaaaaaaaaaaaaaaaaaaaaaaaaaaaaaaaaaaaaaaaaaaaaaaaaaaaaaaaaaaaaaaaaaaaaaaaaaaaaaaaaaaaaaaaaaaaaaaaaaaaaaaaaaaaaaaaaaaaaaaaaaaaaaaaaaaaaaaaaaaaaaaaaaaaaaaaaaaaaaaaaa"/>
    <w:basedOn w:val="a"/>
    <w:rsid w:val="00187CC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70788">
    <w:name w:val="70788"/>
    <w:aliases w:val="baiaagaaboqcaaaduhibaaxiegea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72089">
    <w:name w:val="72089"/>
    <w:aliases w:val="baiaagaaboqcaaadvaobaav4eaea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5169">
    <w:name w:val="15169"/>
    <w:aliases w:val="baiaagaaboqcaaad2zqaaaxpnaaa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7277">
    <w:name w:val="117277"/>
    <w:aliases w:val="baiaagaaboqcaaad/74baavlxae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7572">
    <w:name w:val="17572"/>
    <w:aliases w:val="baiaagaaboqcaaadveaaaaviqaaa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95004">
    <w:name w:val="95004"/>
    <w:aliases w:val="baiaagaaboqcaaadn28baavfbwea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1933">
    <w:name w:val="41933"/>
    <w:aliases w:val="baiaagaaboqcaaad6j8aaax2nwaa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8655">
    <w:name w:val="68655"/>
    <w:aliases w:val="baiaagaaboqcaaad3ewaaavhbaea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6206">
    <w:name w:val="26206"/>
    <w:aliases w:val="baiaagaaboqcaaadlgqaaawizaaaaaaaaaaaaaaaaaaaaaaaaaaaaaaaaaaaaaaaaaaaaaaaaaaaaaaaaaaaaaaaaaaaaaaaaaaaaaaaaaaaaaaaaaaaaaaaaaaaaaaaaaaaaaaaaaaaaaaaaaaaaaaaaaaaaaaaaaaaaaaaaaaaaaaaaaaaaaaaaaaaaaaaaaaaaaaaaaaaaaaaaaaaaaaaaaaaaaaaaaaaaaa"/>
    <w:basedOn w:val="a"/>
    <w:rsid w:val="00E367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177">
    <w:name w:val="21177"/>
    <w:aliases w:val="baiaagaaboqcaaad/k4aaaumtwaaaaaaaaaaaaaaaaaaaaaaaaaaaaaaaaaaaaaaaaaaaaaaaaaaaaaaaaaaaaaaaaaaaaaaaaaaaaaaaaaaaaaaaaaaaaaaaaaaaaaaaaaaaaaaaaaaaaaaaaaaaaaaaaaaaaaaaaaaaaaaaaaaaaaaaaaaaaaaaaaaaaaaaaaaaaaaaaaaaaaaaaaaaaaaaaaaaaaaaaaaaaa"/>
    <w:basedOn w:val="a"/>
    <w:rsid w:val="00E95E6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0495">
    <w:name w:val="10495"/>
    <w:aliases w:val="baiaagaaboqcaaadfscaaaujjwaaaaaaaaaaaaaaaaaaaaaaaaaaaaaaaaaaaaaaaaaaaaaaaaaaaaaaaaaaaaaaaaaaaaaaaaaaaaaaaaaaaaaaaaaaaaaaaaaaaaaaaaaaaaaaaaaaaaaaaaaaaaaaaaaaaaaaaaaaaaaaaaaaaaaaaaaaaaaaaaaaaaaaaaaaaaaaaaaaaaaaaaaaaaaaaaaaaaaaaaaaaaa"/>
    <w:basedOn w:val="a"/>
    <w:rsid w:val="0014679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8775">
    <w:name w:val="38775"/>
    <w:aliases w:val="baiaagaaboqcaaadd5maaawfkwaaaaaaaaaaaaaaaaaaaaaaaaaaaaaaaaaaaaaaaaaaaaaaaaaaaaaaaaaaaaaaaaaaaaaaaaaaaaaaaaaaaaaaaaaaaaaaaaaaaaaaaaaaaaaaaaaaaaaaaaaaaaaaaaaaaaaaaaaaaaaaaaaaaaaaaaaaaaaaaaaaaaaaaaaaaaaaaaaaaaaaaaaaaaaaaaaaaaaaaaaaaaa"/>
    <w:basedOn w:val="a"/>
    <w:rsid w:val="00D8439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36418">
    <w:name w:val="236418"/>
    <w:aliases w:val="baiaagaaboqcaaadu5kdaaxjmqmaaaaaaaaaaaaaaaaaaaaaaaaaaaaaaaaaaaaaaaaaaaaaaaaaaaaaaaaaaaaaaaaaaaaaaaaaaaaaaaaaaaaaaaaaaaaaaaaaaaaaaaaaaaaaaaaaaaaaaaaaaaaaaaaaaaaaaaaaaaaaaaaaaaaaaaaaaaaaaaaaaaaaaaaaaaaaaaaaaaaaaaaaaaaaaaaaaaaaaaaaaa"/>
    <w:basedOn w:val="a"/>
    <w:rsid w:val="00E47C4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31008">
    <w:name w:val="131008"/>
    <w:aliases w:val="baiaagaaboqcaaadmfcbaavp+weaaaaaaaaaaaaaaaaaaaaaaaaaaaaaaaaaaaaaaaaaaaaaaaaaaaaaaaaaaaaaaaaaaaaaaaaaaaaaaaaaaaaaaaaaaaaaaaaaaaaaaaaaaaaaaaaaaaaaaaaaaaaaaaaaaaaaaaaaaaaaaaaaaaaaaaaaaaaaaaaaaaaaaaaaaaaaaaaaaaaaaaaaaaaaaaaaaaaaaaaaaa"/>
    <w:basedOn w:val="a"/>
    <w:rsid w:val="00896C1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830">
    <w:name w:val="21830"/>
    <w:aliases w:val="baiaagaaboqcaaadpfmaaavkuwaaaaaaaaaaaaaaaaaaaaaaaaaaaaaaaaaaaaaaaaaaaaaaaaaaaaaaaaaaaaaaaaaaaaaaaaaaaaaaaaaaaaaaaaaaaaaaaaaaaaaaaaaaaaaaaaaaaaaaaaaaaaaaaaaaaaaaaaaaaaaaaaaaaaaaaaaaaaaaaaaaaaaaaaaaaaaaaaaaaaaaaaaaaaaaaaaaaaaaaaaaaaa"/>
    <w:basedOn w:val="a"/>
    <w:rsid w:val="000F38F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4445">
    <w:name w:val="14445"/>
    <w:aliases w:val="baiaagaaboqcaaadwdaaaav5naaaaaaaaaaaaaaaaaaaaaaaaaaaaaaaaaaaaaaaaaaaaaaaaaaaaaaaaaaaaaaaaaaaaaaaaaaaaaaaaaaaaaaaaaaaaaaaaaaaaaaaaaaaaaaaaaaaaaaaaaaaaaaaaaaaaaaaaaaaaaaaaaaaaaaaaaaaaaaaaaaaaaaaaaaaaaaaaaaaaaaaaaaaaaaaaaaaaaaaaaaaaaa"/>
    <w:basedOn w:val="a"/>
    <w:rsid w:val="001D00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4206">
    <w:name w:val="14206"/>
    <w:aliases w:val="baiaagaaboqcaaad0s8aaawkmwaaaaaaaaaaaaaaaaaaaaaaaaaaaaaaaaaaaaaaaaaaaaaaaaaaaaaaaaaaaaaaaaaaaaaaaaaaaaaaaaaaaaaaaaaaaaaaaaaaaaaaaaaaaaaaaaaaaaaaaaaaaaaaaaaaaaaaaaaaaaaaaaaaaaaaaaaaaaaaaaaaaaaaaaaaaaaaaaaaaaaaaaaaaaaaaaaaaaaaaaaaaaa"/>
    <w:basedOn w:val="a"/>
    <w:rsid w:val="00BF04E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2406">
    <w:name w:val="62406"/>
    <w:aliases w:val="baiaagaaboqcaaadyoyaaax57aaaaaaaaaaaaaaaaaaaaaaaaaaaaaaaaaaaaaaaaaaaaaaaaaaaaaaaaaaaaaaaaaaaaaaaaaaaaaaaaaaaaaaaaaaaaaaaaaaaaaaaaaaaaaaaaaaaaaaaaaaaaaaaaaaaaaaaaaaaaaaaaaaaaaaaaaaaaaaaaaaaaaaaaaaaaaaaaaaaaaaaaaaaaaaaaaaaaaaaaaaaaaa"/>
    <w:basedOn w:val="a"/>
    <w:rsid w:val="00B0529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4070">
    <w:name w:val="34070"/>
    <w:aliases w:val="baiaagaaboqcaaadriaaaaw6gaaaaaaaaaaaaaaaaaaaaaaaaaaaaaaaaaaaaaaaaaaaaaaaaaaaaaaaaaaaaaaaaaaaaaaaaaaaaaaaaaaaaaaaaaaaaaaaaaaaaaaaaaaaaaaaaaaaaaaaaaaaaaaaaaaaaaaaaaaaaaaaaaaaaaaaaaaaaaaaaaaaaaaaaaaaaaaaaaaaaaaaaaaaaaaaaaaaaaaaaaaaaaa"/>
    <w:basedOn w:val="a"/>
    <w:rsid w:val="00420E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8440">
    <w:name w:val="28440"/>
    <w:aliases w:val="baiaagaaboqcaaadomcaaavyawaaaaaaaaaaaaaaaaaaaaaaaaaaaaaaaaaaaaaaaaaaaaaaaaaaaaaaaaaaaaaaaaaaaaaaaaaaaaaaaaaaaaaaaaaaaaaaaaaaaaaaaaaaaaaaaaaaaaaaaaaaaaaaaaaaaaaaaaaaaaaaaaaaaaaaaaaaaaaaaaaaaaaaaaaaaaaaaaaaaaaaaaaaaaaaaaaaaaaaaaaaaaa"/>
    <w:basedOn w:val="a"/>
    <w:rsid w:val="00420E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0757">
    <w:name w:val="30757"/>
    <w:aliases w:val="baiaagaaboqcaaada24aaauhcgaaaaaaaaaaaaaaaaaaaaaaaaaaaaaaaaaaaaaaaaaaaaaaaaaaaaaaaaaaaaaaaaaaaaaaaaaaaaaaaaaaaaaaaaaaaaaaaaaaaaaaaaaaaaaaaaaaaaaaaaaaaaaaaaaaaaaaaaaaaaaaaaaaaaaaaaaaaaaaaaaaaaaaaaaaaaaaaaaaaaaaaaaaaaaaaaaaaaaaaaaaaaa"/>
    <w:basedOn w:val="a"/>
    <w:rsid w:val="00420E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5971">
    <w:name w:val="15971"/>
    <w:aliases w:val="baiaagaaboqcaaad/tcaaauloaaaaaaaaaaaaaaaaaaaaaaaaaaaaaaaaaaaaaaaaaaaaaaaaaaaaaaaaaaaaaaaaaaaaaaaaaaaaaaaaaaaaaaaaaaaaaaaaaaaaaaaaaaaaaaaaaaaaaaaaaaaaaaaaaaaaaaaaaaaaaaaaaaaaaaaaaaaaaaaaaaaaaaaaaaaaaaaaaaaaaaaaaaaaaaaaaaaaaaaaaaaaaa"/>
    <w:basedOn w:val="a"/>
    <w:rsid w:val="00420E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0529">
    <w:name w:val="40529"/>
    <w:aliases w:val="baiaagaaboqcaaadh5waaawvnaaaaaaaaaaaaaaaaaaaaaaaaaaaaaaaaaaaaaaaaaaaaaaaaaaaaaaaaaaaaaaaaaaaaaaaaaaaaaaaaaaaaaaaaaaaaaaaaaaaaaaaaaaaaaaaaaaaaaaaaaaaaaaaaaaaaaaaaaaaaaaaaaaaaaaaaaaaaaaaaaaaaaaaaaaaaaaaaaaaaaaaaaaaaaaaaaaaaaaaaaaaaaa"/>
    <w:basedOn w:val="a"/>
    <w:rsid w:val="00420E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5704">
    <w:name w:val="25704"/>
    <w:aliases w:val="baiaagaaboqcaaadnmiaaawsygaaaaaaaaaaaaaaaaaaaaaaaaaaaaaaaaaaaaaaaaaaaaaaaaaaaaaaaaaaaaaaaaaaaaaaaaaaaaaaaaaaaaaaaaaaaaaaaaaaaaaaaaaaaaaaaaaaaaaaaaaaaaaaaaaaaaaaaaaaaaaaaaaaaaaaaaaaaaaaaaaaaaaaaaaaaaaaaaaaaaaaaaaaaaaaaaaaaaaaaaaaaaa"/>
    <w:basedOn w:val="a"/>
    <w:rsid w:val="00420EF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125E84"/>
  </w:style>
  <w:style w:type="paragraph" w:customStyle="1" w:styleId="29142">
    <w:name w:val="29142"/>
    <w:aliases w:val="baiaagaaboqcaaadswgaaavtbaaa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8581">
    <w:name w:val="28581"/>
    <w:aliases w:val="baiaagaaboqcaaadcvsaaawizgaa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76349">
    <w:name w:val="176349"/>
    <w:aliases w:val="baiaagaaboqcaaadmaacaax/pqi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1091">
    <w:name w:val="61091"/>
    <w:aliases w:val="baiaagaaboqcaaad3owaaaxq7aaa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7999">
    <w:name w:val="57999"/>
    <w:aliases w:val="baiaagaaboqcaaadxeaaaaxt4aaa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2803">
    <w:name w:val="22803"/>
    <w:aliases w:val="baiaagaaboqcaaadcvcaaauxvwaa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75065">
    <w:name w:val="175065"/>
    <w:aliases w:val="baiaagaaboqcaaadfzgcaaugqgi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798">
    <w:name w:val="3798"/>
    <w:aliases w:val="baiaagaaboqcaaadda0aaauadqaaa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7908">
    <w:name w:val="37908"/>
    <w:aliases w:val="baiaagaaboqcaaadtziaaavbkgaaaaaaaaaaaaaaaaaaaaaaaaaaaaaaaaaaaaaaaaaaaaaaaaaaaaaaaaaaaaaaaaaaaaaaaaaaaaaaaaaaaaaaaaaaaaaaaaaaaaaaaaaaaaaaaaaaaaaaaaaaaaaaaaaaaaaaaaaaaaaaaaaaaaaaaaaaaaaaaaaaaaaaaaaaaaaaaaaaaaaaaaaaaaaaaaaaaaaaaaaaaaa"/>
    <w:basedOn w:val="a"/>
    <w:rsid w:val="004728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1736">
    <w:name w:val="41736"/>
    <w:aliases w:val="baiaagaaboqcaaadgjmaaaucnqaaaaaaaaaaaaaaaaaaaaaaaaaaaaaaaaaaaaaaaaaaaaaaaaaaaaaaaaaaaaaaaaaaaaaaaaaaaaaaaaaaaaaaaaaaaaaaaaaaaaaaaaaaaaaaaaaaaaaaaaaaaaaaaaaaaaaaaaaaaaaaaaaaaaaaaaaaaaaaaaaaaaaaaaaaaaaaaaaaaaaaaaaaaaaaaaaaaaaaaaaaaaa"/>
    <w:basedOn w:val="a"/>
    <w:rsid w:val="007C450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69216">
    <w:name w:val="369216"/>
    <w:aliases w:val="baiaagaaboqcaaadmzqfaavpmauaaaaaaaaaaaaaaaaaaaaaaaaaaaaaaaaaaaaaaaaaaaaaaaaaaaaaaaaaaaaaaaaaaaaaaaaaaaaaaaaaaaaaaaaaaaaaaaaaaaaaaaaaaaaaaaaaaaaaaaaaaaaaaaaaaaaaaaaaaaaaaaaaaaaaaaaaaaaaaaaaaaaaaaaaaaaaaaaaaaaaaaaaaaaaaaaaaaaaaaaaaa"/>
    <w:basedOn w:val="a"/>
    <w:rsid w:val="00787D0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22064">
    <w:name w:val="222064"/>
    <w:aliases w:val="baiaagaaboqcaaadlfmdaawswamaaaaaaaaaaaaaaaaaaaaaaaaaaaaaaaaaaaaaaaaaaaaaaaaaaaaaaaaaaaaaaaaaaaaaaaaaaaaaaaaaaaaaaaaaaaaaaaaaaaaaaaaaaaaaaaaaaaaaaaaaaaaaaaaaaaaaaaaaaaaaaaaaaaaaaaaaaaaaaaaaaaaaaaaaaaaaaaaaaaaaaaaaaaaaaaaaaaaaaaaaaa"/>
    <w:basedOn w:val="a"/>
    <w:rsid w:val="0036712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6011">
    <w:name w:val="16011"/>
    <w:aliases w:val="baiaagaaboqcaaadjtgaaauzoaaaaaaaaaaaaaaaaaaaaaaaaaaaaaaaaaaaaaaaaaaaaaaaaaaaaaaaaaaaaaaaaaaaaaaaaaaaaaaaaaaaaaaaaaaaaaaaaaaaaaaaaaaaaaaaaaaaaaaaaaaaaaaaaaaaaaaaaaaaaaaaaaaaaaaaaaaaaaaaaaaaaaaaaaaaaaaaaaaaaaaaaaaaaaaaaaaaaaaaaaaaaaa"/>
    <w:basedOn w:val="a"/>
    <w:rsid w:val="0036712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6241">
    <w:name w:val="36241"/>
    <w:aliases w:val="baiaagaaboqcaaadfokaaawmiqaaaaaaaaaaaaaaaaaaaaaaaaaaaaaaaaaaaaaaaaaaaaaaaaaaaaaaaaaaaaaaaaaaaaaaaaaaaaaaaaaaaaaaaaaaaaaaaaaaaaaaaaaaaaaaaaaaaaaaaaaaaaaaaaaaaaaaaaaaaaaaaaaaaaaaaaaaaaaaaaaaaaaaaaaaaaaaaaaaaaaaaaaaaaaaaaaaaaaaaaaaaaa"/>
    <w:basedOn w:val="a"/>
    <w:rsid w:val="0036712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3432">
    <w:name w:val="23432"/>
    <w:aliases w:val="baiaagaaboqcaaadflkaaawmwqaaaaaaaaaaaaaaaaaaaaaaaaaaaaaaaaaaaaaaaaaaaaaaaaaaaaaaaaaaaaaaaaaaaaaaaaaaaaaaaaaaaaaaaaaaaaaaaaaaaaaaaaaaaaaaaaaaaaaaaaaaaaaaaaaaaaaaaaaaaaaaaaaaaaaaaaaaaaaaaaaaaaaaaaaaaaaaaaaaaaaaaaaaaaaaaaaaaaaaaaaaaaa"/>
    <w:basedOn w:val="a"/>
    <w:rsid w:val="0036712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3355">
    <w:name w:val="53355"/>
    <w:aliases w:val="baiaagaaboqcaaadgcuaaawrzaaaaaaaaaaaaaaaaaaaaaaaaaaaaaaaaaaaaaaaaaaaaaaaaaaaaaaaaaaaaaaaaaaaaaaaaaaaaaaaaaaaaaaaaaaaaaaaaaaaaaaaaaaaaaaaaaaaaaaaaaaaaaaaaaaaaaaaaaaaaaaaaaaaaaaaaaaaaaaaaaaaaaaaaaaaaaaaaaaaaaaaaaaaaaaaaaaaaaaaaaaaaaa"/>
    <w:basedOn w:val="a"/>
    <w:rsid w:val="0036712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37">
    <w:name w:val="rvts37"/>
    <w:basedOn w:val="a0"/>
    <w:rsid w:val="00367129"/>
  </w:style>
  <w:style w:type="paragraph" w:styleId="1">
    <w:name w:val="toc 1"/>
    <w:basedOn w:val="a"/>
    <w:next w:val="a"/>
    <w:autoRedefine/>
    <w:uiPriority w:val="39"/>
    <w:semiHidden/>
    <w:unhideWhenUsed/>
    <w:rsid w:val="00367129"/>
    <w:pPr>
      <w:numPr>
        <w:numId w:val="2"/>
      </w:numPr>
      <w:tabs>
        <w:tab w:val="left" w:pos="851"/>
        <w:tab w:val="right" w:leader="dot" w:pos="9356"/>
      </w:tabs>
      <w:spacing w:after="0"/>
      <w:ind w:left="0" w:firstLine="284"/>
    </w:pPr>
    <w:rPr>
      <w:rFonts w:ascii="Times New Roman" w:eastAsia="Times New Roman" w:hAnsi="Times New Roman" w:cs="Calibri"/>
      <w:sz w:val="20"/>
      <w:szCs w:val="20"/>
      <w:lang w:val="ru-RU" w:eastAsia="ru-RU"/>
    </w:rPr>
  </w:style>
  <w:style w:type="paragraph" w:customStyle="1" w:styleId="HTML1">
    <w:name w:val="Стандартний HTML1"/>
    <w:basedOn w:val="a"/>
    <w:rsid w:val="0036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sz w:val="20"/>
      <w:szCs w:val="20"/>
      <w:lang w:val="x-none" w:eastAsia="ar-SA"/>
    </w:rPr>
  </w:style>
  <w:style w:type="table" w:customStyle="1" w:styleId="1f0">
    <w:name w:val="Сітка таблиці1"/>
    <w:basedOn w:val="a1"/>
    <w:rsid w:val="00367129"/>
    <w:pPr>
      <w:widowControl w:val="0"/>
      <w:suppressAutoHyphens/>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240">
    <w:name w:val="32240"/>
    <w:aliases w:val="baiaagaaboqcaaad9xeaaawudqaaaaaaaaaaaaaaaaaaaaaaaaaaaaaaaaaaaaaaaaaaaaaaaaaaaaaaaaaaaaaaaaaaaaaaaaaaaaaaaaaaaaaaaaaaaaaaaaaaaaaaaaaaaaaaaaaaaaaaaaaaaaaaaaaaaaaaaaaaaaaaaaaaaaaaaaaaaaaaaaaaaaaaaaaaaaaaaaaaaaaaaaaaaaaaaaaaaaaaaaaaaaa"/>
    <w:basedOn w:val="a"/>
    <w:rsid w:val="004E7A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1668">
    <w:name w:val="111668"/>
    <w:aliases w:val="baiaagaaboqcaaadh5ybaavisae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051">
    <w:name w:val="21051"/>
    <w:aliases w:val="baiaagaaboqcaaadvfaaaaviua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4250">
    <w:name w:val="54250"/>
    <w:aliases w:val="baiaagaaboqcaaadq8gaaau9zg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value-title">
    <w:name w:val="value-title"/>
    <w:rsid w:val="007E17B3"/>
  </w:style>
  <w:style w:type="paragraph" w:customStyle="1" w:styleId="26722">
    <w:name w:val="26722"/>
    <w:aliases w:val="baiaagaaboqcaaadffwaaau4ya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4675">
    <w:name w:val="24675"/>
    <w:aliases w:val="baiaagaaboqcaaadtlqaaavswa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3682">
    <w:name w:val="33682"/>
    <w:aliases w:val="baiaagaaboqcaaad5xcaaawbew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95623">
    <w:name w:val="95623"/>
    <w:aliases w:val="baiaagaaboqcaaadf3ebaawncqe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83461">
    <w:name w:val="83461"/>
    <w:aliases w:val="baiaagaaboqcaaad9tkbaau0pwe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87233">
    <w:name w:val="87233"/>
    <w:aliases w:val="baiaagaaboqcaaadrd0baaxeuae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03">
    <w:name w:val="31003"/>
    <w:aliases w:val="baiaagaaboqcaaadywoaaavdda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7">
    <w:name w:val="p17"/>
    <w:basedOn w:val="a"/>
    <w:uiPriority w:val="99"/>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8">
    <w:name w:val="p18"/>
    <w:basedOn w:val="a"/>
    <w:uiPriority w:val="99"/>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9">
    <w:name w:val="p19"/>
    <w:basedOn w:val="a"/>
    <w:uiPriority w:val="99"/>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1">
    <w:name w:val="p11"/>
    <w:basedOn w:val="a"/>
    <w:uiPriority w:val="99"/>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21">
    <w:name w:val="p21"/>
    <w:basedOn w:val="a"/>
    <w:uiPriority w:val="99"/>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7">
    <w:name w:val="p7"/>
    <w:basedOn w:val="a"/>
    <w:uiPriority w:val="99"/>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6">
    <w:name w:val="p6"/>
    <w:basedOn w:val="a"/>
    <w:uiPriority w:val="99"/>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1">
    <w:name w:val="s1"/>
    <w:basedOn w:val="a0"/>
    <w:uiPriority w:val="99"/>
    <w:rsid w:val="007E17B3"/>
    <w:rPr>
      <w:rFonts w:ascii="Times New Roman" w:hAnsi="Times New Roman" w:cs="Times New Roman" w:hint="default"/>
    </w:rPr>
  </w:style>
  <w:style w:type="character" w:customStyle="1" w:styleId="s3">
    <w:name w:val="s3"/>
    <w:basedOn w:val="a0"/>
    <w:uiPriority w:val="99"/>
    <w:rsid w:val="007E17B3"/>
    <w:rPr>
      <w:rFonts w:ascii="Times New Roman" w:hAnsi="Times New Roman" w:cs="Times New Roman" w:hint="default"/>
    </w:rPr>
  </w:style>
  <w:style w:type="character" w:customStyle="1" w:styleId="s4">
    <w:name w:val="s4"/>
    <w:basedOn w:val="a0"/>
    <w:uiPriority w:val="99"/>
    <w:rsid w:val="007E17B3"/>
    <w:rPr>
      <w:rFonts w:ascii="Times New Roman" w:hAnsi="Times New Roman" w:cs="Times New Roman" w:hint="default"/>
    </w:rPr>
  </w:style>
  <w:style w:type="character" w:customStyle="1" w:styleId="s5">
    <w:name w:val="s5"/>
    <w:basedOn w:val="a0"/>
    <w:uiPriority w:val="99"/>
    <w:rsid w:val="007E17B3"/>
    <w:rPr>
      <w:rFonts w:ascii="Times New Roman" w:hAnsi="Times New Roman" w:cs="Times New Roman" w:hint="default"/>
    </w:rPr>
  </w:style>
  <w:style w:type="paragraph" w:styleId="afff2">
    <w:name w:val="Subtitle"/>
    <w:basedOn w:val="a"/>
    <w:link w:val="afff3"/>
    <w:uiPriority w:val="11"/>
    <w:qFormat/>
    <w:rsid w:val="007E17B3"/>
    <w:pPr>
      <w:spacing w:after="0" w:line="240" w:lineRule="auto"/>
      <w:ind w:left="5529"/>
      <w:jc w:val="center"/>
    </w:pPr>
    <w:rPr>
      <w:rFonts w:ascii="Times New Roman" w:eastAsia="Times New Roman" w:hAnsi="Times New Roman" w:cs="Times New Roman"/>
      <w:sz w:val="24"/>
      <w:szCs w:val="20"/>
      <w:lang w:eastAsia="ru-RU"/>
    </w:rPr>
  </w:style>
  <w:style w:type="character" w:customStyle="1" w:styleId="afff3">
    <w:name w:val="Подзаголовок Знак"/>
    <w:basedOn w:val="a0"/>
    <w:link w:val="afff2"/>
    <w:uiPriority w:val="11"/>
    <w:rsid w:val="007E17B3"/>
    <w:rPr>
      <w:rFonts w:ascii="Times New Roman" w:eastAsia="Times New Roman" w:hAnsi="Times New Roman" w:cs="Times New Roman"/>
      <w:sz w:val="24"/>
      <w:szCs w:val="20"/>
      <w:lang w:eastAsia="ru-RU"/>
    </w:rPr>
  </w:style>
  <w:style w:type="paragraph" w:customStyle="1" w:styleId="47695">
    <w:name w:val="47695"/>
    <w:aliases w:val="baiaagaaboqcaaadhbgaaawtua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3598">
    <w:name w:val="23598"/>
    <w:aliases w:val="baiaagaaboqcaaadovgaaavhwa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03841">
    <w:name w:val="103841"/>
    <w:aliases w:val="baiaagaaboqcaaadwmibaaxwdae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3890">
    <w:name w:val="43890"/>
    <w:aliases w:val="baiaagaaboqcaaadnocaaavsmg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TableNormal">
    <w:name w:val="Table Normal"/>
    <w:uiPriority w:val="2"/>
    <w:semiHidden/>
    <w:qFormat/>
    <w:rsid w:val="007E17B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35857">
    <w:name w:val="35857"/>
    <w:aliases w:val="baiaagaaboqcaaad/ocaaaumia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7531">
    <w:name w:val="47531"/>
    <w:aliases w:val="baiaagaaboqcaaad4bcaaaxvtwaaaaaaaaaaaaaaaaaaaaaaaaaaaaaaaaaaaaaaaaaaaaaaaaaaaaaaaaaaaaaaaaaaaaaaaaaaaaaaaaaaaaaaaaaaaaaaaaaaaaaaaaaaaaaaaaaaaaaaaaaaaaaaaaaaaaaaaaaaaaaaaaaaaaaaaaaaaaaaaaaaaaaaaaaaaaaaaaaaaaaaaaaaaaaaaaaaaaaaaaaaaaa"/>
    <w:basedOn w:val="a"/>
    <w:rsid w:val="007E1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47663">
    <w:name w:val="147663"/>
    <w:aliases w:val="baiaagaaboqcaaadriycaaxdpaiaaaaaaaaaaaaaaaaaaaaaaaaaaaaaaaaaaaaaaaaaaaaaaaaaaaaaaaaaaaaaaaaaaaaaaaaaaaaaaaaaaaaaaaaaaaaaaaaaaaaaaaaaaaaaaaaaaaaaaaaaaaaaaaaaaaaaaaaaaaaaaaaaaaaaaaaaaaaaaaaaaaaaaaaaaaaaaaaaaaaaaaaaaaaaaaaaaaaaaaaaaa"/>
    <w:basedOn w:val="a"/>
    <w:rsid w:val="00A84DD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4798">
    <w:name w:val="34798"/>
    <w:aliases w:val="baiaagaaboqcaaad83saaawsfwaaaaaaaaaaaaaaaaaaaaaaaaaaaaaaaaaaaaaaaaaaaaaaaaaaaaaaaaaaaaaaaaaaaaaaaaaaaaaaaaaaaaaaaaaaaaaaaaaaaaaaaaaaaaaaaaaaaaaaaaaaaaaaaaaaaaaaaaaaaaaaaaaaaaaaaaaaaaaaaaaaaaaaaaaaaaaaaaaaaaaaaaaaaaaaaaaaaaaaaaaaaaa"/>
    <w:basedOn w:val="a"/>
    <w:rsid w:val="00A84DD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4088">
    <w:name w:val="44088"/>
    <w:aliases w:val="baiaagaaboqcaaad7j8aaawxowaaaaaaaaaaaaaaaaaaaaaaaaaaaaaaaaaaaaaaaaaaaaaaaaaaaaaaaaaaaaaaaaaaaaaaaaaaaaaaaaaaaaaaaaaaaaaaaaaaaaaaaaaaaaaaaaaaaaaaaaaaaaaaaaaaaaaaaaaaaaaaaaaaaaaaaaaaaaaaaaaaaaaaaaaaaaaaaaaaaaaaaaaaaaaaaaaaaaaaaaaaaaa"/>
    <w:basedOn w:val="a"/>
    <w:rsid w:val="00A84DD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as-inline-color">
    <w:name w:val="has-inline-color"/>
    <w:basedOn w:val="a0"/>
    <w:rsid w:val="00BF1D9D"/>
  </w:style>
  <w:style w:type="paragraph" w:customStyle="1" w:styleId="74025">
    <w:name w:val="74025"/>
    <w:aliases w:val="baiaagaaboqcaaaduhgbaavthweaaaaaaaaaaaaaaaaaaaaaaaaaaaaaaaaaaaaaaaaaaaaaaaaaaaaaaaaaaaaaaaaaaaaaaaaaaaaaaaaaaaaaaaaaaaaaaaaaaaaaaaaaaaaaaaaaaaaaaaaaaaaaaaaaaaaaaaaaaaaaaaaaaaaaaaaaaaaaaaaaaaaaaaaaaaaaaaaaaaaaaaaaaaaaaaaaaaaaaaaaaaa"/>
    <w:basedOn w:val="a"/>
    <w:rsid w:val="00531DE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8918">
    <w:name w:val="28918"/>
    <w:aliases w:val="baiaagaaboqcaaadkggaaau2bqaaaaaaaaaaaaaaaaaaaaaaaaaaaaaaaaaaaaaaaaaaaaaaaaaaaaaaaaaaaaaaaaaaaaaaaaaaaaaaaaaaaaaaaaaaaaaaaaaaaaaaaaaaaaaaaaaaaaaaaaaaaaaaaaaaaaaaaaaaaaaaaaaaaaaaaaaaaaaaaaaaaaaaaaaaaaaaaaaaaaaaaaaaaaaaaaaaaaaaaaaaaaa"/>
    <w:basedOn w:val="a"/>
    <w:rsid w:val="004D23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3873">
    <w:name w:val="33873"/>
    <w:aliases w:val="baiaagaaboqcaaadg3saaawrewaaaaaaaaaaaaaaaaaaaaaaaaaaaaaaaaaaaaaaaaaaaaaaaaaaaaaaaaaaaaaaaaaaaaaaaaaaaaaaaaaaaaaaaaaaaaaaaaaaaaaaaaaaaaaaaaaaaaaaaaaaaaaaaaaaaaaaaaaaaaaaaaaaaaaaaaaaaaaaaaaaaaaaaaaaaaaaaaaaaaaaaaaaaaaaaaaaaaaaaaaaaaa"/>
    <w:basedOn w:val="a"/>
    <w:rsid w:val="004616C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3639">
    <w:name w:val="23639"/>
    <w:aliases w:val="baiaagaaboqcaaadtvoaaavbwgaaaaaaaaaaaaaaaaaaaaaaaaaaaaaaaaaaaaaaaaaaaaaaaaaaaaaaaaaaaaaaaaaaaaaaaaaaaaaaaaaaaaaaaaaaaaaaaaaaaaaaaaaaaaaaaaaaaaaaaaaaaaaaaaaaaaaaaaaaaaaaaaaaaaaaaaaaaaaaaaaaaaaaaaaaaaaaaaaaaaaaaaaaaaaaaaaaaaaaaaaaaaa"/>
    <w:basedOn w:val="a"/>
    <w:rsid w:val="008D563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20">
    <w:name w:val="Font Style20"/>
    <w:basedOn w:val="a0"/>
    <w:uiPriority w:val="99"/>
    <w:rsid w:val="001520F1"/>
    <w:rPr>
      <w:rFonts w:ascii="Times New Roman" w:hAnsi="Times New Roman" w:cs="Times New Roman"/>
      <w:sz w:val="26"/>
      <w:szCs w:val="26"/>
    </w:rPr>
  </w:style>
  <w:style w:type="character" w:customStyle="1" w:styleId="FontStyle22">
    <w:name w:val="Font Style22"/>
    <w:basedOn w:val="a0"/>
    <w:uiPriority w:val="99"/>
    <w:rsid w:val="001520F1"/>
    <w:rPr>
      <w:rFonts w:ascii="Times New Roman" w:hAnsi="Times New Roman" w:cs="Times New Roman"/>
      <w:b/>
      <w:bCs/>
      <w:sz w:val="22"/>
      <w:szCs w:val="22"/>
    </w:rPr>
  </w:style>
  <w:style w:type="paragraph" w:customStyle="1" w:styleId="41428">
    <w:name w:val="41428"/>
    <w:aliases w:val="baiaagaaboqcaaadvzsaaaxlmwaaaaaaaaaaaaaaaaaaaaaaaaaaaaaaaaaaaaaaaaaaaaaaaaaaaaaaaaaaaaaaaaaaaaaaaaaaaaaaaaaaaaaaaaaaaaaaaaaaaaaaaaaaaaaaaaaaaaaaaaaaaaaaaaaaaaaaaaaaaaaaaaaaaaaaaaaaaaaaaaaaaaaaaaaaaaaaaaaaaaaaaaaaaaaaaaaaaaaaaaaaaaa"/>
    <w:basedOn w:val="a"/>
    <w:rsid w:val="007742A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208">
    <w:name w:val="11208"/>
    <w:aliases w:val="baiaagaaboqcaaaddyqaaaxijwaaaaaaaaaaaaaaaaaaaaaaaaaaaaaaaaaaaaaaaaaaaaaaaaaaaaaaaaaaaaaaaaaaaaaaaaaaaaaaaaaaaaaaaaaaaaaaaaaaaaaaaaaaaaaaaaaaaaaaaaaaaaaaaaaaaaaaaaaaaaaaaaaaaaaaaaaaaaaaaaaaaaaaaaaaaaaaaaaaaaaaaaaaaaaaaaaaaaaaaaaaaaa"/>
    <w:basedOn w:val="a"/>
    <w:rsid w:val="00CC079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232">
    <w:name w:val="11232"/>
    <w:aliases w:val="baiaagaaboqcaaadjyqaaaxgjwaaaaaaaaaaaaaaaaaaaaaaaaaaaaaaaaaaaaaaaaaaaaaaaaaaaaaaaaaaaaaaaaaaaaaaaaaaaaaaaaaaaaaaaaaaaaaaaaaaaaaaaaaaaaaaaaaaaaaaaaaaaaaaaaaaaaaaaaaaaaaaaaaaaaaaaaaaaaaaaaaaaaaaaaaaaaaaaaaaaaaaaaaaaaaaaaaaaaaaaaaaaaa"/>
    <w:basedOn w:val="a"/>
    <w:rsid w:val="00CC079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f1">
    <w:name w:val="1"/>
    <w:basedOn w:val="a"/>
    <w:rsid w:val="00381014"/>
    <w:pPr>
      <w:spacing w:after="0" w:line="240" w:lineRule="auto"/>
    </w:pPr>
    <w:rPr>
      <w:rFonts w:ascii="Verdana" w:eastAsia="Times New Roman" w:hAnsi="Verdana" w:cs="Times New Roman"/>
      <w:sz w:val="20"/>
      <w:szCs w:val="20"/>
      <w:lang w:val="en-US"/>
    </w:rPr>
  </w:style>
  <w:style w:type="paragraph" w:customStyle="1" w:styleId="30910">
    <w:name w:val="30910"/>
    <w:aliases w:val="baiaagaaboqcaaadvxiaaaxlcgaaaaaaaaaaaaaaaaaaaaaaaaaaaaaaaaaaaaaaaaaaaaaaaaaaaaaaaaaaaaaaaaaaaaaaaaaaaaaaaaaaaaaaaaaaaaaaaaaaaaaaaaaaaaaaaaaaaaaaaaaaaaaaaaaaaaaaaaaaaaaaaaaaaaaaaaaaaaaaaaaaaaaaaaaaaaaaaaaaaaaaaaaaaaaaaaaaaaaaaaaaaaa"/>
    <w:basedOn w:val="a"/>
    <w:rsid w:val="007A0FE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6">
    <w:name w:val="Основной текст (4)_"/>
    <w:basedOn w:val="a0"/>
    <w:link w:val="47"/>
    <w:rsid w:val="00445BDD"/>
    <w:rPr>
      <w:rFonts w:ascii="Times New Roman" w:eastAsia="Times New Roman" w:hAnsi="Times New Roman" w:cs="Times New Roman"/>
      <w:b/>
      <w:bCs/>
      <w:sz w:val="36"/>
      <w:szCs w:val="36"/>
      <w:shd w:val="clear" w:color="auto" w:fill="FFFFFF"/>
    </w:rPr>
  </w:style>
  <w:style w:type="paragraph" w:customStyle="1" w:styleId="47">
    <w:name w:val="Основной текст (4)"/>
    <w:basedOn w:val="a"/>
    <w:link w:val="46"/>
    <w:rsid w:val="00445BDD"/>
    <w:pPr>
      <w:widowControl w:val="0"/>
      <w:shd w:val="clear" w:color="auto" w:fill="FFFFFF"/>
      <w:spacing w:before="1740" w:after="300" w:line="0" w:lineRule="atLeast"/>
      <w:jc w:val="center"/>
    </w:pPr>
    <w:rPr>
      <w:rFonts w:ascii="Times New Roman" w:eastAsia="Times New Roman" w:hAnsi="Times New Roman" w:cs="Times New Roman"/>
      <w:b/>
      <w:bCs/>
      <w:sz w:val="36"/>
      <w:szCs w:val="36"/>
    </w:rPr>
  </w:style>
  <w:style w:type="paragraph" w:customStyle="1" w:styleId="21435">
    <w:name w:val="21435"/>
    <w:aliases w:val="baiaagaaboqcaaadavaaaaupuaaaaaaaaaaaaaaaaaaaaaaaaaaaaaaaaaaaaaaaaaaaaaaaaaaaaaaaaaaaaaaaaaaaaaaaaaaaaaaaaaaaaaaaaaaaaaaaaaaaaaaaaaaaaaaaaaaaaaaaaaaaaaaaaaaaaaaaaaaaaaaaaaaaaaaaaaaaaaaaaaaaaaaaaaaaaaaaaaaaaaaaaaaaaaaaaaaaaaaaaaaaaaa"/>
    <w:basedOn w:val="a"/>
    <w:rsid w:val="00445BD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f2">
    <w:name w:val="Заголовок змісту1"/>
    <w:basedOn w:val="10"/>
    <w:next w:val="a"/>
    <w:rsid w:val="009E503B"/>
    <w:pPr>
      <w:keepLines/>
      <w:suppressAutoHyphens/>
      <w:spacing w:before="480" w:line="276" w:lineRule="auto"/>
      <w:jc w:val="left"/>
    </w:pPr>
    <w:rPr>
      <w:rFonts w:ascii="Cambria" w:hAnsi="Cambria" w:cs="Cambria"/>
      <w:color w:val="365F91"/>
      <w:kern w:val="1"/>
      <w:sz w:val="28"/>
      <w:szCs w:val="28"/>
      <w:lang w:eastAsia="zh-CN"/>
    </w:rPr>
  </w:style>
  <w:style w:type="paragraph" w:customStyle="1" w:styleId="76613">
    <w:name w:val="76613"/>
    <w:aliases w:val="baiaagaaboqcaaadnr8baav0jaeaaaaaaaaaaaaaaaaaaaaaaaaaaaaaaaaaaaaaaaaaaaaaaaaaaaaaaaaaaaaaaaaaaaaaaaaaaaaaaaaaaaaaaaaaaaaaaaaaaaaaaaaaaaaaaaaaaaaaaaaaaaaaaaaaaaaaaaaaaaaaaaaaaaaaaaaaaaaaaaaaaaaaaaaaaaaaaaaaaaaaaaaaaaaaaaaaaaaaaaaaaaa"/>
    <w:basedOn w:val="a"/>
    <w:rsid w:val="008B412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50">
    <w:name w:val="Заголовок 5 Знак"/>
    <w:basedOn w:val="a0"/>
    <w:link w:val="5"/>
    <w:uiPriority w:val="9"/>
    <w:rsid w:val="00320BC3"/>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320BC3"/>
    <w:rPr>
      <w:rFonts w:asciiTheme="majorHAnsi" w:eastAsiaTheme="majorEastAsia" w:hAnsiTheme="majorHAnsi" w:cstheme="majorBidi"/>
      <w:color w:val="243F60" w:themeColor="accent1" w:themeShade="7F"/>
    </w:rPr>
  </w:style>
  <w:style w:type="paragraph" w:styleId="2d">
    <w:name w:val="Body Text 2"/>
    <w:basedOn w:val="a"/>
    <w:link w:val="2e"/>
    <w:uiPriority w:val="99"/>
    <w:semiHidden/>
    <w:unhideWhenUsed/>
    <w:rsid w:val="00320BC3"/>
    <w:pPr>
      <w:spacing w:after="120" w:line="480" w:lineRule="auto"/>
    </w:pPr>
  </w:style>
  <w:style w:type="character" w:customStyle="1" w:styleId="2e">
    <w:name w:val="Основной текст 2 Знак"/>
    <w:basedOn w:val="a0"/>
    <w:link w:val="2d"/>
    <w:uiPriority w:val="99"/>
    <w:semiHidden/>
    <w:rsid w:val="00320BC3"/>
  </w:style>
  <w:style w:type="paragraph" w:customStyle="1" w:styleId="4935">
    <w:name w:val="4935"/>
    <w:aliases w:val="baiaagaaboqcaaadpreaaavleqaaaaaaaaaaaaaaaaaaaaaaaaaaaaaaaaaaaaaaaaaaaaaaaaaaaaaaaaaaaaaaaaaaaaaaaaaaaaaaaaaaaaaaaaaaaaaaaaaaaaaaaaaaaaaaaaaaaaaaaaaaaaaaaaaaaaaaaaaaaaaaaaaaaaaaaaaaaaaaaaaaaaaaaaaaaaaaaaaaaaaaaaaaaaaaaaaaaaaaaaaaaaaa"/>
    <w:basedOn w:val="a"/>
    <w:rsid w:val="00545E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8800">
    <w:name w:val="28800"/>
    <w:aliases w:val="baiaagaaboqcaaadf2oaaawnagaaaaaaaaaaaaaaaaaaaaaaaaaaaaaaaaaaaaaaaaaaaaaaaaaaaaaaaaaaaaaaaaaaaaaaaaaaaaaaaaaaaaaaaaaaaaaaaaaaaaaaaaaaaaaaaaaaaaaaaaaaaaaaaaaaaaaaaaaaaaaaaaaaaaaaaaaaaaaaaaaaaaaaaaaaaaaaaaaaaaaaaaaaaaaaaaaaaaaaaaaaaaa"/>
    <w:basedOn w:val="a"/>
    <w:rsid w:val="00DE3EB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6013">
    <w:name w:val="66013"/>
    <w:aliases w:val="baiaagaaboqcaaadeakaaaxe6gaaaaaaaaaaaaaaaaaaaaaaaaaaaaaaaaaaaaaaaaaaaaaaaaaaaaaaaaaaaaaaaaaaaaaaaaaaaaaaaaaaaaaaaaaaaaaaaaaaaaaaaaaaaaaaaaaaaaaaaaaaaaaaaaaaaaaaaaaaaaaaaaaaaaaaaaaaaaaaaaaaaaaaaaaaaaaaaaaaaaaaaaaaaaaaaaaaaaaaaaaaaaa"/>
    <w:basedOn w:val="a"/>
    <w:rsid w:val="006414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7308">
    <w:name w:val="37308"/>
    <w:aliases w:val="baiaagaaboqcaaadlogaaauljaaaaaaaaaaaaaaaaaaaaaaaaaaaaaaaaaaaaaaaaaaaaaaaaaaaaaaaaaaaaaaaaaaaaaaaaaaaaaaaaaaaaaaaaaaaaaaaaaaaaaaaaaaaaaaaaaaaaaaaaaaaaaaaaaaaaaaaaaaaaaaaaaaaaaaaaaaaaaaaaaaaaaaaaaaaaaaaaaaaaaaaaaaaaaaaaaaaaaaaaaaaaaa"/>
    <w:basedOn w:val="a"/>
    <w:rsid w:val="006414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7370">
    <w:name w:val="27370"/>
    <w:aliases w:val="baiaagaaboqcaaad6wqaaax3zaaaaaaaaaaaaaaaaaaaaaaaaaaaaaaaaaaaaaaaaaaaaaaaaaaaaaaaaaaaaaaaaaaaaaaaaaaaaaaaaaaaaaaaaaaaaaaaaaaaaaaaaaaaaaaaaaaaaaaaaaaaaaaaaaaaaaaaaaaaaaaaaaaaaaaaaaaaaaaaaaaaaaaaaaaaaaaaaaaaaaaaaaaaaaaaaaaaaaaaaaaaaaa"/>
    <w:basedOn w:val="a"/>
    <w:rsid w:val="00FE3F6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76857">
    <w:name w:val="76857"/>
    <w:aliases w:val="baiaagaaboqcaaadksabaavojqeaaaaaaaaaaaaaaaaaaaaaaaaaaaaaaaaaaaaaaaaaaaaaaaaaaaaaaaaaaaaaaaaaaaaaaaaaaaaaaaaaaaaaaaaaaaaaaaaaaaaaaaaaaaaaaaaaaaaaaaaaaaaaaaaaaaaaaaaaaaaaaaaaaaaaaaaaaaaaaaaaaaaaaaaaaaaaaaaaaaaaaaaaaaaaaaaaaaaaaaaaaaa"/>
    <w:basedOn w:val="a"/>
    <w:rsid w:val="00FE3F6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88303">
    <w:name w:val="188303"/>
    <w:aliases w:val="baiaagaaboqcaaadyn0caaxw3qiaaaaaaaaaaaaaaaaaaaaaaaaaaaaaaaaaaaaaaaaaaaaaaaaaaaaaaaaaaaaaaaaaaaaaaaaaaaaaaaaaaaaaaaaaaaaaaaaaaaaaaaaaaaaaaaaaaaaaaaaaaaaaaaaaaaaaaaaaaaaaaaaaaaaaaaaaaaaaaaaaaaaaaaaaaaaaaaaaaaaaaaaaaaaaaaaaaaaaaaaaaa"/>
    <w:basedOn w:val="a"/>
    <w:rsid w:val="00D4090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FR1">
    <w:name w:val="FR1"/>
    <w:rsid w:val="00DA69C8"/>
    <w:pPr>
      <w:widowControl w:val="0"/>
      <w:autoSpaceDE w:val="0"/>
      <w:autoSpaceDN w:val="0"/>
      <w:adjustRightInd w:val="0"/>
      <w:spacing w:before="280" w:after="0" w:line="240" w:lineRule="auto"/>
      <w:jc w:val="center"/>
    </w:pPr>
    <w:rPr>
      <w:rFonts w:ascii="Times New Roman" w:eastAsia="Times New Roman" w:hAnsi="Times New Roman" w:cs="Times New Roman"/>
      <w:sz w:val="32"/>
      <w:szCs w:val="32"/>
      <w:lang w:eastAsia="ru-RU"/>
    </w:rPr>
  </w:style>
  <w:style w:type="paragraph" w:customStyle="1" w:styleId="22614">
    <w:name w:val="22614"/>
    <w:aliases w:val="baiaagaaboqcaaadquwaaavfuaaaaaaaaaaaaaaaaaaaaaaaaaaaaaaaaaaaaaaaaaaaaaaaaaaaaaaaaaaaaaaaaaaaaaaaaaaaaaaaaaaaaaaaaaaaaaaaaaaaaaaaaaaaaaaaaaaaaaaaaaaaaaaaaaaaaaaaaaaaaaaaaaaaaaaaaaaaaaaaaaaaaaaaaaaaaaaaaaaaaaaaaaaaaaaaaaaaaaaaaaaaaaa"/>
    <w:basedOn w:val="a"/>
    <w:rsid w:val="003E048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9685">
    <w:name w:val="29685"/>
    <w:aliases w:val="baiaagaaboqcaaadsggaaax+awaaaaaaaaaaaaaaaaaaaaaaaaaaaaaaaaaaaaaaaaaaaaaaaaaaaaaaaaaaaaaaaaaaaaaaaaaaaaaaaaaaaaaaaaaaaaaaaaaaaaaaaaaaaaaaaaaaaaaaaaaaaaaaaaaaaaaaaaaaaaaaaaaaaaaaaaaaaaaaaaaaaaaaaaaaaaaaaaaaaaaaaaaaaaaaaaaaaaaaaaaaaaa"/>
    <w:basedOn w:val="a"/>
    <w:rsid w:val="003E048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4373">
    <w:name w:val="64373"/>
    <w:aliases w:val="baiaagaaboqcaaadlvmaaawk8waaaaaaaaaaaaaaaaaaaaaaaaaaaaaaaaaaaaaaaaaaaaaaaaaaaaaaaaaaaaaaaaaaaaaaaaaaaaaaaaaaaaaaaaaaaaaaaaaaaaaaaaaaaaaaaaaaaaaaaaaaaaaaaaaaaaaaaaaaaaaaaaaaaaaaaaaaaaaaaaaaaaaaaaaaaaaaaaaaaaaaaaaaaaaaaaaaaaaaaaaaaaa"/>
    <w:basedOn w:val="a"/>
    <w:rsid w:val="003E048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81055">
    <w:name w:val="281055"/>
    <w:aliases w:val="baiaagaaboqcaaadodceaauspqqaaaaaaaaaaaaaaaaaaaaaaaaaaaaaaaaaaaaaaaaaaaaaaaaaaaaaaaaaaaaaaaaaaaaaaaaaaaaaaaaaaaaaaaaaaaaaaaaaaaaaaaaaaaaaaaaaaaaaaaaaaaaaaaaaaaaaaaaaaaaaaaaaaaaaaaaaaaaaaaaaaaaaaaaaaaaaaaaaaaaaaaaaaaaaaaaaaaaaaaaaaa"/>
    <w:basedOn w:val="a"/>
    <w:rsid w:val="003E048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5035">
    <w:name w:val="25035"/>
    <w:aliases w:val="baiaagaaboqcaaadhlyaaaxuwqaaaaaaaaaaaaaaaaaaaaaaaaaaaaaaaaaaaaaaaaaaaaaaaaaaaaaaaaaaaaaaaaaaaaaaaaaaaaaaaaaaaaaaaaaaaaaaaaaaaaaaaaaaaaaaaaaaaaaaaaaaaaaaaaaaaaaaaaaaaaaaaaaaaaaaaaaaaaaaaaaaaaaaaaaaaaaaaaaaaaaaaaaaaaaaaaaaaaaaaaaaaaa"/>
    <w:basedOn w:val="a"/>
    <w:rsid w:val="003E048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4742">
    <w:name w:val="64742"/>
    <w:aliases w:val="baiaagaaboqcaaadvogaaaxk6aaaaaaaaaaaaaaaaaaaaaaaaaaaaaaaaaaaaaaaaaaaaaaaaaaaaaaaaaaaaaaaaaaaaaaaaaaaaaaaaaaaaaaaaaaaaaaaaaaaaaaaaaaaaaaaaaaaaaaaaaaaaaaaaaaaaaaaaaaaaaaaaaaaaaaaaaaaaaaaaaaaaaaaaaaaaaaaaaaaaaaaaaaaaaaaaaaaaaaaaaaaaaa"/>
    <w:basedOn w:val="a"/>
    <w:rsid w:val="001F4AA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79399">
    <w:name w:val="79399"/>
    <w:aliases w:val="baiaagaaboqcaaadkjebaawgmqeaaaaaaaaaaaaaaaaaaaaaaaaaaaaaaaaaaaaaaaaaaaaaaaaaaaaaaaaaaaaaaaaaaaaaaaaaaaaaaaaaaaaaaaaaaaaaaaaaaaaaaaaaaaaaaaaaaaaaaaaaaaaaaaaaaaaaaaaaaaaaaaaaaaaaaaaaaaaaaaaaaaaaaaaaaaaaaaaaaaaaaaaaaaaaaaaaaaaaaaaaaaa"/>
    <w:basedOn w:val="a"/>
    <w:rsid w:val="001F4AA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f">
    <w:name w:val="Обычный2"/>
    <w:rsid w:val="007F75EC"/>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37">
    <w:name w:val="Абзац списка3"/>
    <w:basedOn w:val="a"/>
    <w:rsid w:val="007F75EC"/>
    <w:pPr>
      <w:spacing w:after="0" w:line="240" w:lineRule="auto"/>
      <w:ind w:left="720"/>
      <w:contextualSpacing/>
      <w:jc w:val="center"/>
    </w:pPr>
    <w:rPr>
      <w:rFonts w:ascii="Times New Roman" w:eastAsia="Times New Roman" w:hAnsi="Times New Roman" w:cs="Times New Roman"/>
      <w:sz w:val="28"/>
      <w:szCs w:val="28"/>
    </w:rPr>
  </w:style>
  <w:style w:type="paragraph" w:customStyle="1" w:styleId="538900">
    <w:name w:val="538900"/>
    <w:aliases w:val="baiaagaaboqcaaadzbaiaaxghwgaaaaaaaaaaaaaaaaaaaaaaaaaaaaaaaaaaaaaaaaaaaaaaaaaaaaaaaaaaaaaaaaaaaaaaaaaaaaaaaaaaaaaaaaaaaaaaaaaaaaaaaaaaaaaaaaaaaaaaaaaaaaaaaaaaaaaaaaaaaaaaaaaaaaaaaaaaaaaaaaaaaaaaaaaaaaaaaaaaaaaaaaaaaaaaaaaaaaaaaaaaa"/>
    <w:basedOn w:val="a"/>
    <w:rsid w:val="00AC2CC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1978">
    <w:name w:val="51978"/>
    <w:aliases w:val="baiaagaaboqcaaadqmkaaavoyqaaaaaaaaaaaaaaaaaaaaaaaaaaaaaaaaaaaaaaaaaaaaaaaaaaaaaaaaaaaaaaaaaaaaaaaaaaaaaaaaaaaaaaaaaaaaaaaaaaaaaaaaaaaaaaaaaaaaaaaaaaaaaaaaaaaaaaaaaaaaaaaaaaaaaaaaaaaaaaaaaaaaaaaaaaaaaaaaaaaaaaaaaaaaaaaaaaaaaaaaaaaaa"/>
    <w:basedOn w:val="a"/>
    <w:rsid w:val="00AC2CC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4351">
    <w:name w:val="34351"/>
    <w:aliases w:val="baiaagaaboqcaaad238aaaxpfwaaaaaaaaaaaaaaaaaaaaaaaaaaaaaaaaaaaaaaaaaaaaaaaaaaaaaaaaaaaaaaaaaaaaaaaaaaaaaaaaaaaaaaaaaaaaaaaaaaaaaaaaaaaaaaaaaaaaaaaaaaaaaaaaaaaaaaaaaaaaaaaaaaaaaaaaaaaaaaaaaaaaaaaaaaaaaaaaaaaaaaaaaaaaaaaaaaaaaaaaaaaaa"/>
    <w:basedOn w:val="a"/>
    <w:rsid w:val="00AC2CC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0259">
    <w:name w:val="30259"/>
    <w:aliases w:val="baiaagaaboqcaaadexiaaawhcgaaaaaaaaaaaaaaaaaaaaaaaaaaaaaaaaaaaaaaaaaaaaaaaaaaaaaaaaaaaaaaaaaaaaaaaaaaaaaaaaaaaaaaaaaaaaaaaaaaaaaaaaaaaaaaaaaaaaaaaaaaaaaaaaaaaaaaaaaaaaaaaaaaaaaaaaaaaaaaaaaaaaaaaaaaaaaaaaaaaaaaaaaaaaaaaaaaaaaaaaaaaaa"/>
    <w:basedOn w:val="a"/>
    <w:rsid w:val="0022653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45118">
    <w:name w:val="145118"/>
    <w:aliases w:val="baiaagaaboqcaaadzcucaaummqiaaaaaaaaaaaaaaaaaaaaaaaaaaaaaaaaaaaaaaaaaaaaaaaaaaaaaaaaaaaaaaaaaaaaaaaaaaaaaaaaaaaaaaaaaaaaaaaaaaaaaaaaaaaaaaaaaaaaaaaaaaaaaaaaaaaaaaaaaaaaaaaaaaaaaaaaaaaaaaaaaaaaaaaaaaaaaaaaaaaaaaaaaaaaaaaaaaaaaaaaaaa"/>
    <w:basedOn w:val="a"/>
    <w:rsid w:val="0022653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8765">
    <w:name w:val="48765"/>
    <w:aliases w:val="baiaagaaboqcaaadprmaaaxquaaaaaaaaaaaaaaaaaaaaaaaaaaaaaaaaaaaaaaaaaaaaaaaaaaaaaaaaaaaaaaaaaaaaaaaaaaaaaaaaaaaaaaaaaaaaaaaaaaaaaaaaaaaaaaaaaaaaaaaaaaaaaaaaaaaaaaaaaaaaaaaaaaaaaaaaaaaaaaaaaaaaaaaaaaaaaaaaaaaaaaaaaaaaaaaaaaaaaaaaaaaaaa"/>
    <w:basedOn w:val="a"/>
    <w:rsid w:val="00B10C3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3744">
    <w:name w:val="13744"/>
    <w:aliases w:val="baiaagaaboqcaaad5jmaaax0mwaaaaaaaaaaaaaaaaaaaaaaaaaaaaaaaaaaaaaaaaaaaaaaaaaaaaaaaaaaaaaaaaaaaaaaaaaaaaaaaaaaaaaaaaaaaaaaaaaaaaaaaaaaaaaaaaaaaaaaaaaaaaaaaaaaaaaaaaaaaaaaaaaaaaaaaaaaaaaaaaaaaaaaaaaaaaaaaaaaaaaaaaaaaaaaaaaaaaaaaaaaaaa"/>
    <w:basedOn w:val="a"/>
    <w:rsid w:val="00A54462"/>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customStyle="1" w:styleId="1f3">
    <w:name w:val="Немає списку1"/>
    <w:next w:val="a2"/>
    <w:uiPriority w:val="99"/>
    <w:semiHidden/>
    <w:unhideWhenUsed/>
    <w:rsid w:val="00AE0CB0"/>
  </w:style>
  <w:style w:type="paragraph" w:customStyle="1" w:styleId="26831">
    <w:name w:val="26831"/>
    <w:aliases w:val="baiaagaaboqcaaadfwuaaaujzqaaaaaaaaaaaaaaaaaaaaaaaaaaaaaaaaaaaaaaaaaaaaaaaaaaaaaaaaaaaaaaaaaaaaaaaaaaaaaaaaaaaaaaaaaaaaaaaaaaaaaaaaaaaaaaaaaaaaaaaaaaaaaaaaaaaaaaaaaaaaaaaaaaaaaaaaaaaaaaaaaaaaaaaaaaaaaaaaaaaaaaaaaaaaaaaaaaaaaaaaaaaaa"/>
    <w:basedOn w:val="a"/>
    <w:rsid w:val="00414A9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5443">
    <w:name w:val="35443"/>
    <w:aliases w:val="baiaagaaboqcaaadryqaaavthaaaaaaaaaaaaaaaaaaaaaaaaaaaaaaaaaaaaaaaaaaaaaaaaaaaaaaaaaaaaaaaaaaaaaaaaaaaaaaaaaaaaaaaaaaaaaaaaaaaaaaaaaaaaaaaaaaaaaaaaaaaaaaaaaaaaaaaaaaaaaaaaaaaaaaaaaaaaaaaaaaaaaaaaaaaaaaaaaaaaaaaaaaaaaaaaaaaaaaaaaaaaaa"/>
    <w:basedOn w:val="a"/>
    <w:rsid w:val="001950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1003">
    <w:name w:val="61003"/>
    <w:aliases w:val="baiaagaaboqcaaadvdgaaawv4qaaaaaaaaaaaaaaaaaaaaaaaaaaaaaaaaaaaaaaaaaaaaaaaaaaaaaaaaaaaaaaaaaaaaaaaaaaaaaaaaaaaaaaaaaaaaaaaaaaaaaaaaaaaaaaaaaaaaaaaaaaaaaaaaaaaaaaaaaaaaaaaaaaaaaaaaaaaaaaaaaaaaaaaaaaaaaaaaaaaaaaaaaaaaaaaaaaaaaaaaaaaaa"/>
    <w:basedOn w:val="a"/>
    <w:rsid w:val="00D6489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34608">
    <w:name w:val="134608"/>
    <w:aliases w:val="baiaagaaboqcaaadeqocaaufcgiaaaaaaaaaaaaaaaaaaaaaaaaaaaaaaaaaaaaaaaaaaaaaaaaaaaaaaaaaaaaaaaaaaaaaaaaaaaaaaaaaaaaaaaaaaaaaaaaaaaaaaaaaaaaaaaaaaaaaaaaaaaaaaaaaaaaaaaaaaaaaaaaaaaaaaaaaaaaaaaaaaaaaaaaaaaaaaaaaaaaaaaaaaaaaaaaaaaaaaaaaaa"/>
    <w:basedOn w:val="a"/>
    <w:rsid w:val="00E40C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24545">
    <w:name w:val="124545"/>
    <w:aliases w:val="baiaagaaboqcaaadbt8baaxh4geaaaaaaaaaaaaaaaaaaaaaaaaaaaaaaaaaaaaaaaaaaaaaaaaaaaaaaaaaaaaaaaaaaaaaaaaaaaaaaaaaaaaaaaaaaaaaaaaaaaaaaaaaaaaaaaaaaaaaaaaaaaaaaaaaaaaaaaaaaaaaaaaaaaaaaaaaaaaaaaaaaaaaaaaaaaaaaaaaaaaaaaaaaaaaaaaaaaaaaaaaaa"/>
    <w:basedOn w:val="a"/>
    <w:rsid w:val="0058651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6576">
    <w:name w:val="26576"/>
    <w:aliases w:val="baiaagaaboqcaaadz2eaaaxdyqaaaaaaaaaaaaaaaaaaaaaaaaaaaaaaaaaaaaaaaaaaaaaaaaaaaaaaaaaaaaaaaaaaaaaaaaaaaaaaaaaaaaaaaaaaaaaaaaaaaaaaaaaaaaaaaaaaaaaaaaaaaaaaaaaaaaaaaaaaaaaaaaaaaaaaaaaaaaaaaaaaaaaaaaaaaaaaaaaaaaaaaaaaaaaaaaaaaaaaaaaaaaa"/>
    <w:basedOn w:val="a"/>
    <w:rsid w:val="004F374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34879">
    <w:name w:val="134879"/>
    <w:aliases w:val="baiaagaaboqcaaadb/gbaaxzcgiaaaaaaaaaaaaaaaaaaaaaaaaaaaaaaaaaaaaaaaaaaaaaaaaaaaaaaaaaaaaaaaaaaaaaaaaaaaaaaaaaaaaaaaaaaaaaaaaaaaaaaaaaaaaaaaaaaaaaaaaaaaaaaaaaaaaaaaaaaaaaaaaaaaaaaaaaaaaaaaaaaaaaaaaaaaaaaaaaaaaaaaaaaaaaaaaaaaaaaaaaaa"/>
    <w:basedOn w:val="a"/>
    <w:rsid w:val="00B80D7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2E5293"/>
  </w:style>
  <w:style w:type="character" w:customStyle="1" w:styleId="rvts11">
    <w:name w:val="rvts11"/>
    <w:basedOn w:val="a0"/>
    <w:rsid w:val="002E5293"/>
  </w:style>
  <w:style w:type="character" w:customStyle="1" w:styleId="UnresolvedMention">
    <w:name w:val="Unresolved Mention"/>
    <w:basedOn w:val="a0"/>
    <w:uiPriority w:val="99"/>
    <w:semiHidden/>
    <w:unhideWhenUsed/>
    <w:rsid w:val="002E5293"/>
    <w:rPr>
      <w:color w:val="605E5C"/>
      <w:shd w:val="clear" w:color="auto" w:fill="E1DFDD"/>
    </w:rPr>
  </w:style>
  <w:style w:type="paragraph" w:customStyle="1" w:styleId="79581">
    <w:name w:val="79581"/>
    <w:aliases w:val="baiaagaaboqcaaadtcqbaawqkweaaaaaaaaaaaaaaaaaaaaaaaaaaaaaaaaaaaaaaaaaaaaaaaaaaaaaaaaaaaaaaaaaaaaaaaaaaaaaaaaaaaaaaaaaaaaaaaaaaaaaaaaaaaaaaaaaaaaaaaaaaaaaaaaaaaaaaaaaaaaaaaaaaaaaaaaaaaaaaaaaaaaaaaaaaaaaaaaaaaaaaaaaaaaaaaaaaaaaaaaaaaa"/>
    <w:basedOn w:val="a"/>
    <w:rsid w:val="009447E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W-Normal">
    <w:name w:val="WW-Normal"/>
    <w:rsid w:val="005E4A5E"/>
    <w:pPr>
      <w:suppressAutoHyphens/>
      <w:spacing w:after="0" w:line="240" w:lineRule="auto"/>
      <w:textAlignment w:val="baseline"/>
    </w:pPr>
    <w:rPr>
      <w:rFonts w:ascii="Arial" w:eastAsia="Times New Roman" w:hAnsi="Arial" w:cs="Wingdings"/>
      <w:color w:val="000000"/>
      <w:kern w:val="1"/>
      <w:sz w:val="24"/>
      <w:szCs w:val="24"/>
      <w:lang w:val="ru-RU" w:eastAsia="ar-SA"/>
    </w:rPr>
  </w:style>
  <w:style w:type="paragraph" w:customStyle="1" w:styleId="23422">
    <w:name w:val="23422"/>
    <w:aliases w:val="baiaagaaboqcaaad0u8aaawhuwaaaaaaaaaaaaaaaaaaaaaaaaaaaaaaaaaaaaaaaaaaaaaaaaaaaaaaaaaaaaaaaaaaaaaaaaaaaaaaaaaaaaaaaaaaaaaaaaaaaaaaaaaaaaaaaaaaaaaaaaaaaaaaaaaaaaaaaaaaaaaaaaaaaaaaaaaaaaaaaaaaaaaaaaaaaaaaaaaaaaaaaaaaaaaaaaaaaaaaaaaaaaa"/>
    <w:basedOn w:val="a"/>
    <w:rsid w:val="007B424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0685">
    <w:name w:val="30685"/>
    <w:aliases w:val="baiaagaaboqcaaadsneaaaxacqaaaaaaaaaaaaaaaaaaaaaaaaaaaaaaaaaaaaaaaaaaaaaaaaaaaaaaaaaaaaaaaaaaaaaaaaaaaaaaaaaaaaaaaaaaaaaaaaaaaaaaaaaaaaaaaaaaaaaaaaaaaaaaaaaaaaaaaaaaaaaaaaaaaaaaaaaaaaaaaaaaaaaaaaaaaaaaaaaaaaaaaaaaaaaaaaaaaaaaaaaaaaa"/>
    <w:basedOn w:val="a"/>
    <w:rsid w:val="007B424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7902">
    <w:name w:val="17902"/>
    <w:aliases w:val="baiaagaaboqcaaadm0iaaavbqgaaaaaaaaaaaaaaaaaaaaaaaaaaaaaaaaaaaaaaaaaaaaaaaaaaaaaaaaaaaaaaaaaaaaaaaaaaaaaaaaaaaaaaaaaaaaaaaaaaaaaaaaaaaaaaaaaaaaaaaaaaaaaaaaaaaaaaaaaaaaaaaaaaaaaaaaaaaaaaaaaaaaaaaaaaaaaaaaaaaaaaaaaaaaaaaaaaaaaaaaaaaaa"/>
    <w:basedOn w:val="a"/>
    <w:rsid w:val="006A3DD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7562">
    <w:name w:val="17562"/>
    <w:aliases w:val="baiaagaaboqcaaadskaaaavyqaaaaaaaaaaaaaaaaaaaaaaaaaaaaaaaaaaaaaaaaaaaaaaaaaaaaaaaaaaaaaaaaaaaaaaaaaaaaaaaaaaaaaaaaaaaaaaaaaaaaaaaaaaaaaaaaaaaaaaaaaaaaaaaaaaaaaaaaaaaaaaaaaaaaaaaaaaaaaaaaaaaaaaaaaaaaaaaaaaaaaaaaaaaaaaaaaaaaaaaaaaaaaa"/>
    <w:basedOn w:val="a"/>
    <w:rsid w:val="000C27B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575">
    <w:name w:val="31575"/>
    <w:aliases w:val="baiaagaaboqcaaadxg8aaauvcwaaaaaaaaaaaaaaaaaaaaaaaaaaaaaaaaaaaaaaaaaaaaaaaaaaaaaaaaaaaaaaaaaaaaaaaaaaaaaaaaaaaaaaaaaaaaaaaaaaaaaaaaaaaaaaaaaaaaaaaaaaaaaaaaaaaaaaaaaaaaaaaaaaaaaaaaaaaaaaaaaaaaaaaaaaaaaaaaaaaaaaaaaaaaaaaaaaaaaaaaaaaaa"/>
    <w:basedOn w:val="a"/>
    <w:rsid w:val="000C27B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0791">
    <w:name w:val="20791"/>
    <w:aliases w:val="baiaagaaboqcaaadlu8aaau7twaaaaaaaaaaaaaaaaaaaaaaaaaaaaaaaaaaaaaaaaaaaaaaaaaaaaaaaaaaaaaaaaaaaaaaaaaaaaaaaaaaaaaaaaaaaaaaaaaaaaaaaaaaaaaaaaaaaaaaaaaaaaaaaaaaaaaaaaaaaaaaaaaaaaaaaaaaaaaaaaaaaaaaaaaaaaaaaaaaaaaaaaaaaaaaaaaaaaaaaaaaaaa"/>
    <w:basedOn w:val="a"/>
    <w:rsid w:val="000C27B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3194">
    <w:name w:val="63194"/>
    <w:aliases w:val="baiaagaaboqcaaad3+oaaawy7gaaaaaaaaaaaaaaaaaaaaaaaaaaaaaaaaaaaaaaaaaaaaaaaaaaaaaaaaaaaaaaaaaaaaaaaaaaaaaaaaaaaaaaaaaaaaaaaaaaaaaaaaaaaaaaaaaaaaaaaaaaaaaaaaaaaaaaaaaaaaaaaaaaaaaaaaaaaaaaaaaaaaaaaaaaaaaaaaaaaaaaaaaaaaaaaaaaaaaaaaaaaaa"/>
    <w:basedOn w:val="a"/>
    <w:rsid w:val="00CA54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8179">
    <w:name w:val="48179"/>
    <w:aliases w:val="baiaagaaboqcaaadaboaaav3ugaaaaaaaaaaaaaaaaaaaaaaaaaaaaaaaaaaaaaaaaaaaaaaaaaaaaaaaaaaaaaaaaaaaaaaaaaaaaaaaaaaaaaaaaaaaaaaaaaaaaaaaaaaaaaaaaaaaaaaaaaaaaaaaaaaaaaaaaaaaaaaaaaaaaaaaaaaaaaaaaaaaaaaaaaaaaaaaaaaaaaaaaaaaaaaaaaaaaaaaaaaaaa"/>
    <w:basedOn w:val="a"/>
    <w:rsid w:val="000C725C"/>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f4">
    <w:name w:val="Сетка таблицы1"/>
    <w:basedOn w:val="a1"/>
    <w:next w:val="a9"/>
    <w:uiPriority w:val="59"/>
    <w:rsid w:val="00B11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750">
    <w:name w:val="24750"/>
    <w:aliases w:val="baiaagaaboqcaaadyfwaaavuxaaaaaaaaaaaaaaaaaaaaaaaaaaaaaaaaaaaaaaaaaaaaaaaaaaaaaaaaaaaaaaaaaaaaaaaaaaaaaaaaaaaaaaaaaaaaaaaaaaaaaaaaaaaaaaaaaaaaaaaaaaaaaaaaaaaaaaaaaaaaaaaaaaaaaaaaaaaaaaaaaaaaaaaaaaaaaaaaaaaaaaaaaaaaaaaaaaaaaaaaaaaaaa"/>
    <w:basedOn w:val="a"/>
    <w:rsid w:val="00DA2E9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73231">
    <w:name w:val="73231"/>
    <w:aliases w:val="baiaagaaboqcaaadfbibaaxnfqeaaaaaaaaaaaaaaaaaaaaaaaaaaaaaaaaaaaaaaaaaaaaaaaaaaaaaaaaaaaaaaaaaaaaaaaaaaaaaaaaaaaaaaaaaaaaaaaaaaaaaaaaaaaaaaaaaaaaaaaaaaaaaaaaaaaaaaaaaaaaaaaaaaaaaaaaaaaaaaaaaaaaaaaaaaaaaaaaaaaaaaaaaaaaaaaaaaaaaaaaaaaa"/>
    <w:basedOn w:val="a"/>
    <w:rsid w:val="000B18F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212">
    <w:name w:val="31212"/>
    <w:aliases w:val="baiaagaaboqcaaady3maaavxcwaaaaaaaaaaaaaaaaaaaaaaaaaaaaaaaaaaaaaaaaaaaaaaaaaaaaaaaaaaaaaaaaaaaaaaaaaaaaaaaaaaaaaaaaaaaaaaaaaaaaaaaaaaaaaaaaaaaaaaaaaaaaaaaaaaaaaaaaaaaaaaaaaaaaaaaaaaaaaaaaaaaaaaaaaaaaaaaaaaaaaaaaaaaaaaaaaaaaaaaaaaaaa"/>
    <w:basedOn w:val="a"/>
    <w:rsid w:val="000B18F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6336">
    <w:name w:val="6336"/>
    <w:aliases w:val="baiaagaaboqcaaad9hyaaauefwaaaaaaaaaaaaaaaaaaaaaaaaaaaaaaaaaaaaaaaaaaaaaaaaaaaaaaaaaaaaaaaaaaaaaaaaaaaaaaaaaaaaaaaaaaaaaaaaaaaaaaaaaaaaaaaaaaaaaaaaaaaaaaaaaaaaaaaaaaaaaaaaaaaaaaaaaaaaaaaaaaaaaaaaaaaaaaaaaaaaaaaaaaaaaaaaaaaaaaaaaaaaaa"/>
    <w:basedOn w:val="a"/>
    <w:rsid w:val="00B250F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9924">
    <w:name w:val="49924"/>
    <w:aliases w:val="baiaagaaboqcaaadqr8aaavqvwaaaaaaaaaaaaaaaaaaaaaaaaaaaaaaaaaaaaaaaaaaaaaaaaaaaaaaaaaaaaaaaaaaaaaaaaaaaaaaaaaaaaaaaaaaaaaaaaaaaaaaaaaaaaaaaaaaaaaaaaaaaaaaaaaaaaaaaaaaaaaaaaaaaaaaaaaaaaaaaaaaaaaaaaaaaaaaaaaaaaaaaaaaaaaaaaaaaaaaaaaaaaa"/>
    <w:basedOn w:val="a"/>
    <w:rsid w:val="00AC0F1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0592">
    <w:name w:val="50592"/>
    <w:aliases w:val="baiaagaaboqcaaadyboaaaxzvwaaaaaaaaaaaaaaaaaaaaaaaaaaaaaaaaaaaaaaaaaaaaaaaaaaaaaaaaaaaaaaaaaaaaaaaaaaaaaaaaaaaaaaaaaaaaaaaaaaaaaaaaaaaaaaaaaaaaaaaaaaaaaaaaaaaaaaaaaaaaaaaaaaaaaaaaaaaaaaaaaaaaaaaaaaaaaaaaaaaaaaaaaaaaaaaaaaaaaaaaaaaaa"/>
    <w:basedOn w:val="a"/>
    <w:rsid w:val="007032B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ff4">
    <w:name w:val="Інше_"/>
    <w:basedOn w:val="a0"/>
    <w:link w:val="afff5"/>
    <w:rsid w:val="009B6512"/>
    <w:rPr>
      <w:rFonts w:ascii="Arial" w:eastAsia="Arial" w:hAnsi="Arial" w:cs="Arial"/>
      <w:sz w:val="20"/>
      <w:szCs w:val="20"/>
    </w:rPr>
  </w:style>
  <w:style w:type="character" w:customStyle="1" w:styleId="afff6">
    <w:name w:val="Підпис до таблиці_"/>
    <w:basedOn w:val="a0"/>
    <w:link w:val="afff7"/>
    <w:rsid w:val="009B6512"/>
    <w:rPr>
      <w:rFonts w:ascii="Arial" w:eastAsia="Arial" w:hAnsi="Arial" w:cs="Arial"/>
      <w:sz w:val="17"/>
      <w:szCs w:val="17"/>
    </w:rPr>
  </w:style>
  <w:style w:type="paragraph" w:customStyle="1" w:styleId="afff5">
    <w:name w:val="Інше"/>
    <w:basedOn w:val="a"/>
    <w:link w:val="afff4"/>
    <w:rsid w:val="009B6512"/>
    <w:pPr>
      <w:widowControl w:val="0"/>
      <w:spacing w:after="0" w:line="240" w:lineRule="auto"/>
      <w:jc w:val="center"/>
    </w:pPr>
    <w:rPr>
      <w:rFonts w:ascii="Arial" w:eastAsia="Arial" w:hAnsi="Arial" w:cs="Arial"/>
      <w:sz w:val="20"/>
      <w:szCs w:val="20"/>
    </w:rPr>
  </w:style>
  <w:style w:type="paragraph" w:customStyle="1" w:styleId="afff7">
    <w:name w:val="Підпис до таблиці"/>
    <w:basedOn w:val="a"/>
    <w:link w:val="afff6"/>
    <w:rsid w:val="009B6512"/>
    <w:pPr>
      <w:widowControl w:val="0"/>
      <w:spacing w:after="0" w:line="240" w:lineRule="auto"/>
    </w:pPr>
    <w:rPr>
      <w:rFonts w:ascii="Arial" w:eastAsia="Arial" w:hAnsi="Arial" w:cs="Arial"/>
      <w:sz w:val="17"/>
      <w:szCs w:val="17"/>
    </w:rPr>
  </w:style>
  <w:style w:type="character" w:styleId="afff8">
    <w:name w:val="Placeholder Text"/>
    <w:basedOn w:val="a0"/>
    <w:uiPriority w:val="99"/>
    <w:semiHidden/>
    <w:rsid w:val="00002BD4"/>
    <w:rPr>
      <w:color w:val="808080"/>
    </w:rPr>
  </w:style>
  <w:style w:type="paragraph" w:customStyle="1" w:styleId="345800">
    <w:name w:val="345800"/>
    <w:aliases w:val="baiaagaaboqcaaadxtwfaaxsqguaaaaaaaaaaaaaaaaaaaaaaaaaaaaaaaaaaaaaaaaaaaaaaaaaaaaaaaaaaaaaaaaaaaaaaaaaaaaaaaaaaaaaaaaaaaaaaaaaaaaaaaaaaaaaaaaaaaaaaaaaaaaaaaaaaaaaaaaaaaaaaaaaaaaaaaaaaaaaaaaaaaaaaaaaaaaaaaaaaaaaaaaaaaaaaaaaaaaaaaaaaa"/>
    <w:basedOn w:val="a"/>
    <w:rsid w:val="007A4B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ff9">
    <w:name w:val="Зміст_"/>
    <w:basedOn w:val="a0"/>
    <w:link w:val="afffa"/>
    <w:rsid w:val="008E6186"/>
    <w:rPr>
      <w:rFonts w:ascii="Times New Roman" w:eastAsia="Times New Roman" w:hAnsi="Times New Roman" w:cs="Times New Roman"/>
      <w:color w:val="4F4F4F"/>
      <w:sz w:val="28"/>
      <w:szCs w:val="28"/>
    </w:rPr>
  </w:style>
  <w:style w:type="paragraph" w:customStyle="1" w:styleId="afffa">
    <w:name w:val="Зміст"/>
    <w:basedOn w:val="a"/>
    <w:link w:val="afff9"/>
    <w:rsid w:val="008E6186"/>
    <w:pPr>
      <w:widowControl w:val="0"/>
      <w:spacing w:after="160" w:line="240" w:lineRule="auto"/>
    </w:pPr>
    <w:rPr>
      <w:rFonts w:ascii="Times New Roman" w:eastAsia="Times New Roman" w:hAnsi="Times New Roman" w:cs="Times New Roman"/>
      <w:color w:val="4F4F4F"/>
      <w:sz w:val="28"/>
      <w:szCs w:val="28"/>
    </w:rPr>
  </w:style>
  <w:style w:type="character" w:customStyle="1" w:styleId="afffb">
    <w:name w:val="Колонтитул_"/>
    <w:basedOn w:val="a0"/>
    <w:link w:val="afffc"/>
    <w:rsid w:val="008E6186"/>
    <w:rPr>
      <w:color w:val="4F4F4F"/>
      <w:sz w:val="19"/>
      <w:szCs w:val="19"/>
    </w:rPr>
  </w:style>
  <w:style w:type="paragraph" w:customStyle="1" w:styleId="afffc">
    <w:name w:val="Колонтитул"/>
    <w:basedOn w:val="a"/>
    <w:link w:val="afffb"/>
    <w:rsid w:val="008E6186"/>
    <w:pPr>
      <w:widowControl w:val="0"/>
      <w:spacing w:after="0" w:line="240" w:lineRule="auto"/>
    </w:pPr>
    <w:rPr>
      <w:color w:val="4F4F4F"/>
      <w:sz w:val="19"/>
      <w:szCs w:val="19"/>
    </w:rPr>
  </w:style>
  <w:style w:type="character" w:customStyle="1" w:styleId="FontStyle26">
    <w:name w:val="Font Style26"/>
    <w:basedOn w:val="a0"/>
    <w:uiPriority w:val="99"/>
    <w:rsid w:val="00FD7373"/>
    <w:rPr>
      <w:rFonts w:ascii="Times New Roman" w:hAnsi="Times New Roman" w:cs="Times New Roman"/>
      <w:sz w:val="26"/>
      <w:szCs w:val="26"/>
    </w:rPr>
  </w:style>
  <w:style w:type="character" w:customStyle="1" w:styleId="FontStyle37">
    <w:name w:val="Font Style37"/>
    <w:basedOn w:val="a0"/>
    <w:uiPriority w:val="99"/>
    <w:rsid w:val="00FD7373"/>
    <w:rPr>
      <w:rFonts w:ascii="Times New Roman" w:hAnsi="Times New Roman" w:cs="Times New Roman"/>
      <w:b/>
      <w:bCs/>
      <w:sz w:val="26"/>
      <w:szCs w:val="26"/>
    </w:rPr>
  </w:style>
  <w:style w:type="paragraph" w:customStyle="1" w:styleId="Style13">
    <w:name w:val="Style13"/>
    <w:basedOn w:val="a"/>
    <w:uiPriority w:val="99"/>
    <w:rsid w:val="00FD7373"/>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paragraph" w:customStyle="1" w:styleId="Style14">
    <w:name w:val="Style14"/>
    <w:basedOn w:val="a"/>
    <w:uiPriority w:val="99"/>
    <w:rsid w:val="00FD7373"/>
    <w:pPr>
      <w:widowControl w:val="0"/>
      <w:autoSpaceDE w:val="0"/>
      <w:autoSpaceDN w:val="0"/>
      <w:adjustRightInd w:val="0"/>
      <w:spacing w:after="0" w:line="322" w:lineRule="exact"/>
      <w:ind w:hanging="1022"/>
    </w:pPr>
    <w:rPr>
      <w:rFonts w:ascii="Times New Roman" w:eastAsiaTheme="minorEastAsia" w:hAnsi="Times New Roman" w:cs="Times New Roman"/>
      <w:sz w:val="24"/>
      <w:szCs w:val="24"/>
      <w:lang w:eastAsia="uk-UA"/>
    </w:rPr>
  </w:style>
  <w:style w:type="paragraph" w:customStyle="1" w:styleId="Style15">
    <w:name w:val="Style15"/>
    <w:basedOn w:val="a"/>
    <w:uiPriority w:val="99"/>
    <w:rsid w:val="00FD7373"/>
    <w:pPr>
      <w:widowControl w:val="0"/>
      <w:autoSpaceDE w:val="0"/>
      <w:autoSpaceDN w:val="0"/>
      <w:adjustRightInd w:val="0"/>
      <w:spacing w:after="0" w:line="370" w:lineRule="exact"/>
      <w:ind w:firstLine="730"/>
      <w:jc w:val="both"/>
    </w:pPr>
    <w:rPr>
      <w:rFonts w:ascii="Times New Roman" w:eastAsiaTheme="minorEastAsia" w:hAnsi="Times New Roman" w:cs="Times New Roman"/>
      <w:sz w:val="24"/>
      <w:szCs w:val="24"/>
      <w:lang w:eastAsia="uk-UA"/>
    </w:rPr>
  </w:style>
  <w:style w:type="paragraph" w:customStyle="1" w:styleId="Style18">
    <w:name w:val="Style18"/>
    <w:basedOn w:val="a"/>
    <w:uiPriority w:val="99"/>
    <w:rsid w:val="00FD7373"/>
    <w:pPr>
      <w:widowControl w:val="0"/>
      <w:autoSpaceDE w:val="0"/>
      <w:autoSpaceDN w:val="0"/>
      <w:adjustRightInd w:val="0"/>
      <w:spacing w:after="0" w:line="336" w:lineRule="exact"/>
    </w:pPr>
    <w:rPr>
      <w:rFonts w:ascii="Times New Roman" w:eastAsiaTheme="minorEastAsia" w:hAnsi="Times New Roman" w:cs="Times New Roman"/>
      <w:sz w:val="24"/>
      <w:szCs w:val="24"/>
      <w:lang w:eastAsia="uk-UA"/>
    </w:rPr>
  </w:style>
  <w:style w:type="paragraph" w:customStyle="1" w:styleId="Style19">
    <w:name w:val="Style19"/>
    <w:basedOn w:val="a"/>
    <w:uiPriority w:val="99"/>
    <w:rsid w:val="00FD7373"/>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uk-UA"/>
    </w:rPr>
  </w:style>
  <w:style w:type="paragraph" w:customStyle="1" w:styleId="Style23">
    <w:name w:val="Style23"/>
    <w:basedOn w:val="a"/>
    <w:uiPriority w:val="99"/>
    <w:rsid w:val="00FD7373"/>
    <w:pPr>
      <w:widowControl w:val="0"/>
      <w:autoSpaceDE w:val="0"/>
      <w:autoSpaceDN w:val="0"/>
      <w:adjustRightInd w:val="0"/>
      <w:spacing w:after="0" w:line="365" w:lineRule="exact"/>
      <w:ind w:firstLine="691"/>
    </w:pPr>
    <w:rPr>
      <w:rFonts w:ascii="Times New Roman" w:eastAsiaTheme="minorEastAsia" w:hAnsi="Times New Roman" w:cs="Times New Roman"/>
      <w:sz w:val="24"/>
      <w:szCs w:val="24"/>
      <w:lang w:eastAsia="uk-UA"/>
    </w:rPr>
  </w:style>
  <w:style w:type="character" w:customStyle="1" w:styleId="FontStyle36">
    <w:name w:val="Font Style36"/>
    <w:basedOn w:val="a0"/>
    <w:uiPriority w:val="99"/>
    <w:rsid w:val="00FD7373"/>
    <w:rPr>
      <w:rFonts w:ascii="Times New Roman" w:hAnsi="Times New Roman" w:cs="Times New Roman"/>
      <w:sz w:val="26"/>
      <w:szCs w:val="26"/>
    </w:rPr>
  </w:style>
  <w:style w:type="character" w:customStyle="1" w:styleId="fontstyle01">
    <w:name w:val="fontstyle01"/>
    <w:rsid w:val="00F40640"/>
    <w:rPr>
      <w:rFonts w:ascii="TimesNewRomanPS-BoldItalicMT" w:hAnsi="TimesNewRomanPS-BoldItalicMT" w:hint="default"/>
      <w:b/>
      <w:bCs/>
      <w:i/>
      <w:iCs/>
      <w:color w:val="000000"/>
      <w:sz w:val="32"/>
      <w:szCs w:val="32"/>
    </w:rPr>
  </w:style>
  <w:style w:type="paragraph" w:customStyle="1" w:styleId="6106">
    <w:name w:val="6106"/>
    <w:aliases w:val="baiaagaaboqcaaadebyaaauefgaaaaaaaaaaaaaaaaaaaaaaaaaaaaaaaaaaaaaaaaaaaaaaaaaaaaaaaaaaaaaaaaaaaaaaaaaaaaaaaaaaaaaaaaaaaaaaaaaaaaaaaaaaaaaaaaaaaaaaaaaaaaaaaaaaaaaaaaaaaaaaaaaaaaaaaaaaaaaaaaaaaaaaaaaaaaaaaaaaaaaaaaaaaaaaaaaaaaaaaaaaaaaa"/>
    <w:basedOn w:val="a"/>
    <w:rsid w:val="00DD27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5096">
    <w:name w:val="15096"/>
    <w:aliases w:val="baiaagaaboqcaaadljkaaau8oqaaaaaaaaaaaaaaaaaaaaaaaaaaaaaaaaaaaaaaaaaaaaaaaaaaaaaaaaaaaaaaaaaaaaaaaaaaaaaaaaaaaaaaaaaaaaaaaaaaaaaaaaaaaaaaaaaaaaaaaaaaaaaaaaaaaaaaaaaaaaaaaaaaaaaaaaaaaaaaaaaaaaaaaaaaaaaaaaaaaaaaaaaaaaaaaaaaaaaaaaaaaaa"/>
    <w:basedOn w:val="a"/>
    <w:rsid w:val="002B5A9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43240">
    <w:name w:val="143240"/>
    <w:aliases w:val="baiaagaaboqcaaadhymcaaxtkaiaaaaaaaaaaaaaaaaaaaaaaaaaaaaaaaaaaaaaaaaaaaaaaaaaaaaaaaaaaaaaaaaaaaaaaaaaaaaaaaaaaaaaaaaaaaaaaaaaaaaaaaaaaaaaaaaaaaaaaaaaaaaaaaaaaaaaaaaaaaaaaaaaaaaaaaaaaaaaaaaaaaaaaaaaaaaaaaaaaaaaaaaaaaaaaaaaaaaaaaaaaa"/>
    <w:basedOn w:val="a"/>
    <w:rsid w:val="00E7773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5020">
    <w:name w:val="25020"/>
    <w:aliases w:val="baiaagaaboqcaaadal4aaauqxgaaaaaaaaaaaaaaaaaaaaaaaaaaaaaaaaaaaaaaaaaaaaaaaaaaaaaaaaaaaaaaaaaaaaaaaaaaaaaaaaaaaaaaaaaaaaaaaaaaaaaaaaaaaaaaaaaaaaaaaaaaaaaaaaaaaaaaaaaaaaaaaaaaaaaaaaaaaaaaaaaaaaaaaaaaaaaaaaaaaaaaaaaaaaaaaaaaaaaaaaaaaaa"/>
    <w:basedOn w:val="a"/>
    <w:rsid w:val="00E7773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ffd">
    <w:name w:val="Підпис до зображення_"/>
    <w:basedOn w:val="a0"/>
    <w:link w:val="afffe"/>
    <w:rsid w:val="00B500A3"/>
    <w:rPr>
      <w:rFonts w:ascii="Times New Roman" w:eastAsia="Times New Roman" w:hAnsi="Times New Roman" w:cs="Times New Roman"/>
      <w:color w:val="4F4F4F"/>
      <w:sz w:val="28"/>
      <w:szCs w:val="28"/>
    </w:rPr>
  </w:style>
  <w:style w:type="paragraph" w:customStyle="1" w:styleId="afffe">
    <w:name w:val="Підпис до зображення"/>
    <w:basedOn w:val="a"/>
    <w:link w:val="afffd"/>
    <w:rsid w:val="00B500A3"/>
    <w:pPr>
      <w:widowControl w:val="0"/>
      <w:spacing w:after="0" w:line="240" w:lineRule="auto"/>
    </w:pPr>
    <w:rPr>
      <w:rFonts w:ascii="Times New Roman" w:eastAsia="Times New Roman" w:hAnsi="Times New Roman" w:cs="Times New Roman"/>
      <w:color w:val="4F4F4F"/>
      <w:sz w:val="28"/>
      <w:szCs w:val="28"/>
    </w:rPr>
  </w:style>
  <w:style w:type="paragraph" w:customStyle="1" w:styleId="28354">
    <w:name w:val="28354"/>
    <w:aliases w:val="baiaagaaboqcaaadwwgaaaxpaaaaaaaaaaaaaaaaaaaaaaaaaaaaaaaaaaaaaaaaaaaaaaaaaaaaaaaaaaaaaaaaaaaaaaaaaaaaaaaaaaaaaaaaaaaaaaaaaaaaaaaaaaaaaaaaaaaaaaaaaaaaaaaaaaaaaaaaaaaaaaaaaaaaaaaaaaaaaaaaaaaaaaaaaaaaaaaaaaaaaaaaaaaaaaaaaaaaaaaaaaaaaaa"/>
    <w:basedOn w:val="a"/>
    <w:rsid w:val="00E41F6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55939">
    <w:name w:val="255939"/>
    <w:aliases w:val="baiaagaaboqcaaad1umdaaxk4wmaaaaaaaaaaaaaaaaaaaaaaaaaaaaaaaaaaaaaaaaaaaaaaaaaaaaaaaaaaaaaaaaaaaaaaaaaaaaaaaaaaaaaaaaaaaaaaaaaaaaaaaaaaaaaaaaaaaaaaaaaaaaaaaaaaaaaaaaaaaaaaaaaaaaaaaaaaaaaaaaaaaaaaaaaaaaaaaaaaaaaaaaaaaaaaaaaaaaaaaaaaa"/>
    <w:basedOn w:val="a"/>
    <w:rsid w:val="00F740D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99416">
    <w:name w:val="99416"/>
    <w:aliases w:val="baiaagaaboqcaaadxxgbaauwfaeaaaaaaaaaaaaaaaaaaaaaaaaaaaaaaaaaaaaaaaaaaaaaaaaaaaaaaaaaaaaaaaaaaaaaaaaaaaaaaaaaaaaaaaaaaaaaaaaaaaaaaaaaaaaaaaaaaaaaaaaaaaaaaaaaaaaaaaaaaaaaaaaaaaaaaaaaaaaaaaaaaaaaaaaaaaaaaaaaaaaaaaaaaaaaaaaaaaaaaaaaaaa"/>
    <w:basedOn w:val="a"/>
    <w:rsid w:val="008333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12">
    <w:name w:val="Font Style12"/>
    <w:basedOn w:val="a0"/>
    <w:uiPriority w:val="99"/>
    <w:rsid w:val="00BE5416"/>
    <w:rPr>
      <w:rFonts w:ascii="Times New Roman" w:hAnsi="Times New Roman" w:cs="Times New Roman" w:hint="default"/>
      <w:b/>
      <w:bCs/>
      <w:sz w:val="24"/>
      <w:szCs w:val="24"/>
    </w:rPr>
  </w:style>
  <w:style w:type="paragraph" w:customStyle="1" w:styleId="602169">
    <w:name w:val="602169"/>
    <w:aliases w:val="baiaagaaboqcaaadsqwjaaukiwkaaaaaaaaaaaaaaaaaaaaaaaaaaaaaaaaaaaaaaaaaaaaaaaaaaaaaaaaaaaaaaaaaaaaaaaaaaaaaaaaaaaaaaaaaaaaaaaaaaaaaaaaaaaaaaaaaaaaaaaaaaaaaaaaaaaaaaaaaaaaaaaaaaaaaaaaaaaaaaaaaaaaaaaaaaaaaaaaaaaaaaaaaaaaaaaaaaaaaaaaaaa"/>
    <w:basedOn w:val="a"/>
    <w:rsid w:val="00E450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8330">
    <w:name w:val="18330"/>
    <w:aliases w:val="baiaagaaboqcaaadmj0aaaxrqaaaaaaaaaaaaaaaaaaaaaaaaaaaaaaaaaaaaaaaaaaaaaaaaaaaaaaaaaaaaaaaaaaaaaaaaaaaaaaaaaaaaaaaaaaaaaaaaaaaaaaaaaaaaaaaaaaaaaaaaaaaaaaaaaaaaaaaaaaaaaaaaaaaaaaaaaaaaaaaaaaaaaaaaaaaaaaaaaaaaaaaaaaaaaaaaaaaaaaaaaaaaaa"/>
    <w:basedOn w:val="a"/>
    <w:rsid w:val="006F594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fff">
    <w:name w:val="Содержимое таблицы"/>
    <w:basedOn w:val="a"/>
    <w:rsid w:val="00514FE3"/>
    <w:pPr>
      <w:widowControl w:val="0"/>
      <w:suppressLineNumbers/>
      <w:suppressAutoHyphens/>
      <w:spacing w:after="0" w:line="240" w:lineRule="auto"/>
    </w:pPr>
    <w:rPr>
      <w:rFonts w:ascii="Times New Roman" w:eastAsia="Lucida Sans Unicode" w:hAnsi="Times New Roman" w:cs="Times New Roman"/>
      <w:sz w:val="24"/>
      <w:szCs w:val="20"/>
      <w:lang w:eastAsia="uk-UA"/>
    </w:rPr>
  </w:style>
  <w:style w:type="paragraph" w:customStyle="1" w:styleId="affff0">
    <w:name w:val="Заголовок таблицы"/>
    <w:basedOn w:val="affff"/>
    <w:rsid w:val="00514FE3"/>
    <w:pPr>
      <w:jc w:val="center"/>
    </w:pPr>
    <w:rPr>
      <w:b/>
      <w:bCs/>
      <w:i/>
      <w:iCs/>
    </w:rPr>
  </w:style>
  <w:style w:type="paragraph" w:customStyle="1" w:styleId="8423">
    <w:name w:val="8423"/>
    <w:aliases w:val="baiaagaaboqcaaadvbwaaaxkhaaaaaaaaaaaaaaaaaaaaaaaaaaaaaaaaaaaaaaaaaaaaaaaaaaaaaaaaaaaaaaaaaaaaaaaaaaaaaaaaaaaaaaaaaaaaaaaaaaaaaaaaaaaaaaaaaaaaaaaaaaaaaaaaaaaaaaaaaaaaaaaaaaaaaaaaaaaaaaaaaaaaaaaaaaaaaaaaaaaaaaaaaaaaaaaaaaaaaaaaaaaaaaa"/>
    <w:basedOn w:val="a"/>
    <w:rsid w:val="00D07D0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998">
    <w:name w:val="5998"/>
    <w:aliases w:val="baiaagaaboqcaaadzxuaaav1fqaaaaaaaaaaaaaaaaaaaaaaaaaaaaaaaaaaaaaaaaaaaaaaaaaaaaaaaaaaaaaaaaaaaaaaaaaaaaaaaaaaaaaaaaaaaaaaaaaaaaaaaaaaaaaaaaaaaaaaaaaaaaaaaaaaaaaaaaaaaaaaaaaaaaaaaaaaaaaaaaaaaaaaaaaaaaaaaaaaaaaaaaaaaaaaaaaaaaaaaaaaaaaa"/>
    <w:basedOn w:val="a"/>
    <w:rsid w:val="00A5401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719">
    <w:name w:val="21719"/>
    <w:aliases w:val="baiaagaaboqcaaad50gaaaw0taaaaaaaaaaaaaaaaaaaaaaaaaaaaaaaaaaaaaaaaaaaaaaaaaaaaaaaaaaaaaaaaaaaaaaaaaaaaaaaaaaaaaaaaaaaaaaaaaaaaaaaaaaaaaaaaaaaaaaaaaaaaaaaaaaaaaaaaaaaaaaaaaaaaaaaaaaaaaaaaaaaaaaaaaaaaaaaaaaaaaaaaaaaaaaaaaaaaaaaaaaaaaa"/>
    <w:basedOn w:val="a"/>
    <w:rsid w:val="006B4BA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3545">
    <w:name w:val="23545"/>
    <w:aliases w:val="baiaagaaboqcaaadgfqaaau5waaaaaaaaaaaaaaaaaaaaaaaaaaaaaaaaaaaaaaaaaaaaaaaaaaaaaaaaaaaaaaaaaaaaaaaaaaaaaaaaaaaaaaaaaaaaaaaaaaaaaaaaaaaaaaaaaaaaaaaaaaaaaaaaaaaaaaaaaaaaaaaaaaaaaaaaaaaaaaaaaaaaaaaaaaaaaaaaaaaaaaaaaaaaaaaaaaaaaaaaaaaaaa"/>
    <w:basedOn w:val="a"/>
    <w:rsid w:val="00A5196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NormalText">
    <w:name w:val="Normal Text"/>
    <w:basedOn w:val="a"/>
    <w:rsid w:val="001E6785"/>
    <w:pPr>
      <w:suppressAutoHyphens/>
      <w:spacing w:after="0" w:line="240" w:lineRule="auto"/>
      <w:ind w:firstLine="567"/>
      <w:jc w:val="both"/>
    </w:pPr>
    <w:rPr>
      <w:rFonts w:ascii="Times New Roman" w:eastAsia="Times New Roman" w:hAnsi="Times New Roman" w:cs="Calibri"/>
      <w:sz w:val="26"/>
      <w:szCs w:val="20"/>
      <w:lang w:val="en-US" w:eastAsia="ar-SA"/>
    </w:rPr>
  </w:style>
  <w:style w:type="paragraph" w:customStyle="1" w:styleId="38">
    <w:name w:val="Обычный3"/>
    <w:rsid w:val="00367036"/>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48">
    <w:name w:val="Абзац списка4"/>
    <w:basedOn w:val="a"/>
    <w:rsid w:val="00367036"/>
    <w:pPr>
      <w:spacing w:after="0" w:line="240" w:lineRule="auto"/>
      <w:ind w:left="720"/>
      <w:contextualSpacing/>
      <w:jc w:val="center"/>
    </w:pPr>
    <w:rPr>
      <w:rFonts w:ascii="Times New Roman" w:eastAsia="Times New Roman" w:hAnsi="Times New Roman" w:cs="Times New Roman"/>
      <w:sz w:val="28"/>
      <w:szCs w:val="28"/>
    </w:rPr>
  </w:style>
  <w:style w:type="character" w:customStyle="1" w:styleId="affff1">
    <w:name w:val="Основной текст + Полужирный"/>
    <w:rsid w:val="000B7C20"/>
    <w:rPr>
      <w:b/>
      <w:bCs/>
      <w:sz w:val="23"/>
      <w:szCs w:val="23"/>
      <w:lang w:bidi="ar-SA"/>
    </w:rPr>
  </w:style>
  <w:style w:type="character" w:customStyle="1" w:styleId="9pt">
    <w:name w:val="Основной текст + 9 pt"/>
    <w:rsid w:val="000B7C20"/>
    <w:rPr>
      <w:b/>
      <w:bCs/>
      <w:smallCaps/>
      <w:sz w:val="18"/>
      <w:szCs w:val="18"/>
      <w:lang w:bidi="ar-SA"/>
    </w:rPr>
  </w:style>
  <w:style w:type="character" w:customStyle="1" w:styleId="43pt">
    <w:name w:val="Основной текст (4) + Интервал 3 pt"/>
    <w:rsid w:val="000B7C20"/>
    <w:rPr>
      <w:b/>
      <w:bCs/>
      <w:spacing w:val="60"/>
      <w:sz w:val="23"/>
      <w:szCs w:val="23"/>
      <w:lang w:bidi="ar-SA"/>
    </w:rPr>
  </w:style>
  <w:style w:type="character" w:customStyle="1" w:styleId="49">
    <w:name w:val="Основной текст (4) + Не полужирный"/>
    <w:rsid w:val="000B7C20"/>
    <w:rPr>
      <w:b/>
      <w:bCs/>
      <w:sz w:val="23"/>
      <w:szCs w:val="23"/>
      <w:lang w:bidi="ar-SA"/>
    </w:rPr>
  </w:style>
  <w:style w:type="paragraph" w:customStyle="1" w:styleId="410">
    <w:name w:val="Основной текст (4)1"/>
    <w:basedOn w:val="a"/>
    <w:rsid w:val="000B7C20"/>
    <w:pPr>
      <w:shd w:val="clear" w:color="auto" w:fill="FFFFFF"/>
      <w:suppressAutoHyphens/>
      <w:spacing w:after="0" w:line="283" w:lineRule="exact"/>
      <w:jc w:val="center"/>
    </w:pPr>
    <w:rPr>
      <w:rFonts w:ascii="Times New Roman" w:eastAsia="Times New Roman" w:hAnsi="Times New Roman" w:cs="Times New Roman"/>
      <w:b/>
      <w:bCs/>
      <w:sz w:val="23"/>
      <w:szCs w:val="23"/>
      <w:lang w:eastAsia="uk-UA"/>
    </w:rPr>
  </w:style>
  <w:style w:type="paragraph" w:customStyle="1" w:styleId="211">
    <w:name w:val="Основной текст 21"/>
    <w:basedOn w:val="a"/>
    <w:rsid w:val="000B7C20"/>
    <w:pPr>
      <w:suppressAutoHyphens/>
      <w:spacing w:after="120" w:line="480" w:lineRule="auto"/>
    </w:pPr>
    <w:rPr>
      <w:rFonts w:ascii="Times New Roman" w:eastAsia="Times New Roman" w:hAnsi="Times New Roman" w:cs="Times New Roman"/>
      <w:sz w:val="24"/>
      <w:szCs w:val="24"/>
      <w:lang w:val="ru-RU" w:eastAsia="zh-CN"/>
    </w:rPr>
  </w:style>
  <w:style w:type="paragraph" w:customStyle="1" w:styleId="4a">
    <w:name w:val="Обычный4"/>
    <w:rsid w:val="00931C00"/>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55">
    <w:name w:val="Абзац списка5"/>
    <w:basedOn w:val="a"/>
    <w:rsid w:val="00931C00"/>
    <w:pPr>
      <w:spacing w:after="0" w:line="240" w:lineRule="auto"/>
      <w:ind w:left="720"/>
      <w:contextualSpacing/>
      <w:jc w:val="center"/>
    </w:pPr>
    <w:rPr>
      <w:rFonts w:ascii="Times New Roman" w:eastAsia="Times New Roman" w:hAnsi="Times New Roman" w:cs="Times New Roman"/>
      <w:sz w:val="28"/>
      <w:szCs w:val="28"/>
    </w:rPr>
  </w:style>
  <w:style w:type="paragraph" w:customStyle="1" w:styleId="3404">
    <w:name w:val="3404"/>
    <w:aliases w:val="baiaagaaboqcaaadggsaaawqcwaaaaaaaaaaaaaaaaaaaaaaaaaaaaaaaaaaaaaaaaaaaaaaaaaaaaaaaaaaaaaaaaaaaaaaaaaaaaaaaaaaaaaaaaaaaaaaaaaaaaaaaaaaaaaaaaaaaaaaaaaaaaaaaaaaaaaaaaaaaaaaaaaaaaaaaaaaaaaaaaaaaaaaaaaaaaaaaaaaaaaaaaaaaaaaaaaaaaaaaaaaaaaa"/>
    <w:basedOn w:val="a"/>
    <w:rsid w:val="00D7010E"/>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TableGrid">
    <w:name w:val="TableGrid"/>
    <w:rsid w:val="000B69D0"/>
    <w:pPr>
      <w:spacing w:after="0" w:line="240" w:lineRule="auto"/>
    </w:pPr>
    <w:rPr>
      <w:rFonts w:eastAsiaTheme="minorEastAsia"/>
      <w:lang w:eastAsia="uk-UA"/>
    </w:rPr>
    <w:tblPr>
      <w:tblCellMar>
        <w:top w:w="0" w:type="dxa"/>
        <w:left w:w="0" w:type="dxa"/>
        <w:bottom w:w="0" w:type="dxa"/>
        <w:right w:w="0" w:type="dxa"/>
      </w:tblCellMar>
    </w:tblPr>
  </w:style>
  <w:style w:type="paragraph" w:customStyle="1" w:styleId="15204">
    <w:name w:val="15204"/>
    <w:aliases w:val="baiaagaaboqcaaad6zmaaawknwaaaaaaaaaaaaaaaaaaaaaaaaaaaaaaaaaaaaaaaaaaaaaaaaaaaaaaaaaaaaaaaaaaaaaaaaaaaaaaaaaaaaaaaaaaaaaaaaaaaaaaaaaaaaaaaaaaaaaaaaaaaaaaaaaaaaaaaaaaaaaaaaaaaaaaaaaaaaaaaaaaaaaaaaaaaaaaaaaaaaaaaaaaaaaaaaaaaaaaaaaaaaa"/>
    <w:basedOn w:val="a"/>
    <w:rsid w:val="00E6248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1"/>
    <w:qFormat/>
    <w:rsid w:val="005A1570"/>
    <w:pPr>
      <w:widowControl w:val="0"/>
      <w:autoSpaceDE w:val="0"/>
      <w:autoSpaceDN w:val="0"/>
      <w:spacing w:after="0" w:line="240" w:lineRule="auto"/>
      <w:ind w:left="2718" w:right="2998"/>
      <w:jc w:val="center"/>
      <w:outlineLvl w:val="3"/>
    </w:pPr>
    <w:rPr>
      <w:rFonts w:ascii="Times New Roman" w:eastAsia="Times New Roman" w:hAnsi="Times New Roman" w:cs="Times New Roman"/>
      <w:b/>
      <w:bCs/>
      <w:sz w:val="28"/>
      <w:szCs w:val="28"/>
    </w:rPr>
  </w:style>
  <w:style w:type="paragraph" w:customStyle="1" w:styleId="xl102">
    <w:name w:val="xl102"/>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uk-UA"/>
    </w:rPr>
  </w:style>
  <w:style w:type="paragraph" w:customStyle="1" w:styleId="xl103">
    <w:name w:val="xl103"/>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7030A0"/>
      <w:sz w:val="24"/>
      <w:szCs w:val="24"/>
      <w:lang w:eastAsia="uk-UA"/>
    </w:rPr>
  </w:style>
  <w:style w:type="paragraph" w:customStyle="1" w:styleId="xl104">
    <w:name w:val="xl104"/>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7030A0"/>
      <w:sz w:val="24"/>
      <w:szCs w:val="24"/>
      <w:lang w:eastAsia="uk-UA"/>
    </w:rPr>
  </w:style>
  <w:style w:type="paragraph" w:customStyle="1" w:styleId="xl105">
    <w:name w:val="xl105"/>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7030A0"/>
      <w:sz w:val="24"/>
      <w:szCs w:val="24"/>
      <w:lang w:eastAsia="uk-UA"/>
    </w:rPr>
  </w:style>
  <w:style w:type="paragraph" w:customStyle="1" w:styleId="xl106">
    <w:name w:val="xl106"/>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7030A0"/>
      <w:lang w:eastAsia="uk-UA"/>
    </w:rPr>
  </w:style>
  <w:style w:type="paragraph" w:customStyle="1" w:styleId="xl107">
    <w:name w:val="xl107"/>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7030A0"/>
      <w:lang w:eastAsia="uk-UA"/>
    </w:rPr>
  </w:style>
  <w:style w:type="paragraph" w:customStyle="1" w:styleId="xl108">
    <w:name w:val="xl108"/>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customStyle="1" w:styleId="xl109">
    <w:name w:val="xl109"/>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uk-UA"/>
    </w:rPr>
  </w:style>
  <w:style w:type="paragraph" w:customStyle="1" w:styleId="xl110">
    <w:name w:val="xl110"/>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uk-UA"/>
    </w:rPr>
  </w:style>
  <w:style w:type="paragraph" w:customStyle="1" w:styleId="xl111">
    <w:name w:val="xl111"/>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uk-UA"/>
    </w:rPr>
  </w:style>
  <w:style w:type="paragraph" w:customStyle="1" w:styleId="xl112">
    <w:name w:val="xl112"/>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uk-UA"/>
    </w:rPr>
  </w:style>
  <w:style w:type="paragraph" w:customStyle="1" w:styleId="xl113">
    <w:name w:val="xl113"/>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uk-UA"/>
    </w:rPr>
  </w:style>
  <w:style w:type="paragraph" w:customStyle="1" w:styleId="xl114">
    <w:name w:val="xl114"/>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uk-UA"/>
    </w:rPr>
  </w:style>
  <w:style w:type="paragraph" w:customStyle="1" w:styleId="xl115">
    <w:name w:val="xl115"/>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uk-UA"/>
    </w:rPr>
  </w:style>
  <w:style w:type="paragraph" w:customStyle="1" w:styleId="xl116">
    <w:name w:val="xl116"/>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uk-UA"/>
    </w:rPr>
  </w:style>
  <w:style w:type="paragraph" w:customStyle="1" w:styleId="xl117">
    <w:name w:val="xl117"/>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uk-UA"/>
    </w:rPr>
  </w:style>
  <w:style w:type="paragraph" w:customStyle="1" w:styleId="xl118">
    <w:name w:val="xl118"/>
    <w:basedOn w:val="a"/>
    <w:rsid w:val="000A1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uk-UA"/>
    </w:rPr>
  </w:style>
  <w:style w:type="paragraph" w:customStyle="1" w:styleId="xl119">
    <w:name w:val="xl119"/>
    <w:basedOn w:val="a"/>
    <w:rsid w:val="000A1E5D"/>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uk-UA"/>
    </w:rPr>
  </w:style>
  <w:style w:type="paragraph" w:customStyle="1" w:styleId="xl120">
    <w:name w:val="xl120"/>
    <w:basedOn w:val="a"/>
    <w:rsid w:val="000A1E5D"/>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121">
    <w:name w:val="xl121"/>
    <w:basedOn w:val="a"/>
    <w:rsid w:val="000A1E5D"/>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122">
    <w:name w:val="xl122"/>
    <w:basedOn w:val="a"/>
    <w:rsid w:val="000A1E5D"/>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23">
    <w:name w:val="xl123"/>
    <w:basedOn w:val="a"/>
    <w:rsid w:val="000A1E5D"/>
    <w:pPr>
      <w:spacing w:before="100" w:beforeAutospacing="1" w:after="100" w:afterAutospacing="1" w:line="240" w:lineRule="auto"/>
      <w:jc w:val="right"/>
    </w:pPr>
    <w:rPr>
      <w:rFonts w:ascii="Times New Roman" w:eastAsia="Times New Roman" w:hAnsi="Times New Roman" w:cs="Times New Roman"/>
      <w:color w:val="000000"/>
      <w:sz w:val="24"/>
      <w:szCs w:val="24"/>
      <w:lang w:eastAsia="uk-UA"/>
    </w:rPr>
  </w:style>
  <w:style w:type="paragraph" w:customStyle="1" w:styleId="xl124">
    <w:name w:val="xl124"/>
    <w:basedOn w:val="a"/>
    <w:rsid w:val="000A1E5D"/>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uk-UA"/>
    </w:rPr>
  </w:style>
  <w:style w:type="paragraph" w:customStyle="1" w:styleId="xl125">
    <w:name w:val="xl125"/>
    <w:basedOn w:val="a"/>
    <w:rsid w:val="000A1E5D"/>
    <w:pPr>
      <w:spacing w:before="100" w:beforeAutospacing="1" w:after="100" w:afterAutospacing="1" w:line="240" w:lineRule="auto"/>
      <w:jc w:val="center"/>
    </w:pPr>
    <w:rPr>
      <w:rFonts w:ascii="Arial" w:eastAsia="Times New Roman" w:hAnsi="Arial" w:cs="Arial"/>
      <w:color w:val="000000"/>
      <w:sz w:val="28"/>
      <w:szCs w:val="28"/>
      <w:lang w:eastAsia="uk-UA"/>
    </w:rPr>
  </w:style>
  <w:style w:type="paragraph" w:customStyle="1" w:styleId="xl126">
    <w:name w:val="xl126"/>
    <w:basedOn w:val="a"/>
    <w:rsid w:val="000A1E5D"/>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styleId="39">
    <w:name w:val="Body Text Indent 3"/>
    <w:basedOn w:val="a"/>
    <w:link w:val="3a"/>
    <w:uiPriority w:val="99"/>
    <w:semiHidden/>
    <w:unhideWhenUsed/>
    <w:rsid w:val="00AD35B8"/>
    <w:pPr>
      <w:spacing w:after="120"/>
      <w:ind w:left="283"/>
    </w:pPr>
    <w:rPr>
      <w:sz w:val="16"/>
      <w:szCs w:val="16"/>
    </w:rPr>
  </w:style>
  <w:style w:type="character" w:customStyle="1" w:styleId="3a">
    <w:name w:val="Основной текст с отступом 3 Знак"/>
    <w:basedOn w:val="a0"/>
    <w:link w:val="39"/>
    <w:uiPriority w:val="99"/>
    <w:semiHidden/>
    <w:rsid w:val="00AD35B8"/>
    <w:rPr>
      <w:sz w:val="16"/>
      <w:szCs w:val="16"/>
    </w:rPr>
  </w:style>
  <w:style w:type="character" w:customStyle="1" w:styleId="3b">
    <w:name w:val="Заголовок №3_"/>
    <w:link w:val="3c"/>
    <w:rsid w:val="00AD35B8"/>
    <w:rPr>
      <w:b/>
      <w:bCs/>
      <w:sz w:val="28"/>
      <w:szCs w:val="28"/>
      <w:shd w:val="clear" w:color="auto" w:fill="FFFFFF"/>
    </w:rPr>
  </w:style>
  <w:style w:type="paragraph" w:customStyle="1" w:styleId="3c">
    <w:name w:val="Заголовок №3"/>
    <w:basedOn w:val="a"/>
    <w:link w:val="3b"/>
    <w:rsid w:val="00AD35B8"/>
    <w:pPr>
      <w:widowControl w:val="0"/>
      <w:shd w:val="clear" w:color="auto" w:fill="FFFFFF"/>
      <w:spacing w:after="240" w:line="326" w:lineRule="exact"/>
      <w:ind w:hanging="1300"/>
      <w:jc w:val="center"/>
      <w:outlineLvl w:val="2"/>
    </w:pPr>
    <w:rPr>
      <w:b/>
      <w:bCs/>
      <w:sz w:val="28"/>
      <w:szCs w:val="28"/>
    </w:rPr>
  </w:style>
  <w:style w:type="paragraph" w:customStyle="1" w:styleId="affff2">
    <w:name w:val="Содержимое врезки"/>
    <w:basedOn w:val="a7"/>
    <w:rsid w:val="00024CFE"/>
    <w:pPr>
      <w:spacing w:line="100" w:lineRule="atLeast"/>
      <w:ind w:firstLine="0"/>
    </w:pPr>
    <w:rPr>
      <w:sz w:val="26"/>
      <w:szCs w:val="26"/>
      <w:lang w:eastAsia="zh-CN"/>
    </w:rPr>
  </w:style>
  <w:style w:type="paragraph" w:customStyle="1" w:styleId="Pa12">
    <w:name w:val="Pa12"/>
    <w:basedOn w:val="a"/>
    <w:next w:val="a"/>
    <w:uiPriority w:val="99"/>
    <w:rsid w:val="00024CFE"/>
    <w:pPr>
      <w:autoSpaceDE w:val="0"/>
      <w:autoSpaceDN w:val="0"/>
      <w:adjustRightInd w:val="0"/>
      <w:spacing w:after="0" w:line="241" w:lineRule="atLeast"/>
    </w:pPr>
    <w:rPr>
      <w:rFonts w:ascii="Roboto" w:hAnsi="Roboto"/>
      <w:sz w:val="24"/>
      <w:szCs w:val="24"/>
      <w:lang w:val="ru-RU"/>
    </w:rPr>
  </w:style>
  <w:style w:type="paragraph" w:customStyle="1" w:styleId="font6">
    <w:name w:val="font6"/>
    <w:basedOn w:val="a"/>
    <w:rsid w:val="00E24486"/>
    <w:pPr>
      <w:spacing w:before="100" w:beforeAutospacing="1" w:after="100" w:afterAutospacing="1" w:line="240" w:lineRule="auto"/>
    </w:pPr>
    <w:rPr>
      <w:rFonts w:ascii="Calibri" w:eastAsia="Times New Roman" w:hAnsi="Calibri" w:cs="Calibri"/>
      <w:color w:val="000000"/>
      <w:sz w:val="24"/>
      <w:szCs w:val="24"/>
      <w:lang w:eastAsia="uk-UA"/>
    </w:rPr>
  </w:style>
  <w:style w:type="paragraph" w:customStyle="1" w:styleId="xl127">
    <w:name w:val="xl127"/>
    <w:basedOn w:val="a"/>
    <w:rsid w:val="002211A6"/>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uk-UA"/>
    </w:rPr>
  </w:style>
  <w:style w:type="paragraph" w:customStyle="1" w:styleId="xl128">
    <w:name w:val="xl128"/>
    <w:basedOn w:val="a"/>
    <w:rsid w:val="002211A6"/>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129">
    <w:name w:val="xl129"/>
    <w:basedOn w:val="a"/>
    <w:rsid w:val="002211A6"/>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130">
    <w:name w:val="xl130"/>
    <w:basedOn w:val="a"/>
    <w:rsid w:val="002211A6"/>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31">
    <w:name w:val="xl131"/>
    <w:basedOn w:val="a"/>
    <w:rsid w:val="002211A6"/>
    <w:pPr>
      <w:spacing w:before="100" w:beforeAutospacing="1" w:after="100" w:afterAutospacing="1" w:line="240" w:lineRule="auto"/>
      <w:jc w:val="right"/>
    </w:pPr>
    <w:rPr>
      <w:rFonts w:ascii="Times New Roman" w:eastAsia="Times New Roman" w:hAnsi="Times New Roman" w:cs="Times New Roman"/>
      <w:color w:val="000000"/>
      <w:sz w:val="24"/>
      <w:szCs w:val="24"/>
      <w:lang w:eastAsia="uk-UA"/>
    </w:rPr>
  </w:style>
  <w:style w:type="paragraph" w:customStyle="1" w:styleId="xl132">
    <w:name w:val="xl132"/>
    <w:basedOn w:val="a"/>
    <w:rsid w:val="002211A6"/>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uk-UA"/>
    </w:rPr>
  </w:style>
  <w:style w:type="paragraph" w:customStyle="1" w:styleId="xl133">
    <w:name w:val="xl133"/>
    <w:basedOn w:val="a"/>
    <w:rsid w:val="002211A6"/>
    <w:pPr>
      <w:spacing w:before="100" w:beforeAutospacing="1" w:after="100" w:afterAutospacing="1" w:line="240" w:lineRule="auto"/>
      <w:jc w:val="center"/>
    </w:pPr>
    <w:rPr>
      <w:rFonts w:ascii="Arial" w:eastAsia="Times New Roman" w:hAnsi="Arial" w:cs="Arial"/>
      <w:color w:val="000000"/>
      <w:sz w:val="28"/>
      <w:szCs w:val="28"/>
      <w:lang w:eastAsia="uk-UA"/>
    </w:rPr>
  </w:style>
  <w:style w:type="paragraph" w:customStyle="1" w:styleId="xl134">
    <w:name w:val="xl134"/>
    <w:basedOn w:val="a"/>
    <w:rsid w:val="002211A6"/>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5344">
    <w:name w:val="5344"/>
    <w:aliases w:val="baiaagaaboqcaaadgrmaaaunewaaaaaaaaaaaaaaaaaaaaaaaaaaaaaaaaaaaaaaaaaaaaaaaaaaaaaaaaaaaaaaaaaaaaaaaaaaaaaaaaaaaaaaaaaaaaaaaaaaaaaaaaaaaaaaaaaaaaaaaaaaaaaaaaaaaaaaaaaaaaaaaaaaaaaaaaaaaaaaaaaaaaaaaaaaaaaaaaaaaaaaaaaaaaaaaaaaaaaaaaaaaaaa"/>
    <w:basedOn w:val="a"/>
    <w:rsid w:val="00D83F9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
    <w:name w:val="rvts7"/>
    <w:rsid w:val="00F55B58"/>
  </w:style>
  <w:style w:type="character" w:customStyle="1" w:styleId="spanrvts0">
    <w:name w:val="span_rvts0"/>
    <w:basedOn w:val="a0"/>
    <w:rsid w:val="0074252E"/>
    <w:rPr>
      <w:rFonts w:ascii="Times New Roman" w:eastAsia="Times New Roman" w:hAnsi="Times New Roman" w:cs="Times New Roman"/>
      <w:b w:val="0"/>
      <w:bCs w:val="0"/>
      <w:i w:val="0"/>
      <w:iCs w:val="0"/>
      <w:sz w:val="24"/>
      <w:szCs w:val="24"/>
    </w:rPr>
  </w:style>
  <w:style w:type="character" w:customStyle="1" w:styleId="spanrvts9">
    <w:name w:val="span_rvts9"/>
    <w:basedOn w:val="a0"/>
    <w:rsid w:val="0074252E"/>
    <w:rPr>
      <w:rFonts w:ascii="Times New Roman" w:eastAsia="Times New Roman" w:hAnsi="Times New Roman" w:cs="Times New Roman"/>
      <w:b/>
      <w:bCs/>
      <w:i w:val="0"/>
      <w:iCs w:val="0"/>
      <w:sz w:val="24"/>
      <w:szCs w:val="24"/>
    </w:rPr>
  </w:style>
  <w:style w:type="character" w:customStyle="1" w:styleId="arvts96">
    <w:name w:val="a_rvts96"/>
    <w:basedOn w:val="a0"/>
    <w:rsid w:val="0074252E"/>
    <w:rPr>
      <w:rFonts w:ascii="Times New Roman" w:eastAsia="Times New Roman" w:hAnsi="Times New Roman" w:cs="Times New Roman"/>
      <w:b w:val="0"/>
      <w:bCs w:val="0"/>
      <w:i w:val="0"/>
      <w:iCs w:val="0"/>
      <w:color w:val="000099"/>
      <w:sz w:val="24"/>
      <w:szCs w:val="24"/>
    </w:rPr>
  </w:style>
  <w:style w:type="character" w:customStyle="1" w:styleId="spanrvts52">
    <w:name w:val="span_rvts52"/>
    <w:basedOn w:val="a0"/>
    <w:rsid w:val="0074252E"/>
    <w:rPr>
      <w:rFonts w:ascii="Times New Roman" w:eastAsia="Times New Roman" w:hAnsi="Times New Roman" w:cs="Times New Roman"/>
      <w:b/>
      <w:bCs/>
      <w:i w:val="0"/>
      <w:iCs w:val="0"/>
      <w:spacing w:val="30"/>
      <w:sz w:val="24"/>
      <w:szCs w:val="24"/>
    </w:rPr>
  </w:style>
  <w:style w:type="character" w:customStyle="1" w:styleId="arvts99">
    <w:name w:val="a_rvts99"/>
    <w:basedOn w:val="a0"/>
    <w:rsid w:val="0074252E"/>
    <w:rPr>
      <w:rFonts w:ascii="Times New Roman" w:eastAsia="Times New Roman" w:hAnsi="Times New Roman" w:cs="Times New Roman"/>
      <w:b w:val="0"/>
      <w:bCs w:val="0"/>
      <w:i w:val="0"/>
      <w:iCs w:val="0"/>
      <w:color w:val="006600"/>
      <w:sz w:val="24"/>
      <w:szCs w:val="24"/>
    </w:rPr>
  </w:style>
  <w:style w:type="paragraph" w:customStyle="1" w:styleId="break">
    <w:name w:val="break"/>
    <w:basedOn w:val="a"/>
    <w:rsid w:val="0074252E"/>
    <w:pPr>
      <w:pageBreakBefore/>
      <w:spacing w:after="0" w:line="240" w:lineRule="auto"/>
    </w:pPr>
    <w:rPr>
      <w:rFonts w:ascii="Times New Roman" w:eastAsia="Times New Roman" w:hAnsi="Times New Roman" w:cs="Times New Roman"/>
      <w:sz w:val="24"/>
      <w:szCs w:val="24"/>
      <w:lang w:val="en-US"/>
    </w:rPr>
  </w:style>
  <w:style w:type="paragraph" w:customStyle="1" w:styleId="rvps3">
    <w:name w:val="rvps3"/>
    <w:basedOn w:val="a"/>
    <w:rsid w:val="0074252E"/>
    <w:pPr>
      <w:spacing w:after="0" w:line="240" w:lineRule="auto"/>
      <w:jc w:val="center"/>
    </w:pPr>
    <w:rPr>
      <w:rFonts w:ascii="Times New Roman" w:eastAsia="Times New Roman" w:hAnsi="Times New Roman" w:cs="Times New Roman"/>
      <w:sz w:val="24"/>
      <w:szCs w:val="24"/>
      <w:lang w:val="en-US"/>
    </w:rPr>
  </w:style>
  <w:style w:type="character" w:customStyle="1" w:styleId="spanrvts82">
    <w:name w:val="span_rvts82"/>
    <w:basedOn w:val="a0"/>
    <w:rsid w:val="0074252E"/>
    <w:rPr>
      <w:rFonts w:ascii="Times New Roman" w:eastAsia="Times New Roman" w:hAnsi="Times New Roman" w:cs="Times New Roman"/>
      <w:b w:val="0"/>
      <w:bCs w:val="0"/>
      <w:i w:val="0"/>
      <w:iCs w:val="0"/>
      <w:sz w:val="20"/>
      <w:szCs w:val="20"/>
    </w:rPr>
  </w:style>
  <w:style w:type="character" w:customStyle="1" w:styleId="arvts117">
    <w:name w:val="a_rvts117"/>
    <w:basedOn w:val="a0"/>
    <w:rsid w:val="0074252E"/>
    <w:rPr>
      <w:rFonts w:ascii="Times New Roman" w:eastAsia="Times New Roman" w:hAnsi="Times New Roman" w:cs="Times New Roman"/>
      <w:b/>
      <w:bCs/>
      <w:i w:val="0"/>
      <w:iCs w:val="0"/>
      <w:color w:val="000099"/>
      <w:sz w:val="24"/>
      <w:szCs w:val="24"/>
      <w:vertAlign w:val="superscript"/>
    </w:rPr>
  </w:style>
  <w:style w:type="character" w:customStyle="1" w:styleId="80">
    <w:name w:val="Заголовок 8 Знак"/>
    <w:basedOn w:val="a0"/>
    <w:link w:val="8"/>
    <w:uiPriority w:val="9"/>
    <w:semiHidden/>
    <w:rsid w:val="0080626D"/>
    <w:rPr>
      <w:rFonts w:eastAsiaTheme="majorEastAsia" w:cstheme="majorBidi"/>
      <w:i/>
      <w:iCs/>
      <w:color w:val="272727" w:themeColor="text1" w:themeTint="D8"/>
      <w:kern w:val="2"/>
      <w:sz w:val="24"/>
      <w:szCs w:val="24"/>
      <w14:ligatures w14:val="standardContextual"/>
    </w:rPr>
  </w:style>
  <w:style w:type="character" w:customStyle="1" w:styleId="90">
    <w:name w:val="Заголовок 9 Знак"/>
    <w:basedOn w:val="a0"/>
    <w:link w:val="9"/>
    <w:uiPriority w:val="9"/>
    <w:semiHidden/>
    <w:rsid w:val="0080626D"/>
    <w:rPr>
      <w:rFonts w:eastAsiaTheme="majorEastAsia" w:cstheme="majorBidi"/>
      <w:color w:val="272727" w:themeColor="text1" w:themeTint="D8"/>
      <w:kern w:val="2"/>
      <w:sz w:val="24"/>
      <w:szCs w:val="24"/>
      <w14:ligatures w14:val="standardContextual"/>
    </w:rPr>
  </w:style>
  <w:style w:type="paragraph" w:styleId="2f0">
    <w:name w:val="Quote"/>
    <w:basedOn w:val="a"/>
    <w:next w:val="a"/>
    <w:link w:val="2f1"/>
    <w:uiPriority w:val="29"/>
    <w:qFormat/>
    <w:rsid w:val="0080626D"/>
    <w:pPr>
      <w:spacing w:before="160" w:after="160" w:line="278" w:lineRule="auto"/>
      <w:jc w:val="center"/>
    </w:pPr>
    <w:rPr>
      <w:i/>
      <w:iCs/>
      <w:color w:val="404040" w:themeColor="text1" w:themeTint="BF"/>
      <w:kern w:val="2"/>
      <w:sz w:val="24"/>
      <w:szCs w:val="24"/>
      <w14:ligatures w14:val="standardContextual"/>
    </w:rPr>
  </w:style>
  <w:style w:type="character" w:customStyle="1" w:styleId="2f1">
    <w:name w:val="Цитата 2 Знак"/>
    <w:basedOn w:val="a0"/>
    <w:link w:val="2f0"/>
    <w:uiPriority w:val="29"/>
    <w:rsid w:val="0080626D"/>
    <w:rPr>
      <w:i/>
      <w:iCs/>
      <w:color w:val="404040" w:themeColor="text1" w:themeTint="BF"/>
      <w:kern w:val="2"/>
      <w:sz w:val="24"/>
      <w:szCs w:val="24"/>
      <w14:ligatures w14:val="standardContextual"/>
    </w:rPr>
  </w:style>
  <w:style w:type="character" w:styleId="affff3">
    <w:name w:val="Intense Emphasis"/>
    <w:basedOn w:val="a0"/>
    <w:uiPriority w:val="21"/>
    <w:qFormat/>
    <w:rsid w:val="0080626D"/>
    <w:rPr>
      <w:i/>
      <w:iCs/>
      <w:color w:val="365F91" w:themeColor="accent1" w:themeShade="BF"/>
    </w:rPr>
  </w:style>
  <w:style w:type="paragraph" w:styleId="affff4">
    <w:name w:val="Intense Quote"/>
    <w:basedOn w:val="a"/>
    <w:next w:val="a"/>
    <w:link w:val="affff5"/>
    <w:uiPriority w:val="30"/>
    <w:qFormat/>
    <w:rsid w:val="0080626D"/>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affff5">
    <w:name w:val="Выделенная цитата Знак"/>
    <w:basedOn w:val="a0"/>
    <w:link w:val="affff4"/>
    <w:uiPriority w:val="30"/>
    <w:rsid w:val="0080626D"/>
    <w:rPr>
      <w:i/>
      <w:iCs/>
      <w:color w:val="365F91" w:themeColor="accent1" w:themeShade="BF"/>
      <w:kern w:val="2"/>
      <w:sz w:val="24"/>
      <w:szCs w:val="24"/>
      <w14:ligatures w14:val="standardContextual"/>
    </w:rPr>
  </w:style>
  <w:style w:type="character" w:styleId="affff6">
    <w:name w:val="Intense Reference"/>
    <w:basedOn w:val="a0"/>
    <w:uiPriority w:val="32"/>
    <w:qFormat/>
    <w:rsid w:val="0080626D"/>
    <w:rPr>
      <w:b/>
      <w:bCs/>
      <w:smallCaps/>
      <w:color w:val="365F91" w:themeColor="accent1" w:themeShade="BF"/>
      <w:spacing w:val="5"/>
    </w:rPr>
  </w:style>
  <w:style w:type="numbering" w:customStyle="1" w:styleId="111">
    <w:name w:val="Немає списку11"/>
    <w:next w:val="a2"/>
    <w:uiPriority w:val="99"/>
    <w:semiHidden/>
    <w:unhideWhenUsed/>
    <w:rsid w:val="002B2031"/>
  </w:style>
  <w:style w:type="character" w:customStyle="1" w:styleId="item">
    <w:name w:val="item"/>
    <w:basedOn w:val="a0"/>
    <w:rsid w:val="002B2031"/>
  </w:style>
  <w:style w:type="character" w:customStyle="1" w:styleId="d-none">
    <w:name w:val="d-none"/>
    <w:basedOn w:val="a0"/>
    <w:rsid w:val="002B2031"/>
  </w:style>
  <w:style w:type="character" w:customStyle="1" w:styleId="separ">
    <w:name w:val="separ"/>
    <w:basedOn w:val="a0"/>
    <w:rsid w:val="002B2031"/>
  </w:style>
  <w:style w:type="paragraph" w:customStyle="1" w:styleId="rvps17">
    <w:name w:val="rvps17"/>
    <w:basedOn w:val="a"/>
    <w:rsid w:val="002B20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2B2031"/>
  </w:style>
  <w:style w:type="paragraph" w:customStyle="1" w:styleId="rvps18">
    <w:name w:val="rvps18"/>
    <w:basedOn w:val="a"/>
    <w:rsid w:val="002B20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2">
    <w:name w:val="rvts52"/>
    <w:basedOn w:val="a0"/>
    <w:rsid w:val="002B2031"/>
  </w:style>
  <w:style w:type="paragraph" w:customStyle="1" w:styleId="rvps4">
    <w:name w:val="rvps4"/>
    <w:basedOn w:val="a"/>
    <w:rsid w:val="002B20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2B20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2B20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0707">
    <w:name w:val="20707"/>
    <w:aliases w:val="baiaagaaboqcaaadku0aaau3tqaaaaaaaaaaaaaaaaaaaaaaaaaaaaaaaaaaaaaaaaaaaaaaaaaaaaaaaaaaaaaaaaaaaaaaaaaaaaaaaaaaaaaaaaaaaaaaaaaaaaaaaaaaaaaaaaaaaaaaaaaaaaaaaaaaaaaaaaaaaaaaaaaaaaaaaaaaaaaaaaaaaaaaaaaaaaaaaaaaaaaaaaaaaaaaaaaaaaaaaaaaaaa"/>
    <w:basedOn w:val="a"/>
    <w:rsid w:val="006507F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7098">
    <w:name w:val="27098"/>
    <w:aliases w:val="baiaagaaboqcaaaddgmaaawcywaaaaaaaaaaaaaaaaaaaaaaaaaaaaaaaaaaaaaaaaaaaaaaaaaaaaaaaaaaaaaaaaaaaaaaaaaaaaaaaaaaaaaaaaaaaaaaaaaaaaaaaaaaaaaaaaaaaaaaaaaaaaaaaaaaaaaaaaaaaaaaaaaaaaaaaaaaaaaaaaaaaaaaaaaaaaaaaaaaaaaaaaaaaaaaaaaaaaaaaaaaaaa"/>
    <w:basedOn w:val="a"/>
    <w:rsid w:val="00EF78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rmaltextrun">
    <w:name w:val="normaltextrun"/>
    <w:basedOn w:val="a0"/>
    <w:rsid w:val="00440A1D"/>
  </w:style>
  <w:style w:type="paragraph" w:customStyle="1" w:styleId="6095">
    <w:name w:val="6095"/>
    <w:aliases w:val="baiaagaaboqcaaadbryaaautfgaaaaaaaaaaaaaaaaaaaaaaaaaaaaaaaaaaaaaaaaaaaaaaaaaaaaaaaaaaaaaaaaaaaaaaaaaaaaaaaaaaaaaaaaaaaaaaaaaaaaaaaaaaaaaaaaaaaaaaaaaaaaaaaaaaaaaaaaaaaaaaaaaaaaaaaaaaaaaaaaaaaaaaaaaaaaaaaaaaaaaaaaaaaaaaaaaaaaaaaaaaaaaa"/>
    <w:basedOn w:val="a"/>
    <w:rsid w:val="00CC3C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fff7">
    <w:name w:val="Знак"/>
    <w:basedOn w:val="a"/>
    <w:rsid w:val="00AC0F2F"/>
    <w:pPr>
      <w:spacing w:after="0" w:line="240" w:lineRule="auto"/>
      <w:ind w:firstLine="709"/>
      <w:jc w:val="both"/>
    </w:pPr>
    <w:rPr>
      <w:rFonts w:ascii="Verdana" w:eastAsia="Times New Roman" w:hAnsi="Verdana" w:cs="Verdana"/>
      <w:sz w:val="20"/>
      <w:szCs w:val="20"/>
      <w:lang w:val="en-US"/>
    </w:rPr>
  </w:style>
  <w:style w:type="paragraph" w:customStyle="1" w:styleId="1f5">
    <w:name w:val="Знак1"/>
    <w:basedOn w:val="a"/>
    <w:rsid w:val="00AC0F2F"/>
    <w:pPr>
      <w:spacing w:after="0" w:line="240" w:lineRule="auto"/>
    </w:pPr>
    <w:rPr>
      <w:rFonts w:ascii="Verdana" w:eastAsia="Times New Roman" w:hAnsi="Verdana" w:cs="Verdana"/>
      <w:sz w:val="20"/>
      <w:szCs w:val="20"/>
      <w:lang w:val="en-US"/>
    </w:rPr>
  </w:style>
  <w:style w:type="paragraph" w:customStyle="1" w:styleId="2f2">
    <w:name w:val="Знак2 Знак Знак"/>
    <w:basedOn w:val="a"/>
    <w:rsid w:val="00AC0F2F"/>
    <w:pPr>
      <w:spacing w:after="0" w:line="240" w:lineRule="auto"/>
    </w:pPr>
    <w:rPr>
      <w:rFonts w:ascii="Verdana" w:eastAsia="Times New Roman" w:hAnsi="Verdana" w:cs="Verdana"/>
      <w:sz w:val="20"/>
      <w:szCs w:val="20"/>
      <w:lang w:val="en-US"/>
    </w:rPr>
  </w:style>
  <w:style w:type="character" w:customStyle="1" w:styleId="affff8">
    <w:name w:val="Схема документа Знак"/>
    <w:link w:val="affff9"/>
    <w:rsid w:val="00AC0F2F"/>
    <w:rPr>
      <w:sz w:val="2"/>
      <w:szCs w:val="2"/>
      <w:shd w:val="clear" w:color="auto" w:fill="000080"/>
      <w:lang w:eastAsia="ru-RU"/>
    </w:rPr>
  </w:style>
  <w:style w:type="paragraph" w:styleId="affff9">
    <w:name w:val="Document Map"/>
    <w:basedOn w:val="a"/>
    <w:link w:val="affff8"/>
    <w:rsid w:val="00AC0F2F"/>
    <w:pPr>
      <w:shd w:val="clear" w:color="auto" w:fill="000080"/>
      <w:spacing w:after="0" w:line="240" w:lineRule="auto"/>
      <w:ind w:firstLine="709"/>
      <w:jc w:val="both"/>
    </w:pPr>
    <w:rPr>
      <w:sz w:val="2"/>
      <w:szCs w:val="2"/>
      <w:lang w:eastAsia="ru-RU"/>
    </w:rPr>
  </w:style>
  <w:style w:type="character" w:customStyle="1" w:styleId="1f6">
    <w:name w:val="Схема документа Знак1"/>
    <w:basedOn w:val="a0"/>
    <w:uiPriority w:val="99"/>
    <w:semiHidden/>
    <w:rsid w:val="00AC0F2F"/>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59">
      <w:bodyDiv w:val="1"/>
      <w:marLeft w:val="0"/>
      <w:marRight w:val="0"/>
      <w:marTop w:val="0"/>
      <w:marBottom w:val="0"/>
      <w:divBdr>
        <w:top w:val="none" w:sz="0" w:space="0" w:color="auto"/>
        <w:left w:val="none" w:sz="0" w:space="0" w:color="auto"/>
        <w:bottom w:val="none" w:sz="0" w:space="0" w:color="auto"/>
        <w:right w:val="none" w:sz="0" w:space="0" w:color="auto"/>
      </w:divBdr>
    </w:div>
    <w:div w:id="3482798">
      <w:bodyDiv w:val="1"/>
      <w:marLeft w:val="0"/>
      <w:marRight w:val="0"/>
      <w:marTop w:val="0"/>
      <w:marBottom w:val="0"/>
      <w:divBdr>
        <w:top w:val="none" w:sz="0" w:space="0" w:color="auto"/>
        <w:left w:val="none" w:sz="0" w:space="0" w:color="auto"/>
        <w:bottom w:val="none" w:sz="0" w:space="0" w:color="auto"/>
        <w:right w:val="none" w:sz="0" w:space="0" w:color="auto"/>
      </w:divBdr>
    </w:div>
    <w:div w:id="11690824">
      <w:bodyDiv w:val="1"/>
      <w:marLeft w:val="0"/>
      <w:marRight w:val="0"/>
      <w:marTop w:val="0"/>
      <w:marBottom w:val="0"/>
      <w:divBdr>
        <w:top w:val="none" w:sz="0" w:space="0" w:color="auto"/>
        <w:left w:val="none" w:sz="0" w:space="0" w:color="auto"/>
        <w:bottom w:val="none" w:sz="0" w:space="0" w:color="auto"/>
        <w:right w:val="none" w:sz="0" w:space="0" w:color="auto"/>
      </w:divBdr>
    </w:div>
    <w:div w:id="39208800">
      <w:bodyDiv w:val="1"/>
      <w:marLeft w:val="0"/>
      <w:marRight w:val="0"/>
      <w:marTop w:val="0"/>
      <w:marBottom w:val="0"/>
      <w:divBdr>
        <w:top w:val="none" w:sz="0" w:space="0" w:color="auto"/>
        <w:left w:val="none" w:sz="0" w:space="0" w:color="auto"/>
        <w:bottom w:val="none" w:sz="0" w:space="0" w:color="auto"/>
        <w:right w:val="none" w:sz="0" w:space="0" w:color="auto"/>
      </w:divBdr>
    </w:div>
    <w:div w:id="63726446">
      <w:bodyDiv w:val="1"/>
      <w:marLeft w:val="0"/>
      <w:marRight w:val="0"/>
      <w:marTop w:val="0"/>
      <w:marBottom w:val="0"/>
      <w:divBdr>
        <w:top w:val="none" w:sz="0" w:space="0" w:color="auto"/>
        <w:left w:val="none" w:sz="0" w:space="0" w:color="auto"/>
        <w:bottom w:val="none" w:sz="0" w:space="0" w:color="auto"/>
        <w:right w:val="none" w:sz="0" w:space="0" w:color="auto"/>
      </w:divBdr>
    </w:div>
    <w:div w:id="75132249">
      <w:bodyDiv w:val="1"/>
      <w:marLeft w:val="0"/>
      <w:marRight w:val="0"/>
      <w:marTop w:val="0"/>
      <w:marBottom w:val="0"/>
      <w:divBdr>
        <w:top w:val="none" w:sz="0" w:space="0" w:color="auto"/>
        <w:left w:val="none" w:sz="0" w:space="0" w:color="auto"/>
        <w:bottom w:val="none" w:sz="0" w:space="0" w:color="auto"/>
        <w:right w:val="none" w:sz="0" w:space="0" w:color="auto"/>
      </w:divBdr>
    </w:div>
    <w:div w:id="82381746">
      <w:bodyDiv w:val="1"/>
      <w:marLeft w:val="0"/>
      <w:marRight w:val="0"/>
      <w:marTop w:val="0"/>
      <w:marBottom w:val="0"/>
      <w:divBdr>
        <w:top w:val="none" w:sz="0" w:space="0" w:color="auto"/>
        <w:left w:val="none" w:sz="0" w:space="0" w:color="auto"/>
        <w:bottom w:val="none" w:sz="0" w:space="0" w:color="auto"/>
        <w:right w:val="none" w:sz="0" w:space="0" w:color="auto"/>
      </w:divBdr>
    </w:div>
    <w:div w:id="86538928">
      <w:bodyDiv w:val="1"/>
      <w:marLeft w:val="0"/>
      <w:marRight w:val="0"/>
      <w:marTop w:val="0"/>
      <w:marBottom w:val="0"/>
      <w:divBdr>
        <w:top w:val="none" w:sz="0" w:space="0" w:color="auto"/>
        <w:left w:val="none" w:sz="0" w:space="0" w:color="auto"/>
        <w:bottom w:val="none" w:sz="0" w:space="0" w:color="auto"/>
        <w:right w:val="none" w:sz="0" w:space="0" w:color="auto"/>
      </w:divBdr>
    </w:div>
    <w:div w:id="89282040">
      <w:bodyDiv w:val="1"/>
      <w:marLeft w:val="0"/>
      <w:marRight w:val="0"/>
      <w:marTop w:val="0"/>
      <w:marBottom w:val="0"/>
      <w:divBdr>
        <w:top w:val="none" w:sz="0" w:space="0" w:color="auto"/>
        <w:left w:val="none" w:sz="0" w:space="0" w:color="auto"/>
        <w:bottom w:val="none" w:sz="0" w:space="0" w:color="auto"/>
        <w:right w:val="none" w:sz="0" w:space="0" w:color="auto"/>
      </w:divBdr>
    </w:div>
    <w:div w:id="90123917">
      <w:bodyDiv w:val="1"/>
      <w:marLeft w:val="0"/>
      <w:marRight w:val="0"/>
      <w:marTop w:val="0"/>
      <w:marBottom w:val="0"/>
      <w:divBdr>
        <w:top w:val="none" w:sz="0" w:space="0" w:color="auto"/>
        <w:left w:val="none" w:sz="0" w:space="0" w:color="auto"/>
        <w:bottom w:val="none" w:sz="0" w:space="0" w:color="auto"/>
        <w:right w:val="none" w:sz="0" w:space="0" w:color="auto"/>
      </w:divBdr>
    </w:div>
    <w:div w:id="94328615">
      <w:bodyDiv w:val="1"/>
      <w:marLeft w:val="0"/>
      <w:marRight w:val="0"/>
      <w:marTop w:val="0"/>
      <w:marBottom w:val="0"/>
      <w:divBdr>
        <w:top w:val="none" w:sz="0" w:space="0" w:color="auto"/>
        <w:left w:val="none" w:sz="0" w:space="0" w:color="auto"/>
        <w:bottom w:val="none" w:sz="0" w:space="0" w:color="auto"/>
        <w:right w:val="none" w:sz="0" w:space="0" w:color="auto"/>
      </w:divBdr>
    </w:div>
    <w:div w:id="95289857">
      <w:bodyDiv w:val="1"/>
      <w:marLeft w:val="0"/>
      <w:marRight w:val="0"/>
      <w:marTop w:val="0"/>
      <w:marBottom w:val="0"/>
      <w:divBdr>
        <w:top w:val="none" w:sz="0" w:space="0" w:color="auto"/>
        <w:left w:val="none" w:sz="0" w:space="0" w:color="auto"/>
        <w:bottom w:val="none" w:sz="0" w:space="0" w:color="auto"/>
        <w:right w:val="none" w:sz="0" w:space="0" w:color="auto"/>
      </w:divBdr>
    </w:div>
    <w:div w:id="96682726">
      <w:bodyDiv w:val="1"/>
      <w:marLeft w:val="0"/>
      <w:marRight w:val="0"/>
      <w:marTop w:val="0"/>
      <w:marBottom w:val="0"/>
      <w:divBdr>
        <w:top w:val="none" w:sz="0" w:space="0" w:color="auto"/>
        <w:left w:val="none" w:sz="0" w:space="0" w:color="auto"/>
        <w:bottom w:val="none" w:sz="0" w:space="0" w:color="auto"/>
        <w:right w:val="none" w:sz="0" w:space="0" w:color="auto"/>
      </w:divBdr>
    </w:div>
    <w:div w:id="104423664">
      <w:bodyDiv w:val="1"/>
      <w:marLeft w:val="0"/>
      <w:marRight w:val="0"/>
      <w:marTop w:val="0"/>
      <w:marBottom w:val="0"/>
      <w:divBdr>
        <w:top w:val="none" w:sz="0" w:space="0" w:color="auto"/>
        <w:left w:val="none" w:sz="0" w:space="0" w:color="auto"/>
        <w:bottom w:val="none" w:sz="0" w:space="0" w:color="auto"/>
        <w:right w:val="none" w:sz="0" w:space="0" w:color="auto"/>
      </w:divBdr>
    </w:div>
    <w:div w:id="106239569">
      <w:bodyDiv w:val="1"/>
      <w:marLeft w:val="0"/>
      <w:marRight w:val="0"/>
      <w:marTop w:val="0"/>
      <w:marBottom w:val="0"/>
      <w:divBdr>
        <w:top w:val="none" w:sz="0" w:space="0" w:color="auto"/>
        <w:left w:val="none" w:sz="0" w:space="0" w:color="auto"/>
        <w:bottom w:val="none" w:sz="0" w:space="0" w:color="auto"/>
        <w:right w:val="none" w:sz="0" w:space="0" w:color="auto"/>
      </w:divBdr>
    </w:div>
    <w:div w:id="107429171">
      <w:bodyDiv w:val="1"/>
      <w:marLeft w:val="0"/>
      <w:marRight w:val="0"/>
      <w:marTop w:val="0"/>
      <w:marBottom w:val="0"/>
      <w:divBdr>
        <w:top w:val="none" w:sz="0" w:space="0" w:color="auto"/>
        <w:left w:val="none" w:sz="0" w:space="0" w:color="auto"/>
        <w:bottom w:val="none" w:sz="0" w:space="0" w:color="auto"/>
        <w:right w:val="none" w:sz="0" w:space="0" w:color="auto"/>
      </w:divBdr>
    </w:div>
    <w:div w:id="111214818">
      <w:bodyDiv w:val="1"/>
      <w:marLeft w:val="0"/>
      <w:marRight w:val="0"/>
      <w:marTop w:val="0"/>
      <w:marBottom w:val="0"/>
      <w:divBdr>
        <w:top w:val="none" w:sz="0" w:space="0" w:color="auto"/>
        <w:left w:val="none" w:sz="0" w:space="0" w:color="auto"/>
        <w:bottom w:val="none" w:sz="0" w:space="0" w:color="auto"/>
        <w:right w:val="none" w:sz="0" w:space="0" w:color="auto"/>
      </w:divBdr>
    </w:div>
    <w:div w:id="111705096">
      <w:bodyDiv w:val="1"/>
      <w:marLeft w:val="0"/>
      <w:marRight w:val="0"/>
      <w:marTop w:val="0"/>
      <w:marBottom w:val="0"/>
      <w:divBdr>
        <w:top w:val="none" w:sz="0" w:space="0" w:color="auto"/>
        <w:left w:val="none" w:sz="0" w:space="0" w:color="auto"/>
        <w:bottom w:val="none" w:sz="0" w:space="0" w:color="auto"/>
        <w:right w:val="none" w:sz="0" w:space="0" w:color="auto"/>
      </w:divBdr>
    </w:div>
    <w:div w:id="113524718">
      <w:bodyDiv w:val="1"/>
      <w:marLeft w:val="0"/>
      <w:marRight w:val="0"/>
      <w:marTop w:val="0"/>
      <w:marBottom w:val="0"/>
      <w:divBdr>
        <w:top w:val="none" w:sz="0" w:space="0" w:color="auto"/>
        <w:left w:val="none" w:sz="0" w:space="0" w:color="auto"/>
        <w:bottom w:val="none" w:sz="0" w:space="0" w:color="auto"/>
        <w:right w:val="none" w:sz="0" w:space="0" w:color="auto"/>
      </w:divBdr>
    </w:div>
    <w:div w:id="130484123">
      <w:bodyDiv w:val="1"/>
      <w:marLeft w:val="0"/>
      <w:marRight w:val="0"/>
      <w:marTop w:val="0"/>
      <w:marBottom w:val="0"/>
      <w:divBdr>
        <w:top w:val="none" w:sz="0" w:space="0" w:color="auto"/>
        <w:left w:val="none" w:sz="0" w:space="0" w:color="auto"/>
        <w:bottom w:val="none" w:sz="0" w:space="0" w:color="auto"/>
        <w:right w:val="none" w:sz="0" w:space="0" w:color="auto"/>
      </w:divBdr>
    </w:div>
    <w:div w:id="147671866">
      <w:bodyDiv w:val="1"/>
      <w:marLeft w:val="0"/>
      <w:marRight w:val="0"/>
      <w:marTop w:val="0"/>
      <w:marBottom w:val="0"/>
      <w:divBdr>
        <w:top w:val="none" w:sz="0" w:space="0" w:color="auto"/>
        <w:left w:val="none" w:sz="0" w:space="0" w:color="auto"/>
        <w:bottom w:val="none" w:sz="0" w:space="0" w:color="auto"/>
        <w:right w:val="none" w:sz="0" w:space="0" w:color="auto"/>
      </w:divBdr>
    </w:div>
    <w:div w:id="160118783">
      <w:bodyDiv w:val="1"/>
      <w:marLeft w:val="0"/>
      <w:marRight w:val="0"/>
      <w:marTop w:val="0"/>
      <w:marBottom w:val="0"/>
      <w:divBdr>
        <w:top w:val="none" w:sz="0" w:space="0" w:color="auto"/>
        <w:left w:val="none" w:sz="0" w:space="0" w:color="auto"/>
        <w:bottom w:val="none" w:sz="0" w:space="0" w:color="auto"/>
        <w:right w:val="none" w:sz="0" w:space="0" w:color="auto"/>
      </w:divBdr>
    </w:div>
    <w:div w:id="176967776">
      <w:bodyDiv w:val="1"/>
      <w:marLeft w:val="0"/>
      <w:marRight w:val="0"/>
      <w:marTop w:val="0"/>
      <w:marBottom w:val="0"/>
      <w:divBdr>
        <w:top w:val="none" w:sz="0" w:space="0" w:color="auto"/>
        <w:left w:val="none" w:sz="0" w:space="0" w:color="auto"/>
        <w:bottom w:val="none" w:sz="0" w:space="0" w:color="auto"/>
        <w:right w:val="none" w:sz="0" w:space="0" w:color="auto"/>
      </w:divBdr>
    </w:div>
    <w:div w:id="177697598">
      <w:bodyDiv w:val="1"/>
      <w:marLeft w:val="0"/>
      <w:marRight w:val="0"/>
      <w:marTop w:val="0"/>
      <w:marBottom w:val="0"/>
      <w:divBdr>
        <w:top w:val="none" w:sz="0" w:space="0" w:color="auto"/>
        <w:left w:val="none" w:sz="0" w:space="0" w:color="auto"/>
        <w:bottom w:val="none" w:sz="0" w:space="0" w:color="auto"/>
        <w:right w:val="none" w:sz="0" w:space="0" w:color="auto"/>
      </w:divBdr>
    </w:div>
    <w:div w:id="178087586">
      <w:bodyDiv w:val="1"/>
      <w:marLeft w:val="0"/>
      <w:marRight w:val="0"/>
      <w:marTop w:val="0"/>
      <w:marBottom w:val="0"/>
      <w:divBdr>
        <w:top w:val="none" w:sz="0" w:space="0" w:color="auto"/>
        <w:left w:val="none" w:sz="0" w:space="0" w:color="auto"/>
        <w:bottom w:val="none" w:sz="0" w:space="0" w:color="auto"/>
        <w:right w:val="none" w:sz="0" w:space="0" w:color="auto"/>
      </w:divBdr>
    </w:div>
    <w:div w:id="198978546">
      <w:bodyDiv w:val="1"/>
      <w:marLeft w:val="0"/>
      <w:marRight w:val="0"/>
      <w:marTop w:val="0"/>
      <w:marBottom w:val="0"/>
      <w:divBdr>
        <w:top w:val="none" w:sz="0" w:space="0" w:color="auto"/>
        <w:left w:val="none" w:sz="0" w:space="0" w:color="auto"/>
        <w:bottom w:val="none" w:sz="0" w:space="0" w:color="auto"/>
        <w:right w:val="none" w:sz="0" w:space="0" w:color="auto"/>
      </w:divBdr>
    </w:div>
    <w:div w:id="199054235">
      <w:bodyDiv w:val="1"/>
      <w:marLeft w:val="0"/>
      <w:marRight w:val="0"/>
      <w:marTop w:val="0"/>
      <w:marBottom w:val="0"/>
      <w:divBdr>
        <w:top w:val="none" w:sz="0" w:space="0" w:color="auto"/>
        <w:left w:val="none" w:sz="0" w:space="0" w:color="auto"/>
        <w:bottom w:val="none" w:sz="0" w:space="0" w:color="auto"/>
        <w:right w:val="none" w:sz="0" w:space="0" w:color="auto"/>
      </w:divBdr>
    </w:div>
    <w:div w:id="202443720">
      <w:bodyDiv w:val="1"/>
      <w:marLeft w:val="0"/>
      <w:marRight w:val="0"/>
      <w:marTop w:val="0"/>
      <w:marBottom w:val="0"/>
      <w:divBdr>
        <w:top w:val="none" w:sz="0" w:space="0" w:color="auto"/>
        <w:left w:val="none" w:sz="0" w:space="0" w:color="auto"/>
        <w:bottom w:val="none" w:sz="0" w:space="0" w:color="auto"/>
        <w:right w:val="none" w:sz="0" w:space="0" w:color="auto"/>
      </w:divBdr>
    </w:div>
    <w:div w:id="202599640">
      <w:bodyDiv w:val="1"/>
      <w:marLeft w:val="0"/>
      <w:marRight w:val="0"/>
      <w:marTop w:val="0"/>
      <w:marBottom w:val="0"/>
      <w:divBdr>
        <w:top w:val="none" w:sz="0" w:space="0" w:color="auto"/>
        <w:left w:val="none" w:sz="0" w:space="0" w:color="auto"/>
        <w:bottom w:val="none" w:sz="0" w:space="0" w:color="auto"/>
        <w:right w:val="none" w:sz="0" w:space="0" w:color="auto"/>
      </w:divBdr>
    </w:div>
    <w:div w:id="204827856">
      <w:bodyDiv w:val="1"/>
      <w:marLeft w:val="0"/>
      <w:marRight w:val="0"/>
      <w:marTop w:val="0"/>
      <w:marBottom w:val="0"/>
      <w:divBdr>
        <w:top w:val="none" w:sz="0" w:space="0" w:color="auto"/>
        <w:left w:val="none" w:sz="0" w:space="0" w:color="auto"/>
        <w:bottom w:val="none" w:sz="0" w:space="0" w:color="auto"/>
        <w:right w:val="none" w:sz="0" w:space="0" w:color="auto"/>
      </w:divBdr>
    </w:div>
    <w:div w:id="206720871">
      <w:bodyDiv w:val="1"/>
      <w:marLeft w:val="0"/>
      <w:marRight w:val="0"/>
      <w:marTop w:val="0"/>
      <w:marBottom w:val="0"/>
      <w:divBdr>
        <w:top w:val="none" w:sz="0" w:space="0" w:color="auto"/>
        <w:left w:val="none" w:sz="0" w:space="0" w:color="auto"/>
        <w:bottom w:val="none" w:sz="0" w:space="0" w:color="auto"/>
        <w:right w:val="none" w:sz="0" w:space="0" w:color="auto"/>
      </w:divBdr>
    </w:div>
    <w:div w:id="212695606">
      <w:bodyDiv w:val="1"/>
      <w:marLeft w:val="0"/>
      <w:marRight w:val="0"/>
      <w:marTop w:val="0"/>
      <w:marBottom w:val="0"/>
      <w:divBdr>
        <w:top w:val="none" w:sz="0" w:space="0" w:color="auto"/>
        <w:left w:val="none" w:sz="0" w:space="0" w:color="auto"/>
        <w:bottom w:val="none" w:sz="0" w:space="0" w:color="auto"/>
        <w:right w:val="none" w:sz="0" w:space="0" w:color="auto"/>
      </w:divBdr>
    </w:div>
    <w:div w:id="214508284">
      <w:bodyDiv w:val="1"/>
      <w:marLeft w:val="0"/>
      <w:marRight w:val="0"/>
      <w:marTop w:val="0"/>
      <w:marBottom w:val="0"/>
      <w:divBdr>
        <w:top w:val="none" w:sz="0" w:space="0" w:color="auto"/>
        <w:left w:val="none" w:sz="0" w:space="0" w:color="auto"/>
        <w:bottom w:val="none" w:sz="0" w:space="0" w:color="auto"/>
        <w:right w:val="none" w:sz="0" w:space="0" w:color="auto"/>
      </w:divBdr>
    </w:div>
    <w:div w:id="224879712">
      <w:bodyDiv w:val="1"/>
      <w:marLeft w:val="0"/>
      <w:marRight w:val="0"/>
      <w:marTop w:val="0"/>
      <w:marBottom w:val="0"/>
      <w:divBdr>
        <w:top w:val="none" w:sz="0" w:space="0" w:color="auto"/>
        <w:left w:val="none" w:sz="0" w:space="0" w:color="auto"/>
        <w:bottom w:val="none" w:sz="0" w:space="0" w:color="auto"/>
        <w:right w:val="none" w:sz="0" w:space="0" w:color="auto"/>
      </w:divBdr>
    </w:div>
    <w:div w:id="227305822">
      <w:bodyDiv w:val="1"/>
      <w:marLeft w:val="0"/>
      <w:marRight w:val="0"/>
      <w:marTop w:val="0"/>
      <w:marBottom w:val="0"/>
      <w:divBdr>
        <w:top w:val="none" w:sz="0" w:space="0" w:color="auto"/>
        <w:left w:val="none" w:sz="0" w:space="0" w:color="auto"/>
        <w:bottom w:val="none" w:sz="0" w:space="0" w:color="auto"/>
        <w:right w:val="none" w:sz="0" w:space="0" w:color="auto"/>
      </w:divBdr>
    </w:div>
    <w:div w:id="239755997">
      <w:bodyDiv w:val="1"/>
      <w:marLeft w:val="0"/>
      <w:marRight w:val="0"/>
      <w:marTop w:val="0"/>
      <w:marBottom w:val="0"/>
      <w:divBdr>
        <w:top w:val="none" w:sz="0" w:space="0" w:color="auto"/>
        <w:left w:val="none" w:sz="0" w:space="0" w:color="auto"/>
        <w:bottom w:val="none" w:sz="0" w:space="0" w:color="auto"/>
        <w:right w:val="none" w:sz="0" w:space="0" w:color="auto"/>
      </w:divBdr>
    </w:div>
    <w:div w:id="240024916">
      <w:bodyDiv w:val="1"/>
      <w:marLeft w:val="0"/>
      <w:marRight w:val="0"/>
      <w:marTop w:val="0"/>
      <w:marBottom w:val="0"/>
      <w:divBdr>
        <w:top w:val="none" w:sz="0" w:space="0" w:color="auto"/>
        <w:left w:val="none" w:sz="0" w:space="0" w:color="auto"/>
        <w:bottom w:val="none" w:sz="0" w:space="0" w:color="auto"/>
        <w:right w:val="none" w:sz="0" w:space="0" w:color="auto"/>
      </w:divBdr>
    </w:div>
    <w:div w:id="241918628">
      <w:bodyDiv w:val="1"/>
      <w:marLeft w:val="0"/>
      <w:marRight w:val="0"/>
      <w:marTop w:val="0"/>
      <w:marBottom w:val="0"/>
      <w:divBdr>
        <w:top w:val="none" w:sz="0" w:space="0" w:color="auto"/>
        <w:left w:val="none" w:sz="0" w:space="0" w:color="auto"/>
        <w:bottom w:val="none" w:sz="0" w:space="0" w:color="auto"/>
        <w:right w:val="none" w:sz="0" w:space="0" w:color="auto"/>
      </w:divBdr>
      <w:divsChild>
        <w:div w:id="512380550">
          <w:marLeft w:val="0"/>
          <w:marRight w:val="0"/>
          <w:marTop w:val="0"/>
          <w:marBottom w:val="150"/>
          <w:divBdr>
            <w:top w:val="none" w:sz="0" w:space="0" w:color="auto"/>
            <w:left w:val="none" w:sz="0" w:space="0" w:color="auto"/>
            <w:bottom w:val="none" w:sz="0" w:space="0" w:color="auto"/>
            <w:right w:val="none" w:sz="0" w:space="0" w:color="auto"/>
          </w:divBdr>
        </w:div>
      </w:divsChild>
    </w:div>
    <w:div w:id="250162021">
      <w:bodyDiv w:val="1"/>
      <w:marLeft w:val="0"/>
      <w:marRight w:val="0"/>
      <w:marTop w:val="0"/>
      <w:marBottom w:val="0"/>
      <w:divBdr>
        <w:top w:val="none" w:sz="0" w:space="0" w:color="auto"/>
        <w:left w:val="none" w:sz="0" w:space="0" w:color="auto"/>
        <w:bottom w:val="none" w:sz="0" w:space="0" w:color="auto"/>
        <w:right w:val="none" w:sz="0" w:space="0" w:color="auto"/>
      </w:divBdr>
    </w:div>
    <w:div w:id="250354456">
      <w:bodyDiv w:val="1"/>
      <w:marLeft w:val="0"/>
      <w:marRight w:val="0"/>
      <w:marTop w:val="0"/>
      <w:marBottom w:val="0"/>
      <w:divBdr>
        <w:top w:val="none" w:sz="0" w:space="0" w:color="auto"/>
        <w:left w:val="none" w:sz="0" w:space="0" w:color="auto"/>
        <w:bottom w:val="none" w:sz="0" w:space="0" w:color="auto"/>
        <w:right w:val="none" w:sz="0" w:space="0" w:color="auto"/>
      </w:divBdr>
    </w:div>
    <w:div w:id="256182027">
      <w:bodyDiv w:val="1"/>
      <w:marLeft w:val="0"/>
      <w:marRight w:val="0"/>
      <w:marTop w:val="0"/>
      <w:marBottom w:val="0"/>
      <w:divBdr>
        <w:top w:val="none" w:sz="0" w:space="0" w:color="auto"/>
        <w:left w:val="none" w:sz="0" w:space="0" w:color="auto"/>
        <w:bottom w:val="none" w:sz="0" w:space="0" w:color="auto"/>
        <w:right w:val="none" w:sz="0" w:space="0" w:color="auto"/>
      </w:divBdr>
    </w:div>
    <w:div w:id="262493247">
      <w:bodyDiv w:val="1"/>
      <w:marLeft w:val="0"/>
      <w:marRight w:val="0"/>
      <w:marTop w:val="0"/>
      <w:marBottom w:val="0"/>
      <w:divBdr>
        <w:top w:val="none" w:sz="0" w:space="0" w:color="auto"/>
        <w:left w:val="none" w:sz="0" w:space="0" w:color="auto"/>
        <w:bottom w:val="none" w:sz="0" w:space="0" w:color="auto"/>
        <w:right w:val="none" w:sz="0" w:space="0" w:color="auto"/>
      </w:divBdr>
    </w:div>
    <w:div w:id="266083223">
      <w:bodyDiv w:val="1"/>
      <w:marLeft w:val="0"/>
      <w:marRight w:val="0"/>
      <w:marTop w:val="0"/>
      <w:marBottom w:val="0"/>
      <w:divBdr>
        <w:top w:val="none" w:sz="0" w:space="0" w:color="auto"/>
        <w:left w:val="none" w:sz="0" w:space="0" w:color="auto"/>
        <w:bottom w:val="none" w:sz="0" w:space="0" w:color="auto"/>
        <w:right w:val="none" w:sz="0" w:space="0" w:color="auto"/>
      </w:divBdr>
    </w:div>
    <w:div w:id="268784931">
      <w:bodyDiv w:val="1"/>
      <w:marLeft w:val="0"/>
      <w:marRight w:val="0"/>
      <w:marTop w:val="0"/>
      <w:marBottom w:val="0"/>
      <w:divBdr>
        <w:top w:val="none" w:sz="0" w:space="0" w:color="auto"/>
        <w:left w:val="none" w:sz="0" w:space="0" w:color="auto"/>
        <w:bottom w:val="none" w:sz="0" w:space="0" w:color="auto"/>
        <w:right w:val="none" w:sz="0" w:space="0" w:color="auto"/>
      </w:divBdr>
    </w:div>
    <w:div w:id="269092747">
      <w:bodyDiv w:val="1"/>
      <w:marLeft w:val="0"/>
      <w:marRight w:val="0"/>
      <w:marTop w:val="0"/>
      <w:marBottom w:val="0"/>
      <w:divBdr>
        <w:top w:val="none" w:sz="0" w:space="0" w:color="auto"/>
        <w:left w:val="none" w:sz="0" w:space="0" w:color="auto"/>
        <w:bottom w:val="none" w:sz="0" w:space="0" w:color="auto"/>
        <w:right w:val="none" w:sz="0" w:space="0" w:color="auto"/>
      </w:divBdr>
    </w:div>
    <w:div w:id="289241439">
      <w:bodyDiv w:val="1"/>
      <w:marLeft w:val="0"/>
      <w:marRight w:val="0"/>
      <w:marTop w:val="0"/>
      <w:marBottom w:val="0"/>
      <w:divBdr>
        <w:top w:val="none" w:sz="0" w:space="0" w:color="auto"/>
        <w:left w:val="none" w:sz="0" w:space="0" w:color="auto"/>
        <w:bottom w:val="none" w:sz="0" w:space="0" w:color="auto"/>
        <w:right w:val="none" w:sz="0" w:space="0" w:color="auto"/>
      </w:divBdr>
    </w:div>
    <w:div w:id="296179548">
      <w:bodyDiv w:val="1"/>
      <w:marLeft w:val="0"/>
      <w:marRight w:val="0"/>
      <w:marTop w:val="0"/>
      <w:marBottom w:val="0"/>
      <w:divBdr>
        <w:top w:val="none" w:sz="0" w:space="0" w:color="auto"/>
        <w:left w:val="none" w:sz="0" w:space="0" w:color="auto"/>
        <w:bottom w:val="none" w:sz="0" w:space="0" w:color="auto"/>
        <w:right w:val="none" w:sz="0" w:space="0" w:color="auto"/>
      </w:divBdr>
    </w:div>
    <w:div w:id="296574347">
      <w:bodyDiv w:val="1"/>
      <w:marLeft w:val="0"/>
      <w:marRight w:val="0"/>
      <w:marTop w:val="0"/>
      <w:marBottom w:val="0"/>
      <w:divBdr>
        <w:top w:val="none" w:sz="0" w:space="0" w:color="auto"/>
        <w:left w:val="none" w:sz="0" w:space="0" w:color="auto"/>
        <w:bottom w:val="none" w:sz="0" w:space="0" w:color="auto"/>
        <w:right w:val="none" w:sz="0" w:space="0" w:color="auto"/>
      </w:divBdr>
    </w:div>
    <w:div w:id="301738015">
      <w:bodyDiv w:val="1"/>
      <w:marLeft w:val="0"/>
      <w:marRight w:val="0"/>
      <w:marTop w:val="0"/>
      <w:marBottom w:val="0"/>
      <w:divBdr>
        <w:top w:val="none" w:sz="0" w:space="0" w:color="auto"/>
        <w:left w:val="none" w:sz="0" w:space="0" w:color="auto"/>
        <w:bottom w:val="none" w:sz="0" w:space="0" w:color="auto"/>
        <w:right w:val="none" w:sz="0" w:space="0" w:color="auto"/>
      </w:divBdr>
    </w:div>
    <w:div w:id="306057391">
      <w:bodyDiv w:val="1"/>
      <w:marLeft w:val="0"/>
      <w:marRight w:val="0"/>
      <w:marTop w:val="0"/>
      <w:marBottom w:val="0"/>
      <w:divBdr>
        <w:top w:val="none" w:sz="0" w:space="0" w:color="auto"/>
        <w:left w:val="none" w:sz="0" w:space="0" w:color="auto"/>
        <w:bottom w:val="none" w:sz="0" w:space="0" w:color="auto"/>
        <w:right w:val="none" w:sz="0" w:space="0" w:color="auto"/>
      </w:divBdr>
    </w:div>
    <w:div w:id="309552977">
      <w:bodyDiv w:val="1"/>
      <w:marLeft w:val="0"/>
      <w:marRight w:val="0"/>
      <w:marTop w:val="0"/>
      <w:marBottom w:val="0"/>
      <w:divBdr>
        <w:top w:val="none" w:sz="0" w:space="0" w:color="auto"/>
        <w:left w:val="none" w:sz="0" w:space="0" w:color="auto"/>
        <w:bottom w:val="none" w:sz="0" w:space="0" w:color="auto"/>
        <w:right w:val="none" w:sz="0" w:space="0" w:color="auto"/>
      </w:divBdr>
    </w:div>
    <w:div w:id="311522408">
      <w:bodyDiv w:val="1"/>
      <w:marLeft w:val="0"/>
      <w:marRight w:val="0"/>
      <w:marTop w:val="0"/>
      <w:marBottom w:val="0"/>
      <w:divBdr>
        <w:top w:val="none" w:sz="0" w:space="0" w:color="auto"/>
        <w:left w:val="none" w:sz="0" w:space="0" w:color="auto"/>
        <w:bottom w:val="none" w:sz="0" w:space="0" w:color="auto"/>
        <w:right w:val="none" w:sz="0" w:space="0" w:color="auto"/>
      </w:divBdr>
    </w:div>
    <w:div w:id="313028131">
      <w:bodyDiv w:val="1"/>
      <w:marLeft w:val="0"/>
      <w:marRight w:val="0"/>
      <w:marTop w:val="0"/>
      <w:marBottom w:val="0"/>
      <w:divBdr>
        <w:top w:val="none" w:sz="0" w:space="0" w:color="auto"/>
        <w:left w:val="none" w:sz="0" w:space="0" w:color="auto"/>
        <w:bottom w:val="none" w:sz="0" w:space="0" w:color="auto"/>
        <w:right w:val="none" w:sz="0" w:space="0" w:color="auto"/>
      </w:divBdr>
    </w:div>
    <w:div w:id="314380608">
      <w:bodyDiv w:val="1"/>
      <w:marLeft w:val="0"/>
      <w:marRight w:val="0"/>
      <w:marTop w:val="0"/>
      <w:marBottom w:val="0"/>
      <w:divBdr>
        <w:top w:val="none" w:sz="0" w:space="0" w:color="auto"/>
        <w:left w:val="none" w:sz="0" w:space="0" w:color="auto"/>
        <w:bottom w:val="none" w:sz="0" w:space="0" w:color="auto"/>
        <w:right w:val="none" w:sz="0" w:space="0" w:color="auto"/>
      </w:divBdr>
    </w:div>
    <w:div w:id="320812979">
      <w:bodyDiv w:val="1"/>
      <w:marLeft w:val="0"/>
      <w:marRight w:val="0"/>
      <w:marTop w:val="0"/>
      <w:marBottom w:val="0"/>
      <w:divBdr>
        <w:top w:val="none" w:sz="0" w:space="0" w:color="auto"/>
        <w:left w:val="none" w:sz="0" w:space="0" w:color="auto"/>
        <w:bottom w:val="none" w:sz="0" w:space="0" w:color="auto"/>
        <w:right w:val="none" w:sz="0" w:space="0" w:color="auto"/>
      </w:divBdr>
    </w:div>
    <w:div w:id="328679437">
      <w:bodyDiv w:val="1"/>
      <w:marLeft w:val="0"/>
      <w:marRight w:val="0"/>
      <w:marTop w:val="0"/>
      <w:marBottom w:val="0"/>
      <w:divBdr>
        <w:top w:val="none" w:sz="0" w:space="0" w:color="auto"/>
        <w:left w:val="none" w:sz="0" w:space="0" w:color="auto"/>
        <w:bottom w:val="none" w:sz="0" w:space="0" w:color="auto"/>
        <w:right w:val="none" w:sz="0" w:space="0" w:color="auto"/>
      </w:divBdr>
    </w:div>
    <w:div w:id="332219568">
      <w:bodyDiv w:val="1"/>
      <w:marLeft w:val="0"/>
      <w:marRight w:val="0"/>
      <w:marTop w:val="0"/>
      <w:marBottom w:val="0"/>
      <w:divBdr>
        <w:top w:val="none" w:sz="0" w:space="0" w:color="auto"/>
        <w:left w:val="none" w:sz="0" w:space="0" w:color="auto"/>
        <w:bottom w:val="none" w:sz="0" w:space="0" w:color="auto"/>
        <w:right w:val="none" w:sz="0" w:space="0" w:color="auto"/>
      </w:divBdr>
    </w:div>
    <w:div w:id="344939989">
      <w:bodyDiv w:val="1"/>
      <w:marLeft w:val="0"/>
      <w:marRight w:val="0"/>
      <w:marTop w:val="0"/>
      <w:marBottom w:val="0"/>
      <w:divBdr>
        <w:top w:val="none" w:sz="0" w:space="0" w:color="auto"/>
        <w:left w:val="none" w:sz="0" w:space="0" w:color="auto"/>
        <w:bottom w:val="none" w:sz="0" w:space="0" w:color="auto"/>
        <w:right w:val="none" w:sz="0" w:space="0" w:color="auto"/>
      </w:divBdr>
    </w:div>
    <w:div w:id="354499992">
      <w:bodyDiv w:val="1"/>
      <w:marLeft w:val="0"/>
      <w:marRight w:val="0"/>
      <w:marTop w:val="0"/>
      <w:marBottom w:val="0"/>
      <w:divBdr>
        <w:top w:val="none" w:sz="0" w:space="0" w:color="auto"/>
        <w:left w:val="none" w:sz="0" w:space="0" w:color="auto"/>
        <w:bottom w:val="none" w:sz="0" w:space="0" w:color="auto"/>
        <w:right w:val="none" w:sz="0" w:space="0" w:color="auto"/>
      </w:divBdr>
    </w:div>
    <w:div w:id="355037424">
      <w:bodyDiv w:val="1"/>
      <w:marLeft w:val="0"/>
      <w:marRight w:val="0"/>
      <w:marTop w:val="0"/>
      <w:marBottom w:val="0"/>
      <w:divBdr>
        <w:top w:val="none" w:sz="0" w:space="0" w:color="auto"/>
        <w:left w:val="none" w:sz="0" w:space="0" w:color="auto"/>
        <w:bottom w:val="none" w:sz="0" w:space="0" w:color="auto"/>
        <w:right w:val="none" w:sz="0" w:space="0" w:color="auto"/>
      </w:divBdr>
    </w:div>
    <w:div w:id="356935120">
      <w:bodyDiv w:val="1"/>
      <w:marLeft w:val="0"/>
      <w:marRight w:val="0"/>
      <w:marTop w:val="0"/>
      <w:marBottom w:val="0"/>
      <w:divBdr>
        <w:top w:val="none" w:sz="0" w:space="0" w:color="auto"/>
        <w:left w:val="none" w:sz="0" w:space="0" w:color="auto"/>
        <w:bottom w:val="none" w:sz="0" w:space="0" w:color="auto"/>
        <w:right w:val="none" w:sz="0" w:space="0" w:color="auto"/>
      </w:divBdr>
    </w:div>
    <w:div w:id="358549514">
      <w:bodyDiv w:val="1"/>
      <w:marLeft w:val="0"/>
      <w:marRight w:val="0"/>
      <w:marTop w:val="0"/>
      <w:marBottom w:val="0"/>
      <w:divBdr>
        <w:top w:val="none" w:sz="0" w:space="0" w:color="auto"/>
        <w:left w:val="none" w:sz="0" w:space="0" w:color="auto"/>
        <w:bottom w:val="none" w:sz="0" w:space="0" w:color="auto"/>
        <w:right w:val="none" w:sz="0" w:space="0" w:color="auto"/>
      </w:divBdr>
    </w:div>
    <w:div w:id="367409929">
      <w:bodyDiv w:val="1"/>
      <w:marLeft w:val="0"/>
      <w:marRight w:val="0"/>
      <w:marTop w:val="0"/>
      <w:marBottom w:val="0"/>
      <w:divBdr>
        <w:top w:val="none" w:sz="0" w:space="0" w:color="auto"/>
        <w:left w:val="none" w:sz="0" w:space="0" w:color="auto"/>
        <w:bottom w:val="none" w:sz="0" w:space="0" w:color="auto"/>
        <w:right w:val="none" w:sz="0" w:space="0" w:color="auto"/>
      </w:divBdr>
    </w:div>
    <w:div w:id="369766098">
      <w:bodyDiv w:val="1"/>
      <w:marLeft w:val="0"/>
      <w:marRight w:val="0"/>
      <w:marTop w:val="0"/>
      <w:marBottom w:val="0"/>
      <w:divBdr>
        <w:top w:val="none" w:sz="0" w:space="0" w:color="auto"/>
        <w:left w:val="none" w:sz="0" w:space="0" w:color="auto"/>
        <w:bottom w:val="none" w:sz="0" w:space="0" w:color="auto"/>
        <w:right w:val="none" w:sz="0" w:space="0" w:color="auto"/>
      </w:divBdr>
    </w:div>
    <w:div w:id="382289922">
      <w:bodyDiv w:val="1"/>
      <w:marLeft w:val="0"/>
      <w:marRight w:val="0"/>
      <w:marTop w:val="0"/>
      <w:marBottom w:val="0"/>
      <w:divBdr>
        <w:top w:val="none" w:sz="0" w:space="0" w:color="auto"/>
        <w:left w:val="none" w:sz="0" w:space="0" w:color="auto"/>
        <w:bottom w:val="none" w:sz="0" w:space="0" w:color="auto"/>
        <w:right w:val="none" w:sz="0" w:space="0" w:color="auto"/>
      </w:divBdr>
    </w:div>
    <w:div w:id="403721454">
      <w:bodyDiv w:val="1"/>
      <w:marLeft w:val="0"/>
      <w:marRight w:val="0"/>
      <w:marTop w:val="0"/>
      <w:marBottom w:val="0"/>
      <w:divBdr>
        <w:top w:val="none" w:sz="0" w:space="0" w:color="auto"/>
        <w:left w:val="none" w:sz="0" w:space="0" w:color="auto"/>
        <w:bottom w:val="none" w:sz="0" w:space="0" w:color="auto"/>
        <w:right w:val="none" w:sz="0" w:space="0" w:color="auto"/>
      </w:divBdr>
    </w:div>
    <w:div w:id="411008906">
      <w:bodyDiv w:val="1"/>
      <w:marLeft w:val="0"/>
      <w:marRight w:val="0"/>
      <w:marTop w:val="0"/>
      <w:marBottom w:val="0"/>
      <w:divBdr>
        <w:top w:val="none" w:sz="0" w:space="0" w:color="auto"/>
        <w:left w:val="none" w:sz="0" w:space="0" w:color="auto"/>
        <w:bottom w:val="none" w:sz="0" w:space="0" w:color="auto"/>
        <w:right w:val="none" w:sz="0" w:space="0" w:color="auto"/>
      </w:divBdr>
    </w:div>
    <w:div w:id="413622991">
      <w:bodyDiv w:val="1"/>
      <w:marLeft w:val="0"/>
      <w:marRight w:val="0"/>
      <w:marTop w:val="0"/>
      <w:marBottom w:val="0"/>
      <w:divBdr>
        <w:top w:val="none" w:sz="0" w:space="0" w:color="auto"/>
        <w:left w:val="none" w:sz="0" w:space="0" w:color="auto"/>
        <w:bottom w:val="none" w:sz="0" w:space="0" w:color="auto"/>
        <w:right w:val="none" w:sz="0" w:space="0" w:color="auto"/>
      </w:divBdr>
    </w:div>
    <w:div w:id="417333673">
      <w:bodyDiv w:val="1"/>
      <w:marLeft w:val="0"/>
      <w:marRight w:val="0"/>
      <w:marTop w:val="0"/>
      <w:marBottom w:val="0"/>
      <w:divBdr>
        <w:top w:val="none" w:sz="0" w:space="0" w:color="auto"/>
        <w:left w:val="none" w:sz="0" w:space="0" w:color="auto"/>
        <w:bottom w:val="none" w:sz="0" w:space="0" w:color="auto"/>
        <w:right w:val="none" w:sz="0" w:space="0" w:color="auto"/>
      </w:divBdr>
    </w:div>
    <w:div w:id="422721334">
      <w:bodyDiv w:val="1"/>
      <w:marLeft w:val="0"/>
      <w:marRight w:val="0"/>
      <w:marTop w:val="0"/>
      <w:marBottom w:val="0"/>
      <w:divBdr>
        <w:top w:val="none" w:sz="0" w:space="0" w:color="auto"/>
        <w:left w:val="none" w:sz="0" w:space="0" w:color="auto"/>
        <w:bottom w:val="none" w:sz="0" w:space="0" w:color="auto"/>
        <w:right w:val="none" w:sz="0" w:space="0" w:color="auto"/>
      </w:divBdr>
    </w:div>
    <w:div w:id="423962888">
      <w:bodyDiv w:val="1"/>
      <w:marLeft w:val="0"/>
      <w:marRight w:val="0"/>
      <w:marTop w:val="0"/>
      <w:marBottom w:val="0"/>
      <w:divBdr>
        <w:top w:val="none" w:sz="0" w:space="0" w:color="auto"/>
        <w:left w:val="none" w:sz="0" w:space="0" w:color="auto"/>
        <w:bottom w:val="none" w:sz="0" w:space="0" w:color="auto"/>
        <w:right w:val="none" w:sz="0" w:space="0" w:color="auto"/>
      </w:divBdr>
    </w:div>
    <w:div w:id="428084155">
      <w:bodyDiv w:val="1"/>
      <w:marLeft w:val="0"/>
      <w:marRight w:val="0"/>
      <w:marTop w:val="0"/>
      <w:marBottom w:val="0"/>
      <w:divBdr>
        <w:top w:val="none" w:sz="0" w:space="0" w:color="auto"/>
        <w:left w:val="none" w:sz="0" w:space="0" w:color="auto"/>
        <w:bottom w:val="none" w:sz="0" w:space="0" w:color="auto"/>
        <w:right w:val="none" w:sz="0" w:space="0" w:color="auto"/>
      </w:divBdr>
    </w:div>
    <w:div w:id="440535642">
      <w:bodyDiv w:val="1"/>
      <w:marLeft w:val="0"/>
      <w:marRight w:val="0"/>
      <w:marTop w:val="0"/>
      <w:marBottom w:val="0"/>
      <w:divBdr>
        <w:top w:val="none" w:sz="0" w:space="0" w:color="auto"/>
        <w:left w:val="none" w:sz="0" w:space="0" w:color="auto"/>
        <w:bottom w:val="none" w:sz="0" w:space="0" w:color="auto"/>
        <w:right w:val="none" w:sz="0" w:space="0" w:color="auto"/>
      </w:divBdr>
    </w:div>
    <w:div w:id="441923853">
      <w:bodyDiv w:val="1"/>
      <w:marLeft w:val="0"/>
      <w:marRight w:val="0"/>
      <w:marTop w:val="0"/>
      <w:marBottom w:val="0"/>
      <w:divBdr>
        <w:top w:val="none" w:sz="0" w:space="0" w:color="auto"/>
        <w:left w:val="none" w:sz="0" w:space="0" w:color="auto"/>
        <w:bottom w:val="none" w:sz="0" w:space="0" w:color="auto"/>
        <w:right w:val="none" w:sz="0" w:space="0" w:color="auto"/>
      </w:divBdr>
    </w:div>
    <w:div w:id="445123193">
      <w:bodyDiv w:val="1"/>
      <w:marLeft w:val="0"/>
      <w:marRight w:val="0"/>
      <w:marTop w:val="0"/>
      <w:marBottom w:val="0"/>
      <w:divBdr>
        <w:top w:val="none" w:sz="0" w:space="0" w:color="auto"/>
        <w:left w:val="none" w:sz="0" w:space="0" w:color="auto"/>
        <w:bottom w:val="none" w:sz="0" w:space="0" w:color="auto"/>
        <w:right w:val="none" w:sz="0" w:space="0" w:color="auto"/>
      </w:divBdr>
    </w:div>
    <w:div w:id="446312727">
      <w:bodyDiv w:val="1"/>
      <w:marLeft w:val="0"/>
      <w:marRight w:val="0"/>
      <w:marTop w:val="0"/>
      <w:marBottom w:val="0"/>
      <w:divBdr>
        <w:top w:val="none" w:sz="0" w:space="0" w:color="auto"/>
        <w:left w:val="none" w:sz="0" w:space="0" w:color="auto"/>
        <w:bottom w:val="none" w:sz="0" w:space="0" w:color="auto"/>
        <w:right w:val="none" w:sz="0" w:space="0" w:color="auto"/>
      </w:divBdr>
    </w:div>
    <w:div w:id="448008555">
      <w:bodyDiv w:val="1"/>
      <w:marLeft w:val="0"/>
      <w:marRight w:val="0"/>
      <w:marTop w:val="0"/>
      <w:marBottom w:val="0"/>
      <w:divBdr>
        <w:top w:val="none" w:sz="0" w:space="0" w:color="auto"/>
        <w:left w:val="none" w:sz="0" w:space="0" w:color="auto"/>
        <w:bottom w:val="none" w:sz="0" w:space="0" w:color="auto"/>
        <w:right w:val="none" w:sz="0" w:space="0" w:color="auto"/>
      </w:divBdr>
    </w:div>
    <w:div w:id="453595224">
      <w:bodyDiv w:val="1"/>
      <w:marLeft w:val="0"/>
      <w:marRight w:val="0"/>
      <w:marTop w:val="0"/>
      <w:marBottom w:val="0"/>
      <w:divBdr>
        <w:top w:val="none" w:sz="0" w:space="0" w:color="auto"/>
        <w:left w:val="none" w:sz="0" w:space="0" w:color="auto"/>
        <w:bottom w:val="none" w:sz="0" w:space="0" w:color="auto"/>
        <w:right w:val="none" w:sz="0" w:space="0" w:color="auto"/>
      </w:divBdr>
    </w:div>
    <w:div w:id="464008224">
      <w:bodyDiv w:val="1"/>
      <w:marLeft w:val="0"/>
      <w:marRight w:val="0"/>
      <w:marTop w:val="0"/>
      <w:marBottom w:val="0"/>
      <w:divBdr>
        <w:top w:val="none" w:sz="0" w:space="0" w:color="auto"/>
        <w:left w:val="none" w:sz="0" w:space="0" w:color="auto"/>
        <w:bottom w:val="none" w:sz="0" w:space="0" w:color="auto"/>
        <w:right w:val="none" w:sz="0" w:space="0" w:color="auto"/>
      </w:divBdr>
    </w:div>
    <w:div w:id="465516145">
      <w:bodyDiv w:val="1"/>
      <w:marLeft w:val="0"/>
      <w:marRight w:val="0"/>
      <w:marTop w:val="0"/>
      <w:marBottom w:val="0"/>
      <w:divBdr>
        <w:top w:val="none" w:sz="0" w:space="0" w:color="auto"/>
        <w:left w:val="none" w:sz="0" w:space="0" w:color="auto"/>
        <w:bottom w:val="none" w:sz="0" w:space="0" w:color="auto"/>
        <w:right w:val="none" w:sz="0" w:space="0" w:color="auto"/>
      </w:divBdr>
    </w:div>
    <w:div w:id="467165902">
      <w:bodyDiv w:val="1"/>
      <w:marLeft w:val="0"/>
      <w:marRight w:val="0"/>
      <w:marTop w:val="0"/>
      <w:marBottom w:val="0"/>
      <w:divBdr>
        <w:top w:val="none" w:sz="0" w:space="0" w:color="auto"/>
        <w:left w:val="none" w:sz="0" w:space="0" w:color="auto"/>
        <w:bottom w:val="none" w:sz="0" w:space="0" w:color="auto"/>
        <w:right w:val="none" w:sz="0" w:space="0" w:color="auto"/>
      </w:divBdr>
    </w:div>
    <w:div w:id="476000857">
      <w:bodyDiv w:val="1"/>
      <w:marLeft w:val="0"/>
      <w:marRight w:val="0"/>
      <w:marTop w:val="0"/>
      <w:marBottom w:val="0"/>
      <w:divBdr>
        <w:top w:val="none" w:sz="0" w:space="0" w:color="auto"/>
        <w:left w:val="none" w:sz="0" w:space="0" w:color="auto"/>
        <w:bottom w:val="none" w:sz="0" w:space="0" w:color="auto"/>
        <w:right w:val="none" w:sz="0" w:space="0" w:color="auto"/>
      </w:divBdr>
    </w:div>
    <w:div w:id="486551789">
      <w:bodyDiv w:val="1"/>
      <w:marLeft w:val="0"/>
      <w:marRight w:val="0"/>
      <w:marTop w:val="0"/>
      <w:marBottom w:val="0"/>
      <w:divBdr>
        <w:top w:val="none" w:sz="0" w:space="0" w:color="auto"/>
        <w:left w:val="none" w:sz="0" w:space="0" w:color="auto"/>
        <w:bottom w:val="none" w:sz="0" w:space="0" w:color="auto"/>
        <w:right w:val="none" w:sz="0" w:space="0" w:color="auto"/>
      </w:divBdr>
    </w:div>
    <w:div w:id="497428271">
      <w:bodyDiv w:val="1"/>
      <w:marLeft w:val="0"/>
      <w:marRight w:val="0"/>
      <w:marTop w:val="0"/>
      <w:marBottom w:val="0"/>
      <w:divBdr>
        <w:top w:val="none" w:sz="0" w:space="0" w:color="auto"/>
        <w:left w:val="none" w:sz="0" w:space="0" w:color="auto"/>
        <w:bottom w:val="none" w:sz="0" w:space="0" w:color="auto"/>
        <w:right w:val="none" w:sz="0" w:space="0" w:color="auto"/>
      </w:divBdr>
    </w:div>
    <w:div w:id="497886661">
      <w:bodyDiv w:val="1"/>
      <w:marLeft w:val="0"/>
      <w:marRight w:val="0"/>
      <w:marTop w:val="0"/>
      <w:marBottom w:val="0"/>
      <w:divBdr>
        <w:top w:val="none" w:sz="0" w:space="0" w:color="auto"/>
        <w:left w:val="none" w:sz="0" w:space="0" w:color="auto"/>
        <w:bottom w:val="none" w:sz="0" w:space="0" w:color="auto"/>
        <w:right w:val="none" w:sz="0" w:space="0" w:color="auto"/>
      </w:divBdr>
    </w:div>
    <w:div w:id="500896741">
      <w:bodyDiv w:val="1"/>
      <w:marLeft w:val="0"/>
      <w:marRight w:val="0"/>
      <w:marTop w:val="0"/>
      <w:marBottom w:val="0"/>
      <w:divBdr>
        <w:top w:val="none" w:sz="0" w:space="0" w:color="auto"/>
        <w:left w:val="none" w:sz="0" w:space="0" w:color="auto"/>
        <w:bottom w:val="none" w:sz="0" w:space="0" w:color="auto"/>
        <w:right w:val="none" w:sz="0" w:space="0" w:color="auto"/>
      </w:divBdr>
    </w:div>
    <w:div w:id="501704491">
      <w:bodyDiv w:val="1"/>
      <w:marLeft w:val="0"/>
      <w:marRight w:val="0"/>
      <w:marTop w:val="0"/>
      <w:marBottom w:val="0"/>
      <w:divBdr>
        <w:top w:val="none" w:sz="0" w:space="0" w:color="auto"/>
        <w:left w:val="none" w:sz="0" w:space="0" w:color="auto"/>
        <w:bottom w:val="none" w:sz="0" w:space="0" w:color="auto"/>
        <w:right w:val="none" w:sz="0" w:space="0" w:color="auto"/>
      </w:divBdr>
    </w:div>
    <w:div w:id="504512103">
      <w:bodyDiv w:val="1"/>
      <w:marLeft w:val="0"/>
      <w:marRight w:val="0"/>
      <w:marTop w:val="0"/>
      <w:marBottom w:val="0"/>
      <w:divBdr>
        <w:top w:val="none" w:sz="0" w:space="0" w:color="auto"/>
        <w:left w:val="none" w:sz="0" w:space="0" w:color="auto"/>
        <w:bottom w:val="none" w:sz="0" w:space="0" w:color="auto"/>
        <w:right w:val="none" w:sz="0" w:space="0" w:color="auto"/>
      </w:divBdr>
    </w:div>
    <w:div w:id="506289961">
      <w:bodyDiv w:val="1"/>
      <w:marLeft w:val="0"/>
      <w:marRight w:val="0"/>
      <w:marTop w:val="0"/>
      <w:marBottom w:val="0"/>
      <w:divBdr>
        <w:top w:val="none" w:sz="0" w:space="0" w:color="auto"/>
        <w:left w:val="none" w:sz="0" w:space="0" w:color="auto"/>
        <w:bottom w:val="none" w:sz="0" w:space="0" w:color="auto"/>
        <w:right w:val="none" w:sz="0" w:space="0" w:color="auto"/>
      </w:divBdr>
    </w:div>
    <w:div w:id="517693358">
      <w:bodyDiv w:val="1"/>
      <w:marLeft w:val="0"/>
      <w:marRight w:val="0"/>
      <w:marTop w:val="0"/>
      <w:marBottom w:val="0"/>
      <w:divBdr>
        <w:top w:val="none" w:sz="0" w:space="0" w:color="auto"/>
        <w:left w:val="none" w:sz="0" w:space="0" w:color="auto"/>
        <w:bottom w:val="none" w:sz="0" w:space="0" w:color="auto"/>
        <w:right w:val="none" w:sz="0" w:space="0" w:color="auto"/>
      </w:divBdr>
    </w:div>
    <w:div w:id="524368666">
      <w:bodyDiv w:val="1"/>
      <w:marLeft w:val="0"/>
      <w:marRight w:val="0"/>
      <w:marTop w:val="0"/>
      <w:marBottom w:val="0"/>
      <w:divBdr>
        <w:top w:val="none" w:sz="0" w:space="0" w:color="auto"/>
        <w:left w:val="none" w:sz="0" w:space="0" w:color="auto"/>
        <w:bottom w:val="none" w:sz="0" w:space="0" w:color="auto"/>
        <w:right w:val="none" w:sz="0" w:space="0" w:color="auto"/>
      </w:divBdr>
    </w:div>
    <w:div w:id="538279439">
      <w:bodyDiv w:val="1"/>
      <w:marLeft w:val="0"/>
      <w:marRight w:val="0"/>
      <w:marTop w:val="0"/>
      <w:marBottom w:val="0"/>
      <w:divBdr>
        <w:top w:val="none" w:sz="0" w:space="0" w:color="auto"/>
        <w:left w:val="none" w:sz="0" w:space="0" w:color="auto"/>
        <w:bottom w:val="none" w:sz="0" w:space="0" w:color="auto"/>
        <w:right w:val="none" w:sz="0" w:space="0" w:color="auto"/>
      </w:divBdr>
    </w:div>
    <w:div w:id="539902255">
      <w:bodyDiv w:val="1"/>
      <w:marLeft w:val="0"/>
      <w:marRight w:val="0"/>
      <w:marTop w:val="0"/>
      <w:marBottom w:val="0"/>
      <w:divBdr>
        <w:top w:val="none" w:sz="0" w:space="0" w:color="auto"/>
        <w:left w:val="none" w:sz="0" w:space="0" w:color="auto"/>
        <w:bottom w:val="none" w:sz="0" w:space="0" w:color="auto"/>
        <w:right w:val="none" w:sz="0" w:space="0" w:color="auto"/>
      </w:divBdr>
    </w:div>
    <w:div w:id="541023175">
      <w:bodyDiv w:val="1"/>
      <w:marLeft w:val="0"/>
      <w:marRight w:val="0"/>
      <w:marTop w:val="0"/>
      <w:marBottom w:val="0"/>
      <w:divBdr>
        <w:top w:val="none" w:sz="0" w:space="0" w:color="auto"/>
        <w:left w:val="none" w:sz="0" w:space="0" w:color="auto"/>
        <w:bottom w:val="none" w:sz="0" w:space="0" w:color="auto"/>
        <w:right w:val="none" w:sz="0" w:space="0" w:color="auto"/>
      </w:divBdr>
    </w:div>
    <w:div w:id="542717938">
      <w:bodyDiv w:val="1"/>
      <w:marLeft w:val="0"/>
      <w:marRight w:val="0"/>
      <w:marTop w:val="0"/>
      <w:marBottom w:val="0"/>
      <w:divBdr>
        <w:top w:val="none" w:sz="0" w:space="0" w:color="auto"/>
        <w:left w:val="none" w:sz="0" w:space="0" w:color="auto"/>
        <w:bottom w:val="none" w:sz="0" w:space="0" w:color="auto"/>
        <w:right w:val="none" w:sz="0" w:space="0" w:color="auto"/>
      </w:divBdr>
    </w:div>
    <w:div w:id="547033539">
      <w:bodyDiv w:val="1"/>
      <w:marLeft w:val="0"/>
      <w:marRight w:val="0"/>
      <w:marTop w:val="0"/>
      <w:marBottom w:val="0"/>
      <w:divBdr>
        <w:top w:val="none" w:sz="0" w:space="0" w:color="auto"/>
        <w:left w:val="none" w:sz="0" w:space="0" w:color="auto"/>
        <w:bottom w:val="none" w:sz="0" w:space="0" w:color="auto"/>
        <w:right w:val="none" w:sz="0" w:space="0" w:color="auto"/>
      </w:divBdr>
    </w:div>
    <w:div w:id="554512045">
      <w:bodyDiv w:val="1"/>
      <w:marLeft w:val="0"/>
      <w:marRight w:val="0"/>
      <w:marTop w:val="0"/>
      <w:marBottom w:val="0"/>
      <w:divBdr>
        <w:top w:val="none" w:sz="0" w:space="0" w:color="auto"/>
        <w:left w:val="none" w:sz="0" w:space="0" w:color="auto"/>
        <w:bottom w:val="none" w:sz="0" w:space="0" w:color="auto"/>
        <w:right w:val="none" w:sz="0" w:space="0" w:color="auto"/>
      </w:divBdr>
    </w:div>
    <w:div w:id="554780507">
      <w:bodyDiv w:val="1"/>
      <w:marLeft w:val="0"/>
      <w:marRight w:val="0"/>
      <w:marTop w:val="0"/>
      <w:marBottom w:val="0"/>
      <w:divBdr>
        <w:top w:val="none" w:sz="0" w:space="0" w:color="auto"/>
        <w:left w:val="none" w:sz="0" w:space="0" w:color="auto"/>
        <w:bottom w:val="none" w:sz="0" w:space="0" w:color="auto"/>
        <w:right w:val="none" w:sz="0" w:space="0" w:color="auto"/>
      </w:divBdr>
    </w:div>
    <w:div w:id="563955883">
      <w:bodyDiv w:val="1"/>
      <w:marLeft w:val="0"/>
      <w:marRight w:val="0"/>
      <w:marTop w:val="0"/>
      <w:marBottom w:val="0"/>
      <w:divBdr>
        <w:top w:val="none" w:sz="0" w:space="0" w:color="auto"/>
        <w:left w:val="none" w:sz="0" w:space="0" w:color="auto"/>
        <w:bottom w:val="none" w:sz="0" w:space="0" w:color="auto"/>
        <w:right w:val="none" w:sz="0" w:space="0" w:color="auto"/>
      </w:divBdr>
    </w:div>
    <w:div w:id="564415668">
      <w:bodyDiv w:val="1"/>
      <w:marLeft w:val="0"/>
      <w:marRight w:val="0"/>
      <w:marTop w:val="0"/>
      <w:marBottom w:val="0"/>
      <w:divBdr>
        <w:top w:val="none" w:sz="0" w:space="0" w:color="auto"/>
        <w:left w:val="none" w:sz="0" w:space="0" w:color="auto"/>
        <w:bottom w:val="none" w:sz="0" w:space="0" w:color="auto"/>
        <w:right w:val="none" w:sz="0" w:space="0" w:color="auto"/>
      </w:divBdr>
    </w:div>
    <w:div w:id="570504130">
      <w:bodyDiv w:val="1"/>
      <w:marLeft w:val="0"/>
      <w:marRight w:val="0"/>
      <w:marTop w:val="0"/>
      <w:marBottom w:val="0"/>
      <w:divBdr>
        <w:top w:val="none" w:sz="0" w:space="0" w:color="auto"/>
        <w:left w:val="none" w:sz="0" w:space="0" w:color="auto"/>
        <w:bottom w:val="none" w:sz="0" w:space="0" w:color="auto"/>
        <w:right w:val="none" w:sz="0" w:space="0" w:color="auto"/>
      </w:divBdr>
    </w:div>
    <w:div w:id="576784814">
      <w:bodyDiv w:val="1"/>
      <w:marLeft w:val="0"/>
      <w:marRight w:val="0"/>
      <w:marTop w:val="0"/>
      <w:marBottom w:val="0"/>
      <w:divBdr>
        <w:top w:val="none" w:sz="0" w:space="0" w:color="auto"/>
        <w:left w:val="none" w:sz="0" w:space="0" w:color="auto"/>
        <w:bottom w:val="none" w:sz="0" w:space="0" w:color="auto"/>
        <w:right w:val="none" w:sz="0" w:space="0" w:color="auto"/>
      </w:divBdr>
    </w:div>
    <w:div w:id="600182426">
      <w:bodyDiv w:val="1"/>
      <w:marLeft w:val="0"/>
      <w:marRight w:val="0"/>
      <w:marTop w:val="0"/>
      <w:marBottom w:val="0"/>
      <w:divBdr>
        <w:top w:val="none" w:sz="0" w:space="0" w:color="auto"/>
        <w:left w:val="none" w:sz="0" w:space="0" w:color="auto"/>
        <w:bottom w:val="none" w:sz="0" w:space="0" w:color="auto"/>
        <w:right w:val="none" w:sz="0" w:space="0" w:color="auto"/>
      </w:divBdr>
    </w:div>
    <w:div w:id="603223432">
      <w:bodyDiv w:val="1"/>
      <w:marLeft w:val="0"/>
      <w:marRight w:val="0"/>
      <w:marTop w:val="0"/>
      <w:marBottom w:val="0"/>
      <w:divBdr>
        <w:top w:val="none" w:sz="0" w:space="0" w:color="auto"/>
        <w:left w:val="none" w:sz="0" w:space="0" w:color="auto"/>
        <w:bottom w:val="none" w:sz="0" w:space="0" w:color="auto"/>
        <w:right w:val="none" w:sz="0" w:space="0" w:color="auto"/>
      </w:divBdr>
    </w:div>
    <w:div w:id="607004611">
      <w:bodyDiv w:val="1"/>
      <w:marLeft w:val="0"/>
      <w:marRight w:val="0"/>
      <w:marTop w:val="0"/>
      <w:marBottom w:val="0"/>
      <w:divBdr>
        <w:top w:val="none" w:sz="0" w:space="0" w:color="auto"/>
        <w:left w:val="none" w:sz="0" w:space="0" w:color="auto"/>
        <w:bottom w:val="none" w:sz="0" w:space="0" w:color="auto"/>
        <w:right w:val="none" w:sz="0" w:space="0" w:color="auto"/>
      </w:divBdr>
    </w:div>
    <w:div w:id="608583496">
      <w:bodyDiv w:val="1"/>
      <w:marLeft w:val="0"/>
      <w:marRight w:val="0"/>
      <w:marTop w:val="0"/>
      <w:marBottom w:val="0"/>
      <w:divBdr>
        <w:top w:val="none" w:sz="0" w:space="0" w:color="auto"/>
        <w:left w:val="none" w:sz="0" w:space="0" w:color="auto"/>
        <w:bottom w:val="none" w:sz="0" w:space="0" w:color="auto"/>
        <w:right w:val="none" w:sz="0" w:space="0" w:color="auto"/>
      </w:divBdr>
    </w:div>
    <w:div w:id="616329527">
      <w:bodyDiv w:val="1"/>
      <w:marLeft w:val="0"/>
      <w:marRight w:val="0"/>
      <w:marTop w:val="0"/>
      <w:marBottom w:val="0"/>
      <w:divBdr>
        <w:top w:val="none" w:sz="0" w:space="0" w:color="auto"/>
        <w:left w:val="none" w:sz="0" w:space="0" w:color="auto"/>
        <w:bottom w:val="none" w:sz="0" w:space="0" w:color="auto"/>
        <w:right w:val="none" w:sz="0" w:space="0" w:color="auto"/>
      </w:divBdr>
    </w:div>
    <w:div w:id="616332652">
      <w:bodyDiv w:val="1"/>
      <w:marLeft w:val="0"/>
      <w:marRight w:val="0"/>
      <w:marTop w:val="0"/>
      <w:marBottom w:val="0"/>
      <w:divBdr>
        <w:top w:val="none" w:sz="0" w:space="0" w:color="auto"/>
        <w:left w:val="none" w:sz="0" w:space="0" w:color="auto"/>
        <w:bottom w:val="none" w:sz="0" w:space="0" w:color="auto"/>
        <w:right w:val="none" w:sz="0" w:space="0" w:color="auto"/>
      </w:divBdr>
    </w:div>
    <w:div w:id="622005950">
      <w:bodyDiv w:val="1"/>
      <w:marLeft w:val="0"/>
      <w:marRight w:val="0"/>
      <w:marTop w:val="0"/>
      <w:marBottom w:val="0"/>
      <w:divBdr>
        <w:top w:val="none" w:sz="0" w:space="0" w:color="auto"/>
        <w:left w:val="none" w:sz="0" w:space="0" w:color="auto"/>
        <w:bottom w:val="none" w:sz="0" w:space="0" w:color="auto"/>
        <w:right w:val="none" w:sz="0" w:space="0" w:color="auto"/>
      </w:divBdr>
    </w:div>
    <w:div w:id="624504012">
      <w:bodyDiv w:val="1"/>
      <w:marLeft w:val="0"/>
      <w:marRight w:val="0"/>
      <w:marTop w:val="0"/>
      <w:marBottom w:val="0"/>
      <w:divBdr>
        <w:top w:val="none" w:sz="0" w:space="0" w:color="auto"/>
        <w:left w:val="none" w:sz="0" w:space="0" w:color="auto"/>
        <w:bottom w:val="none" w:sz="0" w:space="0" w:color="auto"/>
        <w:right w:val="none" w:sz="0" w:space="0" w:color="auto"/>
      </w:divBdr>
    </w:div>
    <w:div w:id="630483025">
      <w:bodyDiv w:val="1"/>
      <w:marLeft w:val="0"/>
      <w:marRight w:val="0"/>
      <w:marTop w:val="0"/>
      <w:marBottom w:val="0"/>
      <w:divBdr>
        <w:top w:val="none" w:sz="0" w:space="0" w:color="auto"/>
        <w:left w:val="none" w:sz="0" w:space="0" w:color="auto"/>
        <w:bottom w:val="none" w:sz="0" w:space="0" w:color="auto"/>
        <w:right w:val="none" w:sz="0" w:space="0" w:color="auto"/>
      </w:divBdr>
    </w:div>
    <w:div w:id="633021524">
      <w:bodyDiv w:val="1"/>
      <w:marLeft w:val="0"/>
      <w:marRight w:val="0"/>
      <w:marTop w:val="0"/>
      <w:marBottom w:val="0"/>
      <w:divBdr>
        <w:top w:val="none" w:sz="0" w:space="0" w:color="auto"/>
        <w:left w:val="none" w:sz="0" w:space="0" w:color="auto"/>
        <w:bottom w:val="none" w:sz="0" w:space="0" w:color="auto"/>
        <w:right w:val="none" w:sz="0" w:space="0" w:color="auto"/>
      </w:divBdr>
    </w:div>
    <w:div w:id="640769532">
      <w:bodyDiv w:val="1"/>
      <w:marLeft w:val="0"/>
      <w:marRight w:val="0"/>
      <w:marTop w:val="0"/>
      <w:marBottom w:val="0"/>
      <w:divBdr>
        <w:top w:val="none" w:sz="0" w:space="0" w:color="auto"/>
        <w:left w:val="none" w:sz="0" w:space="0" w:color="auto"/>
        <w:bottom w:val="none" w:sz="0" w:space="0" w:color="auto"/>
        <w:right w:val="none" w:sz="0" w:space="0" w:color="auto"/>
      </w:divBdr>
    </w:div>
    <w:div w:id="645889734">
      <w:bodyDiv w:val="1"/>
      <w:marLeft w:val="0"/>
      <w:marRight w:val="0"/>
      <w:marTop w:val="0"/>
      <w:marBottom w:val="0"/>
      <w:divBdr>
        <w:top w:val="none" w:sz="0" w:space="0" w:color="auto"/>
        <w:left w:val="none" w:sz="0" w:space="0" w:color="auto"/>
        <w:bottom w:val="none" w:sz="0" w:space="0" w:color="auto"/>
        <w:right w:val="none" w:sz="0" w:space="0" w:color="auto"/>
      </w:divBdr>
    </w:div>
    <w:div w:id="645932442">
      <w:bodyDiv w:val="1"/>
      <w:marLeft w:val="0"/>
      <w:marRight w:val="0"/>
      <w:marTop w:val="0"/>
      <w:marBottom w:val="0"/>
      <w:divBdr>
        <w:top w:val="none" w:sz="0" w:space="0" w:color="auto"/>
        <w:left w:val="none" w:sz="0" w:space="0" w:color="auto"/>
        <w:bottom w:val="none" w:sz="0" w:space="0" w:color="auto"/>
        <w:right w:val="none" w:sz="0" w:space="0" w:color="auto"/>
      </w:divBdr>
    </w:div>
    <w:div w:id="646318939">
      <w:bodyDiv w:val="1"/>
      <w:marLeft w:val="0"/>
      <w:marRight w:val="0"/>
      <w:marTop w:val="0"/>
      <w:marBottom w:val="0"/>
      <w:divBdr>
        <w:top w:val="none" w:sz="0" w:space="0" w:color="auto"/>
        <w:left w:val="none" w:sz="0" w:space="0" w:color="auto"/>
        <w:bottom w:val="none" w:sz="0" w:space="0" w:color="auto"/>
        <w:right w:val="none" w:sz="0" w:space="0" w:color="auto"/>
      </w:divBdr>
    </w:div>
    <w:div w:id="652871202">
      <w:bodyDiv w:val="1"/>
      <w:marLeft w:val="0"/>
      <w:marRight w:val="0"/>
      <w:marTop w:val="0"/>
      <w:marBottom w:val="0"/>
      <w:divBdr>
        <w:top w:val="none" w:sz="0" w:space="0" w:color="auto"/>
        <w:left w:val="none" w:sz="0" w:space="0" w:color="auto"/>
        <w:bottom w:val="none" w:sz="0" w:space="0" w:color="auto"/>
        <w:right w:val="none" w:sz="0" w:space="0" w:color="auto"/>
      </w:divBdr>
    </w:div>
    <w:div w:id="653919696">
      <w:bodyDiv w:val="1"/>
      <w:marLeft w:val="0"/>
      <w:marRight w:val="0"/>
      <w:marTop w:val="0"/>
      <w:marBottom w:val="0"/>
      <w:divBdr>
        <w:top w:val="none" w:sz="0" w:space="0" w:color="auto"/>
        <w:left w:val="none" w:sz="0" w:space="0" w:color="auto"/>
        <w:bottom w:val="none" w:sz="0" w:space="0" w:color="auto"/>
        <w:right w:val="none" w:sz="0" w:space="0" w:color="auto"/>
      </w:divBdr>
    </w:div>
    <w:div w:id="657540545">
      <w:bodyDiv w:val="1"/>
      <w:marLeft w:val="0"/>
      <w:marRight w:val="0"/>
      <w:marTop w:val="0"/>
      <w:marBottom w:val="0"/>
      <w:divBdr>
        <w:top w:val="none" w:sz="0" w:space="0" w:color="auto"/>
        <w:left w:val="none" w:sz="0" w:space="0" w:color="auto"/>
        <w:bottom w:val="none" w:sz="0" w:space="0" w:color="auto"/>
        <w:right w:val="none" w:sz="0" w:space="0" w:color="auto"/>
      </w:divBdr>
    </w:div>
    <w:div w:id="664356728">
      <w:bodyDiv w:val="1"/>
      <w:marLeft w:val="0"/>
      <w:marRight w:val="0"/>
      <w:marTop w:val="0"/>
      <w:marBottom w:val="0"/>
      <w:divBdr>
        <w:top w:val="none" w:sz="0" w:space="0" w:color="auto"/>
        <w:left w:val="none" w:sz="0" w:space="0" w:color="auto"/>
        <w:bottom w:val="none" w:sz="0" w:space="0" w:color="auto"/>
        <w:right w:val="none" w:sz="0" w:space="0" w:color="auto"/>
      </w:divBdr>
    </w:div>
    <w:div w:id="668094185">
      <w:bodyDiv w:val="1"/>
      <w:marLeft w:val="0"/>
      <w:marRight w:val="0"/>
      <w:marTop w:val="0"/>
      <w:marBottom w:val="0"/>
      <w:divBdr>
        <w:top w:val="none" w:sz="0" w:space="0" w:color="auto"/>
        <w:left w:val="none" w:sz="0" w:space="0" w:color="auto"/>
        <w:bottom w:val="none" w:sz="0" w:space="0" w:color="auto"/>
        <w:right w:val="none" w:sz="0" w:space="0" w:color="auto"/>
      </w:divBdr>
    </w:div>
    <w:div w:id="671295491">
      <w:bodyDiv w:val="1"/>
      <w:marLeft w:val="0"/>
      <w:marRight w:val="0"/>
      <w:marTop w:val="0"/>
      <w:marBottom w:val="0"/>
      <w:divBdr>
        <w:top w:val="none" w:sz="0" w:space="0" w:color="auto"/>
        <w:left w:val="none" w:sz="0" w:space="0" w:color="auto"/>
        <w:bottom w:val="none" w:sz="0" w:space="0" w:color="auto"/>
        <w:right w:val="none" w:sz="0" w:space="0" w:color="auto"/>
      </w:divBdr>
    </w:div>
    <w:div w:id="672880564">
      <w:bodyDiv w:val="1"/>
      <w:marLeft w:val="0"/>
      <w:marRight w:val="0"/>
      <w:marTop w:val="0"/>
      <w:marBottom w:val="0"/>
      <w:divBdr>
        <w:top w:val="none" w:sz="0" w:space="0" w:color="auto"/>
        <w:left w:val="none" w:sz="0" w:space="0" w:color="auto"/>
        <w:bottom w:val="none" w:sz="0" w:space="0" w:color="auto"/>
        <w:right w:val="none" w:sz="0" w:space="0" w:color="auto"/>
      </w:divBdr>
    </w:div>
    <w:div w:id="674570846">
      <w:bodyDiv w:val="1"/>
      <w:marLeft w:val="0"/>
      <w:marRight w:val="0"/>
      <w:marTop w:val="0"/>
      <w:marBottom w:val="0"/>
      <w:divBdr>
        <w:top w:val="none" w:sz="0" w:space="0" w:color="auto"/>
        <w:left w:val="none" w:sz="0" w:space="0" w:color="auto"/>
        <w:bottom w:val="none" w:sz="0" w:space="0" w:color="auto"/>
        <w:right w:val="none" w:sz="0" w:space="0" w:color="auto"/>
      </w:divBdr>
    </w:div>
    <w:div w:id="677118483">
      <w:bodyDiv w:val="1"/>
      <w:marLeft w:val="0"/>
      <w:marRight w:val="0"/>
      <w:marTop w:val="0"/>
      <w:marBottom w:val="0"/>
      <w:divBdr>
        <w:top w:val="none" w:sz="0" w:space="0" w:color="auto"/>
        <w:left w:val="none" w:sz="0" w:space="0" w:color="auto"/>
        <w:bottom w:val="none" w:sz="0" w:space="0" w:color="auto"/>
        <w:right w:val="none" w:sz="0" w:space="0" w:color="auto"/>
      </w:divBdr>
    </w:div>
    <w:div w:id="677539042">
      <w:bodyDiv w:val="1"/>
      <w:marLeft w:val="0"/>
      <w:marRight w:val="0"/>
      <w:marTop w:val="0"/>
      <w:marBottom w:val="0"/>
      <w:divBdr>
        <w:top w:val="none" w:sz="0" w:space="0" w:color="auto"/>
        <w:left w:val="none" w:sz="0" w:space="0" w:color="auto"/>
        <w:bottom w:val="none" w:sz="0" w:space="0" w:color="auto"/>
        <w:right w:val="none" w:sz="0" w:space="0" w:color="auto"/>
      </w:divBdr>
    </w:div>
    <w:div w:id="684096264">
      <w:bodyDiv w:val="1"/>
      <w:marLeft w:val="0"/>
      <w:marRight w:val="0"/>
      <w:marTop w:val="0"/>
      <w:marBottom w:val="0"/>
      <w:divBdr>
        <w:top w:val="none" w:sz="0" w:space="0" w:color="auto"/>
        <w:left w:val="none" w:sz="0" w:space="0" w:color="auto"/>
        <w:bottom w:val="none" w:sz="0" w:space="0" w:color="auto"/>
        <w:right w:val="none" w:sz="0" w:space="0" w:color="auto"/>
      </w:divBdr>
    </w:div>
    <w:div w:id="687605837">
      <w:bodyDiv w:val="1"/>
      <w:marLeft w:val="0"/>
      <w:marRight w:val="0"/>
      <w:marTop w:val="0"/>
      <w:marBottom w:val="0"/>
      <w:divBdr>
        <w:top w:val="none" w:sz="0" w:space="0" w:color="auto"/>
        <w:left w:val="none" w:sz="0" w:space="0" w:color="auto"/>
        <w:bottom w:val="none" w:sz="0" w:space="0" w:color="auto"/>
        <w:right w:val="none" w:sz="0" w:space="0" w:color="auto"/>
      </w:divBdr>
    </w:div>
    <w:div w:id="688288580">
      <w:bodyDiv w:val="1"/>
      <w:marLeft w:val="0"/>
      <w:marRight w:val="0"/>
      <w:marTop w:val="0"/>
      <w:marBottom w:val="0"/>
      <w:divBdr>
        <w:top w:val="none" w:sz="0" w:space="0" w:color="auto"/>
        <w:left w:val="none" w:sz="0" w:space="0" w:color="auto"/>
        <w:bottom w:val="none" w:sz="0" w:space="0" w:color="auto"/>
        <w:right w:val="none" w:sz="0" w:space="0" w:color="auto"/>
      </w:divBdr>
    </w:div>
    <w:div w:id="688413276">
      <w:bodyDiv w:val="1"/>
      <w:marLeft w:val="0"/>
      <w:marRight w:val="0"/>
      <w:marTop w:val="0"/>
      <w:marBottom w:val="0"/>
      <w:divBdr>
        <w:top w:val="none" w:sz="0" w:space="0" w:color="auto"/>
        <w:left w:val="none" w:sz="0" w:space="0" w:color="auto"/>
        <w:bottom w:val="none" w:sz="0" w:space="0" w:color="auto"/>
        <w:right w:val="none" w:sz="0" w:space="0" w:color="auto"/>
      </w:divBdr>
    </w:div>
    <w:div w:id="693581044">
      <w:bodyDiv w:val="1"/>
      <w:marLeft w:val="0"/>
      <w:marRight w:val="0"/>
      <w:marTop w:val="0"/>
      <w:marBottom w:val="0"/>
      <w:divBdr>
        <w:top w:val="none" w:sz="0" w:space="0" w:color="auto"/>
        <w:left w:val="none" w:sz="0" w:space="0" w:color="auto"/>
        <w:bottom w:val="none" w:sz="0" w:space="0" w:color="auto"/>
        <w:right w:val="none" w:sz="0" w:space="0" w:color="auto"/>
      </w:divBdr>
    </w:div>
    <w:div w:id="696656535">
      <w:bodyDiv w:val="1"/>
      <w:marLeft w:val="0"/>
      <w:marRight w:val="0"/>
      <w:marTop w:val="0"/>
      <w:marBottom w:val="0"/>
      <w:divBdr>
        <w:top w:val="none" w:sz="0" w:space="0" w:color="auto"/>
        <w:left w:val="none" w:sz="0" w:space="0" w:color="auto"/>
        <w:bottom w:val="none" w:sz="0" w:space="0" w:color="auto"/>
        <w:right w:val="none" w:sz="0" w:space="0" w:color="auto"/>
      </w:divBdr>
    </w:div>
    <w:div w:id="701782696">
      <w:bodyDiv w:val="1"/>
      <w:marLeft w:val="0"/>
      <w:marRight w:val="0"/>
      <w:marTop w:val="0"/>
      <w:marBottom w:val="0"/>
      <w:divBdr>
        <w:top w:val="none" w:sz="0" w:space="0" w:color="auto"/>
        <w:left w:val="none" w:sz="0" w:space="0" w:color="auto"/>
        <w:bottom w:val="none" w:sz="0" w:space="0" w:color="auto"/>
        <w:right w:val="none" w:sz="0" w:space="0" w:color="auto"/>
      </w:divBdr>
    </w:div>
    <w:div w:id="710618233">
      <w:bodyDiv w:val="1"/>
      <w:marLeft w:val="0"/>
      <w:marRight w:val="0"/>
      <w:marTop w:val="0"/>
      <w:marBottom w:val="0"/>
      <w:divBdr>
        <w:top w:val="none" w:sz="0" w:space="0" w:color="auto"/>
        <w:left w:val="none" w:sz="0" w:space="0" w:color="auto"/>
        <w:bottom w:val="none" w:sz="0" w:space="0" w:color="auto"/>
        <w:right w:val="none" w:sz="0" w:space="0" w:color="auto"/>
      </w:divBdr>
    </w:div>
    <w:div w:id="719788935">
      <w:bodyDiv w:val="1"/>
      <w:marLeft w:val="0"/>
      <w:marRight w:val="0"/>
      <w:marTop w:val="0"/>
      <w:marBottom w:val="0"/>
      <w:divBdr>
        <w:top w:val="none" w:sz="0" w:space="0" w:color="auto"/>
        <w:left w:val="none" w:sz="0" w:space="0" w:color="auto"/>
        <w:bottom w:val="none" w:sz="0" w:space="0" w:color="auto"/>
        <w:right w:val="none" w:sz="0" w:space="0" w:color="auto"/>
      </w:divBdr>
    </w:div>
    <w:div w:id="721367693">
      <w:bodyDiv w:val="1"/>
      <w:marLeft w:val="0"/>
      <w:marRight w:val="0"/>
      <w:marTop w:val="0"/>
      <w:marBottom w:val="0"/>
      <w:divBdr>
        <w:top w:val="none" w:sz="0" w:space="0" w:color="auto"/>
        <w:left w:val="none" w:sz="0" w:space="0" w:color="auto"/>
        <w:bottom w:val="none" w:sz="0" w:space="0" w:color="auto"/>
        <w:right w:val="none" w:sz="0" w:space="0" w:color="auto"/>
      </w:divBdr>
    </w:div>
    <w:div w:id="742487156">
      <w:bodyDiv w:val="1"/>
      <w:marLeft w:val="0"/>
      <w:marRight w:val="0"/>
      <w:marTop w:val="0"/>
      <w:marBottom w:val="0"/>
      <w:divBdr>
        <w:top w:val="none" w:sz="0" w:space="0" w:color="auto"/>
        <w:left w:val="none" w:sz="0" w:space="0" w:color="auto"/>
        <w:bottom w:val="none" w:sz="0" w:space="0" w:color="auto"/>
        <w:right w:val="none" w:sz="0" w:space="0" w:color="auto"/>
      </w:divBdr>
    </w:div>
    <w:div w:id="745033989">
      <w:bodyDiv w:val="1"/>
      <w:marLeft w:val="0"/>
      <w:marRight w:val="0"/>
      <w:marTop w:val="0"/>
      <w:marBottom w:val="0"/>
      <w:divBdr>
        <w:top w:val="none" w:sz="0" w:space="0" w:color="auto"/>
        <w:left w:val="none" w:sz="0" w:space="0" w:color="auto"/>
        <w:bottom w:val="none" w:sz="0" w:space="0" w:color="auto"/>
        <w:right w:val="none" w:sz="0" w:space="0" w:color="auto"/>
      </w:divBdr>
    </w:div>
    <w:div w:id="745306005">
      <w:bodyDiv w:val="1"/>
      <w:marLeft w:val="0"/>
      <w:marRight w:val="0"/>
      <w:marTop w:val="0"/>
      <w:marBottom w:val="0"/>
      <w:divBdr>
        <w:top w:val="none" w:sz="0" w:space="0" w:color="auto"/>
        <w:left w:val="none" w:sz="0" w:space="0" w:color="auto"/>
        <w:bottom w:val="none" w:sz="0" w:space="0" w:color="auto"/>
        <w:right w:val="none" w:sz="0" w:space="0" w:color="auto"/>
      </w:divBdr>
    </w:div>
    <w:div w:id="746802100">
      <w:bodyDiv w:val="1"/>
      <w:marLeft w:val="0"/>
      <w:marRight w:val="0"/>
      <w:marTop w:val="0"/>
      <w:marBottom w:val="0"/>
      <w:divBdr>
        <w:top w:val="none" w:sz="0" w:space="0" w:color="auto"/>
        <w:left w:val="none" w:sz="0" w:space="0" w:color="auto"/>
        <w:bottom w:val="none" w:sz="0" w:space="0" w:color="auto"/>
        <w:right w:val="none" w:sz="0" w:space="0" w:color="auto"/>
      </w:divBdr>
    </w:div>
    <w:div w:id="761413842">
      <w:bodyDiv w:val="1"/>
      <w:marLeft w:val="0"/>
      <w:marRight w:val="0"/>
      <w:marTop w:val="0"/>
      <w:marBottom w:val="0"/>
      <w:divBdr>
        <w:top w:val="none" w:sz="0" w:space="0" w:color="auto"/>
        <w:left w:val="none" w:sz="0" w:space="0" w:color="auto"/>
        <w:bottom w:val="none" w:sz="0" w:space="0" w:color="auto"/>
        <w:right w:val="none" w:sz="0" w:space="0" w:color="auto"/>
      </w:divBdr>
    </w:div>
    <w:div w:id="766652196">
      <w:bodyDiv w:val="1"/>
      <w:marLeft w:val="0"/>
      <w:marRight w:val="0"/>
      <w:marTop w:val="0"/>
      <w:marBottom w:val="0"/>
      <w:divBdr>
        <w:top w:val="none" w:sz="0" w:space="0" w:color="auto"/>
        <w:left w:val="none" w:sz="0" w:space="0" w:color="auto"/>
        <w:bottom w:val="none" w:sz="0" w:space="0" w:color="auto"/>
        <w:right w:val="none" w:sz="0" w:space="0" w:color="auto"/>
      </w:divBdr>
    </w:div>
    <w:div w:id="772241548">
      <w:bodyDiv w:val="1"/>
      <w:marLeft w:val="0"/>
      <w:marRight w:val="0"/>
      <w:marTop w:val="0"/>
      <w:marBottom w:val="0"/>
      <w:divBdr>
        <w:top w:val="none" w:sz="0" w:space="0" w:color="auto"/>
        <w:left w:val="none" w:sz="0" w:space="0" w:color="auto"/>
        <w:bottom w:val="none" w:sz="0" w:space="0" w:color="auto"/>
        <w:right w:val="none" w:sz="0" w:space="0" w:color="auto"/>
      </w:divBdr>
    </w:div>
    <w:div w:id="786043089">
      <w:bodyDiv w:val="1"/>
      <w:marLeft w:val="0"/>
      <w:marRight w:val="0"/>
      <w:marTop w:val="0"/>
      <w:marBottom w:val="0"/>
      <w:divBdr>
        <w:top w:val="none" w:sz="0" w:space="0" w:color="auto"/>
        <w:left w:val="none" w:sz="0" w:space="0" w:color="auto"/>
        <w:bottom w:val="none" w:sz="0" w:space="0" w:color="auto"/>
        <w:right w:val="none" w:sz="0" w:space="0" w:color="auto"/>
      </w:divBdr>
    </w:div>
    <w:div w:id="790780726">
      <w:bodyDiv w:val="1"/>
      <w:marLeft w:val="0"/>
      <w:marRight w:val="0"/>
      <w:marTop w:val="0"/>
      <w:marBottom w:val="0"/>
      <w:divBdr>
        <w:top w:val="none" w:sz="0" w:space="0" w:color="auto"/>
        <w:left w:val="none" w:sz="0" w:space="0" w:color="auto"/>
        <w:bottom w:val="none" w:sz="0" w:space="0" w:color="auto"/>
        <w:right w:val="none" w:sz="0" w:space="0" w:color="auto"/>
      </w:divBdr>
    </w:div>
    <w:div w:id="793212920">
      <w:bodyDiv w:val="1"/>
      <w:marLeft w:val="0"/>
      <w:marRight w:val="0"/>
      <w:marTop w:val="0"/>
      <w:marBottom w:val="0"/>
      <w:divBdr>
        <w:top w:val="none" w:sz="0" w:space="0" w:color="auto"/>
        <w:left w:val="none" w:sz="0" w:space="0" w:color="auto"/>
        <w:bottom w:val="none" w:sz="0" w:space="0" w:color="auto"/>
        <w:right w:val="none" w:sz="0" w:space="0" w:color="auto"/>
      </w:divBdr>
    </w:div>
    <w:div w:id="795103267">
      <w:bodyDiv w:val="1"/>
      <w:marLeft w:val="0"/>
      <w:marRight w:val="0"/>
      <w:marTop w:val="0"/>
      <w:marBottom w:val="0"/>
      <w:divBdr>
        <w:top w:val="none" w:sz="0" w:space="0" w:color="auto"/>
        <w:left w:val="none" w:sz="0" w:space="0" w:color="auto"/>
        <w:bottom w:val="none" w:sz="0" w:space="0" w:color="auto"/>
        <w:right w:val="none" w:sz="0" w:space="0" w:color="auto"/>
      </w:divBdr>
    </w:div>
    <w:div w:id="796222030">
      <w:bodyDiv w:val="1"/>
      <w:marLeft w:val="0"/>
      <w:marRight w:val="0"/>
      <w:marTop w:val="0"/>
      <w:marBottom w:val="0"/>
      <w:divBdr>
        <w:top w:val="none" w:sz="0" w:space="0" w:color="auto"/>
        <w:left w:val="none" w:sz="0" w:space="0" w:color="auto"/>
        <w:bottom w:val="none" w:sz="0" w:space="0" w:color="auto"/>
        <w:right w:val="none" w:sz="0" w:space="0" w:color="auto"/>
      </w:divBdr>
    </w:div>
    <w:div w:id="801652494">
      <w:bodyDiv w:val="1"/>
      <w:marLeft w:val="0"/>
      <w:marRight w:val="0"/>
      <w:marTop w:val="0"/>
      <w:marBottom w:val="0"/>
      <w:divBdr>
        <w:top w:val="none" w:sz="0" w:space="0" w:color="auto"/>
        <w:left w:val="none" w:sz="0" w:space="0" w:color="auto"/>
        <w:bottom w:val="none" w:sz="0" w:space="0" w:color="auto"/>
        <w:right w:val="none" w:sz="0" w:space="0" w:color="auto"/>
      </w:divBdr>
    </w:div>
    <w:div w:id="813762325">
      <w:bodyDiv w:val="1"/>
      <w:marLeft w:val="0"/>
      <w:marRight w:val="0"/>
      <w:marTop w:val="0"/>
      <w:marBottom w:val="0"/>
      <w:divBdr>
        <w:top w:val="none" w:sz="0" w:space="0" w:color="auto"/>
        <w:left w:val="none" w:sz="0" w:space="0" w:color="auto"/>
        <w:bottom w:val="none" w:sz="0" w:space="0" w:color="auto"/>
        <w:right w:val="none" w:sz="0" w:space="0" w:color="auto"/>
      </w:divBdr>
    </w:div>
    <w:div w:id="821428269">
      <w:bodyDiv w:val="1"/>
      <w:marLeft w:val="0"/>
      <w:marRight w:val="0"/>
      <w:marTop w:val="0"/>
      <w:marBottom w:val="0"/>
      <w:divBdr>
        <w:top w:val="none" w:sz="0" w:space="0" w:color="auto"/>
        <w:left w:val="none" w:sz="0" w:space="0" w:color="auto"/>
        <w:bottom w:val="none" w:sz="0" w:space="0" w:color="auto"/>
        <w:right w:val="none" w:sz="0" w:space="0" w:color="auto"/>
      </w:divBdr>
    </w:div>
    <w:div w:id="823621839">
      <w:bodyDiv w:val="1"/>
      <w:marLeft w:val="0"/>
      <w:marRight w:val="0"/>
      <w:marTop w:val="0"/>
      <w:marBottom w:val="0"/>
      <w:divBdr>
        <w:top w:val="none" w:sz="0" w:space="0" w:color="auto"/>
        <w:left w:val="none" w:sz="0" w:space="0" w:color="auto"/>
        <w:bottom w:val="none" w:sz="0" w:space="0" w:color="auto"/>
        <w:right w:val="none" w:sz="0" w:space="0" w:color="auto"/>
      </w:divBdr>
    </w:div>
    <w:div w:id="824395166">
      <w:bodyDiv w:val="1"/>
      <w:marLeft w:val="0"/>
      <w:marRight w:val="0"/>
      <w:marTop w:val="0"/>
      <w:marBottom w:val="0"/>
      <w:divBdr>
        <w:top w:val="none" w:sz="0" w:space="0" w:color="auto"/>
        <w:left w:val="none" w:sz="0" w:space="0" w:color="auto"/>
        <w:bottom w:val="none" w:sz="0" w:space="0" w:color="auto"/>
        <w:right w:val="none" w:sz="0" w:space="0" w:color="auto"/>
      </w:divBdr>
    </w:div>
    <w:div w:id="826482705">
      <w:bodyDiv w:val="1"/>
      <w:marLeft w:val="0"/>
      <w:marRight w:val="0"/>
      <w:marTop w:val="0"/>
      <w:marBottom w:val="0"/>
      <w:divBdr>
        <w:top w:val="none" w:sz="0" w:space="0" w:color="auto"/>
        <w:left w:val="none" w:sz="0" w:space="0" w:color="auto"/>
        <w:bottom w:val="none" w:sz="0" w:space="0" w:color="auto"/>
        <w:right w:val="none" w:sz="0" w:space="0" w:color="auto"/>
      </w:divBdr>
    </w:div>
    <w:div w:id="827208428">
      <w:bodyDiv w:val="1"/>
      <w:marLeft w:val="0"/>
      <w:marRight w:val="0"/>
      <w:marTop w:val="0"/>
      <w:marBottom w:val="0"/>
      <w:divBdr>
        <w:top w:val="none" w:sz="0" w:space="0" w:color="auto"/>
        <w:left w:val="none" w:sz="0" w:space="0" w:color="auto"/>
        <w:bottom w:val="none" w:sz="0" w:space="0" w:color="auto"/>
        <w:right w:val="none" w:sz="0" w:space="0" w:color="auto"/>
      </w:divBdr>
    </w:div>
    <w:div w:id="836655693">
      <w:bodyDiv w:val="1"/>
      <w:marLeft w:val="0"/>
      <w:marRight w:val="0"/>
      <w:marTop w:val="0"/>
      <w:marBottom w:val="0"/>
      <w:divBdr>
        <w:top w:val="none" w:sz="0" w:space="0" w:color="auto"/>
        <w:left w:val="none" w:sz="0" w:space="0" w:color="auto"/>
        <w:bottom w:val="none" w:sz="0" w:space="0" w:color="auto"/>
        <w:right w:val="none" w:sz="0" w:space="0" w:color="auto"/>
      </w:divBdr>
    </w:div>
    <w:div w:id="842357948">
      <w:bodyDiv w:val="1"/>
      <w:marLeft w:val="0"/>
      <w:marRight w:val="0"/>
      <w:marTop w:val="0"/>
      <w:marBottom w:val="0"/>
      <w:divBdr>
        <w:top w:val="none" w:sz="0" w:space="0" w:color="auto"/>
        <w:left w:val="none" w:sz="0" w:space="0" w:color="auto"/>
        <w:bottom w:val="none" w:sz="0" w:space="0" w:color="auto"/>
        <w:right w:val="none" w:sz="0" w:space="0" w:color="auto"/>
      </w:divBdr>
    </w:div>
    <w:div w:id="848566703">
      <w:bodyDiv w:val="1"/>
      <w:marLeft w:val="0"/>
      <w:marRight w:val="0"/>
      <w:marTop w:val="0"/>
      <w:marBottom w:val="0"/>
      <w:divBdr>
        <w:top w:val="none" w:sz="0" w:space="0" w:color="auto"/>
        <w:left w:val="none" w:sz="0" w:space="0" w:color="auto"/>
        <w:bottom w:val="none" w:sz="0" w:space="0" w:color="auto"/>
        <w:right w:val="none" w:sz="0" w:space="0" w:color="auto"/>
      </w:divBdr>
    </w:div>
    <w:div w:id="850681134">
      <w:bodyDiv w:val="1"/>
      <w:marLeft w:val="0"/>
      <w:marRight w:val="0"/>
      <w:marTop w:val="0"/>
      <w:marBottom w:val="0"/>
      <w:divBdr>
        <w:top w:val="none" w:sz="0" w:space="0" w:color="auto"/>
        <w:left w:val="none" w:sz="0" w:space="0" w:color="auto"/>
        <w:bottom w:val="none" w:sz="0" w:space="0" w:color="auto"/>
        <w:right w:val="none" w:sz="0" w:space="0" w:color="auto"/>
      </w:divBdr>
    </w:div>
    <w:div w:id="855115259">
      <w:bodyDiv w:val="1"/>
      <w:marLeft w:val="0"/>
      <w:marRight w:val="0"/>
      <w:marTop w:val="0"/>
      <w:marBottom w:val="0"/>
      <w:divBdr>
        <w:top w:val="none" w:sz="0" w:space="0" w:color="auto"/>
        <w:left w:val="none" w:sz="0" w:space="0" w:color="auto"/>
        <w:bottom w:val="none" w:sz="0" w:space="0" w:color="auto"/>
        <w:right w:val="none" w:sz="0" w:space="0" w:color="auto"/>
      </w:divBdr>
    </w:div>
    <w:div w:id="855120853">
      <w:bodyDiv w:val="1"/>
      <w:marLeft w:val="0"/>
      <w:marRight w:val="0"/>
      <w:marTop w:val="0"/>
      <w:marBottom w:val="0"/>
      <w:divBdr>
        <w:top w:val="none" w:sz="0" w:space="0" w:color="auto"/>
        <w:left w:val="none" w:sz="0" w:space="0" w:color="auto"/>
        <w:bottom w:val="none" w:sz="0" w:space="0" w:color="auto"/>
        <w:right w:val="none" w:sz="0" w:space="0" w:color="auto"/>
      </w:divBdr>
    </w:div>
    <w:div w:id="857621935">
      <w:bodyDiv w:val="1"/>
      <w:marLeft w:val="0"/>
      <w:marRight w:val="0"/>
      <w:marTop w:val="0"/>
      <w:marBottom w:val="0"/>
      <w:divBdr>
        <w:top w:val="none" w:sz="0" w:space="0" w:color="auto"/>
        <w:left w:val="none" w:sz="0" w:space="0" w:color="auto"/>
        <w:bottom w:val="none" w:sz="0" w:space="0" w:color="auto"/>
        <w:right w:val="none" w:sz="0" w:space="0" w:color="auto"/>
      </w:divBdr>
    </w:div>
    <w:div w:id="863132102">
      <w:bodyDiv w:val="1"/>
      <w:marLeft w:val="0"/>
      <w:marRight w:val="0"/>
      <w:marTop w:val="0"/>
      <w:marBottom w:val="0"/>
      <w:divBdr>
        <w:top w:val="none" w:sz="0" w:space="0" w:color="auto"/>
        <w:left w:val="none" w:sz="0" w:space="0" w:color="auto"/>
        <w:bottom w:val="none" w:sz="0" w:space="0" w:color="auto"/>
        <w:right w:val="none" w:sz="0" w:space="0" w:color="auto"/>
      </w:divBdr>
    </w:div>
    <w:div w:id="864901979">
      <w:bodyDiv w:val="1"/>
      <w:marLeft w:val="0"/>
      <w:marRight w:val="0"/>
      <w:marTop w:val="0"/>
      <w:marBottom w:val="0"/>
      <w:divBdr>
        <w:top w:val="none" w:sz="0" w:space="0" w:color="auto"/>
        <w:left w:val="none" w:sz="0" w:space="0" w:color="auto"/>
        <w:bottom w:val="none" w:sz="0" w:space="0" w:color="auto"/>
        <w:right w:val="none" w:sz="0" w:space="0" w:color="auto"/>
      </w:divBdr>
    </w:div>
    <w:div w:id="874120772">
      <w:bodyDiv w:val="1"/>
      <w:marLeft w:val="0"/>
      <w:marRight w:val="0"/>
      <w:marTop w:val="0"/>
      <w:marBottom w:val="0"/>
      <w:divBdr>
        <w:top w:val="none" w:sz="0" w:space="0" w:color="auto"/>
        <w:left w:val="none" w:sz="0" w:space="0" w:color="auto"/>
        <w:bottom w:val="none" w:sz="0" w:space="0" w:color="auto"/>
        <w:right w:val="none" w:sz="0" w:space="0" w:color="auto"/>
      </w:divBdr>
    </w:div>
    <w:div w:id="880820364">
      <w:bodyDiv w:val="1"/>
      <w:marLeft w:val="0"/>
      <w:marRight w:val="0"/>
      <w:marTop w:val="0"/>
      <w:marBottom w:val="0"/>
      <w:divBdr>
        <w:top w:val="none" w:sz="0" w:space="0" w:color="auto"/>
        <w:left w:val="none" w:sz="0" w:space="0" w:color="auto"/>
        <w:bottom w:val="none" w:sz="0" w:space="0" w:color="auto"/>
        <w:right w:val="none" w:sz="0" w:space="0" w:color="auto"/>
      </w:divBdr>
    </w:div>
    <w:div w:id="884685435">
      <w:bodyDiv w:val="1"/>
      <w:marLeft w:val="0"/>
      <w:marRight w:val="0"/>
      <w:marTop w:val="0"/>
      <w:marBottom w:val="0"/>
      <w:divBdr>
        <w:top w:val="none" w:sz="0" w:space="0" w:color="auto"/>
        <w:left w:val="none" w:sz="0" w:space="0" w:color="auto"/>
        <w:bottom w:val="none" w:sz="0" w:space="0" w:color="auto"/>
        <w:right w:val="none" w:sz="0" w:space="0" w:color="auto"/>
      </w:divBdr>
    </w:div>
    <w:div w:id="884874310">
      <w:bodyDiv w:val="1"/>
      <w:marLeft w:val="0"/>
      <w:marRight w:val="0"/>
      <w:marTop w:val="0"/>
      <w:marBottom w:val="0"/>
      <w:divBdr>
        <w:top w:val="none" w:sz="0" w:space="0" w:color="auto"/>
        <w:left w:val="none" w:sz="0" w:space="0" w:color="auto"/>
        <w:bottom w:val="none" w:sz="0" w:space="0" w:color="auto"/>
        <w:right w:val="none" w:sz="0" w:space="0" w:color="auto"/>
      </w:divBdr>
    </w:div>
    <w:div w:id="891959606">
      <w:bodyDiv w:val="1"/>
      <w:marLeft w:val="0"/>
      <w:marRight w:val="0"/>
      <w:marTop w:val="0"/>
      <w:marBottom w:val="0"/>
      <w:divBdr>
        <w:top w:val="none" w:sz="0" w:space="0" w:color="auto"/>
        <w:left w:val="none" w:sz="0" w:space="0" w:color="auto"/>
        <w:bottom w:val="none" w:sz="0" w:space="0" w:color="auto"/>
        <w:right w:val="none" w:sz="0" w:space="0" w:color="auto"/>
      </w:divBdr>
    </w:div>
    <w:div w:id="896937115">
      <w:bodyDiv w:val="1"/>
      <w:marLeft w:val="0"/>
      <w:marRight w:val="0"/>
      <w:marTop w:val="0"/>
      <w:marBottom w:val="0"/>
      <w:divBdr>
        <w:top w:val="none" w:sz="0" w:space="0" w:color="auto"/>
        <w:left w:val="none" w:sz="0" w:space="0" w:color="auto"/>
        <w:bottom w:val="none" w:sz="0" w:space="0" w:color="auto"/>
        <w:right w:val="none" w:sz="0" w:space="0" w:color="auto"/>
      </w:divBdr>
    </w:div>
    <w:div w:id="898587557">
      <w:bodyDiv w:val="1"/>
      <w:marLeft w:val="0"/>
      <w:marRight w:val="0"/>
      <w:marTop w:val="0"/>
      <w:marBottom w:val="0"/>
      <w:divBdr>
        <w:top w:val="none" w:sz="0" w:space="0" w:color="auto"/>
        <w:left w:val="none" w:sz="0" w:space="0" w:color="auto"/>
        <w:bottom w:val="none" w:sz="0" w:space="0" w:color="auto"/>
        <w:right w:val="none" w:sz="0" w:space="0" w:color="auto"/>
      </w:divBdr>
    </w:div>
    <w:div w:id="903952201">
      <w:bodyDiv w:val="1"/>
      <w:marLeft w:val="0"/>
      <w:marRight w:val="0"/>
      <w:marTop w:val="0"/>
      <w:marBottom w:val="0"/>
      <w:divBdr>
        <w:top w:val="none" w:sz="0" w:space="0" w:color="auto"/>
        <w:left w:val="none" w:sz="0" w:space="0" w:color="auto"/>
        <w:bottom w:val="none" w:sz="0" w:space="0" w:color="auto"/>
        <w:right w:val="none" w:sz="0" w:space="0" w:color="auto"/>
      </w:divBdr>
    </w:div>
    <w:div w:id="911500913">
      <w:bodyDiv w:val="1"/>
      <w:marLeft w:val="0"/>
      <w:marRight w:val="0"/>
      <w:marTop w:val="0"/>
      <w:marBottom w:val="0"/>
      <w:divBdr>
        <w:top w:val="none" w:sz="0" w:space="0" w:color="auto"/>
        <w:left w:val="none" w:sz="0" w:space="0" w:color="auto"/>
        <w:bottom w:val="none" w:sz="0" w:space="0" w:color="auto"/>
        <w:right w:val="none" w:sz="0" w:space="0" w:color="auto"/>
      </w:divBdr>
    </w:div>
    <w:div w:id="917248131">
      <w:bodyDiv w:val="1"/>
      <w:marLeft w:val="0"/>
      <w:marRight w:val="0"/>
      <w:marTop w:val="0"/>
      <w:marBottom w:val="0"/>
      <w:divBdr>
        <w:top w:val="none" w:sz="0" w:space="0" w:color="auto"/>
        <w:left w:val="none" w:sz="0" w:space="0" w:color="auto"/>
        <w:bottom w:val="none" w:sz="0" w:space="0" w:color="auto"/>
        <w:right w:val="none" w:sz="0" w:space="0" w:color="auto"/>
      </w:divBdr>
    </w:div>
    <w:div w:id="917638590">
      <w:bodyDiv w:val="1"/>
      <w:marLeft w:val="0"/>
      <w:marRight w:val="0"/>
      <w:marTop w:val="0"/>
      <w:marBottom w:val="0"/>
      <w:divBdr>
        <w:top w:val="none" w:sz="0" w:space="0" w:color="auto"/>
        <w:left w:val="none" w:sz="0" w:space="0" w:color="auto"/>
        <w:bottom w:val="none" w:sz="0" w:space="0" w:color="auto"/>
        <w:right w:val="none" w:sz="0" w:space="0" w:color="auto"/>
      </w:divBdr>
    </w:div>
    <w:div w:id="918755126">
      <w:bodyDiv w:val="1"/>
      <w:marLeft w:val="0"/>
      <w:marRight w:val="0"/>
      <w:marTop w:val="0"/>
      <w:marBottom w:val="0"/>
      <w:divBdr>
        <w:top w:val="none" w:sz="0" w:space="0" w:color="auto"/>
        <w:left w:val="none" w:sz="0" w:space="0" w:color="auto"/>
        <w:bottom w:val="none" w:sz="0" w:space="0" w:color="auto"/>
        <w:right w:val="none" w:sz="0" w:space="0" w:color="auto"/>
      </w:divBdr>
    </w:div>
    <w:div w:id="920018214">
      <w:bodyDiv w:val="1"/>
      <w:marLeft w:val="0"/>
      <w:marRight w:val="0"/>
      <w:marTop w:val="0"/>
      <w:marBottom w:val="0"/>
      <w:divBdr>
        <w:top w:val="none" w:sz="0" w:space="0" w:color="auto"/>
        <w:left w:val="none" w:sz="0" w:space="0" w:color="auto"/>
        <w:bottom w:val="none" w:sz="0" w:space="0" w:color="auto"/>
        <w:right w:val="none" w:sz="0" w:space="0" w:color="auto"/>
      </w:divBdr>
    </w:div>
    <w:div w:id="928004466">
      <w:bodyDiv w:val="1"/>
      <w:marLeft w:val="0"/>
      <w:marRight w:val="0"/>
      <w:marTop w:val="0"/>
      <w:marBottom w:val="0"/>
      <w:divBdr>
        <w:top w:val="none" w:sz="0" w:space="0" w:color="auto"/>
        <w:left w:val="none" w:sz="0" w:space="0" w:color="auto"/>
        <w:bottom w:val="none" w:sz="0" w:space="0" w:color="auto"/>
        <w:right w:val="none" w:sz="0" w:space="0" w:color="auto"/>
      </w:divBdr>
    </w:div>
    <w:div w:id="936401866">
      <w:bodyDiv w:val="1"/>
      <w:marLeft w:val="0"/>
      <w:marRight w:val="0"/>
      <w:marTop w:val="0"/>
      <w:marBottom w:val="0"/>
      <w:divBdr>
        <w:top w:val="none" w:sz="0" w:space="0" w:color="auto"/>
        <w:left w:val="none" w:sz="0" w:space="0" w:color="auto"/>
        <w:bottom w:val="none" w:sz="0" w:space="0" w:color="auto"/>
        <w:right w:val="none" w:sz="0" w:space="0" w:color="auto"/>
      </w:divBdr>
    </w:div>
    <w:div w:id="940332484">
      <w:bodyDiv w:val="1"/>
      <w:marLeft w:val="0"/>
      <w:marRight w:val="0"/>
      <w:marTop w:val="0"/>
      <w:marBottom w:val="0"/>
      <w:divBdr>
        <w:top w:val="none" w:sz="0" w:space="0" w:color="auto"/>
        <w:left w:val="none" w:sz="0" w:space="0" w:color="auto"/>
        <w:bottom w:val="none" w:sz="0" w:space="0" w:color="auto"/>
        <w:right w:val="none" w:sz="0" w:space="0" w:color="auto"/>
      </w:divBdr>
    </w:div>
    <w:div w:id="947810008">
      <w:bodyDiv w:val="1"/>
      <w:marLeft w:val="0"/>
      <w:marRight w:val="0"/>
      <w:marTop w:val="0"/>
      <w:marBottom w:val="0"/>
      <w:divBdr>
        <w:top w:val="none" w:sz="0" w:space="0" w:color="auto"/>
        <w:left w:val="none" w:sz="0" w:space="0" w:color="auto"/>
        <w:bottom w:val="none" w:sz="0" w:space="0" w:color="auto"/>
        <w:right w:val="none" w:sz="0" w:space="0" w:color="auto"/>
      </w:divBdr>
    </w:div>
    <w:div w:id="947812451">
      <w:bodyDiv w:val="1"/>
      <w:marLeft w:val="0"/>
      <w:marRight w:val="0"/>
      <w:marTop w:val="0"/>
      <w:marBottom w:val="0"/>
      <w:divBdr>
        <w:top w:val="none" w:sz="0" w:space="0" w:color="auto"/>
        <w:left w:val="none" w:sz="0" w:space="0" w:color="auto"/>
        <w:bottom w:val="none" w:sz="0" w:space="0" w:color="auto"/>
        <w:right w:val="none" w:sz="0" w:space="0" w:color="auto"/>
      </w:divBdr>
    </w:div>
    <w:div w:id="948389796">
      <w:bodyDiv w:val="1"/>
      <w:marLeft w:val="0"/>
      <w:marRight w:val="0"/>
      <w:marTop w:val="0"/>
      <w:marBottom w:val="0"/>
      <w:divBdr>
        <w:top w:val="none" w:sz="0" w:space="0" w:color="auto"/>
        <w:left w:val="none" w:sz="0" w:space="0" w:color="auto"/>
        <w:bottom w:val="none" w:sz="0" w:space="0" w:color="auto"/>
        <w:right w:val="none" w:sz="0" w:space="0" w:color="auto"/>
      </w:divBdr>
    </w:div>
    <w:div w:id="954410824">
      <w:bodyDiv w:val="1"/>
      <w:marLeft w:val="0"/>
      <w:marRight w:val="0"/>
      <w:marTop w:val="0"/>
      <w:marBottom w:val="0"/>
      <w:divBdr>
        <w:top w:val="none" w:sz="0" w:space="0" w:color="auto"/>
        <w:left w:val="none" w:sz="0" w:space="0" w:color="auto"/>
        <w:bottom w:val="none" w:sz="0" w:space="0" w:color="auto"/>
        <w:right w:val="none" w:sz="0" w:space="0" w:color="auto"/>
      </w:divBdr>
    </w:div>
    <w:div w:id="956378356">
      <w:bodyDiv w:val="1"/>
      <w:marLeft w:val="0"/>
      <w:marRight w:val="0"/>
      <w:marTop w:val="0"/>
      <w:marBottom w:val="0"/>
      <w:divBdr>
        <w:top w:val="none" w:sz="0" w:space="0" w:color="auto"/>
        <w:left w:val="none" w:sz="0" w:space="0" w:color="auto"/>
        <w:bottom w:val="none" w:sz="0" w:space="0" w:color="auto"/>
        <w:right w:val="none" w:sz="0" w:space="0" w:color="auto"/>
      </w:divBdr>
    </w:div>
    <w:div w:id="964316412">
      <w:bodyDiv w:val="1"/>
      <w:marLeft w:val="0"/>
      <w:marRight w:val="0"/>
      <w:marTop w:val="0"/>
      <w:marBottom w:val="0"/>
      <w:divBdr>
        <w:top w:val="none" w:sz="0" w:space="0" w:color="auto"/>
        <w:left w:val="none" w:sz="0" w:space="0" w:color="auto"/>
        <w:bottom w:val="none" w:sz="0" w:space="0" w:color="auto"/>
        <w:right w:val="none" w:sz="0" w:space="0" w:color="auto"/>
      </w:divBdr>
    </w:div>
    <w:div w:id="976036115">
      <w:bodyDiv w:val="1"/>
      <w:marLeft w:val="0"/>
      <w:marRight w:val="0"/>
      <w:marTop w:val="0"/>
      <w:marBottom w:val="0"/>
      <w:divBdr>
        <w:top w:val="none" w:sz="0" w:space="0" w:color="auto"/>
        <w:left w:val="none" w:sz="0" w:space="0" w:color="auto"/>
        <w:bottom w:val="none" w:sz="0" w:space="0" w:color="auto"/>
        <w:right w:val="none" w:sz="0" w:space="0" w:color="auto"/>
      </w:divBdr>
    </w:div>
    <w:div w:id="984315798">
      <w:bodyDiv w:val="1"/>
      <w:marLeft w:val="0"/>
      <w:marRight w:val="0"/>
      <w:marTop w:val="0"/>
      <w:marBottom w:val="0"/>
      <w:divBdr>
        <w:top w:val="none" w:sz="0" w:space="0" w:color="auto"/>
        <w:left w:val="none" w:sz="0" w:space="0" w:color="auto"/>
        <w:bottom w:val="none" w:sz="0" w:space="0" w:color="auto"/>
        <w:right w:val="none" w:sz="0" w:space="0" w:color="auto"/>
      </w:divBdr>
    </w:div>
    <w:div w:id="989284585">
      <w:bodyDiv w:val="1"/>
      <w:marLeft w:val="0"/>
      <w:marRight w:val="0"/>
      <w:marTop w:val="0"/>
      <w:marBottom w:val="0"/>
      <w:divBdr>
        <w:top w:val="none" w:sz="0" w:space="0" w:color="auto"/>
        <w:left w:val="none" w:sz="0" w:space="0" w:color="auto"/>
        <w:bottom w:val="none" w:sz="0" w:space="0" w:color="auto"/>
        <w:right w:val="none" w:sz="0" w:space="0" w:color="auto"/>
      </w:divBdr>
    </w:div>
    <w:div w:id="990014389">
      <w:bodyDiv w:val="1"/>
      <w:marLeft w:val="0"/>
      <w:marRight w:val="0"/>
      <w:marTop w:val="0"/>
      <w:marBottom w:val="0"/>
      <w:divBdr>
        <w:top w:val="none" w:sz="0" w:space="0" w:color="auto"/>
        <w:left w:val="none" w:sz="0" w:space="0" w:color="auto"/>
        <w:bottom w:val="none" w:sz="0" w:space="0" w:color="auto"/>
        <w:right w:val="none" w:sz="0" w:space="0" w:color="auto"/>
      </w:divBdr>
    </w:div>
    <w:div w:id="994916413">
      <w:bodyDiv w:val="1"/>
      <w:marLeft w:val="0"/>
      <w:marRight w:val="0"/>
      <w:marTop w:val="0"/>
      <w:marBottom w:val="0"/>
      <w:divBdr>
        <w:top w:val="none" w:sz="0" w:space="0" w:color="auto"/>
        <w:left w:val="none" w:sz="0" w:space="0" w:color="auto"/>
        <w:bottom w:val="none" w:sz="0" w:space="0" w:color="auto"/>
        <w:right w:val="none" w:sz="0" w:space="0" w:color="auto"/>
      </w:divBdr>
    </w:div>
    <w:div w:id="995688777">
      <w:bodyDiv w:val="1"/>
      <w:marLeft w:val="0"/>
      <w:marRight w:val="0"/>
      <w:marTop w:val="0"/>
      <w:marBottom w:val="0"/>
      <w:divBdr>
        <w:top w:val="none" w:sz="0" w:space="0" w:color="auto"/>
        <w:left w:val="none" w:sz="0" w:space="0" w:color="auto"/>
        <w:bottom w:val="none" w:sz="0" w:space="0" w:color="auto"/>
        <w:right w:val="none" w:sz="0" w:space="0" w:color="auto"/>
      </w:divBdr>
    </w:div>
    <w:div w:id="1001005780">
      <w:bodyDiv w:val="1"/>
      <w:marLeft w:val="0"/>
      <w:marRight w:val="0"/>
      <w:marTop w:val="0"/>
      <w:marBottom w:val="0"/>
      <w:divBdr>
        <w:top w:val="none" w:sz="0" w:space="0" w:color="auto"/>
        <w:left w:val="none" w:sz="0" w:space="0" w:color="auto"/>
        <w:bottom w:val="none" w:sz="0" w:space="0" w:color="auto"/>
        <w:right w:val="none" w:sz="0" w:space="0" w:color="auto"/>
      </w:divBdr>
    </w:div>
    <w:div w:id="1002200454">
      <w:bodyDiv w:val="1"/>
      <w:marLeft w:val="0"/>
      <w:marRight w:val="0"/>
      <w:marTop w:val="0"/>
      <w:marBottom w:val="0"/>
      <w:divBdr>
        <w:top w:val="none" w:sz="0" w:space="0" w:color="auto"/>
        <w:left w:val="none" w:sz="0" w:space="0" w:color="auto"/>
        <w:bottom w:val="none" w:sz="0" w:space="0" w:color="auto"/>
        <w:right w:val="none" w:sz="0" w:space="0" w:color="auto"/>
      </w:divBdr>
    </w:div>
    <w:div w:id="1017661650">
      <w:bodyDiv w:val="1"/>
      <w:marLeft w:val="0"/>
      <w:marRight w:val="0"/>
      <w:marTop w:val="0"/>
      <w:marBottom w:val="0"/>
      <w:divBdr>
        <w:top w:val="none" w:sz="0" w:space="0" w:color="auto"/>
        <w:left w:val="none" w:sz="0" w:space="0" w:color="auto"/>
        <w:bottom w:val="none" w:sz="0" w:space="0" w:color="auto"/>
        <w:right w:val="none" w:sz="0" w:space="0" w:color="auto"/>
      </w:divBdr>
    </w:div>
    <w:div w:id="1019041237">
      <w:bodyDiv w:val="1"/>
      <w:marLeft w:val="0"/>
      <w:marRight w:val="0"/>
      <w:marTop w:val="0"/>
      <w:marBottom w:val="0"/>
      <w:divBdr>
        <w:top w:val="none" w:sz="0" w:space="0" w:color="auto"/>
        <w:left w:val="none" w:sz="0" w:space="0" w:color="auto"/>
        <w:bottom w:val="none" w:sz="0" w:space="0" w:color="auto"/>
        <w:right w:val="none" w:sz="0" w:space="0" w:color="auto"/>
      </w:divBdr>
    </w:div>
    <w:div w:id="1023826167">
      <w:bodyDiv w:val="1"/>
      <w:marLeft w:val="0"/>
      <w:marRight w:val="0"/>
      <w:marTop w:val="0"/>
      <w:marBottom w:val="0"/>
      <w:divBdr>
        <w:top w:val="none" w:sz="0" w:space="0" w:color="auto"/>
        <w:left w:val="none" w:sz="0" w:space="0" w:color="auto"/>
        <w:bottom w:val="none" w:sz="0" w:space="0" w:color="auto"/>
        <w:right w:val="none" w:sz="0" w:space="0" w:color="auto"/>
      </w:divBdr>
    </w:div>
    <w:div w:id="1027801960">
      <w:bodyDiv w:val="1"/>
      <w:marLeft w:val="0"/>
      <w:marRight w:val="0"/>
      <w:marTop w:val="0"/>
      <w:marBottom w:val="0"/>
      <w:divBdr>
        <w:top w:val="none" w:sz="0" w:space="0" w:color="auto"/>
        <w:left w:val="none" w:sz="0" w:space="0" w:color="auto"/>
        <w:bottom w:val="none" w:sz="0" w:space="0" w:color="auto"/>
        <w:right w:val="none" w:sz="0" w:space="0" w:color="auto"/>
      </w:divBdr>
    </w:div>
    <w:div w:id="1036780894">
      <w:bodyDiv w:val="1"/>
      <w:marLeft w:val="0"/>
      <w:marRight w:val="0"/>
      <w:marTop w:val="0"/>
      <w:marBottom w:val="0"/>
      <w:divBdr>
        <w:top w:val="none" w:sz="0" w:space="0" w:color="auto"/>
        <w:left w:val="none" w:sz="0" w:space="0" w:color="auto"/>
        <w:bottom w:val="none" w:sz="0" w:space="0" w:color="auto"/>
        <w:right w:val="none" w:sz="0" w:space="0" w:color="auto"/>
      </w:divBdr>
    </w:div>
    <w:div w:id="1037926383">
      <w:bodyDiv w:val="1"/>
      <w:marLeft w:val="0"/>
      <w:marRight w:val="0"/>
      <w:marTop w:val="0"/>
      <w:marBottom w:val="0"/>
      <w:divBdr>
        <w:top w:val="none" w:sz="0" w:space="0" w:color="auto"/>
        <w:left w:val="none" w:sz="0" w:space="0" w:color="auto"/>
        <w:bottom w:val="none" w:sz="0" w:space="0" w:color="auto"/>
        <w:right w:val="none" w:sz="0" w:space="0" w:color="auto"/>
      </w:divBdr>
    </w:div>
    <w:div w:id="1040277066">
      <w:bodyDiv w:val="1"/>
      <w:marLeft w:val="0"/>
      <w:marRight w:val="0"/>
      <w:marTop w:val="0"/>
      <w:marBottom w:val="0"/>
      <w:divBdr>
        <w:top w:val="none" w:sz="0" w:space="0" w:color="auto"/>
        <w:left w:val="none" w:sz="0" w:space="0" w:color="auto"/>
        <w:bottom w:val="none" w:sz="0" w:space="0" w:color="auto"/>
        <w:right w:val="none" w:sz="0" w:space="0" w:color="auto"/>
      </w:divBdr>
    </w:div>
    <w:div w:id="1042444341">
      <w:bodyDiv w:val="1"/>
      <w:marLeft w:val="0"/>
      <w:marRight w:val="0"/>
      <w:marTop w:val="0"/>
      <w:marBottom w:val="0"/>
      <w:divBdr>
        <w:top w:val="none" w:sz="0" w:space="0" w:color="auto"/>
        <w:left w:val="none" w:sz="0" w:space="0" w:color="auto"/>
        <w:bottom w:val="none" w:sz="0" w:space="0" w:color="auto"/>
        <w:right w:val="none" w:sz="0" w:space="0" w:color="auto"/>
      </w:divBdr>
    </w:div>
    <w:div w:id="1045905301">
      <w:bodyDiv w:val="1"/>
      <w:marLeft w:val="0"/>
      <w:marRight w:val="0"/>
      <w:marTop w:val="0"/>
      <w:marBottom w:val="0"/>
      <w:divBdr>
        <w:top w:val="none" w:sz="0" w:space="0" w:color="auto"/>
        <w:left w:val="none" w:sz="0" w:space="0" w:color="auto"/>
        <w:bottom w:val="none" w:sz="0" w:space="0" w:color="auto"/>
        <w:right w:val="none" w:sz="0" w:space="0" w:color="auto"/>
      </w:divBdr>
    </w:div>
    <w:div w:id="1048801272">
      <w:bodyDiv w:val="1"/>
      <w:marLeft w:val="0"/>
      <w:marRight w:val="0"/>
      <w:marTop w:val="0"/>
      <w:marBottom w:val="0"/>
      <w:divBdr>
        <w:top w:val="none" w:sz="0" w:space="0" w:color="auto"/>
        <w:left w:val="none" w:sz="0" w:space="0" w:color="auto"/>
        <w:bottom w:val="none" w:sz="0" w:space="0" w:color="auto"/>
        <w:right w:val="none" w:sz="0" w:space="0" w:color="auto"/>
      </w:divBdr>
    </w:div>
    <w:div w:id="1051464846">
      <w:bodyDiv w:val="1"/>
      <w:marLeft w:val="0"/>
      <w:marRight w:val="0"/>
      <w:marTop w:val="0"/>
      <w:marBottom w:val="0"/>
      <w:divBdr>
        <w:top w:val="none" w:sz="0" w:space="0" w:color="auto"/>
        <w:left w:val="none" w:sz="0" w:space="0" w:color="auto"/>
        <w:bottom w:val="none" w:sz="0" w:space="0" w:color="auto"/>
        <w:right w:val="none" w:sz="0" w:space="0" w:color="auto"/>
      </w:divBdr>
    </w:div>
    <w:div w:id="1063528878">
      <w:bodyDiv w:val="1"/>
      <w:marLeft w:val="0"/>
      <w:marRight w:val="0"/>
      <w:marTop w:val="0"/>
      <w:marBottom w:val="0"/>
      <w:divBdr>
        <w:top w:val="none" w:sz="0" w:space="0" w:color="auto"/>
        <w:left w:val="none" w:sz="0" w:space="0" w:color="auto"/>
        <w:bottom w:val="none" w:sz="0" w:space="0" w:color="auto"/>
        <w:right w:val="none" w:sz="0" w:space="0" w:color="auto"/>
      </w:divBdr>
    </w:div>
    <w:div w:id="1072004111">
      <w:bodyDiv w:val="1"/>
      <w:marLeft w:val="0"/>
      <w:marRight w:val="0"/>
      <w:marTop w:val="0"/>
      <w:marBottom w:val="0"/>
      <w:divBdr>
        <w:top w:val="none" w:sz="0" w:space="0" w:color="auto"/>
        <w:left w:val="none" w:sz="0" w:space="0" w:color="auto"/>
        <w:bottom w:val="none" w:sz="0" w:space="0" w:color="auto"/>
        <w:right w:val="none" w:sz="0" w:space="0" w:color="auto"/>
      </w:divBdr>
    </w:div>
    <w:div w:id="1072698414">
      <w:bodyDiv w:val="1"/>
      <w:marLeft w:val="0"/>
      <w:marRight w:val="0"/>
      <w:marTop w:val="0"/>
      <w:marBottom w:val="0"/>
      <w:divBdr>
        <w:top w:val="none" w:sz="0" w:space="0" w:color="auto"/>
        <w:left w:val="none" w:sz="0" w:space="0" w:color="auto"/>
        <w:bottom w:val="none" w:sz="0" w:space="0" w:color="auto"/>
        <w:right w:val="none" w:sz="0" w:space="0" w:color="auto"/>
      </w:divBdr>
    </w:div>
    <w:div w:id="1078285014">
      <w:bodyDiv w:val="1"/>
      <w:marLeft w:val="0"/>
      <w:marRight w:val="0"/>
      <w:marTop w:val="0"/>
      <w:marBottom w:val="0"/>
      <w:divBdr>
        <w:top w:val="none" w:sz="0" w:space="0" w:color="auto"/>
        <w:left w:val="none" w:sz="0" w:space="0" w:color="auto"/>
        <w:bottom w:val="none" w:sz="0" w:space="0" w:color="auto"/>
        <w:right w:val="none" w:sz="0" w:space="0" w:color="auto"/>
      </w:divBdr>
    </w:div>
    <w:div w:id="1079205523">
      <w:bodyDiv w:val="1"/>
      <w:marLeft w:val="0"/>
      <w:marRight w:val="0"/>
      <w:marTop w:val="0"/>
      <w:marBottom w:val="0"/>
      <w:divBdr>
        <w:top w:val="none" w:sz="0" w:space="0" w:color="auto"/>
        <w:left w:val="none" w:sz="0" w:space="0" w:color="auto"/>
        <w:bottom w:val="none" w:sz="0" w:space="0" w:color="auto"/>
        <w:right w:val="none" w:sz="0" w:space="0" w:color="auto"/>
      </w:divBdr>
    </w:div>
    <w:div w:id="1083263400">
      <w:bodyDiv w:val="1"/>
      <w:marLeft w:val="0"/>
      <w:marRight w:val="0"/>
      <w:marTop w:val="0"/>
      <w:marBottom w:val="0"/>
      <w:divBdr>
        <w:top w:val="none" w:sz="0" w:space="0" w:color="auto"/>
        <w:left w:val="none" w:sz="0" w:space="0" w:color="auto"/>
        <w:bottom w:val="none" w:sz="0" w:space="0" w:color="auto"/>
        <w:right w:val="none" w:sz="0" w:space="0" w:color="auto"/>
      </w:divBdr>
    </w:div>
    <w:div w:id="1093938568">
      <w:bodyDiv w:val="1"/>
      <w:marLeft w:val="0"/>
      <w:marRight w:val="0"/>
      <w:marTop w:val="0"/>
      <w:marBottom w:val="0"/>
      <w:divBdr>
        <w:top w:val="none" w:sz="0" w:space="0" w:color="auto"/>
        <w:left w:val="none" w:sz="0" w:space="0" w:color="auto"/>
        <w:bottom w:val="none" w:sz="0" w:space="0" w:color="auto"/>
        <w:right w:val="none" w:sz="0" w:space="0" w:color="auto"/>
      </w:divBdr>
    </w:div>
    <w:div w:id="1095445796">
      <w:bodyDiv w:val="1"/>
      <w:marLeft w:val="0"/>
      <w:marRight w:val="0"/>
      <w:marTop w:val="0"/>
      <w:marBottom w:val="0"/>
      <w:divBdr>
        <w:top w:val="none" w:sz="0" w:space="0" w:color="auto"/>
        <w:left w:val="none" w:sz="0" w:space="0" w:color="auto"/>
        <w:bottom w:val="none" w:sz="0" w:space="0" w:color="auto"/>
        <w:right w:val="none" w:sz="0" w:space="0" w:color="auto"/>
      </w:divBdr>
    </w:div>
    <w:div w:id="1098915208">
      <w:bodyDiv w:val="1"/>
      <w:marLeft w:val="0"/>
      <w:marRight w:val="0"/>
      <w:marTop w:val="0"/>
      <w:marBottom w:val="0"/>
      <w:divBdr>
        <w:top w:val="none" w:sz="0" w:space="0" w:color="auto"/>
        <w:left w:val="none" w:sz="0" w:space="0" w:color="auto"/>
        <w:bottom w:val="none" w:sz="0" w:space="0" w:color="auto"/>
        <w:right w:val="none" w:sz="0" w:space="0" w:color="auto"/>
      </w:divBdr>
    </w:div>
    <w:div w:id="1102608375">
      <w:bodyDiv w:val="1"/>
      <w:marLeft w:val="0"/>
      <w:marRight w:val="0"/>
      <w:marTop w:val="0"/>
      <w:marBottom w:val="0"/>
      <w:divBdr>
        <w:top w:val="none" w:sz="0" w:space="0" w:color="auto"/>
        <w:left w:val="none" w:sz="0" w:space="0" w:color="auto"/>
        <w:bottom w:val="none" w:sz="0" w:space="0" w:color="auto"/>
        <w:right w:val="none" w:sz="0" w:space="0" w:color="auto"/>
      </w:divBdr>
    </w:div>
    <w:div w:id="1107582980">
      <w:bodyDiv w:val="1"/>
      <w:marLeft w:val="0"/>
      <w:marRight w:val="0"/>
      <w:marTop w:val="0"/>
      <w:marBottom w:val="0"/>
      <w:divBdr>
        <w:top w:val="none" w:sz="0" w:space="0" w:color="auto"/>
        <w:left w:val="none" w:sz="0" w:space="0" w:color="auto"/>
        <w:bottom w:val="none" w:sz="0" w:space="0" w:color="auto"/>
        <w:right w:val="none" w:sz="0" w:space="0" w:color="auto"/>
      </w:divBdr>
    </w:div>
    <w:div w:id="1116676194">
      <w:bodyDiv w:val="1"/>
      <w:marLeft w:val="0"/>
      <w:marRight w:val="0"/>
      <w:marTop w:val="0"/>
      <w:marBottom w:val="0"/>
      <w:divBdr>
        <w:top w:val="none" w:sz="0" w:space="0" w:color="auto"/>
        <w:left w:val="none" w:sz="0" w:space="0" w:color="auto"/>
        <w:bottom w:val="none" w:sz="0" w:space="0" w:color="auto"/>
        <w:right w:val="none" w:sz="0" w:space="0" w:color="auto"/>
      </w:divBdr>
    </w:div>
    <w:div w:id="1116876846">
      <w:bodyDiv w:val="1"/>
      <w:marLeft w:val="0"/>
      <w:marRight w:val="0"/>
      <w:marTop w:val="0"/>
      <w:marBottom w:val="0"/>
      <w:divBdr>
        <w:top w:val="none" w:sz="0" w:space="0" w:color="auto"/>
        <w:left w:val="none" w:sz="0" w:space="0" w:color="auto"/>
        <w:bottom w:val="none" w:sz="0" w:space="0" w:color="auto"/>
        <w:right w:val="none" w:sz="0" w:space="0" w:color="auto"/>
      </w:divBdr>
    </w:div>
    <w:div w:id="1119031324">
      <w:bodyDiv w:val="1"/>
      <w:marLeft w:val="0"/>
      <w:marRight w:val="0"/>
      <w:marTop w:val="0"/>
      <w:marBottom w:val="0"/>
      <w:divBdr>
        <w:top w:val="none" w:sz="0" w:space="0" w:color="auto"/>
        <w:left w:val="none" w:sz="0" w:space="0" w:color="auto"/>
        <w:bottom w:val="none" w:sz="0" w:space="0" w:color="auto"/>
        <w:right w:val="none" w:sz="0" w:space="0" w:color="auto"/>
      </w:divBdr>
    </w:div>
    <w:div w:id="1121847772">
      <w:bodyDiv w:val="1"/>
      <w:marLeft w:val="0"/>
      <w:marRight w:val="0"/>
      <w:marTop w:val="0"/>
      <w:marBottom w:val="0"/>
      <w:divBdr>
        <w:top w:val="none" w:sz="0" w:space="0" w:color="auto"/>
        <w:left w:val="none" w:sz="0" w:space="0" w:color="auto"/>
        <w:bottom w:val="none" w:sz="0" w:space="0" w:color="auto"/>
        <w:right w:val="none" w:sz="0" w:space="0" w:color="auto"/>
      </w:divBdr>
    </w:div>
    <w:div w:id="1126697406">
      <w:bodyDiv w:val="1"/>
      <w:marLeft w:val="0"/>
      <w:marRight w:val="0"/>
      <w:marTop w:val="0"/>
      <w:marBottom w:val="0"/>
      <w:divBdr>
        <w:top w:val="none" w:sz="0" w:space="0" w:color="auto"/>
        <w:left w:val="none" w:sz="0" w:space="0" w:color="auto"/>
        <w:bottom w:val="none" w:sz="0" w:space="0" w:color="auto"/>
        <w:right w:val="none" w:sz="0" w:space="0" w:color="auto"/>
      </w:divBdr>
    </w:div>
    <w:div w:id="1128743069">
      <w:bodyDiv w:val="1"/>
      <w:marLeft w:val="0"/>
      <w:marRight w:val="0"/>
      <w:marTop w:val="0"/>
      <w:marBottom w:val="0"/>
      <w:divBdr>
        <w:top w:val="none" w:sz="0" w:space="0" w:color="auto"/>
        <w:left w:val="none" w:sz="0" w:space="0" w:color="auto"/>
        <w:bottom w:val="none" w:sz="0" w:space="0" w:color="auto"/>
        <w:right w:val="none" w:sz="0" w:space="0" w:color="auto"/>
      </w:divBdr>
    </w:div>
    <w:div w:id="1131169756">
      <w:bodyDiv w:val="1"/>
      <w:marLeft w:val="0"/>
      <w:marRight w:val="0"/>
      <w:marTop w:val="0"/>
      <w:marBottom w:val="0"/>
      <w:divBdr>
        <w:top w:val="none" w:sz="0" w:space="0" w:color="auto"/>
        <w:left w:val="none" w:sz="0" w:space="0" w:color="auto"/>
        <w:bottom w:val="none" w:sz="0" w:space="0" w:color="auto"/>
        <w:right w:val="none" w:sz="0" w:space="0" w:color="auto"/>
      </w:divBdr>
    </w:div>
    <w:div w:id="1141195346">
      <w:bodyDiv w:val="1"/>
      <w:marLeft w:val="0"/>
      <w:marRight w:val="0"/>
      <w:marTop w:val="0"/>
      <w:marBottom w:val="0"/>
      <w:divBdr>
        <w:top w:val="none" w:sz="0" w:space="0" w:color="auto"/>
        <w:left w:val="none" w:sz="0" w:space="0" w:color="auto"/>
        <w:bottom w:val="none" w:sz="0" w:space="0" w:color="auto"/>
        <w:right w:val="none" w:sz="0" w:space="0" w:color="auto"/>
      </w:divBdr>
    </w:div>
    <w:div w:id="1151603162">
      <w:bodyDiv w:val="1"/>
      <w:marLeft w:val="0"/>
      <w:marRight w:val="0"/>
      <w:marTop w:val="0"/>
      <w:marBottom w:val="0"/>
      <w:divBdr>
        <w:top w:val="none" w:sz="0" w:space="0" w:color="auto"/>
        <w:left w:val="none" w:sz="0" w:space="0" w:color="auto"/>
        <w:bottom w:val="none" w:sz="0" w:space="0" w:color="auto"/>
        <w:right w:val="none" w:sz="0" w:space="0" w:color="auto"/>
      </w:divBdr>
    </w:div>
    <w:div w:id="1153641072">
      <w:bodyDiv w:val="1"/>
      <w:marLeft w:val="0"/>
      <w:marRight w:val="0"/>
      <w:marTop w:val="0"/>
      <w:marBottom w:val="0"/>
      <w:divBdr>
        <w:top w:val="none" w:sz="0" w:space="0" w:color="auto"/>
        <w:left w:val="none" w:sz="0" w:space="0" w:color="auto"/>
        <w:bottom w:val="none" w:sz="0" w:space="0" w:color="auto"/>
        <w:right w:val="none" w:sz="0" w:space="0" w:color="auto"/>
      </w:divBdr>
    </w:div>
    <w:div w:id="1159660878">
      <w:bodyDiv w:val="1"/>
      <w:marLeft w:val="0"/>
      <w:marRight w:val="0"/>
      <w:marTop w:val="0"/>
      <w:marBottom w:val="0"/>
      <w:divBdr>
        <w:top w:val="none" w:sz="0" w:space="0" w:color="auto"/>
        <w:left w:val="none" w:sz="0" w:space="0" w:color="auto"/>
        <w:bottom w:val="none" w:sz="0" w:space="0" w:color="auto"/>
        <w:right w:val="none" w:sz="0" w:space="0" w:color="auto"/>
      </w:divBdr>
    </w:div>
    <w:div w:id="1170407999">
      <w:bodyDiv w:val="1"/>
      <w:marLeft w:val="0"/>
      <w:marRight w:val="0"/>
      <w:marTop w:val="0"/>
      <w:marBottom w:val="0"/>
      <w:divBdr>
        <w:top w:val="none" w:sz="0" w:space="0" w:color="auto"/>
        <w:left w:val="none" w:sz="0" w:space="0" w:color="auto"/>
        <w:bottom w:val="none" w:sz="0" w:space="0" w:color="auto"/>
        <w:right w:val="none" w:sz="0" w:space="0" w:color="auto"/>
      </w:divBdr>
    </w:div>
    <w:div w:id="1170825322">
      <w:bodyDiv w:val="1"/>
      <w:marLeft w:val="0"/>
      <w:marRight w:val="0"/>
      <w:marTop w:val="0"/>
      <w:marBottom w:val="0"/>
      <w:divBdr>
        <w:top w:val="none" w:sz="0" w:space="0" w:color="auto"/>
        <w:left w:val="none" w:sz="0" w:space="0" w:color="auto"/>
        <w:bottom w:val="none" w:sz="0" w:space="0" w:color="auto"/>
        <w:right w:val="none" w:sz="0" w:space="0" w:color="auto"/>
      </w:divBdr>
    </w:div>
    <w:div w:id="1173036604">
      <w:bodyDiv w:val="1"/>
      <w:marLeft w:val="0"/>
      <w:marRight w:val="0"/>
      <w:marTop w:val="0"/>
      <w:marBottom w:val="0"/>
      <w:divBdr>
        <w:top w:val="none" w:sz="0" w:space="0" w:color="auto"/>
        <w:left w:val="none" w:sz="0" w:space="0" w:color="auto"/>
        <w:bottom w:val="none" w:sz="0" w:space="0" w:color="auto"/>
        <w:right w:val="none" w:sz="0" w:space="0" w:color="auto"/>
      </w:divBdr>
    </w:div>
    <w:div w:id="1176581094">
      <w:bodyDiv w:val="1"/>
      <w:marLeft w:val="0"/>
      <w:marRight w:val="0"/>
      <w:marTop w:val="0"/>
      <w:marBottom w:val="0"/>
      <w:divBdr>
        <w:top w:val="none" w:sz="0" w:space="0" w:color="auto"/>
        <w:left w:val="none" w:sz="0" w:space="0" w:color="auto"/>
        <w:bottom w:val="none" w:sz="0" w:space="0" w:color="auto"/>
        <w:right w:val="none" w:sz="0" w:space="0" w:color="auto"/>
      </w:divBdr>
    </w:div>
    <w:div w:id="1188057048">
      <w:bodyDiv w:val="1"/>
      <w:marLeft w:val="0"/>
      <w:marRight w:val="0"/>
      <w:marTop w:val="0"/>
      <w:marBottom w:val="0"/>
      <w:divBdr>
        <w:top w:val="none" w:sz="0" w:space="0" w:color="auto"/>
        <w:left w:val="none" w:sz="0" w:space="0" w:color="auto"/>
        <w:bottom w:val="none" w:sz="0" w:space="0" w:color="auto"/>
        <w:right w:val="none" w:sz="0" w:space="0" w:color="auto"/>
      </w:divBdr>
    </w:div>
    <w:div w:id="1188330344">
      <w:bodyDiv w:val="1"/>
      <w:marLeft w:val="0"/>
      <w:marRight w:val="0"/>
      <w:marTop w:val="0"/>
      <w:marBottom w:val="0"/>
      <w:divBdr>
        <w:top w:val="none" w:sz="0" w:space="0" w:color="auto"/>
        <w:left w:val="none" w:sz="0" w:space="0" w:color="auto"/>
        <w:bottom w:val="none" w:sz="0" w:space="0" w:color="auto"/>
        <w:right w:val="none" w:sz="0" w:space="0" w:color="auto"/>
      </w:divBdr>
    </w:div>
    <w:div w:id="1188983530">
      <w:bodyDiv w:val="1"/>
      <w:marLeft w:val="0"/>
      <w:marRight w:val="0"/>
      <w:marTop w:val="0"/>
      <w:marBottom w:val="0"/>
      <w:divBdr>
        <w:top w:val="none" w:sz="0" w:space="0" w:color="auto"/>
        <w:left w:val="none" w:sz="0" w:space="0" w:color="auto"/>
        <w:bottom w:val="none" w:sz="0" w:space="0" w:color="auto"/>
        <w:right w:val="none" w:sz="0" w:space="0" w:color="auto"/>
      </w:divBdr>
    </w:div>
    <w:div w:id="1191068758">
      <w:bodyDiv w:val="1"/>
      <w:marLeft w:val="0"/>
      <w:marRight w:val="0"/>
      <w:marTop w:val="0"/>
      <w:marBottom w:val="0"/>
      <w:divBdr>
        <w:top w:val="none" w:sz="0" w:space="0" w:color="auto"/>
        <w:left w:val="none" w:sz="0" w:space="0" w:color="auto"/>
        <w:bottom w:val="none" w:sz="0" w:space="0" w:color="auto"/>
        <w:right w:val="none" w:sz="0" w:space="0" w:color="auto"/>
      </w:divBdr>
    </w:div>
    <w:div w:id="1196894563">
      <w:bodyDiv w:val="1"/>
      <w:marLeft w:val="0"/>
      <w:marRight w:val="0"/>
      <w:marTop w:val="0"/>
      <w:marBottom w:val="0"/>
      <w:divBdr>
        <w:top w:val="none" w:sz="0" w:space="0" w:color="auto"/>
        <w:left w:val="none" w:sz="0" w:space="0" w:color="auto"/>
        <w:bottom w:val="none" w:sz="0" w:space="0" w:color="auto"/>
        <w:right w:val="none" w:sz="0" w:space="0" w:color="auto"/>
      </w:divBdr>
    </w:div>
    <w:div w:id="1199582785">
      <w:bodyDiv w:val="1"/>
      <w:marLeft w:val="0"/>
      <w:marRight w:val="0"/>
      <w:marTop w:val="0"/>
      <w:marBottom w:val="0"/>
      <w:divBdr>
        <w:top w:val="none" w:sz="0" w:space="0" w:color="auto"/>
        <w:left w:val="none" w:sz="0" w:space="0" w:color="auto"/>
        <w:bottom w:val="none" w:sz="0" w:space="0" w:color="auto"/>
        <w:right w:val="none" w:sz="0" w:space="0" w:color="auto"/>
      </w:divBdr>
    </w:div>
    <w:div w:id="1203328199">
      <w:bodyDiv w:val="1"/>
      <w:marLeft w:val="0"/>
      <w:marRight w:val="0"/>
      <w:marTop w:val="0"/>
      <w:marBottom w:val="0"/>
      <w:divBdr>
        <w:top w:val="none" w:sz="0" w:space="0" w:color="auto"/>
        <w:left w:val="none" w:sz="0" w:space="0" w:color="auto"/>
        <w:bottom w:val="none" w:sz="0" w:space="0" w:color="auto"/>
        <w:right w:val="none" w:sz="0" w:space="0" w:color="auto"/>
      </w:divBdr>
    </w:div>
    <w:div w:id="1204243959">
      <w:bodyDiv w:val="1"/>
      <w:marLeft w:val="0"/>
      <w:marRight w:val="0"/>
      <w:marTop w:val="0"/>
      <w:marBottom w:val="0"/>
      <w:divBdr>
        <w:top w:val="none" w:sz="0" w:space="0" w:color="auto"/>
        <w:left w:val="none" w:sz="0" w:space="0" w:color="auto"/>
        <w:bottom w:val="none" w:sz="0" w:space="0" w:color="auto"/>
        <w:right w:val="none" w:sz="0" w:space="0" w:color="auto"/>
      </w:divBdr>
    </w:div>
    <w:div w:id="1206984291">
      <w:bodyDiv w:val="1"/>
      <w:marLeft w:val="0"/>
      <w:marRight w:val="0"/>
      <w:marTop w:val="0"/>
      <w:marBottom w:val="0"/>
      <w:divBdr>
        <w:top w:val="none" w:sz="0" w:space="0" w:color="auto"/>
        <w:left w:val="none" w:sz="0" w:space="0" w:color="auto"/>
        <w:bottom w:val="none" w:sz="0" w:space="0" w:color="auto"/>
        <w:right w:val="none" w:sz="0" w:space="0" w:color="auto"/>
      </w:divBdr>
    </w:div>
    <w:div w:id="1212232200">
      <w:bodyDiv w:val="1"/>
      <w:marLeft w:val="0"/>
      <w:marRight w:val="0"/>
      <w:marTop w:val="0"/>
      <w:marBottom w:val="0"/>
      <w:divBdr>
        <w:top w:val="none" w:sz="0" w:space="0" w:color="auto"/>
        <w:left w:val="none" w:sz="0" w:space="0" w:color="auto"/>
        <w:bottom w:val="none" w:sz="0" w:space="0" w:color="auto"/>
        <w:right w:val="none" w:sz="0" w:space="0" w:color="auto"/>
      </w:divBdr>
    </w:div>
    <w:div w:id="1215577451">
      <w:bodyDiv w:val="1"/>
      <w:marLeft w:val="0"/>
      <w:marRight w:val="0"/>
      <w:marTop w:val="0"/>
      <w:marBottom w:val="0"/>
      <w:divBdr>
        <w:top w:val="none" w:sz="0" w:space="0" w:color="auto"/>
        <w:left w:val="none" w:sz="0" w:space="0" w:color="auto"/>
        <w:bottom w:val="none" w:sz="0" w:space="0" w:color="auto"/>
        <w:right w:val="none" w:sz="0" w:space="0" w:color="auto"/>
      </w:divBdr>
    </w:div>
    <w:div w:id="1217282737">
      <w:bodyDiv w:val="1"/>
      <w:marLeft w:val="0"/>
      <w:marRight w:val="0"/>
      <w:marTop w:val="0"/>
      <w:marBottom w:val="0"/>
      <w:divBdr>
        <w:top w:val="none" w:sz="0" w:space="0" w:color="auto"/>
        <w:left w:val="none" w:sz="0" w:space="0" w:color="auto"/>
        <w:bottom w:val="none" w:sz="0" w:space="0" w:color="auto"/>
        <w:right w:val="none" w:sz="0" w:space="0" w:color="auto"/>
      </w:divBdr>
    </w:div>
    <w:div w:id="1221818556">
      <w:bodyDiv w:val="1"/>
      <w:marLeft w:val="0"/>
      <w:marRight w:val="0"/>
      <w:marTop w:val="0"/>
      <w:marBottom w:val="0"/>
      <w:divBdr>
        <w:top w:val="none" w:sz="0" w:space="0" w:color="auto"/>
        <w:left w:val="none" w:sz="0" w:space="0" w:color="auto"/>
        <w:bottom w:val="none" w:sz="0" w:space="0" w:color="auto"/>
        <w:right w:val="none" w:sz="0" w:space="0" w:color="auto"/>
      </w:divBdr>
    </w:div>
    <w:div w:id="1222598649">
      <w:bodyDiv w:val="1"/>
      <w:marLeft w:val="0"/>
      <w:marRight w:val="0"/>
      <w:marTop w:val="0"/>
      <w:marBottom w:val="0"/>
      <w:divBdr>
        <w:top w:val="none" w:sz="0" w:space="0" w:color="auto"/>
        <w:left w:val="none" w:sz="0" w:space="0" w:color="auto"/>
        <w:bottom w:val="none" w:sz="0" w:space="0" w:color="auto"/>
        <w:right w:val="none" w:sz="0" w:space="0" w:color="auto"/>
      </w:divBdr>
    </w:div>
    <w:div w:id="1224876137">
      <w:bodyDiv w:val="1"/>
      <w:marLeft w:val="0"/>
      <w:marRight w:val="0"/>
      <w:marTop w:val="0"/>
      <w:marBottom w:val="0"/>
      <w:divBdr>
        <w:top w:val="none" w:sz="0" w:space="0" w:color="auto"/>
        <w:left w:val="none" w:sz="0" w:space="0" w:color="auto"/>
        <w:bottom w:val="none" w:sz="0" w:space="0" w:color="auto"/>
        <w:right w:val="none" w:sz="0" w:space="0" w:color="auto"/>
      </w:divBdr>
    </w:div>
    <w:div w:id="1225406839">
      <w:bodyDiv w:val="1"/>
      <w:marLeft w:val="0"/>
      <w:marRight w:val="0"/>
      <w:marTop w:val="0"/>
      <w:marBottom w:val="0"/>
      <w:divBdr>
        <w:top w:val="none" w:sz="0" w:space="0" w:color="auto"/>
        <w:left w:val="none" w:sz="0" w:space="0" w:color="auto"/>
        <w:bottom w:val="none" w:sz="0" w:space="0" w:color="auto"/>
        <w:right w:val="none" w:sz="0" w:space="0" w:color="auto"/>
      </w:divBdr>
    </w:div>
    <w:div w:id="1230504970">
      <w:bodyDiv w:val="1"/>
      <w:marLeft w:val="0"/>
      <w:marRight w:val="0"/>
      <w:marTop w:val="0"/>
      <w:marBottom w:val="0"/>
      <w:divBdr>
        <w:top w:val="none" w:sz="0" w:space="0" w:color="auto"/>
        <w:left w:val="none" w:sz="0" w:space="0" w:color="auto"/>
        <w:bottom w:val="none" w:sz="0" w:space="0" w:color="auto"/>
        <w:right w:val="none" w:sz="0" w:space="0" w:color="auto"/>
      </w:divBdr>
    </w:div>
    <w:div w:id="1231498670">
      <w:bodyDiv w:val="1"/>
      <w:marLeft w:val="0"/>
      <w:marRight w:val="0"/>
      <w:marTop w:val="0"/>
      <w:marBottom w:val="0"/>
      <w:divBdr>
        <w:top w:val="none" w:sz="0" w:space="0" w:color="auto"/>
        <w:left w:val="none" w:sz="0" w:space="0" w:color="auto"/>
        <w:bottom w:val="none" w:sz="0" w:space="0" w:color="auto"/>
        <w:right w:val="none" w:sz="0" w:space="0" w:color="auto"/>
      </w:divBdr>
    </w:div>
    <w:div w:id="1233390621">
      <w:bodyDiv w:val="1"/>
      <w:marLeft w:val="0"/>
      <w:marRight w:val="0"/>
      <w:marTop w:val="0"/>
      <w:marBottom w:val="0"/>
      <w:divBdr>
        <w:top w:val="none" w:sz="0" w:space="0" w:color="auto"/>
        <w:left w:val="none" w:sz="0" w:space="0" w:color="auto"/>
        <w:bottom w:val="none" w:sz="0" w:space="0" w:color="auto"/>
        <w:right w:val="none" w:sz="0" w:space="0" w:color="auto"/>
      </w:divBdr>
    </w:div>
    <w:div w:id="1239711669">
      <w:bodyDiv w:val="1"/>
      <w:marLeft w:val="0"/>
      <w:marRight w:val="0"/>
      <w:marTop w:val="0"/>
      <w:marBottom w:val="0"/>
      <w:divBdr>
        <w:top w:val="none" w:sz="0" w:space="0" w:color="auto"/>
        <w:left w:val="none" w:sz="0" w:space="0" w:color="auto"/>
        <w:bottom w:val="none" w:sz="0" w:space="0" w:color="auto"/>
        <w:right w:val="none" w:sz="0" w:space="0" w:color="auto"/>
      </w:divBdr>
    </w:div>
    <w:div w:id="1244797280">
      <w:bodyDiv w:val="1"/>
      <w:marLeft w:val="0"/>
      <w:marRight w:val="0"/>
      <w:marTop w:val="0"/>
      <w:marBottom w:val="0"/>
      <w:divBdr>
        <w:top w:val="none" w:sz="0" w:space="0" w:color="auto"/>
        <w:left w:val="none" w:sz="0" w:space="0" w:color="auto"/>
        <w:bottom w:val="none" w:sz="0" w:space="0" w:color="auto"/>
        <w:right w:val="none" w:sz="0" w:space="0" w:color="auto"/>
      </w:divBdr>
    </w:div>
    <w:div w:id="1254702566">
      <w:bodyDiv w:val="1"/>
      <w:marLeft w:val="0"/>
      <w:marRight w:val="0"/>
      <w:marTop w:val="0"/>
      <w:marBottom w:val="0"/>
      <w:divBdr>
        <w:top w:val="none" w:sz="0" w:space="0" w:color="auto"/>
        <w:left w:val="none" w:sz="0" w:space="0" w:color="auto"/>
        <w:bottom w:val="none" w:sz="0" w:space="0" w:color="auto"/>
        <w:right w:val="none" w:sz="0" w:space="0" w:color="auto"/>
      </w:divBdr>
    </w:div>
    <w:div w:id="1254775338">
      <w:bodyDiv w:val="1"/>
      <w:marLeft w:val="0"/>
      <w:marRight w:val="0"/>
      <w:marTop w:val="0"/>
      <w:marBottom w:val="0"/>
      <w:divBdr>
        <w:top w:val="none" w:sz="0" w:space="0" w:color="auto"/>
        <w:left w:val="none" w:sz="0" w:space="0" w:color="auto"/>
        <w:bottom w:val="none" w:sz="0" w:space="0" w:color="auto"/>
        <w:right w:val="none" w:sz="0" w:space="0" w:color="auto"/>
      </w:divBdr>
    </w:div>
    <w:div w:id="1256551616">
      <w:bodyDiv w:val="1"/>
      <w:marLeft w:val="0"/>
      <w:marRight w:val="0"/>
      <w:marTop w:val="0"/>
      <w:marBottom w:val="0"/>
      <w:divBdr>
        <w:top w:val="none" w:sz="0" w:space="0" w:color="auto"/>
        <w:left w:val="none" w:sz="0" w:space="0" w:color="auto"/>
        <w:bottom w:val="none" w:sz="0" w:space="0" w:color="auto"/>
        <w:right w:val="none" w:sz="0" w:space="0" w:color="auto"/>
      </w:divBdr>
    </w:div>
    <w:div w:id="1261451628">
      <w:bodyDiv w:val="1"/>
      <w:marLeft w:val="0"/>
      <w:marRight w:val="0"/>
      <w:marTop w:val="0"/>
      <w:marBottom w:val="0"/>
      <w:divBdr>
        <w:top w:val="none" w:sz="0" w:space="0" w:color="auto"/>
        <w:left w:val="none" w:sz="0" w:space="0" w:color="auto"/>
        <w:bottom w:val="none" w:sz="0" w:space="0" w:color="auto"/>
        <w:right w:val="none" w:sz="0" w:space="0" w:color="auto"/>
      </w:divBdr>
    </w:div>
    <w:div w:id="1282760327">
      <w:bodyDiv w:val="1"/>
      <w:marLeft w:val="0"/>
      <w:marRight w:val="0"/>
      <w:marTop w:val="0"/>
      <w:marBottom w:val="0"/>
      <w:divBdr>
        <w:top w:val="none" w:sz="0" w:space="0" w:color="auto"/>
        <w:left w:val="none" w:sz="0" w:space="0" w:color="auto"/>
        <w:bottom w:val="none" w:sz="0" w:space="0" w:color="auto"/>
        <w:right w:val="none" w:sz="0" w:space="0" w:color="auto"/>
      </w:divBdr>
    </w:div>
    <w:div w:id="1282761348">
      <w:bodyDiv w:val="1"/>
      <w:marLeft w:val="0"/>
      <w:marRight w:val="0"/>
      <w:marTop w:val="0"/>
      <w:marBottom w:val="0"/>
      <w:divBdr>
        <w:top w:val="none" w:sz="0" w:space="0" w:color="auto"/>
        <w:left w:val="none" w:sz="0" w:space="0" w:color="auto"/>
        <w:bottom w:val="none" w:sz="0" w:space="0" w:color="auto"/>
        <w:right w:val="none" w:sz="0" w:space="0" w:color="auto"/>
      </w:divBdr>
    </w:div>
    <w:div w:id="1284310809">
      <w:bodyDiv w:val="1"/>
      <w:marLeft w:val="0"/>
      <w:marRight w:val="0"/>
      <w:marTop w:val="0"/>
      <w:marBottom w:val="0"/>
      <w:divBdr>
        <w:top w:val="none" w:sz="0" w:space="0" w:color="auto"/>
        <w:left w:val="none" w:sz="0" w:space="0" w:color="auto"/>
        <w:bottom w:val="none" w:sz="0" w:space="0" w:color="auto"/>
        <w:right w:val="none" w:sz="0" w:space="0" w:color="auto"/>
      </w:divBdr>
    </w:div>
    <w:div w:id="1300577681">
      <w:bodyDiv w:val="1"/>
      <w:marLeft w:val="0"/>
      <w:marRight w:val="0"/>
      <w:marTop w:val="0"/>
      <w:marBottom w:val="0"/>
      <w:divBdr>
        <w:top w:val="none" w:sz="0" w:space="0" w:color="auto"/>
        <w:left w:val="none" w:sz="0" w:space="0" w:color="auto"/>
        <w:bottom w:val="none" w:sz="0" w:space="0" w:color="auto"/>
        <w:right w:val="none" w:sz="0" w:space="0" w:color="auto"/>
      </w:divBdr>
    </w:div>
    <w:div w:id="1308510163">
      <w:bodyDiv w:val="1"/>
      <w:marLeft w:val="0"/>
      <w:marRight w:val="0"/>
      <w:marTop w:val="0"/>
      <w:marBottom w:val="0"/>
      <w:divBdr>
        <w:top w:val="none" w:sz="0" w:space="0" w:color="auto"/>
        <w:left w:val="none" w:sz="0" w:space="0" w:color="auto"/>
        <w:bottom w:val="none" w:sz="0" w:space="0" w:color="auto"/>
        <w:right w:val="none" w:sz="0" w:space="0" w:color="auto"/>
      </w:divBdr>
    </w:div>
    <w:div w:id="1313832887">
      <w:bodyDiv w:val="1"/>
      <w:marLeft w:val="0"/>
      <w:marRight w:val="0"/>
      <w:marTop w:val="0"/>
      <w:marBottom w:val="0"/>
      <w:divBdr>
        <w:top w:val="none" w:sz="0" w:space="0" w:color="auto"/>
        <w:left w:val="none" w:sz="0" w:space="0" w:color="auto"/>
        <w:bottom w:val="none" w:sz="0" w:space="0" w:color="auto"/>
        <w:right w:val="none" w:sz="0" w:space="0" w:color="auto"/>
      </w:divBdr>
    </w:div>
    <w:div w:id="1318535127">
      <w:bodyDiv w:val="1"/>
      <w:marLeft w:val="0"/>
      <w:marRight w:val="0"/>
      <w:marTop w:val="0"/>
      <w:marBottom w:val="0"/>
      <w:divBdr>
        <w:top w:val="none" w:sz="0" w:space="0" w:color="auto"/>
        <w:left w:val="none" w:sz="0" w:space="0" w:color="auto"/>
        <w:bottom w:val="none" w:sz="0" w:space="0" w:color="auto"/>
        <w:right w:val="none" w:sz="0" w:space="0" w:color="auto"/>
      </w:divBdr>
    </w:div>
    <w:div w:id="1321889546">
      <w:bodyDiv w:val="1"/>
      <w:marLeft w:val="0"/>
      <w:marRight w:val="0"/>
      <w:marTop w:val="0"/>
      <w:marBottom w:val="0"/>
      <w:divBdr>
        <w:top w:val="none" w:sz="0" w:space="0" w:color="auto"/>
        <w:left w:val="none" w:sz="0" w:space="0" w:color="auto"/>
        <w:bottom w:val="none" w:sz="0" w:space="0" w:color="auto"/>
        <w:right w:val="none" w:sz="0" w:space="0" w:color="auto"/>
      </w:divBdr>
    </w:div>
    <w:div w:id="1344629117">
      <w:bodyDiv w:val="1"/>
      <w:marLeft w:val="0"/>
      <w:marRight w:val="0"/>
      <w:marTop w:val="0"/>
      <w:marBottom w:val="0"/>
      <w:divBdr>
        <w:top w:val="none" w:sz="0" w:space="0" w:color="auto"/>
        <w:left w:val="none" w:sz="0" w:space="0" w:color="auto"/>
        <w:bottom w:val="none" w:sz="0" w:space="0" w:color="auto"/>
        <w:right w:val="none" w:sz="0" w:space="0" w:color="auto"/>
      </w:divBdr>
    </w:div>
    <w:div w:id="1349595811">
      <w:bodyDiv w:val="1"/>
      <w:marLeft w:val="0"/>
      <w:marRight w:val="0"/>
      <w:marTop w:val="0"/>
      <w:marBottom w:val="0"/>
      <w:divBdr>
        <w:top w:val="none" w:sz="0" w:space="0" w:color="auto"/>
        <w:left w:val="none" w:sz="0" w:space="0" w:color="auto"/>
        <w:bottom w:val="none" w:sz="0" w:space="0" w:color="auto"/>
        <w:right w:val="none" w:sz="0" w:space="0" w:color="auto"/>
      </w:divBdr>
    </w:div>
    <w:div w:id="1361472470">
      <w:bodyDiv w:val="1"/>
      <w:marLeft w:val="0"/>
      <w:marRight w:val="0"/>
      <w:marTop w:val="0"/>
      <w:marBottom w:val="0"/>
      <w:divBdr>
        <w:top w:val="none" w:sz="0" w:space="0" w:color="auto"/>
        <w:left w:val="none" w:sz="0" w:space="0" w:color="auto"/>
        <w:bottom w:val="none" w:sz="0" w:space="0" w:color="auto"/>
        <w:right w:val="none" w:sz="0" w:space="0" w:color="auto"/>
      </w:divBdr>
    </w:div>
    <w:div w:id="1363632796">
      <w:bodyDiv w:val="1"/>
      <w:marLeft w:val="0"/>
      <w:marRight w:val="0"/>
      <w:marTop w:val="0"/>
      <w:marBottom w:val="0"/>
      <w:divBdr>
        <w:top w:val="none" w:sz="0" w:space="0" w:color="auto"/>
        <w:left w:val="none" w:sz="0" w:space="0" w:color="auto"/>
        <w:bottom w:val="none" w:sz="0" w:space="0" w:color="auto"/>
        <w:right w:val="none" w:sz="0" w:space="0" w:color="auto"/>
      </w:divBdr>
    </w:div>
    <w:div w:id="1365059945">
      <w:bodyDiv w:val="1"/>
      <w:marLeft w:val="0"/>
      <w:marRight w:val="0"/>
      <w:marTop w:val="0"/>
      <w:marBottom w:val="0"/>
      <w:divBdr>
        <w:top w:val="none" w:sz="0" w:space="0" w:color="auto"/>
        <w:left w:val="none" w:sz="0" w:space="0" w:color="auto"/>
        <w:bottom w:val="none" w:sz="0" w:space="0" w:color="auto"/>
        <w:right w:val="none" w:sz="0" w:space="0" w:color="auto"/>
      </w:divBdr>
    </w:div>
    <w:div w:id="1368677236">
      <w:bodyDiv w:val="1"/>
      <w:marLeft w:val="0"/>
      <w:marRight w:val="0"/>
      <w:marTop w:val="0"/>
      <w:marBottom w:val="0"/>
      <w:divBdr>
        <w:top w:val="none" w:sz="0" w:space="0" w:color="auto"/>
        <w:left w:val="none" w:sz="0" w:space="0" w:color="auto"/>
        <w:bottom w:val="none" w:sz="0" w:space="0" w:color="auto"/>
        <w:right w:val="none" w:sz="0" w:space="0" w:color="auto"/>
      </w:divBdr>
    </w:div>
    <w:div w:id="1369719938">
      <w:bodyDiv w:val="1"/>
      <w:marLeft w:val="0"/>
      <w:marRight w:val="0"/>
      <w:marTop w:val="0"/>
      <w:marBottom w:val="0"/>
      <w:divBdr>
        <w:top w:val="none" w:sz="0" w:space="0" w:color="auto"/>
        <w:left w:val="none" w:sz="0" w:space="0" w:color="auto"/>
        <w:bottom w:val="none" w:sz="0" w:space="0" w:color="auto"/>
        <w:right w:val="none" w:sz="0" w:space="0" w:color="auto"/>
      </w:divBdr>
    </w:div>
    <w:div w:id="1373992537">
      <w:bodyDiv w:val="1"/>
      <w:marLeft w:val="0"/>
      <w:marRight w:val="0"/>
      <w:marTop w:val="0"/>
      <w:marBottom w:val="0"/>
      <w:divBdr>
        <w:top w:val="none" w:sz="0" w:space="0" w:color="auto"/>
        <w:left w:val="none" w:sz="0" w:space="0" w:color="auto"/>
        <w:bottom w:val="none" w:sz="0" w:space="0" w:color="auto"/>
        <w:right w:val="none" w:sz="0" w:space="0" w:color="auto"/>
      </w:divBdr>
    </w:div>
    <w:div w:id="1374841586">
      <w:bodyDiv w:val="1"/>
      <w:marLeft w:val="0"/>
      <w:marRight w:val="0"/>
      <w:marTop w:val="0"/>
      <w:marBottom w:val="0"/>
      <w:divBdr>
        <w:top w:val="none" w:sz="0" w:space="0" w:color="auto"/>
        <w:left w:val="none" w:sz="0" w:space="0" w:color="auto"/>
        <w:bottom w:val="none" w:sz="0" w:space="0" w:color="auto"/>
        <w:right w:val="none" w:sz="0" w:space="0" w:color="auto"/>
      </w:divBdr>
    </w:div>
    <w:div w:id="1382705531">
      <w:bodyDiv w:val="1"/>
      <w:marLeft w:val="0"/>
      <w:marRight w:val="0"/>
      <w:marTop w:val="0"/>
      <w:marBottom w:val="0"/>
      <w:divBdr>
        <w:top w:val="none" w:sz="0" w:space="0" w:color="auto"/>
        <w:left w:val="none" w:sz="0" w:space="0" w:color="auto"/>
        <w:bottom w:val="none" w:sz="0" w:space="0" w:color="auto"/>
        <w:right w:val="none" w:sz="0" w:space="0" w:color="auto"/>
      </w:divBdr>
    </w:div>
    <w:div w:id="1398745560">
      <w:bodyDiv w:val="1"/>
      <w:marLeft w:val="0"/>
      <w:marRight w:val="0"/>
      <w:marTop w:val="0"/>
      <w:marBottom w:val="0"/>
      <w:divBdr>
        <w:top w:val="none" w:sz="0" w:space="0" w:color="auto"/>
        <w:left w:val="none" w:sz="0" w:space="0" w:color="auto"/>
        <w:bottom w:val="none" w:sz="0" w:space="0" w:color="auto"/>
        <w:right w:val="none" w:sz="0" w:space="0" w:color="auto"/>
      </w:divBdr>
    </w:div>
    <w:div w:id="1403330492">
      <w:bodyDiv w:val="1"/>
      <w:marLeft w:val="0"/>
      <w:marRight w:val="0"/>
      <w:marTop w:val="0"/>
      <w:marBottom w:val="0"/>
      <w:divBdr>
        <w:top w:val="none" w:sz="0" w:space="0" w:color="auto"/>
        <w:left w:val="none" w:sz="0" w:space="0" w:color="auto"/>
        <w:bottom w:val="none" w:sz="0" w:space="0" w:color="auto"/>
        <w:right w:val="none" w:sz="0" w:space="0" w:color="auto"/>
      </w:divBdr>
    </w:div>
    <w:div w:id="1418673729">
      <w:bodyDiv w:val="1"/>
      <w:marLeft w:val="0"/>
      <w:marRight w:val="0"/>
      <w:marTop w:val="0"/>
      <w:marBottom w:val="0"/>
      <w:divBdr>
        <w:top w:val="none" w:sz="0" w:space="0" w:color="auto"/>
        <w:left w:val="none" w:sz="0" w:space="0" w:color="auto"/>
        <w:bottom w:val="none" w:sz="0" w:space="0" w:color="auto"/>
        <w:right w:val="none" w:sz="0" w:space="0" w:color="auto"/>
      </w:divBdr>
    </w:div>
    <w:div w:id="1432624886">
      <w:bodyDiv w:val="1"/>
      <w:marLeft w:val="0"/>
      <w:marRight w:val="0"/>
      <w:marTop w:val="0"/>
      <w:marBottom w:val="0"/>
      <w:divBdr>
        <w:top w:val="none" w:sz="0" w:space="0" w:color="auto"/>
        <w:left w:val="none" w:sz="0" w:space="0" w:color="auto"/>
        <w:bottom w:val="none" w:sz="0" w:space="0" w:color="auto"/>
        <w:right w:val="none" w:sz="0" w:space="0" w:color="auto"/>
      </w:divBdr>
    </w:div>
    <w:div w:id="1433625767">
      <w:bodyDiv w:val="1"/>
      <w:marLeft w:val="0"/>
      <w:marRight w:val="0"/>
      <w:marTop w:val="0"/>
      <w:marBottom w:val="0"/>
      <w:divBdr>
        <w:top w:val="none" w:sz="0" w:space="0" w:color="auto"/>
        <w:left w:val="none" w:sz="0" w:space="0" w:color="auto"/>
        <w:bottom w:val="none" w:sz="0" w:space="0" w:color="auto"/>
        <w:right w:val="none" w:sz="0" w:space="0" w:color="auto"/>
      </w:divBdr>
    </w:div>
    <w:div w:id="1435398728">
      <w:bodyDiv w:val="1"/>
      <w:marLeft w:val="0"/>
      <w:marRight w:val="0"/>
      <w:marTop w:val="0"/>
      <w:marBottom w:val="0"/>
      <w:divBdr>
        <w:top w:val="none" w:sz="0" w:space="0" w:color="auto"/>
        <w:left w:val="none" w:sz="0" w:space="0" w:color="auto"/>
        <w:bottom w:val="none" w:sz="0" w:space="0" w:color="auto"/>
        <w:right w:val="none" w:sz="0" w:space="0" w:color="auto"/>
      </w:divBdr>
    </w:div>
    <w:div w:id="1435783308">
      <w:bodyDiv w:val="1"/>
      <w:marLeft w:val="0"/>
      <w:marRight w:val="0"/>
      <w:marTop w:val="0"/>
      <w:marBottom w:val="0"/>
      <w:divBdr>
        <w:top w:val="none" w:sz="0" w:space="0" w:color="auto"/>
        <w:left w:val="none" w:sz="0" w:space="0" w:color="auto"/>
        <w:bottom w:val="none" w:sz="0" w:space="0" w:color="auto"/>
        <w:right w:val="none" w:sz="0" w:space="0" w:color="auto"/>
      </w:divBdr>
    </w:div>
    <w:div w:id="1437094230">
      <w:bodyDiv w:val="1"/>
      <w:marLeft w:val="0"/>
      <w:marRight w:val="0"/>
      <w:marTop w:val="0"/>
      <w:marBottom w:val="0"/>
      <w:divBdr>
        <w:top w:val="none" w:sz="0" w:space="0" w:color="auto"/>
        <w:left w:val="none" w:sz="0" w:space="0" w:color="auto"/>
        <w:bottom w:val="none" w:sz="0" w:space="0" w:color="auto"/>
        <w:right w:val="none" w:sz="0" w:space="0" w:color="auto"/>
      </w:divBdr>
    </w:div>
    <w:div w:id="1445885474">
      <w:bodyDiv w:val="1"/>
      <w:marLeft w:val="0"/>
      <w:marRight w:val="0"/>
      <w:marTop w:val="0"/>
      <w:marBottom w:val="0"/>
      <w:divBdr>
        <w:top w:val="none" w:sz="0" w:space="0" w:color="auto"/>
        <w:left w:val="none" w:sz="0" w:space="0" w:color="auto"/>
        <w:bottom w:val="none" w:sz="0" w:space="0" w:color="auto"/>
        <w:right w:val="none" w:sz="0" w:space="0" w:color="auto"/>
      </w:divBdr>
    </w:div>
    <w:div w:id="1446536687">
      <w:bodyDiv w:val="1"/>
      <w:marLeft w:val="0"/>
      <w:marRight w:val="0"/>
      <w:marTop w:val="0"/>
      <w:marBottom w:val="0"/>
      <w:divBdr>
        <w:top w:val="none" w:sz="0" w:space="0" w:color="auto"/>
        <w:left w:val="none" w:sz="0" w:space="0" w:color="auto"/>
        <w:bottom w:val="none" w:sz="0" w:space="0" w:color="auto"/>
        <w:right w:val="none" w:sz="0" w:space="0" w:color="auto"/>
      </w:divBdr>
    </w:div>
    <w:div w:id="1454592521">
      <w:bodyDiv w:val="1"/>
      <w:marLeft w:val="0"/>
      <w:marRight w:val="0"/>
      <w:marTop w:val="0"/>
      <w:marBottom w:val="0"/>
      <w:divBdr>
        <w:top w:val="none" w:sz="0" w:space="0" w:color="auto"/>
        <w:left w:val="none" w:sz="0" w:space="0" w:color="auto"/>
        <w:bottom w:val="none" w:sz="0" w:space="0" w:color="auto"/>
        <w:right w:val="none" w:sz="0" w:space="0" w:color="auto"/>
      </w:divBdr>
    </w:div>
    <w:div w:id="1458373978">
      <w:bodyDiv w:val="1"/>
      <w:marLeft w:val="0"/>
      <w:marRight w:val="0"/>
      <w:marTop w:val="0"/>
      <w:marBottom w:val="0"/>
      <w:divBdr>
        <w:top w:val="none" w:sz="0" w:space="0" w:color="auto"/>
        <w:left w:val="none" w:sz="0" w:space="0" w:color="auto"/>
        <w:bottom w:val="none" w:sz="0" w:space="0" w:color="auto"/>
        <w:right w:val="none" w:sz="0" w:space="0" w:color="auto"/>
      </w:divBdr>
    </w:div>
    <w:div w:id="1463304405">
      <w:bodyDiv w:val="1"/>
      <w:marLeft w:val="0"/>
      <w:marRight w:val="0"/>
      <w:marTop w:val="0"/>
      <w:marBottom w:val="0"/>
      <w:divBdr>
        <w:top w:val="none" w:sz="0" w:space="0" w:color="auto"/>
        <w:left w:val="none" w:sz="0" w:space="0" w:color="auto"/>
        <w:bottom w:val="none" w:sz="0" w:space="0" w:color="auto"/>
        <w:right w:val="none" w:sz="0" w:space="0" w:color="auto"/>
      </w:divBdr>
    </w:div>
    <w:div w:id="1485315704">
      <w:bodyDiv w:val="1"/>
      <w:marLeft w:val="0"/>
      <w:marRight w:val="0"/>
      <w:marTop w:val="0"/>
      <w:marBottom w:val="0"/>
      <w:divBdr>
        <w:top w:val="none" w:sz="0" w:space="0" w:color="auto"/>
        <w:left w:val="none" w:sz="0" w:space="0" w:color="auto"/>
        <w:bottom w:val="none" w:sz="0" w:space="0" w:color="auto"/>
        <w:right w:val="none" w:sz="0" w:space="0" w:color="auto"/>
      </w:divBdr>
    </w:div>
    <w:div w:id="1494226122">
      <w:bodyDiv w:val="1"/>
      <w:marLeft w:val="0"/>
      <w:marRight w:val="0"/>
      <w:marTop w:val="0"/>
      <w:marBottom w:val="0"/>
      <w:divBdr>
        <w:top w:val="none" w:sz="0" w:space="0" w:color="auto"/>
        <w:left w:val="none" w:sz="0" w:space="0" w:color="auto"/>
        <w:bottom w:val="none" w:sz="0" w:space="0" w:color="auto"/>
        <w:right w:val="none" w:sz="0" w:space="0" w:color="auto"/>
      </w:divBdr>
    </w:div>
    <w:div w:id="1497767479">
      <w:bodyDiv w:val="1"/>
      <w:marLeft w:val="0"/>
      <w:marRight w:val="0"/>
      <w:marTop w:val="0"/>
      <w:marBottom w:val="0"/>
      <w:divBdr>
        <w:top w:val="none" w:sz="0" w:space="0" w:color="auto"/>
        <w:left w:val="none" w:sz="0" w:space="0" w:color="auto"/>
        <w:bottom w:val="none" w:sz="0" w:space="0" w:color="auto"/>
        <w:right w:val="none" w:sz="0" w:space="0" w:color="auto"/>
      </w:divBdr>
    </w:div>
    <w:div w:id="1500998584">
      <w:bodyDiv w:val="1"/>
      <w:marLeft w:val="0"/>
      <w:marRight w:val="0"/>
      <w:marTop w:val="0"/>
      <w:marBottom w:val="0"/>
      <w:divBdr>
        <w:top w:val="none" w:sz="0" w:space="0" w:color="auto"/>
        <w:left w:val="none" w:sz="0" w:space="0" w:color="auto"/>
        <w:bottom w:val="none" w:sz="0" w:space="0" w:color="auto"/>
        <w:right w:val="none" w:sz="0" w:space="0" w:color="auto"/>
      </w:divBdr>
    </w:div>
    <w:div w:id="1508717623">
      <w:bodyDiv w:val="1"/>
      <w:marLeft w:val="0"/>
      <w:marRight w:val="0"/>
      <w:marTop w:val="0"/>
      <w:marBottom w:val="0"/>
      <w:divBdr>
        <w:top w:val="none" w:sz="0" w:space="0" w:color="auto"/>
        <w:left w:val="none" w:sz="0" w:space="0" w:color="auto"/>
        <w:bottom w:val="none" w:sz="0" w:space="0" w:color="auto"/>
        <w:right w:val="none" w:sz="0" w:space="0" w:color="auto"/>
      </w:divBdr>
    </w:div>
    <w:div w:id="1517693545">
      <w:bodyDiv w:val="1"/>
      <w:marLeft w:val="0"/>
      <w:marRight w:val="0"/>
      <w:marTop w:val="0"/>
      <w:marBottom w:val="0"/>
      <w:divBdr>
        <w:top w:val="none" w:sz="0" w:space="0" w:color="auto"/>
        <w:left w:val="none" w:sz="0" w:space="0" w:color="auto"/>
        <w:bottom w:val="none" w:sz="0" w:space="0" w:color="auto"/>
        <w:right w:val="none" w:sz="0" w:space="0" w:color="auto"/>
      </w:divBdr>
    </w:div>
    <w:div w:id="1518737010">
      <w:bodyDiv w:val="1"/>
      <w:marLeft w:val="0"/>
      <w:marRight w:val="0"/>
      <w:marTop w:val="0"/>
      <w:marBottom w:val="0"/>
      <w:divBdr>
        <w:top w:val="none" w:sz="0" w:space="0" w:color="auto"/>
        <w:left w:val="none" w:sz="0" w:space="0" w:color="auto"/>
        <w:bottom w:val="none" w:sz="0" w:space="0" w:color="auto"/>
        <w:right w:val="none" w:sz="0" w:space="0" w:color="auto"/>
      </w:divBdr>
    </w:div>
    <w:div w:id="1521504778">
      <w:bodyDiv w:val="1"/>
      <w:marLeft w:val="0"/>
      <w:marRight w:val="0"/>
      <w:marTop w:val="0"/>
      <w:marBottom w:val="0"/>
      <w:divBdr>
        <w:top w:val="none" w:sz="0" w:space="0" w:color="auto"/>
        <w:left w:val="none" w:sz="0" w:space="0" w:color="auto"/>
        <w:bottom w:val="none" w:sz="0" w:space="0" w:color="auto"/>
        <w:right w:val="none" w:sz="0" w:space="0" w:color="auto"/>
      </w:divBdr>
    </w:div>
    <w:div w:id="1527600821">
      <w:bodyDiv w:val="1"/>
      <w:marLeft w:val="0"/>
      <w:marRight w:val="0"/>
      <w:marTop w:val="0"/>
      <w:marBottom w:val="0"/>
      <w:divBdr>
        <w:top w:val="none" w:sz="0" w:space="0" w:color="auto"/>
        <w:left w:val="none" w:sz="0" w:space="0" w:color="auto"/>
        <w:bottom w:val="none" w:sz="0" w:space="0" w:color="auto"/>
        <w:right w:val="none" w:sz="0" w:space="0" w:color="auto"/>
      </w:divBdr>
    </w:div>
    <w:div w:id="1529752436">
      <w:bodyDiv w:val="1"/>
      <w:marLeft w:val="0"/>
      <w:marRight w:val="0"/>
      <w:marTop w:val="0"/>
      <w:marBottom w:val="0"/>
      <w:divBdr>
        <w:top w:val="none" w:sz="0" w:space="0" w:color="auto"/>
        <w:left w:val="none" w:sz="0" w:space="0" w:color="auto"/>
        <w:bottom w:val="none" w:sz="0" w:space="0" w:color="auto"/>
        <w:right w:val="none" w:sz="0" w:space="0" w:color="auto"/>
      </w:divBdr>
    </w:div>
    <w:div w:id="1533612371">
      <w:bodyDiv w:val="1"/>
      <w:marLeft w:val="0"/>
      <w:marRight w:val="0"/>
      <w:marTop w:val="0"/>
      <w:marBottom w:val="0"/>
      <w:divBdr>
        <w:top w:val="none" w:sz="0" w:space="0" w:color="auto"/>
        <w:left w:val="none" w:sz="0" w:space="0" w:color="auto"/>
        <w:bottom w:val="none" w:sz="0" w:space="0" w:color="auto"/>
        <w:right w:val="none" w:sz="0" w:space="0" w:color="auto"/>
      </w:divBdr>
    </w:div>
    <w:div w:id="1535656857">
      <w:bodyDiv w:val="1"/>
      <w:marLeft w:val="0"/>
      <w:marRight w:val="0"/>
      <w:marTop w:val="0"/>
      <w:marBottom w:val="0"/>
      <w:divBdr>
        <w:top w:val="none" w:sz="0" w:space="0" w:color="auto"/>
        <w:left w:val="none" w:sz="0" w:space="0" w:color="auto"/>
        <w:bottom w:val="none" w:sz="0" w:space="0" w:color="auto"/>
        <w:right w:val="none" w:sz="0" w:space="0" w:color="auto"/>
      </w:divBdr>
    </w:div>
    <w:div w:id="1537087582">
      <w:bodyDiv w:val="1"/>
      <w:marLeft w:val="0"/>
      <w:marRight w:val="0"/>
      <w:marTop w:val="0"/>
      <w:marBottom w:val="0"/>
      <w:divBdr>
        <w:top w:val="none" w:sz="0" w:space="0" w:color="auto"/>
        <w:left w:val="none" w:sz="0" w:space="0" w:color="auto"/>
        <w:bottom w:val="none" w:sz="0" w:space="0" w:color="auto"/>
        <w:right w:val="none" w:sz="0" w:space="0" w:color="auto"/>
      </w:divBdr>
    </w:div>
    <w:div w:id="1537694362">
      <w:bodyDiv w:val="1"/>
      <w:marLeft w:val="0"/>
      <w:marRight w:val="0"/>
      <w:marTop w:val="0"/>
      <w:marBottom w:val="0"/>
      <w:divBdr>
        <w:top w:val="none" w:sz="0" w:space="0" w:color="auto"/>
        <w:left w:val="none" w:sz="0" w:space="0" w:color="auto"/>
        <w:bottom w:val="none" w:sz="0" w:space="0" w:color="auto"/>
        <w:right w:val="none" w:sz="0" w:space="0" w:color="auto"/>
      </w:divBdr>
    </w:div>
    <w:div w:id="1539126575">
      <w:bodyDiv w:val="1"/>
      <w:marLeft w:val="0"/>
      <w:marRight w:val="0"/>
      <w:marTop w:val="0"/>
      <w:marBottom w:val="0"/>
      <w:divBdr>
        <w:top w:val="none" w:sz="0" w:space="0" w:color="auto"/>
        <w:left w:val="none" w:sz="0" w:space="0" w:color="auto"/>
        <w:bottom w:val="none" w:sz="0" w:space="0" w:color="auto"/>
        <w:right w:val="none" w:sz="0" w:space="0" w:color="auto"/>
      </w:divBdr>
    </w:div>
    <w:div w:id="1544292320">
      <w:bodyDiv w:val="1"/>
      <w:marLeft w:val="0"/>
      <w:marRight w:val="0"/>
      <w:marTop w:val="0"/>
      <w:marBottom w:val="0"/>
      <w:divBdr>
        <w:top w:val="none" w:sz="0" w:space="0" w:color="auto"/>
        <w:left w:val="none" w:sz="0" w:space="0" w:color="auto"/>
        <w:bottom w:val="none" w:sz="0" w:space="0" w:color="auto"/>
        <w:right w:val="none" w:sz="0" w:space="0" w:color="auto"/>
      </w:divBdr>
    </w:div>
    <w:div w:id="1545824966">
      <w:bodyDiv w:val="1"/>
      <w:marLeft w:val="0"/>
      <w:marRight w:val="0"/>
      <w:marTop w:val="0"/>
      <w:marBottom w:val="0"/>
      <w:divBdr>
        <w:top w:val="none" w:sz="0" w:space="0" w:color="auto"/>
        <w:left w:val="none" w:sz="0" w:space="0" w:color="auto"/>
        <w:bottom w:val="none" w:sz="0" w:space="0" w:color="auto"/>
        <w:right w:val="none" w:sz="0" w:space="0" w:color="auto"/>
      </w:divBdr>
    </w:div>
    <w:div w:id="1549756949">
      <w:bodyDiv w:val="1"/>
      <w:marLeft w:val="0"/>
      <w:marRight w:val="0"/>
      <w:marTop w:val="0"/>
      <w:marBottom w:val="0"/>
      <w:divBdr>
        <w:top w:val="none" w:sz="0" w:space="0" w:color="auto"/>
        <w:left w:val="none" w:sz="0" w:space="0" w:color="auto"/>
        <w:bottom w:val="none" w:sz="0" w:space="0" w:color="auto"/>
        <w:right w:val="none" w:sz="0" w:space="0" w:color="auto"/>
      </w:divBdr>
    </w:div>
    <w:div w:id="1556547250">
      <w:bodyDiv w:val="1"/>
      <w:marLeft w:val="0"/>
      <w:marRight w:val="0"/>
      <w:marTop w:val="0"/>
      <w:marBottom w:val="0"/>
      <w:divBdr>
        <w:top w:val="none" w:sz="0" w:space="0" w:color="auto"/>
        <w:left w:val="none" w:sz="0" w:space="0" w:color="auto"/>
        <w:bottom w:val="none" w:sz="0" w:space="0" w:color="auto"/>
        <w:right w:val="none" w:sz="0" w:space="0" w:color="auto"/>
      </w:divBdr>
    </w:div>
    <w:div w:id="1569612245">
      <w:bodyDiv w:val="1"/>
      <w:marLeft w:val="0"/>
      <w:marRight w:val="0"/>
      <w:marTop w:val="0"/>
      <w:marBottom w:val="0"/>
      <w:divBdr>
        <w:top w:val="none" w:sz="0" w:space="0" w:color="auto"/>
        <w:left w:val="none" w:sz="0" w:space="0" w:color="auto"/>
        <w:bottom w:val="none" w:sz="0" w:space="0" w:color="auto"/>
        <w:right w:val="none" w:sz="0" w:space="0" w:color="auto"/>
      </w:divBdr>
    </w:div>
    <w:div w:id="1574926019">
      <w:bodyDiv w:val="1"/>
      <w:marLeft w:val="0"/>
      <w:marRight w:val="0"/>
      <w:marTop w:val="0"/>
      <w:marBottom w:val="0"/>
      <w:divBdr>
        <w:top w:val="none" w:sz="0" w:space="0" w:color="auto"/>
        <w:left w:val="none" w:sz="0" w:space="0" w:color="auto"/>
        <w:bottom w:val="none" w:sz="0" w:space="0" w:color="auto"/>
        <w:right w:val="none" w:sz="0" w:space="0" w:color="auto"/>
      </w:divBdr>
    </w:div>
    <w:div w:id="1588735801">
      <w:bodyDiv w:val="1"/>
      <w:marLeft w:val="0"/>
      <w:marRight w:val="0"/>
      <w:marTop w:val="0"/>
      <w:marBottom w:val="0"/>
      <w:divBdr>
        <w:top w:val="none" w:sz="0" w:space="0" w:color="auto"/>
        <w:left w:val="none" w:sz="0" w:space="0" w:color="auto"/>
        <w:bottom w:val="none" w:sz="0" w:space="0" w:color="auto"/>
        <w:right w:val="none" w:sz="0" w:space="0" w:color="auto"/>
      </w:divBdr>
    </w:div>
    <w:div w:id="1601986130">
      <w:bodyDiv w:val="1"/>
      <w:marLeft w:val="0"/>
      <w:marRight w:val="0"/>
      <w:marTop w:val="0"/>
      <w:marBottom w:val="0"/>
      <w:divBdr>
        <w:top w:val="none" w:sz="0" w:space="0" w:color="auto"/>
        <w:left w:val="none" w:sz="0" w:space="0" w:color="auto"/>
        <w:bottom w:val="none" w:sz="0" w:space="0" w:color="auto"/>
        <w:right w:val="none" w:sz="0" w:space="0" w:color="auto"/>
      </w:divBdr>
    </w:div>
    <w:div w:id="1602031353">
      <w:bodyDiv w:val="1"/>
      <w:marLeft w:val="0"/>
      <w:marRight w:val="0"/>
      <w:marTop w:val="0"/>
      <w:marBottom w:val="0"/>
      <w:divBdr>
        <w:top w:val="none" w:sz="0" w:space="0" w:color="auto"/>
        <w:left w:val="none" w:sz="0" w:space="0" w:color="auto"/>
        <w:bottom w:val="none" w:sz="0" w:space="0" w:color="auto"/>
        <w:right w:val="none" w:sz="0" w:space="0" w:color="auto"/>
      </w:divBdr>
    </w:div>
    <w:div w:id="1605310715">
      <w:bodyDiv w:val="1"/>
      <w:marLeft w:val="0"/>
      <w:marRight w:val="0"/>
      <w:marTop w:val="0"/>
      <w:marBottom w:val="0"/>
      <w:divBdr>
        <w:top w:val="none" w:sz="0" w:space="0" w:color="auto"/>
        <w:left w:val="none" w:sz="0" w:space="0" w:color="auto"/>
        <w:bottom w:val="none" w:sz="0" w:space="0" w:color="auto"/>
        <w:right w:val="none" w:sz="0" w:space="0" w:color="auto"/>
      </w:divBdr>
    </w:div>
    <w:div w:id="1614625919">
      <w:bodyDiv w:val="1"/>
      <w:marLeft w:val="0"/>
      <w:marRight w:val="0"/>
      <w:marTop w:val="0"/>
      <w:marBottom w:val="0"/>
      <w:divBdr>
        <w:top w:val="none" w:sz="0" w:space="0" w:color="auto"/>
        <w:left w:val="none" w:sz="0" w:space="0" w:color="auto"/>
        <w:bottom w:val="none" w:sz="0" w:space="0" w:color="auto"/>
        <w:right w:val="none" w:sz="0" w:space="0" w:color="auto"/>
      </w:divBdr>
    </w:div>
    <w:div w:id="1618753965">
      <w:bodyDiv w:val="1"/>
      <w:marLeft w:val="0"/>
      <w:marRight w:val="0"/>
      <w:marTop w:val="0"/>
      <w:marBottom w:val="0"/>
      <w:divBdr>
        <w:top w:val="none" w:sz="0" w:space="0" w:color="auto"/>
        <w:left w:val="none" w:sz="0" w:space="0" w:color="auto"/>
        <w:bottom w:val="none" w:sz="0" w:space="0" w:color="auto"/>
        <w:right w:val="none" w:sz="0" w:space="0" w:color="auto"/>
      </w:divBdr>
    </w:div>
    <w:div w:id="1619798471">
      <w:bodyDiv w:val="1"/>
      <w:marLeft w:val="0"/>
      <w:marRight w:val="0"/>
      <w:marTop w:val="0"/>
      <w:marBottom w:val="0"/>
      <w:divBdr>
        <w:top w:val="none" w:sz="0" w:space="0" w:color="auto"/>
        <w:left w:val="none" w:sz="0" w:space="0" w:color="auto"/>
        <w:bottom w:val="none" w:sz="0" w:space="0" w:color="auto"/>
        <w:right w:val="none" w:sz="0" w:space="0" w:color="auto"/>
      </w:divBdr>
    </w:div>
    <w:div w:id="1620840397">
      <w:bodyDiv w:val="1"/>
      <w:marLeft w:val="0"/>
      <w:marRight w:val="0"/>
      <w:marTop w:val="0"/>
      <w:marBottom w:val="0"/>
      <w:divBdr>
        <w:top w:val="none" w:sz="0" w:space="0" w:color="auto"/>
        <w:left w:val="none" w:sz="0" w:space="0" w:color="auto"/>
        <w:bottom w:val="none" w:sz="0" w:space="0" w:color="auto"/>
        <w:right w:val="none" w:sz="0" w:space="0" w:color="auto"/>
      </w:divBdr>
    </w:div>
    <w:div w:id="1621957740">
      <w:bodyDiv w:val="1"/>
      <w:marLeft w:val="0"/>
      <w:marRight w:val="0"/>
      <w:marTop w:val="0"/>
      <w:marBottom w:val="0"/>
      <w:divBdr>
        <w:top w:val="none" w:sz="0" w:space="0" w:color="auto"/>
        <w:left w:val="none" w:sz="0" w:space="0" w:color="auto"/>
        <w:bottom w:val="none" w:sz="0" w:space="0" w:color="auto"/>
        <w:right w:val="none" w:sz="0" w:space="0" w:color="auto"/>
      </w:divBdr>
    </w:div>
    <w:div w:id="1624507028">
      <w:bodyDiv w:val="1"/>
      <w:marLeft w:val="0"/>
      <w:marRight w:val="0"/>
      <w:marTop w:val="0"/>
      <w:marBottom w:val="0"/>
      <w:divBdr>
        <w:top w:val="none" w:sz="0" w:space="0" w:color="auto"/>
        <w:left w:val="none" w:sz="0" w:space="0" w:color="auto"/>
        <w:bottom w:val="none" w:sz="0" w:space="0" w:color="auto"/>
        <w:right w:val="none" w:sz="0" w:space="0" w:color="auto"/>
      </w:divBdr>
    </w:div>
    <w:div w:id="1633973968">
      <w:bodyDiv w:val="1"/>
      <w:marLeft w:val="0"/>
      <w:marRight w:val="0"/>
      <w:marTop w:val="0"/>
      <w:marBottom w:val="0"/>
      <w:divBdr>
        <w:top w:val="none" w:sz="0" w:space="0" w:color="auto"/>
        <w:left w:val="none" w:sz="0" w:space="0" w:color="auto"/>
        <w:bottom w:val="none" w:sz="0" w:space="0" w:color="auto"/>
        <w:right w:val="none" w:sz="0" w:space="0" w:color="auto"/>
      </w:divBdr>
    </w:div>
    <w:div w:id="1635716260">
      <w:bodyDiv w:val="1"/>
      <w:marLeft w:val="0"/>
      <w:marRight w:val="0"/>
      <w:marTop w:val="0"/>
      <w:marBottom w:val="0"/>
      <w:divBdr>
        <w:top w:val="none" w:sz="0" w:space="0" w:color="auto"/>
        <w:left w:val="none" w:sz="0" w:space="0" w:color="auto"/>
        <w:bottom w:val="none" w:sz="0" w:space="0" w:color="auto"/>
        <w:right w:val="none" w:sz="0" w:space="0" w:color="auto"/>
      </w:divBdr>
    </w:div>
    <w:div w:id="1636567071">
      <w:bodyDiv w:val="1"/>
      <w:marLeft w:val="0"/>
      <w:marRight w:val="0"/>
      <w:marTop w:val="0"/>
      <w:marBottom w:val="0"/>
      <w:divBdr>
        <w:top w:val="none" w:sz="0" w:space="0" w:color="auto"/>
        <w:left w:val="none" w:sz="0" w:space="0" w:color="auto"/>
        <w:bottom w:val="none" w:sz="0" w:space="0" w:color="auto"/>
        <w:right w:val="none" w:sz="0" w:space="0" w:color="auto"/>
      </w:divBdr>
    </w:div>
    <w:div w:id="1638950930">
      <w:bodyDiv w:val="1"/>
      <w:marLeft w:val="0"/>
      <w:marRight w:val="0"/>
      <w:marTop w:val="0"/>
      <w:marBottom w:val="0"/>
      <w:divBdr>
        <w:top w:val="none" w:sz="0" w:space="0" w:color="auto"/>
        <w:left w:val="none" w:sz="0" w:space="0" w:color="auto"/>
        <w:bottom w:val="none" w:sz="0" w:space="0" w:color="auto"/>
        <w:right w:val="none" w:sz="0" w:space="0" w:color="auto"/>
      </w:divBdr>
    </w:div>
    <w:div w:id="1645544704">
      <w:bodyDiv w:val="1"/>
      <w:marLeft w:val="0"/>
      <w:marRight w:val="0"/>
      <w:marTop w:val="0"/>
      <w:marBottom w:val="0"/>
      <w:divBdr>
        <w:top w:val="none" w:sz="0" w:space="0" w:color="auto"/>
        <w:left w:val="none" w:sz="0" w:space="0" w:color="auto"/>
        <w:bottom w:val="none" w:sz="0" w:space="0" w:color="auto"/>
        <w:right w:val="none" w:sz="0" w:space="0" w:color="auto"/>
      </w:divBdr>
    </w:div>
    <w:div w:id="1648317595">
      <w:bodyDiv w:val="1"/>
      <w:marLeft w:val="0"/>
      <w:marRight w:val="0"/>
      <w:marTop w:val="0"/>
      <w:marBottom w:val="0"/>
      <w:divBdr>
        <w:top w:val="none" w:sz="0" w:space="0" w:color="auto"/>
        <w:left w:val="none" w:sz="0" w:space="0" w:color="auto"/>
        <w:bottom w:val="none" w:sz="0" w:space="0" w:color="auto"/>
        <w:right w:val="none" w:sz="0" w:space="0" w:color="auto"/>
      </w:divBdr>
    </w:div>
    <w:div w:id="1650553712">
      <w:bodyDiv w:val="1"/>
      <w:marLeft w:val="0"/>
      <w:marRight w:val="0"/>
      <w:marTop w:val="0"/>
      <w:marBottom w:val="0"/>
      <w:divBdr>
        <w:top w:val="none" w:sz="0" w:space="0" w:color="auto"/>
        <w:left w:val="none" w:sz="0" w:space="0" w:color="auto"/>
        <w:bottom w:val="none" w:sz="0" w:space="0" w:color="auto"/>
        <w:right w:val="none" w:sz="0" w:space="0" w:color="auto"/>
      </w:divBdr>
    </w:div>
    <w:div w:id="1651790896">
      <w:bodyDiv w:val="1"/>
      <w:marLeft w:val="0"/>
      <w:marRight w:val="0"/>
      <w:marTop w:val="0"/>
      <w:marBottom w:val="0"/>
      <w:divBdr>
        <w:top w:val="none" w:sz="0" w:space="0" w:color="auto"/>
        <w:left w:val="none" w:sz="0" w:space="0" w:color="auto"/>
        <w:bottom w:val="none" w:sz="0" w:space="0" w:color="auto"/>
        <w:right w:val="none" w:sz="0" w:space="0" w:color="auto"/>
      </w:divBdr>
    </w:div>
    <w:div w:id="1656493607">
      <w:bodyDiv w:val="1"/>
      <w:marLeft w:val="0"/>
      <w:marRight w:val="0"/>
      <w:marTop w:val="0"/>
      <w:marBottom w:val="0"/>
      <w:divBdr>
        <w:top w:val="none" w:sz="0" w:space="0" w:color="auto"/>
        <w:left w:val="none" w:sz="0" w:space="0" w:color="auto"/>
        <w:bottom w:val="none" w:sz="0" w:space="0" w:color="auto"/>
        <w:right w:val="none" w:sz="0" w:space="0" w:color="auto"/>
      </w:divBdr>
    </w:div>
    <w:div w:id="1657882982">
      <w:bodyDiv w:val="1"/>
      <w:marLeft w:val="0"/>
      <w:marRight w:val="0"/>
      <w:marTop w:val="0"/>
      <w:marBottom w:val="0"/>
      <w:divBdr>
        <w:top w:val="none" w:sz="0" w:space="0" w:color="auto"/>
        <w:left w:val="none" w:sz="0" w:space="0" w:color="auto"/>
        <w:bottom w:val="none" w:sz="0" w:space="0" w:color="auto"/>
        <w:right w:val="none" w:sz="0" w:space="0" w:color="auto"/>
      </w:divBdr>
    </w:div>
    <w:div w:id="1664118558">
      <w:bodyDiv w:val="1"/>
      <w:marLeft w:val="0"/>
      <w:marRight w:val="0"/>
      <w:marTop w:val="0"/>
      <w:marBottom w:val="0"/>
      <w:divBdr>
        <w:top w:val="none" w:sz="0" w:space="0" w:color="auto"/>
        <w:left w:val="none" w:sz="0" w:space="0" w:color="auto"/>
        <w:bottom w:val="none" w:sz="0" w:space="0" w:color="auto"/>
        <w:right w:val="none" w:sz="0" w:space="0" w:color="auto"/>
      </w:divBdr>
    </w:div>
    <w:div w:id="1664238625">
      <w:bodyDiv w:val="1"/>
      <w:marLeft w:val="0"/>
      <w:marRight w:val="0"/>
      <w:marTop w:val="0"/>
      <w:marBottom w:val="0"/>
      <w:divBdr>
        <w:top w:val="none" w:sz="0" w:space="0" w:color="auto"/>
        <w:left w:val="none" w:sz="0" w:space="0" w:color="auto"/>
        <w:bottom w:val="none" w:sz="0" w:space="0" w:color="auto"/>
        <w:right w:val="none" w:sz="0" w:space="0" w:color="auto"/>
      </w:divBdr>
    </w:div>
    <w:div w:id="1670254752">
      <w:bodyDiv w:val="1"/>
      <w:marLeft w:val="0"/>
      <w:marRight w:val="0"/>
      <w:marTop w:val="0"/>
      <w:marBottom w:val="0"/>
      <w:divBdr>
        <w:top w:val="none" w:sz="0" w:space="0" w:color="auto"/>
        <w:left w:val="none" w:sz="0" w:space="0" w:color="auto"/>
        <w:bottom w:val="none" w:sz="0" w:space="0" w:color="auto"/>
        <w:right w:val="none" w:sz="0" w:space="0" w:color="auto"/>
      </w:divBdr>
    </w:div>
    <w:div w:id="1671564665">
      <w:bodyDiv w:val="1"/>
      <w:marLeft w:val="0"/>
      <w:marRight w:val="0"/>
      <w:marTop w:val="0"/>
      <w:marBottom w:val="0"/>
      <w:divBdr>
        <w:top w:val="none" w:sz="0" w:space="0" w:color="auto"/>
        <w:left w:val="none" w:sz="0" w:space="0" w:color="auto"/>
        <w:bottom w:val="none" w:sz="0" w:space="0" w:color="auto"/>
        <w:right w:val="none" w:sz="0" w:space="0" w:color="auto"/>
      </w:divBdr>
    </w:div>
    <w:div w:id="1680618759">
      <w:bodyDiv w:val="1"/>
      <w:marLeft w:val="0"/>
      <w:marRight w:val="0"/>
      <w:marTop w:val="0"/>
      <w:marBottom w:val="0"/>
      <w:divBdr>
        <w:top w:val="none" w:sz="0" w:space="0" w:color="auto"/>
        <w:left w:val="none" w:sz="0" w:space="0" w:color="auto"/>
        <w:bottom w:val="none" w:sz="0" w:space="0" w:color="auto"/>
        <w:right w:val="none" w:sz="0" w:space="0" w:color="auto"/>
      </w:divBdr>
    </w:div>
    <w:div w:id="1681856248">
      <w:bodyDiv w:val="1"/>
      <w:marLeft w:val="0"/>
      <w:marRight w:val="0"/>
      <w:marTop w:val="0"/>
      <w:marBottom w:val="0"/>
      <w:divBdr>
        <w:top w:val="none" w:sz="0" w:space="0" w:color="auto"/>
        <w:left w:val="none" w:sz="0" w:space="0" w:color="auto"/>
        <w:bottom w:val="none" w:sz="0" w:space="0" w:color="auto"/>
        <w:right w:val="none" w:sz="0" w:space="0" w:color="auto"/>
      </w:divBdr>
    </w:div>
    <w:div w:id="1685549702">
      <w:bodyDiv w:val="1"/>
      <w:marLeft w:val="0"/>
      <w:marRight w:val="0"/>
      <w:marTop w:val="0"/>
      <w:marBottom w:val="0"/>
      <w:divBdr>
        <w:top w:val="none" w:sz="0" w:space="0" w:color="auto"/>
        <w:left w:val="none" w:sz="0" w:space="0" w:color="auto"/>
        <w:bottom w:val="none" w:sz="0" w:space="0" w:color="auto"/>
        <w:right w:val="none" w:sz="0" w:space="0" w:color="auto"/>
      </w:divBdr>
    </w:div>
    <w:div w:id="1692993402">
      <w:bodyDiv w:val="1"/>
      <w:marLeft w:val="0"/>
      <w:marRight w:val="0"/>
      <w:marTop w:val="0"/>
      <w:marBottom w:val="0"/>
      <w:divBdr>
        <w:top w:val="none" w:sz="0" w:space="0" w:color="auto"/>
        <w:left w:val="none" w:sz="0" w:space="0" w:color="auto"/>
        <w:bottom w:val="none" w:sz="0" w:space="0" w:color="auto"/>
        <w:right w:val="none" w:sz="0" w:space="0" w:color="auto"/>
      </w:divBdr>
    </w:div>
    <w:div w:id="1700742329">
      <w:bodyDiv w:val="1"/>
      <w:marLeft w:val="0"/>
      <w:marRight w:val="0"/>
      <w:marTop w:val="0"/>
      <w:marBottom w:val="0"/>
      <w:divBdr>
        <w:top w:val="none" w:sz="0" w:space="0" w:color="auto"/>
        <w:left w:val="none" w:sz="0" w:space="0" w:color="auto"/>
        <w:bottom w:val="none" w:sz="0" w:space="0" w:color="auto"/>
        <w:right w:val="none" w:sz="0" w:space="0" w:color="auto"/>
      </w:divBdr>
    </w:div>
    <w:div w:id="1711031228">
      <w:bodyDiv w:val="1"/>
      <w:marLeft w:val="0"/>
      <w:marRight w:val="0"/>
      <w:marTop w:val="0"/>
      <w:marBottom w:val="0"/>
      <w:divBdr>
        <w:top w:val="none" w:sz="0" w:space="0" w:color="auto"/>
        <w:left w:val="none" w:sz="0" w:space="0" w:color="auto"/>
        <w:bottom w:val="none" w:sz="0" w:space="0" w:color="auto"/>
        <w:right w:val="none" w:sz="0" w:space="0" w:color="auto"/>
      </w:divBdr>
    </w:div>
    <w:div w:id="1714500424">
      <w:bodyDiv w:val="1"/>
      <w:marLeft w:val="0"/>
      <w:marRight w:val="0"/>
      <w:marTop w:val="0"/>
      <w:marBottom w:val="0"/>
      <w:divBdr>
        <w:top w:val="none" w:sz="0" w:space="0" w:color="auto"/>
        <w:left w:val="none" w:sz="0" w:space="0" w:color="auto"/>
        <w:bottom w:val="none" w:sz="0" w:space="0" w:color="auto"/>
        <w:right w:val="none" w:sz="0" w:space="0" w:color="auto"/>
      </w:divBdr>
    </w:div>
    <w:div w:id="1715232674">
      <w:bodyDiv w:val="1"/>
      <w:marLeft w:val="0"/>
      <w:marRight w:val="0"/>
      <w:marTop w:val="0"/>
      <w:marBottom w:val="0"/>
      <w:divBdr>
        <w:top w:val="none" w:sz="0" w:space="0" w:color="auto"/>
        <w:left w:val="none" w:sz="0" w:space="0" w:color="auto"/>
        <w:bottom w:val="none" w:sz="0" w:space="0" w:color="auto"/>
        <w:right w:val="none" w:sz="0" w:space="0" w:color="auto"/>
      </w:divBdr>
    </w:div>
    <w:div w:id="1730423274">
      <w:bodyDiv w:val="1"/>
      <w:marLeft w:val="0"/>
      <w:marRight w:val="0"/>
      <w:marTop w:val="0"/>
      <w:marBottom w:val="0"/>
      <w:divBdr>
        <w:top w:val="none" w:sz="0" w:space="0" w:color="auto"/>
        <w:left w:val="none" w:sz="0" w:space="0" w:color="auto"/>
        <w:bottom w:val="none" w:sz="0" w:space="0" w:color="auto"/>
        <w:right w:val="none" w:sz="0" w:space="0" w:color="auto"/>
      </w:divBdr>
    </w:div>
    <w:div w:id="1734039319">
      <w:bodyDiv w:val="1"/>
      <w:marLeft w:val="0"/>
      <w:marRight w:val="0"/>
      <w:marTop w:val="0"/>
      <w:marBottom w:val="0"/>
      <w:divBdr>
        <w:top w:val="none" w:sz="0" w:space="0" w:color="auto"/>
        <w:left w:val="none" w:sz="0" w:space="0" w:color="auto"/>
        <w:bottom w:val="none" w:sz="0" w:space="0" w:color="auto"/>
        <w:right w:val="none" w:sz="0" w:space="0" w:color="auto"/>
      </w:divBdr>
    </w:div>
    <w:div w:id="1735662906">
      <w:bodyDiv w:val="1"/>
      <w:marLeft w:val="0"/>
      <w:marRight w:val="0"/>
      <w:marTop w:val="0"/>
      <w:marBottom w:val="0"/>
      <w:divBdr>
        <w:top w:val="none" w:sz="0" w:space="0" w:color="auto"/>
        <w:left w:val="none" w:sz="0" w:space="0" w:color="auto"/>
        <w:bottom w:val="none" w:sz="0" w:space="0" w:color="auto"/>
        <w:right w:val="none" w:sz="0" w:space="0" w:color="auto"/>
      </w:divBdr>
    </w:div>
    <w:div w:id="1744646196">
      <w:bodyDiv w:val="1"/>
      <w:marLeft w:val="0"/>
      <w:marRight w:val="0"/>
      <w:marTop w:val="0"/>
      <w:marBottom w:val="0"/>
      <w:divBdr>
        <w:top w:val="none" w:sz="0" w:space="0" w:color="auto"/>
        <w:left w:val="none" w:sz="0" w:space="0" w:color="auto"/>
        <w:bottom w:val="none" w:sz="0" w:space="0" w:color="auto"/>
        <w:right w:val="none" w:sz="0" w:space="0" w:color="auto"/>
      </w:divBdr>
    </w:div>
    <w:div w:id="1754007416">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760104007">
      <w:bodyDiv w:val="1"/>
      <w:marLeft w:val="0"/>
      <w:marRight w:val="0"/>
      <w:marTop w:val="0"/>
      <w:marBottom w:val="0"/>
      <w:divBdr>
        <w:top w:val="none" w:sz="0" w:space="0" w:color="auto"/>
        <w:left w:val="none" w:sz="0" w:space="0" w:color="auto"/>
        <w:bottom w:val="none" w:sz="0" w:space="0" w:color="auto"/>
        <w:right w:val="none" w:sz="0" w:space="0" w:color="auto"/>
      </w:divBdr>
    </w:div>
    <w:div w:id="1767532012">
      <w:bodyDiv w:val="1"/>
      <w:marLeft w:val="0"/>
      <w:marRight w:val="0"/>
      <w:marTop w:val="0"/>
      <w:marBottom w:val="0"/>
      <w:divBdr>
        <w:top w:val="none" w:sz="0" w:space="0" w:color="auto"/>
        <w:left w:val="none" w:sz="0" w:space="0" w:color="auto"/>
        <w:bottom w:val="none" w:sz="0" w:space="0" w:color="auto"/>
        <w:right w:val="none" w:sz="0" w:space="0" w:color="auto"/>
      </w:divBdr>
    </w:div>
    <w:div w:id="1775636705">
      <w:bodyDiv w:val="1"/>
      <w:marLeft w:val="0"/>
      <w:marRight w:val="0"/>
      <w:marTop w:val="0"/>
      <w:marBottom w:val="0"/>
      <w:divBdr>
        <w:top w:val="none" w:sz="0" w:space="0" w:color="auto"/>
        <w:left w:val="none" w:sz="0" w:space="0" w:color="auto"/>
        <w:bottom w:val="none" w:sz="0" w:space="0" w:color="auto"/>
        <w:right w:val="none" w:sz="0" w:space="0" w:color="auto"/>
      </w:divBdr>
    </w:div>
    <w:div w:id="1784768664">
      <w:bodyDiv w:val="1"/>
      <w:marLeft w:val="0"/>
      <w:marRight w:val="0"/>
      <w:marTop w:val="0"/>
      <w:marBottom w:val="0"/>
      <w:divBdr>
        <w:top w:val="none" w:sz="0" w:space="0" w:color="auto"/>
        <w:left w:val="none" w:sz="0" w:space="0" w:color="auto"/>
        <w:bottom w:val="none" w:sz="0" w:space="0" w:color="auto"/>
        <w:right w:val="none" w:sz="0" w:space="0" w:color="auto"/>
      </w:divBdr>
    </w:div>
    <w:div w:id="1788116983">
      <w:bodyDiv w:val="1"/>
      <w:marLeft w:val="0"/>
      <w:marRight w:val="0"/>
      <w:marTop w:val="0"/>
      <w:marBottom w:val="0"/>
      <w:divBdr>
        <w:top w:val="none" w:sz="0" w:space="0" w:color="auto"/>
        <w:left w:val="none" w:sz="0" w:space="0" w:color="auto"/>
        <w:bottom w:val="none" w:sz="0" w:space="0" w:color="auto"/>
        <w:right w:val="none" w:sz="0" w:space="0" w:color="auto"/>
      </w:divBdr>
    </w:div>
    <w:div w:id="1788237907">
      <w:bodyDiv w:val="1"/>
      <w:marLeft w:val="0"/>
      <w:marRight w:val="0"/>
      <w:marTop w:val="0"/>
      <w:marBottom w:val="0"/>
      <w:divBdr>
        <w:top w:val="none" w:sz="0" w:space="0" w:color="auto"/>
        <w:left w:val="none" w:sz="0" w:space="0" w:color="auto"/>
        <w:bottom w:val="none" w:sz="0" w:space="0" w:color="auto"/>
        <w:right w:val="none" w:sz="0" w:space="0" w:color="auto"/>
      </w:divBdr>
    </w:div>
    <w:div w:id="1789466721">
      <w:bodyDiv w:val="1"/>
      <w:marLeft w:val="0"/>
      <w:marRight w:val="0"/>
      <w:marTop w:val="0"/>
      <w:marBottom w:val="0"/>
      <w:divBdr>
        <w:top w:val="none" w:sz="0" w:space="0" w:color="auto"/>
        <w:left w:val="none" w:sz="0" w:space="0" w:color="auto"/>
        <w:bottom w:val="none" w:sz="0" w:space="0" w:color="auto"/>
        <w:right w:val="none" w:sz="0" w:space="0" w:color="auto"/>
      </w:divBdr>
    </w:div>
    <w:div w:id="1800803826">
      <w:bodyDiv w:val="1"/>
      <w:marLeft w:val="0"/>
      <w:marRight w:val="0"/>
      <w:marTop w:val="0"/>
      <w:marBottom w:val="0"/>
      <w:divBdr>
        <w:top w:val="none" w:sz="0" w:space="0" w:color="auto"/>
        <w:left w:val="none" w:sz="0" w:space="0" w:color="auto"/>
        <w:bottom w:val="none" w:sz="0" w:space="0" w:color="auto"/>
        <w:right w:val="none" w:sz="0" w:space="0" w:color="auto"/>
      </w:divBdr>
    </w:div>
    <w:div w:id="1801529963">
      <w:bodyDiv w:val="1"/>
      <w:marLeft w:val="0"/>
      <w:marRight w:val="0"/>
      <w:marTop w:val="0"/>
      <w:marBottom w:val="0"/>
      <w:divBdr>
        <w:top w:val="none" w:sz="0" w:space="0" w:color="auto"/>
        <w:left w:val="none" w:sz="0" w:space="0" w:color="auto"/>
        <w:bottom w:val="none" w:sz="0" w:space="0" w:color="auto"/>
        <w:right w:val="none" w:sz="0" w:space="0" w:color="auto"/>
      </w:divBdr>
    </w:div>
    <w:div w:id="1802992240">
      <w:bodyDiv w:val="1"/>
      <w:marLeft w:val="0"/>
      <w:marRight w:val="0"/>
      <w:marTop w:val="0"/>
      <w:marBottom w:val="0"/>
      <w:divBdr>
        <w:top w:val="none" w:sz="0" w:space="0" w:color="auto"/>
        <w:left w:val="none" w:sz="0" w:space="0" w:color="auto"/>
        <w:bottom w:val="none" w:sz="0" w:space="0" w:color="auto"/>
        <w:right w:val="none" w:sz="0" w:space="0" w:color="auto"/>
      </w:divBdr>
    </w:div>
    <w:div w:id="1806582612">
      <w:bodyDiv w:val="1"/>
      <w:marLeft w:val="0"/>
      <w:marRight w:val="0"/>
      <w:marTop w:val="0"/>
      <w:marBottom w:val="0"/>
      <w:divBdr>
        <w:top w:val="none" w:sz="0" w:space="0" w:color="auto"/>
        <w:left w:val="none" w:sz="0" w:space="0" w:color="auto"/>
        <w:bottom w:val="none" w:sz="0" w:space="0" w:color="auto"/>
        <w:right w:val="none" w:sz="0" w:space="0" w:color="auto"/>
      </w:divBdr>
    </w:div>
    <w:div w:id="1811630807">
      <w:bodyDiv w:val="1"/>
      <w:marLeft w:val="0"/>
      <w:marRight w:val="0"/>
      <w:marTop w:val="0"/>
      <w:marBottom w:val="0"/>
      <w:divBdr>
        <w:top w:val="none" w:sz="0" w:space="0" w:color="auto"/>
        <w:left w:val="none" w:sz="0" w:space="0" w:color="auto"/>
        <w:bottom w:val="none" w:sz="0" w:space="0" w:color="auto"/>
        <w:right w:val="none" w:sz="0" w:space="0" w:color="auto"/>
      </w:divBdr>
    </w:div>
    <w:div w:id="1814714572">
      <w:bodyDiv w:val="1"/>
      <w:marLeft w:val="0"/>
      <w:marRight w:val="0"/>
      <w:marTop w:val="0"/>
      <w:marBottom w:val="0"/>
      <w:divBdr>
        <w:top w:val="none" w:sz="0" w:space="0" w:color="auto"/>
        <w:left w:val="none" w:sz="0" w:space="0" w:color="auto"/>
        <w:bottom w:val="none" w:sz="0" w:space="0" w:color="auto"/>
        <w:right w:val="none" w:sz="0" w:space="0" w:color="auto"/>
      </w:divBdr>
    </w:div>
    <w:div w:id="1816142975">
      <w:bodyDiv w:val="1"/>
      <w:marLeft w:val="0"/>
      <w:marRight w:val="0"/>
      <w:marTop w:val="0"/>
      <w:marBottom w:val="0"/>
      <w:divBdr>
        <w:top w:val="none" w:sz="0" w:space="0" w:color="auto"/>
        <w:left w:val="none" w:sz="0" w:space="0" w:color="auto"/>
        <w:bottom w:val="none" w:sz="0" w:space="0" w:color="auto"/>
        <w:right w:val="none" w:sz="0" w:space="0" w:color="auto"/>
      </w:divBdr>
    </w:div>
    <w:div w:id="1833063185">
      <w:bodyDiv w:val="1"/>
      <w:marLeft w:val="0"/>
      <w:marRight w:val="0"/>
      <w:marTop w:val="0"/>
      <w:marBottom w:val="0"/>
      <w:divBdr>
        <w:top w:val="none" w:sz="0" w:space="0" w:color="auto"/>
        <w:left w:val="none" w:sz="0" w:space="0" w:color="auto"/>
        <w:bottom w:val="none" w:sz="0" w:space="0" w:color="auto"/>
        <w:right w:val="none" w:sz="0" w:space="0" w:color="auto"/>
      </w:divBdr>
    </w:div>
    <w:div w:id="1838884573">
      <w:bodyDiv w:val="1"/>
      <w:marLeft w:val="0"/>
      <w:marRight w:val="0"/>
      <w:marTop w:val="0"/>
      <w:marBottom w:val="0"/>
      <w:divBdr>
        <w:top w:val="none" w:sz="0" w:space="0" w:color="auto"/>
        <w:left w:val="none" w:sz="0" w:space="0" w:color="auto"/>
        <w:bottom w:val="none" w:sz="0" w:space="0" w:color="auto"/>
        <w:right w:val="none" w:sz="0" w:space="0" w:color="auto"/>
      </w:divBdr>
    </w:div>
    <w:div w:id="1842232528">
      <w:bodyDiv w:val="1"/>
      <w:marLeft w:val="0"/>
      <w:marRight w:val="0"/>
      <w:marTop w:val="0"/>
      <w:marBottom w:val="0"/>
      <w:divBdr>
        <w:top w:val="none" w:sz="0" w:space="0" w:color="auto"/>
        <w:left w:val="none" w:sz="0" w:space="0" w:color="auto"/>
        <w:bottom w:val="none" w:sz="0" w:space="0" w:color="auto"/>
        <w:right w:val="none" w:sz="0" w:space="0" w:color="auto"/>
      </w:divBdr>
    </w:div>
    <w:div w:id="1850023244">
      <w:bodyDiv w:val="1"/>
      <w:marLeft w:val="0"/>
      <w:marRight w:val="0"/>
      <w:marTop w:val="0"/>
      <w:marBottom w:val="0"/>
      <w:divBdr>
        <w:top w:val="none" w:sz="0" w:space="0" w:color="auto"/>
        <w:left w:val="none" w:sz="0" w:space="0" w:color="auto"/>
        <w:bottom w:val="none" w:sz="0" w:space="0" w:color="auto"/>
        <w:right w:val="none" w:sz="0" w:space="0" w:color="auto"/>
      </w:divBdr>
    </w:div>
    <w:div w:id="1858107752">
      <w:bodyDiv w:val="1"/>
      <w:marLeft w:val="0"/>
      <w:marRight w:val="0"/>
      <w:marTop w:val="0"/>
      <w:marBottom w:val="0"/>
      <w:divBdr>
        <w:top w:val="none" w:sz="0" w:space="0" w:color="auto"/>
        <w:left w:val="none" w:sz="0" w:space="0" w:color="auto"/>
        <w:bottom w:val="none" w:sz="0" w:space="0" w:color="auto"/>
        <w:right w:val="none" w:sz="0" w:space="0" w:color="auto"/>
      </w:divBdr>
    </w:div>
    <w:div w:id="1861820946">
      <w:bodyDiv w:val="1"/>
      <w:marLeft w:val="0"/>
      <w:marRight w:val="0"/>
      <w:marTop w:val="0"/>
      <w:marBottom w:val="0"/>
      <w:divBdr>
        <w:top w:val="none" w:sz="0" w:space="0" w:color="auto"/>
        <w:left w:val="none" w:sz="0" w:space="0" w:color="auto"/>
        <w:bottom w:val="none" w:sz="0" w:space="0" w:color="auto"/>
        <w:right w:val="none" w:sz="0" w:space="0" w:color="auto"/>
      </w:divBdr>
    </w:div>
    <w:div w:id="1876310393">
      <w:bodyDiv w:val="1"/>
      <w:marLeft w:val="0"/>
      <w:marRight w:val="0"/>
      <w:marTop w:val="0"/>
      <w:marBottom w:val="0"/>
      <w:divBdr>
        <w:top w:val="none" w:sz="0" w:space="0" w:color="auto"/>
        <w:left w:val="none" w:sz="0" w:space="0" w:color="auto"/>
        <w:bottom w:val="none" w:sz="0" w:space="0" w:color="auto"/>
        <w:right w:val="none" w:sz="0" w:space="0" w:color="auto"/>
      </w:divBdr>
    </w:div>
    <w:div w:id="1878008328">
      <w:bodyDiv w:val="1"/>
      <w:marLeft w:val="0"/>
      <w:marRight w:val="0"/>
      <w:marTop w:val="0"/>
      <w:marBottom w:val="0"/>
      <w:divBdr>
        <w:top w:val="none" w:sz="0" w:space="0" w:color="auto"/>
        <w:left w:val="none" w:sz="0" w:space="0" w:color="auto"/>
        <w:bottom w:val="none" w:sz="0" w:space="0" w:color="auto"/>
        <w:right w:val="none" w:sz="0" w:space="0" w:color="auto"/>
      </w:divBdr>
    </w:div>
    <w:div w:id="1888687627">
      <w:bodyDiv w:val="1"/>
      <w:marLeft w:val="0"/>
      <w:marRight w:val="0"/>
      <w:marTop w:val="0"/>
      <w:marBottom w:val="0"/>
      <w:divBdr>
        <w:top w:val="none" w:sz="0" w:space="0" w:color="auto"/>
        <w:left w:val="none" w:sz="0" w:space="0" w:color="auto"/>
        <w:bottom w:val="none" w:sz="0" w:space="0" w:color="auto"/>
        <w:right w:val="none" w:sz="0" w:space="0" w:color="auto"/>
      </w:divBdr>
    </w:div>
    <w:div w:id="1896697285">
      <w:bodyDiv w:val="1"/>
      <w:marLeft w:val="0"/>
      <w:marRight w:val="0"/>
      <w:marTop w:val="0"/>
      <w:marBottom w:val="0"/>
      <w:divBdr>
        <w:top w:val="none" w:sz="0" w:space="0" w:color="auto"/>
        <w:left w:val="none" w:sz="0" w:space="0" w:color="auto"/>
        <w:bottom w:val="none" w:sz="0" w:space="0" w:color="auto"/>
        <w:right w:val="none" w:sz="0" w:space="0" w:color="auto"/>
      </w:divBdr>
    </w:div>
    <w:div w:id="1911966190">
      <w:bodyDiv w:val="1"/>
      <w:marLeft w:val="0"/>
      <w:marRight w:val="0"/>
      <w:marTop w:val="0"/>
      <w:marBottom w:val="0"/>
      <w:divBdr>
        <w:top w:val="none" w:sz="0" w:space="0" w:color="auto"/>
        <w:left w:val="none" w:sz="0" w:space="0" w:color="auto"/>
        <w:bottom w:val="none" w:sz="0" w:space="0" w:color="auto"/>
        <w:right w:val="none" w:sz="0" w:space="0" w:color="auto"/>
      </w:divBdr>
    </w:div>
    <w:div w:id="1913197352">
      <w:bodyDiv w:val="1"/>
      <w:marLeft w:val="0"/>
      <w:marRight w:val="0"/>
      <w:marTop w:val="0"/>
      <w:marBottom w:val="0"/>
      <w:divBdr>
        <w:top w:val="none" w:sz="0" w:space="0" w:color="auto"/>
        <w:left w:val="none" w:sz="0" w:space="0" w:color="auto"/>
        <w:bottom w:val="none" w:sz="0" w:space="0" w:color="auto"/>
        <w:right w:val="none" w:sz="0" w:space="0" w:color="auto"/>
      </w:divBdr>
    </w:div>
    <w:div w:id="1914046282">
      <w:bodyDiv w:val="1"/>
      <w:marLeft w:val="0"/>
      <w:marRight w:val="0"/>
      <w:marTop w:val="0"/>
      <w:marBottom w:val="0"/>
      <w:divBdr>
        <w:top w:val="none" w:sz="0" w:space="0" w:color="auto"/>
        <w:left w:val="none" w:sz="0" w:space="0" w:color="auto"/>
        <w:bottom w:val="none" w:sz="0" w:space="0" w:color="auto"/>
        <w:right w:val="none" w:sz="0" w:space="0" w:color="auto"/>
      </w:divBdr>
    </w:div>
    <w:div w:id="1918981753">
      <w:bodyDiv w:val="1"/>
      <w:marLeft w:val="0"/>
      <w:marRight w:val="0"/>
      <w:marTop w:val="0"/>
      <w:marBottom w:val="0"/>
      <w:divBdr>
        <w:top w:val="none" w:sz="0" w:space="0" w:color="auto"/>
        <w:left w:val="none" w:sz="0" w:space="0" w:color="auto"/>
        <w:bottom w:val="none" w:sz="0" w:space="0" w:color="auto"/>
        <w:right w:val="none" w:sz="0" w:space="0" w:color="auto"/>
      </w:divBdr>
    </w:div>
    <w:div w:id="1924366168">
      <w:bodyDiv w:val="1"/>
      <w:marLeft w:val="0"/>
      <w:marRight w:val="0"/>
      <w:marTop w:val="0"/>
      <w:marBottom w:val="0"/>
      <w:divBdr>
        <w:top w:val="none" w:sz="0" w:space="0" w:color="auto"/>
        <w:left w:val="none" w:sz="0" w:space="0" w:color="auto"/>
        <w:bottom w:val="none" w:sz="0" w:space="0" w:color="auto"/>
        <w:right w:val="none" w:sz="0" w:space="0" w:color="auto"/>
      </w:divBdr>
    </w:div>
    <w:div w:id="1928466595">
      <w:bodyDiv w:val="1"/>
      <w:marLeft w:val="0"/>
      <w:marRight w:val="0"/>
      <w:marTop w:val="0"/>
      <w:marBottom w:val="0"/>
      <w:divBdr>
        <w:top w:val="none" w:sz="0" w:space="0" w:color="auto"/>
        <w:left w:val="none" w:sz="0" w:space="0" w:color="auto"/>
        <w:bottom w:val="none" w:sz="0" w:space="0" w:color="auto"/>
        <w:right w:val="none" w:sz="0" w:space="0" w:color="auto"/>
      </w:divBdr>
    </w:div>
    <w:div w:id="1929845692">
      <w:bodyDiv w:val="1"/>
      <w:marLeft w:val="0"/>
      <w:marRight w:val="0"/>
      <w:marTop w:val="0"/>
      <w:marBottom w:val="0"/>
      <w:divBdr>
        <w:top w:val="none" w:sz="0" w:space="0" w:color="auto"/>
        <w:left w:val="none" w:sz="0" w:space="0" w:color="auto"/>
        <w:bottom w:val="none" w:sz="0" w:space="0" w:color="auto"/>
        <w:right w:val="none" w:sz="0" w:space="0" w:color="auto"/>
      </w:divBdr>
    </w:div>
    <w:div w:id="1934361343">
      <w:bodyDiv w:val="1"/>
      <w:marLeft w:val="0"/>
      <w:marRight w:val="0"/>
      <w:marTop w:val="0"/>
      <w:marBottom w:val="0"/>
      <w:divBdr>
        <w:top w:val="none" w:sz="0" w:space="0" w:color="auto"/>
        <w:left w:val="none" w:sz="0" w:space="0" w:color="auto"/>
        <w:bottom w:val="none" w:sz="0" w:space="0" w:color="auto"/>
        <w:right w:val="none" w:sz="0" w:space="0" w:color="auto"/>
      </w:divBdr>
    </w:div>
    <w:div w:id="1941832998">
      <w:bodyDiv w:val="1"/>
      <w:marLeft w:val="0"/>
      <w:marRight w:val="0"/>
      <w:marTop w:val="0"/>
      <w:marBottom w:val="0"/>
      <w:divBdr>
        <w:top w:val="none" w:sz="0" w:space="0" w:color="auto"/>
        <w:left w:val="none" w:sz="0" w:space="0" w:color="auto"/>
        <w:bottom w:val="none" w:sz="0" w:space="0" w:color="auto"/>
        <w:right w:val="none" w:sz="0" w:space="0" w:color="auto"/>
      </w:divBdr>
    </w:div>
    <w:div w:id="1956709915">
      <w:bodyDiv w:val="1"/>
      <w:marLeft w:val="0"/>
      <w:marRight w:val="0"/>
      <w:marTop w:val="0"/>
      <w:marBottom w:val="0"/>
      <w:divBdr>
        <w:top w:val="none" w:sz="0" w:space="0" w:color="auto"/>
        <w:left w:val="none" w:sz="0" w:space="0" w:color="auto"/>
        <w:bottom w:val="none" w:sz="0" w:space="0" w:color="auto"/>
        <w:right w:val="none" w:sz="0" w:space="0" w:color="auto"/>
      </w:divBdr>
    </w:div>
    <w:div w:id="1968969605">
      <w:bodyDiv w:val="1"/>
      <w:marLeft w:val="0"/>
      <w:marRight w:val="0"/>
      <w:marTop w:val="0"/>
      <w:marBottom w:val="0"/>
      <w:divBdr>
        <w:top w:val="none" w:sz="0" w:space="0" w:color="auto"/>
        <w:left w:val="none" w:sz="0" w:space="0" w:color="auto"/>
        <w:bottom w:val="none" w:sz="0" w:space="0" w:color="auto"/>
        <w:right w:val="none" w:sz="0" w:space="0" w:color="auto"/>
      </w:divBdr>
    </w:div>
    <w:div w:id="1969160276">
      <w:bodyDiv w:val="1"/>
      <w:marLeft w:val="0"/>
      <w:marRight w:val="0"/>
      <w:marTop w:val="0"/>
      <w:marBottom w:val="0"/>
      <w:divBdr>
        <w:top w:val="none" w:sz="0" w:space="0" w:color="auto"/>
        <w:left w:val="none" w:sz="0" w:space="0" w:color="auto"/>
        <w:bottom w:val="none" w:sz="0" w:space="0" w:color="auto"/>
        <w:right w:val="none" w:sz="0" w:space="0" w:color="auto"/>
      </w:divBdr>
    </w:div>
    <w:div w:id="1984314003">
      <w:bodyDiv w:val="1"/>
      <w:marLeft w:val="0"/>
      <w:marRight w:val="0"/>
      <w:marTop w:val="0"/>
      <w:marBottom w:val="0"/>
      <w:divBdr>
        <w:top w:val="none" w:sz="0" w:space="0" w:color="auto"/>
        <w:left w:val="none" w:sz="0" w:space="0" w:color="auto"/>
        <w:bottom w:val="none" w:sz="0" w:space="0" w:color="auto"/>
        <w:right w:val="none" w:sz="0" w:space="0" w:color="auto"/>
      </w:divBdr>
    </w:div>
    <w:div w:id="1989745309">
      <w:bodyDiv w:val="1"/>
      <w:marLeft w:val="0"/>
      <w:marRight w:val="0"/>
      <w:marTop w:val="0"/>
      <w:marBottom w:val="0"/>
      <w:divBdr>
        <w:top w:val="none" w:sz="0" w:space="0" w:color="auto"/>
        <w:left w:val="none" w:sz="0" w:space="0" w:color="auto"/>
        <w:bottom w:val="none" w:sz="0" w:space="0" w:color="auto"/>
        <w:right w:val="none" w:sz="0" w:space="0" w:color="auto"/>
      </w:divBdr>
    </w:div>
    <w:div w:id="2005891106">
      <w:bodyDiv w:val="1"/>
      <w:marLeft w:val="0"/>
      <w:marRight w:val="0"/>
      <w:marTop w:val="0"/>
      <w:marBottom w:val="0"/>
      <w:divBdr>
        <w:top w:val="none" w:sz="0" w:space="0" w:color="auto"/>
        <w:left w:val="none" w:sz="0" w:space="0" w:color="auto"/>
        <w:bottom w:val="none" w:sz="0" w:space="0" w:color="auto"/>
        <w:right w:val="none" w:sz="0" w:space="0" w:color="auto"/>
      </w:divBdr>
    </w:div>
    <w:div w:id="2011059829">
      <w:bodyDiv w:val="1"/>
      <w:marLeft w:val="0"/>
      <w:marRight w:val="0"/>
      <w:marTop w:val="0"/>
      <w:marBottom w:val="0"/>
      <w:divBdr>
        <w:top w:val="none" w:sz="0" w:space="0" w:color="auto"/>
        <w:left w:val="none" w:sz="0" w:space="0" w:color="auto"/>
        <w:bottom w:val="none" w:sz="0" w:space="0" w:color="auto"/>
        <w:right w:val="none" w:sz="0" w:space="0" w:color="auto"/>
      </w:divBdr>
    </w:div>
    <w:div w:id="2021657623">
      <w:bodyDiv w:val="1"/>
      <w:marLeft w:val="0"/>
      <w:marRight w:val="0"/>
      <w:marTop w:val="0"/>
      <w:marBottom w:val="0"/>
      <w:divBdr>
        <w:top w:val="none" w:sz="0" w:space="0" w:color="auto"/>
        <w:left w:val="none" w:sz="0" w:space="0" w:color="auto"/>
        <w:bottom w:val="none" w:sz="0" w:space="0" w:color="auto"/>
        <w:right w:val="none" w:sz="0" w:space="0" w:color="auto"/>
      </w:divBdr>
    </w:div>
    <w:div w:id="2025596525">
      <w:bodyDiv w:val="1"/>
      <w:marLeft w:val="0"/>
      <w:marRight w:val="0"/>
      <w:marTop w:val="0"/>
      <w:marBottom w:val="0"/>
      <w:divBdr>
        <w:top w:val="none" w:sz="0" w:space="0" w:color="auto"/>
        <w:left w:val="none" w:sz="0" w:space="0" w:color="auto"/>
        <w:bottom w:val="none" w:sz="0" w:space="0" w:color="auto"/>
        <w:right w:val="none" w:sz="0" w:space="0" w:color="auto"/>
      </w:divBdr>
    </w:div>
    <w:div w:id="2054110859">
      <w:bodyDiv w:val="1"/>
      <w:marLeft w:val="0"/>
      <w:marRight w:val="0"/>
      <w:marTop w:val="0"/>
      <w:marBottom w:val="0"/>
      <w:divBdr>
        <w:top w:val="none" w:sz="0" w:space="0" w:color="auto"/>
        <w:left w:val="none" w:sz="0" w:space="0" w:color="auto"/>
        <w:bottom w:val="none" w:sz="0" w:space="0" w:color="auto"/>
        <w:right w:val="none" w:sz="0" w:space="0" w:color="auto"/>
      </w:divBdr>
    </w:div>
    <w:div w:id="2078165449">
      <w:bodyDiv w:val="1"/>
      <w:marLeft w:val="0"/>
      <w:marRight w:val="0"/>
      <w:marTop w:val="0"/>
      <w:marBottom w:val="0"/>
      <w:divBdr>
        <w:top w:val="none" w:sz="0" w:space="0" w:color="auto"/>
        <w:left w:val="none" w:sz="0" w:space="0" w:color="auto"/>
        <w:bottom w:val="none" w:sz="0" w:space="0" w:color="auto"/>
        <w:right w:val="none" w:sz="0" w:space="0" w:color="auto"/>
      </w:divBdr>
    </w:div>
    <w:div w:id="2083258958">
      <w:bodyDiv w:val="1"/>
      <w:marLeft w:val="0"/>
      <w:marRight w:val="0"/>
      <w:marTop w:val="0"/>
      <w:marBottom w:val="0"/>
      <w:divBdr>
        <w:top w:val="none" w:sz="0" w:space="0" w:color="auto"/>
        <w:left w:val="none" w:sz="0" w:space="0" w:color="auto"/>
        <w:bottom w:val="none" w:sz="0" w:space="0" w:color="auto"/>
        <w:right w:val="none" w:sz="0" w:space="0" w:color="auto"/>
      </w:divBdr>
    </w:div>
    <w:div w:id="2090887833">
      <w:bodyDiv w:val="1"/>
      <w:marLeft w:val="0"/>
      <w:marRight w:val="0"/>
      <w:marTop w:val="0"/>
      <w:marBottom w:val="0"/>
      <w:divBdr>
        <w:top w:val="none" w:sz="0" w:space="0" w:color="auto"/>
        <w:left w:val="none" w:sz="0" w:space="0" w:color="auto"/>
        <w:bottom w:val="none" w:sz="0" w:space="0" w:color="auto"/>
        <w:right w:val="none" w:sz="0" w:space="0" w:color="auto"/>
      </w:divBdr>
    </w:div>
    <w:div w:id="2096317432">
      <w:bodyDiv w:val="1"/>
      <w:marLeft w:val="0"/>
      <w:marRight w:val="0"/>
      <w:marTop w:val="0"/>
      <w:marBottom w:val="0"/>
      <w:divBdr>
        <w:top w:val="none" w:sz="0" w:space="0" w:color="auto"/>
        <w:left w:val="none" w:sz="0" w:space="0" w:color="auto"/>
        <w:bottom w:val="none" w:sz="0" w:space="0" w:color="auto"/>
        <w:right w:val="none" w:sz="0" w:space="0" w:color="auto"/>
      </w:divBdr>
    </w:div>
    <w:div w:id="2099254870">
      <w:bodyDiv w:val="1"/>
      <w:marLeft w:val="0"/>
      <w:marRight w:val="0"/>
      <w:marTop w:val="0"/>
      <w:marBottom w:val="0"/>
      <w:divBdr>
        <w:top w:val="none" w:sz="0" w:space="0" w:color="auto"/>
        <w:left w:val="none" w:sz="0" w:space="0" w:color="auto"/>
        <w:bottom w:val="none" w:sz="0" w:space="0" w:color="auto"/>
        <w:right w:val="none" w:sz="0" w:space="0" w:color="auto"/>
      </w:divBdr>
    </w:div>
    <w:div w:id="2100906504">
      <w:bodyDiv w:val="1"/>
      <w:marLeft w:val="0"/>
      <w:marRight w:val="0"/>
      <w:marTop w:val="0"/>
      <w:marBottom w:val="0"/>
      <w:divBdr>
        <w:top w:val="none" w:sz="0" w:space="0" w:color="auto"/>
        <w:left w:val="none" w:sz="0" w:space="0" w:color="auto"/>
        <w:bottom w:val="none" w:sz="0" w:space="0" w:color="auto"/>
        <w:right w:val="none" w:sz="0" w:space="0" w:color="auto"/>
      </w:divBdr>
    </w:div>
    <w:div w:id="2104955130">
      <w:bodyDiv w:val="1"/>
      <w:marLeft w:val="0"/>
      <w:marRight w:val="0"/>
      <w:marTop w:val="0"/>
      <w:marBottom w:val="0"/>
      <w:divBdr>
        <w:top w:val="none" w:sz="0" w:space="0" w:color="auto"/>
        <w:left w:val="none" w:sz="0" w:space="0" w:color="auto"/>
        <w:bottom w:val="none" w:sz="0" w:space="0" w:color="auto"/>
        <w:right w:val="none" w:sz="0" w:space="0" w:color="auto"/>
      </w:divBdr>
    </w:div>
    <w:div w:id="2107268389">
      <w:bodyDiv w:val="1"/>
      <w:marLeft w:val="0"/>
      <w:marRight w:val="0"/>
      <w:marTop w:val="0"/>
      <w:marBottom w:val="0"/>
      <w:divBdr>
        <w:top w:val="none" w:sz="0" w:space="0" w:color="auto"/>
        <w:left w:val="none" w:sz="0" w:space="0" w:color="auto"/>
        <w:bottom w:val="none" w:sz="0" w:space="0" w:color="auto"/>
        <w:right w:val="none" w:sz="0" w:space="0" w:color="auto"/>
      </w:divBdr>
    </w:div>
    <w:div w:id="2110392684">
      <w:bodyDiv w:val="1"/>
      <w:marLeft w:val="0"/>
      <w:marRight w:val="0"/>
      <w:marTop w:val="0"/>
      <w:marBottom w:val="0"/>
      <w:divBdr>
        <w:top w:val="none" w:sz="0" w:space="0" w:color="auto"/>
        <w:left w:val="none" w:sz="0" w:space="0" w:color="auto"/>
        <w:bottom w:val="none" w:sz="0" w:space="0" w:color="auto"/>
        <w:right w:val="none" w:sz="0" w:space="0" w:color="auto"/>
      </w:divBdr>
    </w:div>
    <w:div w:id="2118135633">
      <w:bodyDiv w:val="1"/>
      <w:marLeft w:val="0"/>
      <w:marRight w:val="0"/>
      <w:marTop w:val="0"/>
      <w:marBottom w:val="0"/>
      <w:divBdr>
        <w:top w:val="none" w:sz="0" w:space="0" w:color="auto"/>
        <w:left w:val="none" w:sz="0" w:space="0" w:color="auto"/>
        <w:bottom w:val="none" w:sz="0" w:space="0" w:color="auto"/>
        <w:right w:val="none" w:sz="0" w:space="0" w:color="auto"/>
      </w:divBdr>
    </w:div>
    <w:div w:id="2121607611">
      <w:bodyDiv w:val="1"/>
      <w:marLeft w:val="0"/>
      <w:marRight w:val="0"/>
      <w:marTop w:val="0"/>
      <w:marBottom w:val="0"/>
      <w:divBdr>
        <w:top w:val="none" w:sz="0" w:space="0" w:color="auto"/>
        <w:left w:val="none" w:sz="0" w:space="0" w:color="auto"/>
        <w:bottom w:val="none" w:sz="0" w:space="0" w:color="auto"/>
        <w:right w:val="none" w:sz="0" w:space="0" w:color="auto"/>
      </w:divBdr>
    </w:div>
    <w:div w:id="2126926180">
      <w:bodyDiv w:val="1"/>
      <w:marLeft w:val="0"/>
      <w:marRight w:val="0"/>
      <w:marTop w:val="0"/>
      <w:marBottom w:val="0"/>
      <w:divBdr>
        <w:top w:val="none" w:sz="0" w:space="0" w:color="auto"/>
        <w:left w:val="none" w:sz="0" w:space="0" w:color="auto"/>
        <w:bottom w:val="none" w:sz="0" w:space="0" w:color="auto"/>
        <w:right w:val="none" w:sz="0" w:space="0" w:color="auto"/>
      </w:divBdr>
    </w:div>
    <w:div w:id="2128036552">
      <w:bodyDiv w:val="1"/>
      <w:marLeft w:val="0"/>
      <w:marRight w:val="0"/>
      <w:marTop w:val="0"/>
      <w:marBottom w:val="0"/>
      <w:divBdr>
        <w:top w:val="none" w:sz="0" w:space="0" w:color="auto"/>
        <w:left w:val="none" w:sz="0" w:space="0" w:color="auto"/>
        <w:bottom w:val="none" w:sz="0" w:space="0" w:color="auto"/>
        <w:right w:val="none" w:sz="0" w:space="0" w:color="auto"/>
      </w:divBdr>
    </w:div>
    <w:div w:id="213289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_pUFszl1J-_PnABd89bxmwLl-iEc6pVS/view?usp=sha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68-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305-2021-%D0%B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1CCD9-02D4-4BE5-A1E0-45EEC5C79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119723</TotalTime>
  <Pages>179</Pages>
  <Words>212254</Words>
  <Characters>120986</Characters>
  <Application>Microsoft Office Word</Application>
  <DocSecurity>0</DocSecurity>
  <Lines>1008</Lines>
  <Paragraphs>665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141</cp:revision>
  <cp:lastPrinted>2026-08-31T12:48:00Z</cp:lastPrinted>
  <dcterms:created xsi:type="dcterms:W3CDTF">2021-04-23T09:43:00Z</dcterms:created>
  <dcterms:modified xsi:type="dcterms:W3CDTF">2026-09-08T08:12:00Z</dcterms:modified>
</cp:coreProperties>
</file>