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28" w:rsidRDefault="00005C28" w:rsidP="00005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bookmarkStart w:id="0" w:name="_GoBack"/>
      <w:r w:rsidR="008C0EA7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запобігти виникненню кишкових захворювань </w:t>
      </w:r>
    </w:p>
    <w:p w:rsidR="00CC6919" w:rsidRDefault="00005C28" w:rsidP="00005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внаслідок вживання</w:t>
      </w:r>
      <w:r w:rsidR="008C0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питної води </w:t>
      </w:r>
    </w:p>
    <w:bookmarkEnd w:id="0"/>
    <w:p w:rsidR="00EA14D7" w:rsidRDefault="00EA14D7" w:rsidP="00CC6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21" w:rsidRDefault="000A6521" w:rsidP="000A6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6F8">
        <w:rPr>
          <w:noProof/>
          <w:sz w:val="28"/>
          <w:szCs w:val="28"/>
          <w:lang w:val="uk-UA" w:eastAsia="uk-UA"/>
        </w:rPr>
        <w:drawing>
          <wp:inline distT="0" distB="0" distL="0" distR="0" wp14:anchorId="6DAF99CA" wp14:editId="04ABCE73">
            <wp:extent cx="5253143" cy="2781076"/>
            <wp:effectExtent l="0" t="0" r="0" b="0"/>
            <wp:docPr id="2" name="Рисунок 2" descr="C:\Users\user\Desktop\матеріали для статей\chistaya-rodnikovaya-voda-polza-i-svoystva-8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іали для статей\chistaya-rodnikovaya-voda-polza-i-svoystva-850x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720" cy="27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A7" w:rsidRDefault="008C0EA7" w:rsidP="00CC6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521" w:rsidRDefault="00CC6919" w:rsidP="00CC6919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На території Миколаївської області, внаслідок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збройної агресії російської федерації проти  України, в тому числі  після підриву греблі Каховської ГЕС відбувається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забруднення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поверхневих  вод та підземних водоносних горизонтів, які використовуються як джерела  питного водопостачання різними хімічними</w:t>
      </w:r>
      <w:r w:rsidR="00C16977">
        <w:rPr>
          <w:rFonts w:ascii="Times New Roman" w:hAnsi="Times New Roman" w:cs="Times New Roman"/>
          <w:sz w:val="28"/>
          <w:szCs w:val="28"/>
          <w:lang w:val="uk-UA"/>
        </w:rPr>
        <w:t xml:space="preserve"> та бактеріологічними чинниками: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залишки військової техніки, розірваних снарядів, загиблі тварини, тощо. Забруднена питна вода може призвести як до хімічних отруєнь так і бути  джерелом  виникнення багатьох кишкових інфекційних захворювань: вірусного гепатиту А, холери, дизентерії, та інших гострих  кишкових інфекцій  тощо.</w:t>
      </w:r>
    </w:p>
    <w:p w:rsidR="001766F8" w:rsidRDefault="000A6521" w:rsidP="000A6521">
      <w:pPr>
        <w:tabs>
          <w:tab w:val="left" w:pos="567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</w:t>
      </w:r>
      <w:r w:rsidR="00CC6919">
        <w:rPr>
          <w:rFonts w:ascii="Times New Roman" w:hAnsi="Times New Roman" w:cs="Times New Roman"/>
          <w:sz w:val="28"/>
          <w:szCs w:val="28"/>
          <w:lang w:val="uk-UA"/>
        </w:rPr>
        <w:t xml:space="preserve"> метою запобігання негативного впливу на Ваше здоров’я, нагадує</w:t>
      </w:r>
      <w:r w:rsidR="00327168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CC6919">
        <w:rPr>
          <w:rFonts w:ascii="Times New Roman" w:hAnsi="Times New Roman" w:cs="Times New Roman"/>
          <w:sz w:val="28"/>
          <w:szCs w:val="28"/>
          <w:lang w:val="uk-UA"/>
        </w:rPr>
        <w:t xml:space="preserve"> прості правила, яких треба дотримуватися при </w:t>
      </w:r>
      <w:r w:rsidR="00663C19">
        <w:rPr>
          <w:rFonts w:ascii="Times New Roman" w:hAnsi="Times New Roman" w:cs="Times New Roman"/>
          <w:sz w:val="28"/>
          <w:szCs w:val="28"/>
          <w:lang w:val="uk-UA"/>
        </w:rPr>
        <w:t>виборі джерела</w:t>
      </w:r>
      <w:r w:rsidR="00CC6919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води: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слідкуйте  за інформацією про якість питної води в розвідній водопровідній мережі в Вашому населеному пункту, яку розміщають на офіційних сайтах органи місцевого самоврядування, суб’єкти господарювання – балансоутримувачі об’єктів водопостачання, органи, що здійснюють контроль за якістю та безпекою води;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уважно вибирати джерело (бювет, пункт розливу доочищеної води, шахтний колодязь), яке плануєте використовувати для  питних потреб, а саме, </w:t>
      </w:r>
      <w:r w:rsidR="00CD6B2C">
        <w:rPr>
          <w:sz w:val="28"/>
          <w:szCs w:val="28"/>
          <w:lang w:val="uk-UA"/>
        </w:rPr>
        <w:t xml:space="preserve">місце розташування, </w:t>
      </w:r>
      <w:r>
        <w:rPr>
          <w:sz w:val="28"/>
          <w:szCs w:val="28"/>
          <w:lang w:val="uk-UA"/>
        </w:rPr>
        <w:t xml:space="preserve">задовільний санітарно-технічний стан, наявність інформації щодо </w:t>
      </w:r>
      <w:r w:rsidR="00663C19">
        <w:rPr>
          <w:sz w:val="28"/>
          <w:szCs w:val="28"/>
          <w:lang w:val="uk-UA"/>
        </w:rPr>
        <w:t>власника джерела</w:t>
      </w:r>
      <w:r w:rsidR="00625C69" w:rsidRPr="00CD6B2C">
        <w:rPr>
          <w:color w:val="212529"/>
          <w:sz w:val="28"/>
          <w:szCs w:val="28"/>
          <w:lang w:val="uk-UA"/>
        </w:rPr>
        <w:t>,</w:t>
      </w:r>
      <w:r w:rsidR="00625C69" w:rsidRPr="00625C69">
        <w:rPr>
          <w:sz w:val="28"/>
          <w:szCs w:val="28"/>
          <w:lang w:val="uk-UA"/>
        </w:rPr>
        <w:t xml:space="preserve"> </w:t>
      </w:r>
      <w:r w:rsidR="00CD6B2C" w:rsidRPr="00CD6B2C">
        <w:rPr>
          <w:sz w:val="28"/>
          <w:szCs w:val="28"/>
          <w:lang w:val="uk-UA"/>
        </w:rPr>
        <w:t>номер і глибини свердловини</w:t>
      </w:r>
      <w:r w:rsidR="00CD6B2C" w:rsidRPr="00625C69">
        <w:rPr>
          <w:sz w:val="28"/>
          <w:szCs w:val="28"/>
          <w:lang w:val="uk-UA"/>
        </w:rPr>
        <w:t xml:space="preserve">, </w:t>
      </w:r>
      <w:r w:rsidR="00625C69" w:rsidRPr="00625C69">
        <w:rPr>
          <w:sz w:val="28"/>
          <w:szCs w:val="28"/>
          <w:lang w:val="uk-UA"/>
        </w:rPr>
        <w:t>в разі вибору джерела з привізною водою</w:t>
      </w:r>
      <w:r w:rsidR="00625C69" w:rsidRPr="00CD6B2C">
        <w:rPr>
          <w:sz w:val="28"/>
          <w:szCs w:val="28"/>
          <w:lang w:val="uk-UA"/>
        </w:rPr>
        <w:t xml:space="preserve"> </w:t>
      </w:r>
      <w:r w:rsidR="00CD6B2C">
        <w:rPr>
          <w:sz w:val="28"/>
          <w:szCs w:val="28"/>
          <w:lang w:val="uk-UA"/>
        </w:rPr>
        <w:t>–</w:t>
      </w:r>
      <w:r w:rsidR="00625C69" w:rsidRPr="00CD6B2C">
        <w:rPr>
          <w:sz w:val="28"/>
          <w:szCs w:val="28"/>
          <w:lang w:val="uk-UA"/>
        </w:rPr>
        <w:t xml:space="preserve"> </w:t>
      </w:r>
      <w:r w:rsidR="00CD6B2C">
        <w:rPr>
          <w:sz w:val="28"/>
          <w:szCs w:val="28"/>
          <w:lang w:val="uk-UA"/>
        </w:rPr>
        <w:t xml:space="preserve">тип та </w:t>
      </w:r>
      <w:r w:rsidR="00625C69" w:rsidRPr="00CD6B2C">
        <w:rPr>
          <w:sz w:val="28"/>
          <w:szCs w:val="28"/>
          <w:lang w:val="uk-UA"/>
        </w:rPr>
        <w:t>місце</w:t>
      </w:r>
      <w:r w:rsidR="00CD6B2C">
        <w:rPr>
          <w:sz w:val="28"/>
          <w:szCs w:val="28"/>
          <w:lang w:val="uk-UA"/>
        </w:rPr>
        <w:t xml:space="preserve"> </w:t>
      </w:r>
      <w:r w:rsidR="00625C69" w:rsidRPr="00CD6B2C">
        <w:rPr>
          <w:sz w:val="28"/>
          <w:szCs w:val="28"/>
          <w:lang w:val="uk-UA"/>
        </w:rPr>
        <w:t>знаходження джерела</w:t>
      </w:r>
      <w:r w:rsidR="00CD6B2C">
        <w:rPr>
          <w:sz w:val="28"/>
          <w:szCs w:val="28"/>
          <w:lang w:val="uk-UA"/>
        </w:rPr>
        <w:t xml:space="preserve">, з якого доставляється вода, </w:t>
      </w:r>
      <w:r w:rsidR="00625C69" w:rsidRPr="00CD6B2C">
        <w:rPr>
          <w:sz w:val="28"/>
          <w:szCs w:val="28"/>
          <w:lang w:val="uk-UA"/>
        </w:rPr>
        <w:t xml:space="preserve"> </w:t>
      </w:r>
      <w:r w:rsidR="00663C19">
        <w:rPr>
          <w:sz w:val="28"/>
          <w:szCs w:val="28"/>
          <w:lang w:val="uk-UA"/>
        </w:rPr>
        <w:t>результатів виробничого контролю</w:t>
      </w:r>
      <w:r w:rsidR="00945850">
        <w:rPr>
          <w:sz w:val="28"/>
          <w:szCs w:val="28"/>
          <w:lang w:val="uk-UA"/>
        </w:rPr>
        <w:t>.</w:t>
      </w:r>
    </w:p>
    <w:p w:rsidR="00663C19" w:rsidRDefault="00945850" w:rsidP="0032716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E3EBE">
        <w:rPr>
          <w:sz w:val="28"/>
          <w:szCs w:val="28"/>
          <w:lang w:val="uk-UA"/>
        </w:rPr>
        <w:t>У випадках, коли об’єктивна та достовірна інформація про джерело відсутня:</w:t>
      </w:r>
    </w:p>
    <w:p w:rsidR="008E3EBE" w:rsidRPr="00A274CA" w:rsidRDefault="008E3EBE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воду, </w:t>
      </w:r>
      <w:r w:rsidR="00A274CA">
        <w:rPr>
          <w:sz w:val="28"/>
          <w:szCs w:val="28"/>
          <w:lang w:val="uk-UA"/>
        </w:rPr>
        <w:t xml:space="preserve">набрану з невідомого  джерела, </w:t>
      </w:r>
      <w:r>
        <w:rPr>
          <w:sz w:val="28"/>
          <w:szCs w:val="28"/>
          <w:lang w:val="uk-UA"/>
        </w:rPr>
        <w:t>перед використанням кип’ятити не менше 15 хвилин, або  застосувати будь які інші доступні  методи для дезінфекції (активоване вугілля, тощо);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не використовувати сиру воду для миття овочів та фруктів, перед вживанням ретельно їх вимити </w:t>
      </w:r>
      <w:r w:rsidR="00CB123B">
        <w:rPr>
          <w:sz w:val="28"/>
          <w:szCs w:val="28"/>
          <w:lang w:val="uk-UA"/>
        </w:rPr>
        <w:t>кип’яченою</w:t>
      </w:r>
      <w:r>
        <w:rPr>
          <w:sz w:val="28"/>
          <w:szCs w:val="28"/>
          <w:lang w:val="uk-UA"/>
        </w:rPr>
        <w:t xml:space="preserve"> водою, при споживанні дітьми – обдати окропом;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не використовувати сиру воду для миття посуду;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не використовувати сиру воду при дотримуванні правил особистої гігієни (наприклад, чищення порожнини роту);</w:t>
      </w:r>
    </w:p>
    <w:p w:rsidR="00CC6919" w:rsidRDefault="00CC6919" w:rsidP="00CC69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для пиття та приготування їжі тільки бутильовану воду;</w:t>
      </w:r>
    </w:p>
    <w:p w:rsidR="00E96F35" w:rsidRPr="001766F8" w:rsidRDefault="00CC6919" w:rsidP="001766F8">
      <w:pPr>
        <w:pStyle w:val="a3"/>
        <w:numPr>
          <w:ilvl w:val="0"/>
          <w:numId w:val="1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 перших ознаках гострих кишкових інфекцій, необхідно відразу звернутися за медичною допомогою до лікаря.</w:t>
      </w:r>
    </w:p>
    <w:p w:rsidR="001766F8" w:rsidRDefault="00E96F35" w:rsidP="00CC6919">
      <w:pPr>
        <w:pStyle w:val="a3"/>
        <w:spacing w:before="0" w:beforeAutospacing="0" w:after="120" w:afterAutospacing="0"/>
        <w:ind w:left="360"/>
        <w:jc w:val="both"/>
        <w:rPr>
          <w:b/>
          <w:sz w:val="28"/>
          <w:szCs w:val="28"/>
          <w:lang w:val="uk-UA"/>
        </w:rPr>
      </w:pPr>
      <w:r w:rsidRPr="001766F8">
        <w:rPr>
          <w:b/>
          <w:sz w:val="28"/>
          <w:szCs w:val="28"/>
          <w:lang w:val="uk-UA"/>
        </w:rPr>
        <w:t xml:space="preserve">  </w:t>
      </w:r>
      <w:r w:rsidR="00CC6919" w:rsidRPr="001766F8">
        <w:rPr>
          <w:b/>
          <w:sz w:val="28"/>
          <w:szCs w:val="28"/>
          <w:lang w:val="uk-UA"/>
        </w:rPr>
        <w:t xml:space="preserve">Пам’ятайте, питна вода гарантованої якості – </w:t>
      </w:r>
    </w:p>
    <w:p w:rsidR="00CC6919" w:rsidRPr="001766F8" w:rsidRDefault="001766F8" w:rsidP="00CC6919">
      <w:pPr>
        <w:pStyle w:val="a3"/>
        <w:spacing w:before="0" w:beforeAutospacing="0" w:after="120" w:afterAutospacing="0"/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="00CC6919" w:rsidRPr="001766F8">
        <w:rPr>
          <w:b/>
          <w:sz w:val="28"/>
          <w:szCs w:val="28"/>
          <w:lang w:val="uk-UA"/>
        </w:rPr>
        <w:t>запорука Вашого здоров’я!</w:t>
      </w:r>
    </w:p>
    <w:p w:rsidR="00CC6919" w:rsidRDefault="00CC6919" w:rsidP="00CC6919">
      <w:pPr>
        <w:tabs>
          <w:tab w:val="left" w:pos="567"/>
          <w:tab w:val="left" w:pos="5387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C6919" w:rsidRDefault="00CC6919" w:rsidP="00CC6919">
      <w:pPr>
        <w:pStyle w:val="a3"/>
        <w:ind w:left="360"/>
        <w:jc w:val="both"/>
        <w:rPr>
          <w:lang w:val="uk-UA"/>
        </w:rPr>
      </w:pPr>
    </w:p>
    <w:p w:rsidR="00CC6919" w:rsidRDefault="00CC6919" w:rsidP="00CC6919">
      <w:pPr>
        <w:spacing w:after="0" w:line="240" w:lineRule="auto"/>
        <w:ind w:firstLine="567"/>
        <w:jc w:val="both"/>
        <w:rPr>
          <w:lang w:val="uk-UA"/>
        </w:rPr>
      </w:pPr>
    </w:p>
    <w:p w:rsidR="00CC6919" w:rsidRDefault="00CC6919" w:rsidP="00CC69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63A71" w:rsidRPr="00CC6919" w:rsidRDefault="00563A71">
      <w:pPr>
        <w:rPr>
          <w:lang w:val="uk-UA"/>
        </w:rPr>
      </w:pPr>
    </w:p>
    <w:sectPr w:rsidR="00563A71" w:rsidRPr="00CC6919" w:rsidSect="00563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017B"/>
    <w:multiLevelType w:val="hybridMultilevel"/>
    <w:tmpl w:val="D27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919"/>
    <w:rsid w:val="00005C28"/>
    <w:rsid w:val="00053080"/>
    <w:rsid w:val="000A6521"/>
    <w:rsid w:val="001766F8"/>
    <w:rsid w:val="001B1C81"/>
    <w:rsid w:val="00327168"/>
    <w:rsid w:val="00563A71"/>
    <w:rsid w:val="00625C69"/>
    <w:rsid w:val="00663C19"/>
    <w:rsid w:val="008C0EA7"/>
    <w:rsid w:val="008E3EBE"/>
    <w:rsid w:val="008F25AA"/>
    <w:rsid w:val="00945850"/>
    <w:rsid w:val="00A274CA"/>
    <w:rsid w:val="00B20EDE"/>
    <w:rsid w:val="00C16977"/>
    <w:rsid w:val="00C405CB"/>
    <w:rsid w:val="00CB123B"/>
    <w:rsid w:val="00CC6919"/>
    <w:rsid w:val="00CD6B2C"/>
    <w:rsid w:val="00DB1477"/>
    <w:rsid w:val="00DD64A3"/>
    <w:rsid w:val="00E96F35"/>
    <w:rsid w:val="00E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19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9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C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dcterms:created xsi:type="dcterms:W3CDTF">2024-01-02T08:16:00Z</dcterms:created>
  <dcterms:modified xsi:type="dcterms:W3CDTF">2024-02-06T12:24:00Z</dcterms:modified>
</cp:coreProperties>
</file>