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A8E6" w14:textId="15C5E6F9" w:rsidR="007D0070" w:rsidRPr="00156F0F" w:rsidRDefault="007D0070" w:rsidP="00156F0F">
      <w:pPr>
        <w:shd w:val="clear" w:color="auto" w:fill="FFFFFF"/>
        <w:spacing w:after="375" w:line="405" w:lineRule="atLeast"/>
        <w:jc w:val="center"/>
        <w:rPr>
          <w:rFonts w:ascii="Times New Roman" w:eastAsia="Times New Roman" w:hAnsi="Times New Roman" w:cs="Times New Roman"/>
          <w:kern w:val="0"/>
          <w:sz w:val="28"/>
          <w:szCs w:val="28"/>
          <w:lang w:eastAsia="uk-UA"/>
          <w14:ligatures w14:val="none"/>
        </w:rPr>
      </w:pPr>
      <w:r w:rsidRPr="007D0070">
        <w:rPr>
          <w:rFonts w:ascii="Times New Roman" w:eastAsia="Times New Roman" w:hAnsi="Times New Roman" w:cs="Times New Roman"/>
          <w:kern w:val="0"/>
          <w:sz w:val="28"/>
          <w:szCs w:val="28"/>
          <w:lang w:eastAsia="uk-UA"/>
          <w14:ligatures w14:val="none"/>
        </w:rPr>
        <w:t>Хто має право на отримання статусу</w:t>
      </w:r>
      <w:r w:rsidRPr="00156F0F">
        <w:rPr>
          <w:rFonts w:ascii="Times New Roman" w:eastAsia="Times New Roman" w:hAnsi="Times New Roman" w:cs="Times New Roman"/>
          <w:kern w:val="0"/>
          <w:sz w:val="28"/>
          <w:szCs w:val="28"/>
          <w:lang w:eastAsia="uk-UA"/>
          <w14:ligatures w14:val="none"/>
        </w:rPr>
        <w:t xml:space="preserve"> </w:t>
      </w:r>
      <w:r w:rsidRPr="007D0070">
        <w:rPr>
          <w:rFonts w:ascii="Times New Roman" w:eastAsia="Times New Roman" w:hAnsi="Times New Roman" w:cs="Times New Roman"/>
          <w:kern w:val="0"/>
          <w:sz w:val="28"/>
          <w:szCs w:val="28"/>
          <w:lang w:eastAsia="uk-UA"/>
          <w14:ligatures w14:val="none"/>
        </w:rPr>
        <w:t>дитини, яка постраждала внаслідок воєнних дій та збройних конфліктів </w:t>
      </w:r>
      <w:r w:rsidRPr="00156F0F">
        <w:rPr>
          <w:rFonts w:ascii="Times New Roman" w:eastAsia="Times New Roman" w:hAnsi="Times New Roman" w:cs="Times New Roman"/>
          <w:kern w:val="0"/>
          <w:sz w:val="28"/>
          <w:szCs w:val="28"/>
          <w:lang w:eastAsia="uk-UA"/>
          <w14:ligatures w14:val="none"/>
        </w:rPr>
        <w:t>?</w:t>
      </w:r>
    </w:p>
    <w:p w14:paraId="0A4A8FAA" w14:textId="7C6EC0A6"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Піклування про підростаюче покоління, підтримка сім’ї, забезпечення та захист прав дітей — пріоритетні завдання державної політики України.  Тому першочергова увага приділяється забезпеченню  найкращих інтересів дітей, а  в умовах збройного конфлікту – мінімізації негативних наслідків.</w:t>
      </w:r>
    </w:p>
    <w:p w14:paraId="69762F97"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Постановами Кабінету Міністрів України № 268 від 05.04.2017 та </w:t>
      </w:r>
      <w:hyperlink r:id="rId5" w:anchor="n17" w:history="1">
        <w:r w:rsidRPr="007D0070">
          <w:rPr>
            <w:rFonts w:ascii="Times New Roman" w:eastAsia="Times New Roman" w:hAnsi="Times New Roman" w:cs="Times New Roman"/>
            <w:kern w:val="0"/>
            <w:sz w:val="24"/>
            <w:szCs w:val="24"/>
            <w:u w:val="single"/>
            <w:lang w:eastAsia="uk-UA"/>
            <w14:ligatures w14:val="none"/>
          </w:rPr>
          <w:t>№ 547  від 01.06.2023 «Про внесення змін до </w:t>
        </w:r>
        <w:r w:rsidRPr="007D0070">
          <w:rPr>
            <w:rFonts w:ascii="Times New Roman" w:eastAsia="Times New Roman" w:hAnsi="Times New Roman" w:cs="Times New Roman"/>
            <w:b/>
            <w:bCs/>
            <w:kern w:val="0"/>
            <w:sz w:val="24"/>
            <w:szCs w:val="24"/>
            <w:u w:val="single"/>
            <w:lang w:eastAsia="uk-UA"/>
            <w14:ligatures w14:val="none"/>
          </w:rPr>
          <w:t> </w:t>
        </w:r>
        <w:r w:rsidRPr="007D0070">
          <w:rPr>
            <w:rFonts w:ascii="Times New Roman" w:eastAsia="Times New Roman" w:hAnsi="Times New Roman" w:cs="Times New Roman"/>
            <w:kern w:val="0"/>
            <w:sz w:val="24"/>
            <w:szCs w:val="24"/>
            <w:u w:val="single"/>
            <w:lang w:eastAsia="uk-UA"/>
            <w14:ligatures w14:val="none"/>
          </w:rPr>
          <w:t>Порядку надання статусу дитини, яка постраждала внаслідок воєнних дій та збройних конфліктів»</w:t>
        </w:r>
      </w:hyperlink>
      <w:r w:rsidRPr="007D0070">
        <w:rPr>
          <w:rFonts w:ascii="Times New Roman" w:eastAsia="Times New Roman" w:hAnsi="Times New Roman" w:cs="Times New Roman"/>
          <w:kern w:val="0"/>
          <w:sz w:val="24"/>
          <w:szCs w:val="24"/>
          <w:u w:val="single"/>
          <w:lang w:eastAsia="uk-UA"/>
          <w14:ligatures w14:val="none"/>
        </w:rPr>
        <w:t> </w:t>
      </w:r>
      <w:r w:rsidRPr="007D0070">
        <w:rPr>
          <w:rFonts w:ascii="Times New Roman" w:eastAsia="Times New Roman" w:hAnsi="Times New Roman" w:cs="Times New Roman"/>
          <w:kern w:val="0"/>
          <w:sz w:val="24"/>
          <w:szCs w:val="24"/>
          <w:lang w:eastAsia="uk-UA"/>
          <w14:ligatures w14:val="none"/>
        </w:rPr>
        <w:t>затверджено </w:t>
      </w:r>
      <w:r w:rsidRPr="007D0070">
        <w:rPr>
          <w:rFonts w:ascii="Times New Roman" w:eastAsia="Times New Roman" w:hAnsi="Times New Roman" w:cs="Times New Roman"/>
          <w:b/>
          <w:bCs/>
          <w:kern w:val="0"/>
          <w:sz w:val="24"/>
          <w:szCs w:val="24"/>
          <w:lang w:eastAsia="uk-UA"/>
          <w14:ligatures w14:val="none"/>
        </w:rPr>
        <w:t>Порядок надання статусу дитини, яка постраждала внаслідок воєнних дій та збройних конфліктів </w:t>
      </w:r>
      <w:r w:rsidRPr="007D0070">
        <w:rPr>
          <w:rFonts w:ascii="Times New Roman" w:eastAsia="Times New Roman" w:hAnsi="Times New Roman" w:cs="Times New Roman"/>
          <w:kern w:val="0"/>
          <w:sz w:val="24"/>
          <w:szCs w:val="24"/>
          <w:lang w:eastAsia="uk-UA"/>
          <w14:ligatures w14:val="none"/>
        </w:rPr>
        <w:t>(далі Порядок).</w:t>
      </w:r>
    </w:p>
    <w:p w14:paraId="760CB4F4" w14:textId="7FAC8B39"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 xml:space="preserve">Що потрібно знати внутрішньо переміщеним особам, які проживають на території </w:t>
      </w:r>
      <w:r>
        <w:rPr>
          <w:rFonts w:ascii="Times New Roman" w:eastAsia="Times New Roman" w:hAnsi="Times New Roman" w:cs="Times New Roman"/>
          <w:kern w:val="0"/>
          <w:sz w:val="24"/>
          <w:szCs w:val="24"/>
          <w:lang w:eastAsia="uk-UA"/>
          <w14:ligatures w14:val="none"/>
        </w:rPr>
        <w:t>Вишнівської громади</w:t>
      </w:r>
      <w:r w:rsidRPr="007D0070">
        <w:rPr>
          <w:rFonts w:ascii="Times New Roman" w:eastAsia="Times New Roman" w:hAnsi="Times New Roman" w:cs="Times New Roman"/>
          <w:kern w:val="0"/>
          <w:sz w:val="24"/>
          <w:szCs w:val="24"/>
          <w:lang w:eastAsia="uk-UA"/>
          <w14:ligatures w14:val="none"/>
        </w:rPr>
        <w:t>, щоб отримати статус дитини</w:t>
      </w:r>
      <w:r w:rsidRPr="007D0070">
        <w:rPr>
          <w:rFonts w:ascii="Times New Roman" w:eastAsia="Times New Roman" w:hAnsi="Times New Roman" w:cs="Times New Roman"/>
          <w:b/>
          <w:bCs/>
          <w:kern w:val="0"/>
          <w:sz w:val="24"/>
          <w:szCs w:val="24"/>
          <w:lang w:eastAsia="uk-UA"/>
          <w14:ligatures w14:val="none"/>
        </w:rPr>
        <w:t>,</w:t>
      </w:r>
      <w:r w:rsidRPr="007D0070">
        <w:rPr>
          <w:rFonts w:ascii="Times New Roman" w:eastAsia="Times New Roman" w:hAnsi="Times New Roman" w:cs="Times New Roman"/>
          <w:kern w:val="0"/>
          <w:sz w:val="24"/>
          <w:szCs w:val="24"/>
          <w:lang w:eastAsia="uk-UA"/>
          <w14:ligatures w14:val="none"/>
        </w:rPr>
        <w:t> яка постраждала внаслідок воєнних дій та збройних конфліктів:</w:t>
      </w:r>
    </w:p>
    <w:p w14:paraId="6086F391"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b/>
          <w:bCs/>
          <w:kern w:val="0"/>
          <w:sz w:val="24"/>
          <w:szCs w:val="24"/>
          <w:lang w:eastAsia="uk-UA"/>
          <w14:ligatures w14:val="none"/>
        </w:rPr>
        <w:t>1.</w:t>
      </w:r>
      <w:bookmarkStart w:id="0" w:name="_Hlk155606479"/>
      <w:r w:rsidRPr="007D0070">
        <w:rPr>
          <w:rFonts w:ascii="Times New Roman" w:eastAsia="Times New Roman" w:hAnsi="Times New Roman" w:cs="Times New Roman"/>
          <w:b/>
          <w:bCs/>
          <w:kern w:val="0"/>
          <w:sz w:val="24"/>
          <w:szCs w:val="24"/>
          <w:lang w:eastAsia="uk-UA"/>
          <w14:ligatures w14:val="none"/>
        </w:rPr>
        <w:t>Хто має право на отримання статусу</w:t>
      </w:r>
      <w:bookmarkEnd w:id="0"/>
      <w:r w:rsidRPr="007D0070">
        <w:rPr>
          <w:rFonts w:ascii="Times New Roman" w:eastAsia="Times New Roman" w:hAnsi="Times New Roman" w:cs="Times New Roman"/>
          <w:b/>
          <w:bCs/>
          <w:kern w:val="0"/>
          <w:sz w:val="24"/>
          <w:szCs w:val="24"/>
          <w:lang w:eastAsia="uk-UA"/>
          <w14:ligatures w14:val="none"/>
        </w:rPr>
        <w:t>?</w:t>
      </w:r>
    </w:p>
    <w:p w14:paraId="343AF67D" w14:textId="3CB513BC"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 xml:space="preserve">Право на отримання статусу має дитина, а також особа, яка на час воєнних дій, збройних конфліктів, збройної агресії </w:t>
      </w:r>
      <w:r w:rsidR="00142024">
        <w:rPr>
          <w:rFonts w:ascii="Times New Roman" w:eastAsia="Times New Roman" w:hAnsi="Times New Roman" w:cs="Times New Roman"/>
          <w:kern w:val="0"/>
          <w:sz w:val="24"/>
          <w:szCs w:val="24"/>
          <w:lang w:eastAsia="uk-UA"/>
          <w14:ligatures w14:val="none"/>
        </w:rPr>
        <w:t>р</w:t>
      </w:r>
      <w:r w:rsidRPr="007D0070">
        <w:rPr>
          <w:rFonts w:ascii="Times New Roman" w:eastAsia="Times New Roman" w:hAnsi="Times New Roman" w:cs="Times New Roman"/>
          <w:kern w:val="0"/>
          <w:sz w:val="24"/>
          <w:szCs w:val="24"/>
          <w:lang w:eastAsia="uk-UA"/>
          <w14:ligatures w14:val="none"/>
        </w:rPr>
        <w:t xml:space="preserve">осійської </w:t>
      </w:r>
      <w:r w:rsidR="00142024">
        <w:rPr>
          <w:rFonts w:ascii="Times New Roman" w:eastAsia="Times New Roman" w:hAnsi="Times New Roman" w:cs="Times New Roman"/>
          <w:kern w:val="0"/>
          <w:sz w:val="24"/>
          <w:szCs w:val="24"/>
          <w:lang w:eastAsia="uk-UA"/>
          <w14:ligatures w14:val="none"/>
        </w:rPr>
        <w:t>ф</w:t>
      </w:r>
      <w:r w:rsidRPr="007D0070">
        <w:rPr>
          <w:rFonts w:ascii="Times New Roman" w:eastAsia="Times New Roman" w:hAnsi="Times New Roman" w:cs="Times New Roman"/>
          <w:kern w:val="0"/>
          <w:sz w:val="24"/>
          <w:szCs w:val="24"/>
          <w:lang w:eastAsia="uk-UA"/>
          <w14:ligatures w14:val="none"/>
        </w:rPr>
        <w:t>едерації не досягла 18 років (повноліття), і в результаті:</w:t>
      </w:r>
    </w:p>
    <w:p w14:paraId="550EFA11"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1) отримали поранення, контузію, каліцтво;</w:t>
      </w:r>
    </w:p>
    <w:p w14:paraId="3A9C4427"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2) зазнали фізичного, сексуального насильства;</w:t>
      </w:r>
    </w:p>
    <w:p w14:paraId="17EF6E2D"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3) були викрадені або незаконно вивезені за межі України;</w:t>
      </w:r>
    </w:p>
    <w:p w14:paraId="57627E4D"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4) залучалися до участі у діях воєнізованих чи збройних формувань;</w:t>
      </w:r>
    </w:p>
    <w:p w14:paraId="78943486"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5) незаконно утримувалися, у тому числі в полоні;</w:t>
      </w:r>
    </w:p>
    <w:p w14:paraId="723BD92A" w14:textId="1E395B1E"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6) зазнали психологічного насильства.</w:t>
      </w:r>
    </w:p>
    <w:p w14:paraId="536FF037" w14:textId="782C8164" w:rsidR="007D0070" w:rsidRPr="007D0070" w:rsidRDefault="00142024"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lang w:eastAsia="uk-UA"/>
          <w14:ligatures w14:val="none"/>
        </w:rPr>
        <w:t>2</w:t>
      </w:r>
      <w:r w:rsidR="007D0070" w:rsidRPr="007D0070">
        <w:rPr>
          <w:rFonts w:ascii="Times New Roman" w:eastAsia="Times New Roman" w:hAnsi="Times New Roman" w:cs="Times New Roman"/>
          <w:b/>
          <w:bCs/>
          <w:kern w:val="0"/>
          <w:sz w:val="24"/>
          <w:szCs w:val="24"/>
          <w:lang w:eastAsia="uk-UA"/>
          <w14:ligatures w14:val="none"/>
        </w:rPr>
        <w:t>.Куди звертатися?</w:t>
      </w:r>
      <w:r w:rsidRPr="00156F0F">
        <w:rPr>
          <w:rFonts w:ascii="Times New Roman" w:eastAsia="Times New Roman" w:hAnsi="Times New Roman" w:cs="Times New Roman"/>
          <w:kern w:val="0"/>
          <w:sz w:val="24"/>
          <w:szCs w:val="24"/>
          <w:lang w:eastAsia="uk-UA"/>
          <w14:ligatures w14:val="none"/>
        </w:rPr>
        <w:t>Сектор «</w:t>
      </w:r>
      <w:r w:rsidR="007D0070" w:rsidRPr="007D0070">
        <w:rPr>
          <w:rFonts w:ascii="Times New Roman" w:eastAsia="Times New Roman" w:hAnsi="Times New Roman" w:cs="Times New Roman"/>
          <w:kern w:val="0"/>
          <w:sz w:val="24"/>
          <w:szCs w:val="24"/>
          <w:lang w:eastAsia="uk-UA"/>
          <w14:ligatures w14:val="none"/>
        </w:rPr>
        <w:t>Служба у справах дітей</w:t>
      </w:r>
      <w:r w:rsidRPr="00156F0F">
        <w:rPr>
          <w:rFonts w:ascii="Times New Roman" w:eastAsia="Times New Roman" w:hAnsi="Times New Roman" w:cs="Times New Roman"/>
          <w:kern w:val="0"/>
          <w:sz w:val="24"/>
          <w:szCs w:val="24"/>
          <w:lang w:eastAsia="uk-UA"/>
          <w14:ligatures w14:val="none"/>
        </w:rPr>
        <w:t>»</w:t>
      </w:r>
      <w:r w:rsidR="007D0070" w:rsidRPr="007D0070">
        <w:rPr>
          <w:rFonts w:ascii="Times New Roman" w:eastAsia="Times New Roman" w:hAnsi="Times New Roman" w:cs="Times New Roman"/>
          <w:kern w:val="0"/>
          <w:sz w:val="24"/>
          <w:szCs w:val="24"/>
          <w:lang w:eastAsia="uk-UA"/>
          <w14:ligatures w14:val="none"/>
        </w:rPr>
        <w:t xml:space="preserve"> знаходиться за адресою: </w:t>
      </w:r>
      <w:r w:rsidRPr="00156F0F">
        <w:rPr>
          <w:rFonts w:ascii="Times New Roman" w:eastAsia="Times New Roman" w:hAnsi="Times New Roman" w:cs="Times New Roman"/>
          <w:kern w:val="0"/>
          <w:sz w:val="24"/>
          <w:szCs w:val="24"/>
          <w:lang w:eastAsia="uk-UA"/>
          <w14:ligatures w14:val="none"/>
        </w:rPr>
        <w:t>с</w:t>
      </w:r>
      <w:r w:rsidR="007D0070" w:rsidRPr="007D0070">
        <w:rPr>
          <w:rFonts w:ascii="Times New Roman" w:eastAsia="Times New Roman" w:hAnsi="Times New Roman" w:cs="Times New Roman"/>
          <w:kern w:val="0"/>
          <w:sz w:val="24"/>
          <w:szCs w:val="24"/>
          <w:lang w:eastAsia="uk-UA"/>
          <w14:ligatures w14:val="none"/>
        </w:rPr>
        <w:t xml:space="preserve">. </w:t>
      </w:r>
      <w:r w:rsidRPr="00156F0F">
        <w:rPr>
          <w:rFonts w:ascii="Times New Roman" w:eastAsia="Times New Roman" w:hAnsi="Times New Roman" w:cs="Times New Roman"/>
          <w:kern w:val="0"/>
          <w:sz w:val="24"/>
          <w:szCs w:val="24"/>
          <w:lang w:eastAsia="uk-UA"/>
          <w14:ligatures w14:val="none"/>
        </w:rPr>
        <w:t>Вишнів</w:t>
      </w:r>
      <w:r w:rsidR="007D0070" w:rsidRPr="007D0070">
        <w:rPr>
          <w:rFonts w:ascii="Times New Roman" w:eastAsia="Times New Roman" w:hAnsi="Times New Roman" w:cs="Times New Roman"/>
          <w:kern w:val="0"/>
          <w:sz w:val="24"/>
          <w:szCs w:val="24"/>
          <w:lang w:eastAsia="uk-UA"/>
          <w14:ligatures w14:val="none"/>
        </w:rPr>
        <w:t xml:space="preserve">, </w:t>
      </w:r>
      <w:r w:rsidR="00156F0F" w:rsidRPr="00156F0F">
        <w:rPr>
          <w:rFonts w:ascii="Times New Roman" w:eastAsia="Times New Roman" w:hAnsi="Times New Roman" w:cs="Times New Roman"/>
          <w:kern w:val="0"/>
          <w:sz w:val="24"/>
          <w:szCs w:val="24"/>
          <w:lang w:eastAsia="uk-UA"/>
          <w14:ligatures w14:val="none"/>
        </w:rPr>
        <w:t>вул</w:t>
      </w:r>
      <w:r w:rsidR="007D0070" w:rsidRPr="007D0070">
        <w:rPr>
          <w:rFonts w:ascii="Times New Roman" w:eastAsia="Times New Roman" w:hAnsi="Times New Roman" w:cs="Times New Roman"/>
          <w:kern w:val="0"/>
          <w:sz w:val="24"/>
          <w:szCs w:val="24"/>
          <w:lang w:eastAsia="uk-UA"/>
          <w14:ligatures w14:val="none"/>
        </w:rPr>
        <w:t>.</w:t>
      </w:r>
      <w:r w:rsidR="00156F0F" w:rsidRPr="00156F0F">
        <w:rPr>
          <w:rFonts w:ascii="Times New Roman" w:eastAsia="Times New Roman" w:hAnsi="Times New Roman" w:cs="Times New Roman"/>
          <w:kern w:val="0"/>
          <w:sz w:val="24"/>
          <w:szCs w:val="24"/>
          <w:lang w:eastAsia="uk-UA"/>
          <w14:ligatures w14:val="none"/>
        </w:rPr>
        <w:t xml:space="preserve"> Незалежності</w:t>
      </w:r>
      <w:r w:rsidR="007D0070" w:rsidRPr="007D0070">
        <w:rPr>
          <w:rFonts w:ascii="Times New Roman" w:eastAsia="Times New Roman" w:hAnsi="Times New Roman" w:cs="Times New Roman"/>
          <w:kern w:val="0"/>
          <w:sz w:val="24"/>
          <w:szCs w:val="24"/>
          <w:lang w:eastAsia="uk-UA"/>
          <w14:ligatures w14:val="none"/>
        </w:rPr>
        <w:t xml:space="preserve">, </w:t>
      </w:r>
      <w:r w:rsidR="00156F0F" w:rsidRPr="00156F0F">
        <w:rPr>
          <w:rFonts w:ascii="Times New Roman" w:eastAsia="Times New Roman" w:hAnsi="Times New Roman" w:cs="Times New Roman"/>
          <w:kern w:val="0"/>
          <w:sz w:val="24"/>
          <w:szCs w:val="24"/>
          <w:lang w:eastAsia="uk-UA"/>
          <w14:ligatures w14:val="none"/>
        </w:rPr>
        <w:t>80а</w:t>
      </w:r>
      <w:r w:rsidR="007D0070" w:rsidRPr="007D0070">
        <w:rPr>
          <w:rFonts w:ascii="Times New Roman" w:eastAsia="Times New Roman" w:hAnsi="Times New Roman" w:cs="Times New Roman"/>
          <w:kern w:val="0"/>
          <w:sz w:val="24"/>
          <w:szCs w:val="24"/>
          <w:lang w:eastAsia="uk-UA"/>
          <w14:ligatures w14:val="none"/>
        </w:rPr>
        <w:t xml:space="preserve"> каб.</w:t>
      </w:r>
      <w:r w:rsidR="00156F0F" w:rsidRPr="00156F0F">
        <w:rPr>
          <w:rFonts w:ascii="Times New Roman" w:eastAsia="Times New Roman" w:hAnsi="Times New Roman" w:cs="Times New Roman"/>
          <w:kern w:val="0"/>
          <w:sz w:val="24"/>
          <w:szCs w:val="24"/>
          <w:lang w:eastAsia="uk-UA"/>
          <w14:ligatures w14:val="none"/>
        </w:rPr>
        <w:t>8</w:t>
      </w:r>
      <w:r w:rsidR="007D0070" w:rsidRPr="007D0070">
        <w:rPr>
          <w:rFonts w:ascii="Times New Roman" w:eastAsia="Times New Roman" w:hAnsi="Times New Roman" w:cs="Times New Roman"/>
          <w:kern w:val="0"/>
          <w:sz w:val="24"/>
          <w:szCs w:val="24"/>
          <w:lang w:eastAsia="uk-UA"/>
          <w14:ligatures w14:val="none"/>
        </w:rPr>
        <w:t xml:space="preserve">, телефон: </w:t>
      </w:r>
      <w:r w:rsidR="00156F0F" w:rsidRPr="00156F0F">
        <w:rPr>
          <w:rFonts w:ascii="Times New Roman" w:eastAsia="Times New Roman" w:hAnsi="Times New Roman" w:cs="Times New Roman"/>
          <w:kern w:val="0"/>
          <w:sz w:val="24"/>
          <w:szCs w:val="24"/>
          <w:lang w:eastAsia="uk-UA"/>
          <w14:ligatures w14:val="none"/>
        </w:rPr>
        <w:t>32342</w:t>
      </w:r>
    </w:p>
    <w:p w14:paraId="4A44B59B" w14:textId="1E60D503" w:rsidR="007D0070" w:rsidRPr="007D0070" w:rsidRDefault="00156F0F" w:rsidP="007D0070">
      <w:pPr>
        <w:shd w:val="clear" w:color="auto" w:fill="FFFFFF"/>
        <w:spacing w:after="0" w:line="405" w:lineRule="atLeast"/>
        <w:jc w:val="both"/>
        <w:rPr>
          <w:rFonts w:ascii="Times New Roman" w:eastAsia="Times New Roman" w:hAnsi="Times New Roman" w:cs="Times New Roman"/>
          <w:b/>
          <w:bCs/>
          <w:kern w:val="0"/>
          <w:sz w:val="24"/>
          <w:szCs w:val="24"/>
          <w:lang w:eastAsia="uk-UA"/>
          <w14:ligatures w14:val="none"/>
        </w:rPr>
      </w:pPr>
      <w:r w:rsidRPr="00156F0F">
        <w:rPr>
          <w:rFonts w:ascii="Times New Roman" w:eastAsia="Times New Roman" w:hAnsi="Times New Roman" w:cs="Times New Roman"/>
          <w:b/>
          <w:bCs/>
          <w:kern w:val="0"/>
          <w:sz w:val="24"/>
          <w:szCs w:val="24"/>
          <w:lang w:eastAsia="uk-UA"/>
          <w14:ligatures w14:val="none"/>
        </w:rPr>
        <w:t>3</w:t>
      </w:r>
      <w:r w:rsidR="007D0070" w:rsidRPr="007D0070">
        <w:rPr>
          <w:rFonts w:ascii="Times New Roman" w:eastAsia="Times New Roman" w:hAnsi="Times New Roman" w:cs="Times New Roman"/>
          <w:b/>
          <w:bCs/>
          <w:kern w:val="0"/>
          <w:sz w:val="24"/>
          <w:szCs w:val="24"/>
          <w:lang w:eastAsia="uk-UA"/>
          <w14:ligatures w14:val="none"/>
        </w:rPr>
        <w:t>.Які документи потрібно надати для встановлення статусу дитини, яка постраждала внаслідок воєнних дій від збройних конфліктів?</w:t>
      </w:r>
    </w:p>
    <w:p w14:paraId="48F7E94E" w14:textId="03D88360"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За обставин, передбачених</w:t>
      </w:r>
      <w:r w:rsidR="00156F0F">
        <w:rPr>
          <w:rFonts w:ascii="Times New Roman" w:eastAsia="Times New Roman" w:hAnsi="Times New Roman" w:cs="Times New Roman"/>
          <w:kern w:val="0"/>
          <w:sz w:val="24"/>
          <w:szCs w:val="24"/>
          <w:lang w:eastAsia="uk-UA"/>
          <w14:ligatures w14:val="none"/>
        </w:rPr>
        <w:t xml:space="preserve"> </w:t>
      </w:r>
      <w:r w:rsidRPr="007D0070">
        <w:rPr>
          <w:rFonts w:ascii="Times New Roman" w:eastAsia="Times New Roman" w:hAnsi="Times New Roman" w:cs="Times New Roman"/>
          <w:kern w:val="0"/>
          <w:sz w:val="24"/>
          <w:szCs w:val="24"/>
          <w:lang w:eastAsia="uk-UA"/>
          <w14:ligatures w14:val="none"/>
        </w:rPr>
        <w:t xml:space="preserve"> у підпункті 6 пункту 3 Порядку (психологічне насильство):</w:t>
      </w:r>
    </w:p>
    <w:p w14:paraId="69BE21B0" w14:textId="77777777" w:rsidR="007D0070" w:rsidRPr="007D0070" w:rsidRDefault="007D0070" w:rsidP="007D0070">
      <w:pPr>
        <w:numPr>
          <w:ilvl w:val="0"/>
          <w:numId w:val="2"/>
        </w:numPr>
        <w:shd w:val="clear" w:color="auto" w:fill="FFFFFF"/>
        <w:spacing w:after="0" w:line="405" w:lineRule="atLeast"/>
        <w:ind w:left="1032" w:hanging="240"/>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lastRenderedPageBreak/>
        <w:t>свідоцтво про народження дитини або іншого документа, що посвідчує особу дитини;</w:t>
      </w:r>
    </w:p>
    <w:p w14:paraId="3E1F3A4C" w14:textId="77777777" w:rsidR="007D0070" w:rsidRPr="007D0070" w:rsidRDefault="007D0070" w:rsidP="007D0070">
      <w:pPr>
        <w:numPr>
          <w:ilvl w:val="0"/>
          <w:numId w:val="2"/>
        </w:numPr>
        <w:shd w:val="clear" w:color="auto" w:fill="FFFFFF"/>
        <w:spacing w:after="0" w:line="405" w:lineRule="atLeast"/>
        <w:ind w:left="1032" w:hanging="240"/>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документ, що посвідчує особу заявника;</w:t>
      </w:r>
    </w:p>
    <w:p w14:paraId="4F0C5BE3" w14:textId="77777777" w:rsidR="007D0070" w:rsidRPr="007D0070" w:rsidRDefault="007D0070" w:rsidP="007D0070">
      <w:pPr>
        <w:numPr>
          <w:ilvl w:val="0"/>
          <w:numId w:val="2"/>
        </w:numPr>
        <w:shd w:val="clear" w:color="auto" w:fill="FFFFFF"/>
        <w:spacing w:after="0" w:line="405" w:lineRule="atLeast"/>
        <w:ind w:left="1032" w:hanging="240"/>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документа,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14:paraId="282DEAFC" w14:textId="77777777" w:rsidR="007D0070" w:rsidRPr="007D0070" w:rsidRDefault="007D0070" w:rsidP="007D0070">
      <w:pPr>
        <w:numPr>
          <w:ilvl w:val="0"/>
          <w:numId w:val="2"/>
        </w:numPr>
        <w:shd w:val="clear" w:color="auto" w:fill="FFFFFF"/>
        <w:spacing w:after="0" w:line="405" w:lineRule="atLeast"/>
        <w:ind w:left="1032" w:hanging="240"/>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довідки про взяття дитини на облік як внутрішньо переміщеної особи (у разі наявності);</w:t>
      </w:r>
    </w:p>
    <w:p w14:paraId="049C7F05" w14:textId="77777777" w:rsidR="007D0070" w:rsidRPr="007D0070" w:rsidRDefault="007D0070" w:rsidP="007D0070">
      <w:pPr>
        <w:numPr>
          <w:ilvl w:val="0"/>
          <w:numId w:val="2"/>
        </w:numPr>
        <w:shd w:val="clear" w:color="auto" w:fill="FFFFFF"/>
        <w:spacing w:after="0" w:line="405" w:lineRule="atLeast"/>
        <w:ind w:left="1032" w:hanging="240"/>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паспорт громадянина України, виготовленого у формі книжечки (у разі наявності);</w:t>
      </w:r>
    </w:p>
    <w:p w14:paraId="02C1A282" w14:textId="77777777" w:rsidR="007D0070" w:rsidRPr="007D0070" w:rsidRDefault="007D0070" w:rsidP="007D0070">
      <w:pPr>
        <w:numPr>
          <w:ilvl w:val="0"/>
          <w:numId w:val="2"/>
        </w:numPr>
        <w:shd w:val="clear" w:color="auto" w:fill="FFFFFF"/>
        <w:spacing w:after="0" w:line="405" w:lineRule="atLeast"/>
        <w:ind w:left="1032" w:hanging="240"/>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паспорт громадянина України або паспорта громадянина України для виїзду за кордон у формі е-паспорта або е-паспорта для виїзду за кордон (у разі наявності);</w:t>
      </w:r>
    </w:p>
    <w:p w14:paraId="598417D6" w14:textId="77777777" w:rsidR="007D0070" w:rsidRPr="007D0070" w:rsidRDefault="007D0070" w:rsidP="007D0070">
      <w:pPr>
        <w:numPr>
          <w:ilvl w:val="0"/>
          <w:numId w:val="2"/>
        </w:numPr>
        <w:shd w:val="clear" w:color="auto" w:fill="FFFFFF"/>
        <w:spacing w:after="0" w:line="405" w:lineRule="atLeast"/>
        <w:ind w:left="1032" w:hanging="240"/>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витягу з реєстру територіальної громади (у разі наявності).</w:t>
      </w:r>
    </w:p>
    <w:p w14:paraId="3B9358F1" w14:textId="236BD605" w:rsidR="007D0070" w:rsidRPr="007D0070" w:rsidRDefault="007D0070" w:rsidP="007D0070">
      <w:pPr>
        <w:numPr>
          <w:ilvl w:val="0"/>
          <w:numId w:val="2"/>
        </w:numPr>
        <w:shd w:val="clear" w:color="auto" w:fill="FFFFFF"/>
        <w:spacing w:after="0" w:line="405" w:lineRule="atLeast"/>
        <w:ind w:left="1032" w:hanging="240"/>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висновок оцінки потреб сім’ї (особи) у соціальних послугах</w:t>
      </w:r>
      <w:r w:rsidR="00156F0F">
        <w:rPr>
          <w:rFonts w:ascii="Times New Roman" w:eastAsia="Times New Roman" w:hAnsi="Times New Roman" w:cs="Times New Roman"/>
          <w:kern w:val="0"/>
          <w:sz w:val="24"/>
          <w:szCs w:val="24"/>
          <w:lang w:eastAsia="uk-UA"/>
          <w14:ligatures w14:val="none"/>
        </w:rPr>
        <w:t>.</w:t>
      </w:r>
    </w:p>
    <w:p w14:paraId="1E7AC2A0" w14:textId="77777777" w:rsidR="007D0070" w:rsidRPr="007D0070" w:rsidRDefault="007D0070" w:rsidP="007D0070">
      <w:pPr>
        <w:numPr>
          <w:ilvl w:val="0"/>
          <w:numId w:val="3"/>
        </w:numPr>
        <w:shd w:val="clear" w:color="auto" w:fill="FFFFFF"/>
        <w:spacing w:after="0" w:line="405" w:lineRule="atLeast"/>
        <w:ind w:left="1032" w:hanging="240"/>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копія посвідчення з написом “Посвідчення члена сім’ї загиблого”, , якщо дитина отримала статус відповідно до </w:t>
      </w:r>
      <w:hyperlink r:id="rId6" w:anchor="n8" w:history="1">
        <w:r w:rsidRPr="007D0070">
          <w:rPr>
            <w:rFonts w:ascii="Times New Roman" w:eastAsia="Times New Roman" w:hAnsi="Times New Roman" w:cs="Times New Roman"/>
            <w:kern w:val="0"/>
            <w:sz w:val="24"/>
            <w:szCs w:val="24"/>
            <w:u w:val="single"/>
            <w:lang w:eastAsia="uk-UA"/>
            <w14:ligatures w14:val="none"/>
          </w:rPr>
          <w:t>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w:t>
        </w:r>
      </w:hyperlink>
      <w:r w:rsidRPr="007D0070">
        <w:rPr>
          <w:rFonts w:ascii="Times New Roman" w:eastAsia="Times New Roman" w:hAnsi="Times New Roman" w:cs="Times New Roman"/>
          <w:kern w:val="0"/>
          <w:sz w:val="24"/>
          <w:szCs w:val="24"/>
          <w:lang w:eastAsia="uk-UA"/>
          <w14:ligatures w14:val="none"/>
        </w:rPr>
        <w:t>, затвердженого постановою Кабінету Міністрів України від 23 вересня 2015 р. № 740;</w:t>
      </w:r>
    </w:p>
    <w:p w14:paraId="66892CFE" w14:textId="77777777" w:rsidR="007D0070" w:rsidRPr="007D0070" w:rsidRDefault="007D0070" w:rsidP="007D0070">
      <w:pPr>
        <w:numPr>
          <w:ilvl w:val="0"/>
          <w:numId w:val="3"/>
        </w:numPr>
        <w:shd w:val="clear" w:color="auto" w:fill="FFFFFF"/>
        <w:spacing w:after="0" w:line="405" w:lineRule="atLeast"/>
        <w:ind w:left="1032" w:hanging="240"/>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копії свідоцтва про смерть та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одного з них із числа цивільних осіб.</w:t>
      </w:r>
    </w:p>
    <w:p w14:paraId="3790074E"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 За обставин, передбачених у підпункті 1 пункту 3 Порядку  (отримання поранення, контузії, каліцтва) –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хвороб та споріднених проблем здоров’я десятого перегляду, отриманих у період здійснення воєнних дій, збройних конфліктів.</w:t>
      </w:r>
    </w:p>
    <w:p w14:paraId="2B751EEB"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 За обставин, передбачених у підпунктах 2-5 пункту 3 Порядку:</w:t>
      </w:r>
    </w:p>
    <w:p w14:paraId="472FE035"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lastRenderedPageBreak/>
        <w:t>– 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14:paraId="12B92BFF"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витягу з Єдиного реєстру досудових розслідувань про відкриття кримінального провадження (назалежно від результатів досудового розслідування) за зазначеною заявою про вчинення злочину щодо дитини в зоні воєнних дій та збройних конфліктів;</w:t>
      </w:r>
    </w:p>
    <w:p w14:paraId="64D987D6"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w:t>
      </w:r>
    </w:p>
    <w:p w14:paraId="083D1169" w14:textId="5189E366" w:rsidR="007D0070" w:rsidRPr="007D0070" w:rsidRDefault="00156F0F" w:rsidP="00156F0F">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lang w:eastAsia="uk-UA"/>
          <w14:ligatures w14:val="none"/>
        </w:rPr>
        <w:t>4.</w:t>
      </w:r>
      <w:r w:rsidR="007D0070" w:rsidRPr="007D0070">
        <w:rPr>
          <w:rFonts w:ascii="Times New Roman" w:eastAsia="Times New Roman" w:hAnsi="Times New Roman" w:cs="Times New Roman"/>
          <w:b/>
          <w:bCs/>
          <w:kern w:val="0"/>
          <w:sz w:val="24"/>
          <w:szCs w:val="24"/>
          <w:lang w:eastAsia="uk-UA"/>
          <w14:ligatures w14:val="none"/>
        </w:rPr>
        <w:t>Хто може звернутись з заявою?</w:t>
      </w:r>
    </w:p>
    <w:p w14:paraId="29D19581"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 Батьки, законні представники, якщо дитині не виповнилося 14 років.</w:t>
      </w:r>
    </w:p>
    <w:p w14:paraId="68613DB8"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 Дитина, якій виповнилося 14 років, має право самостійно звернутися до служби у справах дітей та подати документи.</w:t>
      </w:r>
    </w:p>
    <w:p w14:paraId="75899D19" w14:textId="7444D91B" w:rsidR="007D0070" w:rsidRPr="007D0070" w:rsidRDefault="00156F0F"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lang w:eastAsia="uk-UA"/>
          <w14:ligatures w14:val="none"/>
        </w:rPr>
        <w:t>5</w:t>
      </w:r>
      <w:r w:rsidR="007D0070" w:rsidRPr="007D0070">
        <w:rPr>
          <w:rFonts w:ascii="Times New Roman" w:eastAsia="Times New Roman" w:hAnsi="Times New Roman" w:cs="Times New Roman"/>
          <w:b/>
          <w:bCs/>
          <w:kern w:val="0"/>
          <w:sz w:val="24"/>
          <w:szCs w:val="24"/>
          <w:lang w:eastAsia="uk-UA"/>
          <w14:ligatures w14:val="none"/>
        </w:rPr>
        <w:t>.</w:t>
      </w:r>
      <w:r>
        <w:rPr>
          <w:rFonts w:ascii="Times New Roman" w:eastAsia="Times New Roman" w:hAnsi="Times New Roman" w:cs="Times New Roman"/>
          <w:b/>
          <w:bCs/>
          <w:kern w:val="0"/>
          <w:sz w:val="24"/>
          <w:szCs w:val="24"/>
          <w:lang w:eastAsia="uk-UA"/>
          <w14:ligatures w14:val="none"/>
        </w:rPr>
        <w:t xml:space="preserve"> </w:t>
      </w:r>
      <w:r w:rsidR="007D0070" w:rsidRPr="007D0070">
        <w:rPr>
          <w:rFonts w:ascii="Times New Roman" w:eastAsia="Times New Roman" w:hAnsi="Times New Roman" w:cs="Times New Roman"/>
          <w:b/>
          <w:bCs/>
          <w:kern w:val="0"/>
          <w:sz w:val="24"/>
          <w:szCs w:val="24"/>
          <w:lang w:eastAsia="uk-UA"/>
          <w14:ligatures w14:val="none"/>
        </w:rPr>
        <w:t>В який термін відбувається надання статусу?</w:t>
      </w:r>
    </w:p>
    <w:p w14:paraId="3B5CBF72" w14:textId="77777777" w:rsidR="007D0070" w:rsidRPr="007D0070" w:rsidRDefault="007D0070" w:rsidP="007D0070">
      <w:pPr>
        <w:shd w:val="clear" w:color="auto" w:fill="FFFFFF"/>
        <w:spacing w:after="0" w:line="405" w:lineRule="atLeast"/>
        <w:jc w:val="both"/>
        <w:rPr>
          <w:rFonts w:ascii="Times New Roman" w:eastAsia="Times New Roman" w:hAnsi="Times New Roman" w:cs="Times New Roman"/>
          <w:kern w:val="0"/>
          <w:sz w:val="24"/>
          <w:szCs w:val="24"/>
          <w:lang w:eastAsia="uk-UA"/>
          <w14:ligatures w14:val="none"/>
        </w:rPr>
      </w:pPr>
      <w:r w:rsidRPr="007D0070">
        <w:rPr>
          <w:rFonts w:ascii="Times New Roman" w:eastAsia="Times New Roman" w:hAnsi="Times New Roman" w:cs="Times New Roman"/>
          <w:kern w:val="0"/>
          <w:sz w:val="24"/>
          <w:szCs w:val="24"/>
          <w:lang w:eastAsia="uk-UA"/>
          <w14:ligatures w14:val="none"/>
        </w:rPr>
        <w:t>Рішення про надання або відмову в наданні статусу приймається органом опіки та піклування протягом 30 календарних днів з дати реєстрації заяви про надання статусу за результатами розгляду комісії з питань захисту прав дитини документів.</w:t>
      </w:r>
    </w:p>
    <w:p w14:paraId="4EBABF1B" w14:textId="77777777" w:rsidR="00CD43B8" w:rsidRDefault="00CD43B8"/>
    <w:sectPr w:rsidR="00CD43B8" w:rsidSect="004B16F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2FC9"/>
    <w:multiLevelType w:val="multilevel"/>
    <w:tmpl w:val="E10A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D46BAE"/>
    <w:multiLevelType w:val="multilevel"/>
    <w:tmpl w:val="75A6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861062"/>
    <w:multiLevelType w:val="multilevel"/>
    <w:tmpl w:val="875A24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063066"/>
    <w:multiLevelType w:val="multilevel"/>
    <w:tmpl w:val="DD86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8698567">
    <w:abstractNumId w:val="1"/>
  </w:num>
  <w:num w:numId="2" w16cid:durableId="430197700">
    <w:abstractNumId w:val="0"/>
  </w:num>
  <w:num w:numId="3" w16cid:durableId="1487548113">
    <w:abstractNumId w:val="3"/>
  </w:num>
  <w:num w:numId="4" w16cid:durableId="954405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81"/>
    <w:rsid w:val="000C6837"/>
    <w:rsid w:val="00142024"/>
    <w:rsid w:val="00156F0F"/>
    <w:rsid w:val="00412381"/>
    <w:rsid w:val="004B16F0"/>
    <w:rsid w:val="007D0070"/>
    <w:rsid w:val="00C728A5"/>
    <w:rsid w:val="00CD43B8"/>
    <w:rsid w:val="00D660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735E"/>
  <w15:chartTrackingRefBased/>
  <w15:docId w15:val="{8AC2A311-03A9-4DAD-8510-F0F9990C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747915">
      <w:bodyDiv w:val="1"/>
      <w:marLeft w:val="0"/>
      <w:marRight w:val="0"/>
      <w:marTop w:val="0"/>
      <w:marBottom w:val="0"/>
      <w:divBdr>
        <w:top w:val="none" w:sz="0" w:space="0" w:color="auto"/>
        <w:left w:val="none" w:sz="0" w:space="0" w:color="auto"/>
        <w:bottom w:val="none" w:sz="0" w:space="0" w:color="auto"/>
        <w:right w:val="none" w:sz="0" w:space="0" w:color="auto"/>
      </w:divBdr>
      <w:divsChild>
        <w:div w:id="1730373235">
          <w:marLeft w:val="0"/>
          <w:marRight w:val="0"/>
          <w:marTop w:val="0"/>
          <w:marBottom w:val="0"/>
          <w:divBdr>
            <w:top w:val="none" w:sz="0" w:space="0" w:color="auto"/>
            <w:left w:val="none" w:sz="0" w:space="0" w:color="auto"/>
            <w:bottom w:val="none" w:sz="0" w:space="0" w:color="auto"/>
            <w:right w:val="none" w:sz="0" w:space="0" w:color="auto"/>
          </w:divBdr>
          <w:divsChild>
            <w:div w:id="1315524246">
              <w:marLeft w:val="0"/>
              <w:marRight w:val="0"/>
              <w:marTop w:val="0"/>
              <w:marBottom w:val="0"/>
              <w:divBdr>
                <w:top w:val="none" w:sz="0" w:space="0" w:color="auto"/>
                <w:left w:val="none" w:sz="0" w:space="0" w:color="auto"/>
                <w:bottom w:val="none" w:sz="0" w:space="0" w:color="auto"/>
                <w:right w:val="none" w:sz="0" w:space="0" w:color="auto"/>
              </w:divBdr>
              <w:divsChild>
                <w:div w:id="564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740-2015-%D0%BF" TargetMode="External"/><Relationship Id="rId5" Type="http://schemas.openxmlformats.org/officeDocument/2006/relationships/hyperlink" Target="http://zakon.rada.gov.ua/laws/show/301-2018-%D0%B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3552</Words>
  <Characters>2025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rapych</dc:creator>
  <cp:keywords/>
  <dc:description/>
  <cp:lastModifiedBy>rapych</cp:lastModifiedBy>
  <cp:revision>4</cp:revision>
  <dcterms:created xsi:type="dcterms:W3CDTF">2024-01-08T09:33:00Z</dcterms:created>
  <dcterms:modified xsi:type="dcterms:W3CDTF">2024-01-08T09:58:00Z</dcterms:modified>
</cp:coreProperties>
</file>