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50392" w14:textId="77777777" w:rsidR="00380838" w:rsidRDefault="00380838" w:rsidP="00380838">
      <w:pPr>
        <w:spacing w:after="0" w:line="240" w:lineRule="auto"/>
        <w:ind w:left="-426" w:right="14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14:paraId="4C26BBA0" w14:textId="4219929D" w:rsidR="00380838" w:rsidRPr="00736BDE" w:rsidRDefault="0016204C" w:rsidP="00380838">
      <w:pPr>
        <w:spacing w:after="0" w:line="240" w:lineRule="auto"/>
        <w:ind w:left="-426"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80838" w:rsidRPr="00736BDE">
        <w:rPr>
          <w:rFonts w:ascii="Times New Roman" w:hAnsi="Times New Roman" w:cs="Times New Roman"/>
          <w:sz w:val="28"/>
          <w:szCs w:val="28"/>
        </w:rPr>
        <w:t>озпорядження сільського голови</w:t>
      </w:r>
    </w:p>
    <w:p w14:paraId="04F8BCD3" w14:textId="28C94809" w:rsidR="00380838" w:rsidRPr="00736BDE" w:rsidRDefault="00380838" w:rsidP="00380838">
      <w:pPr>
        <w:spacing w:after="0" w:line="240" w:lineRule="auto"/>
        <w:ind w:left="-426"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680D87">
        <w:rPr>
          <w:rFonts w:ascii="Times New Roman" w:hAnsi="Times New Roman" w:cs="Times New Roman"/>
          <w:sz w:val="28"/>
          <w:szCs w:val="28"/>
          <w:lang w:val="en-US"/>
        </w:rPr>
        <w:t>71</w:t>
      </w:r>
      <w:r w:rsidR="0016204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05-3</w:t>
      </w:r>
      <w:r w:rsidR="001620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від </w:t>
      </w:r>
      <w:r w:rsidR="00680D87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="0016204C">
        <w:rPr>
          <w:rFonts w:ascii="Times New Roman" w:hAnsi="Times New Roman" w:cs="Times New Roman"/>
          <w:sz w:val="28"/>
          <w:szCs w:val="28"/>
        </w:rPr>
        <w:t>.0</w:t>
      </w:r>
      <w:r w:rsidR="00680D87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16204C">
        <w:rPr>
          <w:rFonts w:ascii="Times New Roman" w:hAnsi="Times New Roman" w:cs="Times New Roman"/>
          <w:sz w:val="28"/>
          <w:szCs w:val="28"/>
        </w:rPr>
        <w:t>.2025</w:t>
      </w:r>
      <w:r w:rsidRPr="00736BDE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55709A02" w14:textId="77777777" w:rsidR="00380838" w:rsidRPr="0016204C" w:rsidRDefault="00380838" w:rsidP="00380838">
      <w:pPr>
        <w:spacing w:after="0" w:line="240" w:lineRule="auto"/>
        <w:ind w:left="-426" w:right="14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6204C">
        <w:rPr>
          <w:rFonts w:ascii="Times New Roman" w:hAnsi="Times New Roman" w:cs="Times New Roman"/>
          <w:bCs/>
          <w:sz w:val="28"/>
          <w:szCs w:val="28"/>
        </w:rPr>
        <w:t>Сільський голова</w:t>
      </w:r>
    </w:p>
    <w:p w14:paraId="5BD110C6" w14:textId="66330904" w:rsidR="00380838" w:rsidRPr="0016204C" w:rsidRDefault="00380838" w:rsidP="00380838">
      <w:pPr>
        <w:spacing w:after="0" w:line="240" w:lineRule="auto"/>
        <w:ind w:left="-426" w:right="14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204C">
        <w:rPr>
          <w:rFonts w:ascii="Times New Roman" w:hAnsi="Times New Roman" w:cs="Times New Roman"/>
          <w:bCs/>
          <w:sz w:val="28"/>
          <w:szCs w:val="28"/>
        </w:rPr>
        <w:t xml:space="preserve">__________ </w:t>
      </w:r>
      <w:r w:rsidRPr="0016204C">
        <w:rPr>
          <w:rFonts w:ascii="Times New Roman" w:hAnsi="Times New Roman" w:cs="Times New Roman"/>
          <w:b/>
          <w:sz w:val="28"/>
          <w:szCs w:val="28"/>
        </w:rPr>
        <w:t xml:space="preserve">Віктор </w:t>
      </w:r>
      <w:r w:rsidR="0016204C">
        <w:rPr>
          <w:rFonts w:ascii="Times New Roman" w:hAnsi="Times New Roman" w:cs="Times New Roman"/>
          <w:b/>
          <w:sz w:val="28"/>
          <w:szCs w:val="28"/>
        </w:rPr>
        <w:t>СУЩИК</w:t>
      </w:r>
    </w:p>
    <w:p w14:paraId="7E7D51CB" w14:textId="77777777" w:rsidR="00380838" w:rsidRDefault="00380838" w:rsidP="00380838">
      <w:pPr>
        <w:spacing w:after="0" w:line="240" w:lineRule="auto"/>
        <w:ind w:firstLine="709"/>
        <w:jc w:val="center"/>
        <w:rPr>
          <w:rStyle w:val="3"/>
          <w:rFonts w:eastAsia="Arial Unicode MS"/>
          <w:bCs w:val="0"/>
        </w:rPr>
      </w:pPr>
    </w:p>
    <w:p w14:paraId="28B7DF18" w14:textId="77777777" w:rsidR="00380838" w:rsidRDefault="00380838" w:rsidP="00E51DC2">
      <w:pPr>
        <w:spacing w:after="0" w:line="240" w:lineRule="auto"/>
        <w:rPr>
          <w:rStyle w:val="3"/>
          <w:rFonts w:eastAsia="Arial Unicode MS"/>
          <w:bCs w:val="0"/>
        </w:rPr>
      </w:pPr>
    </w:p>
    <w:p w14:paraId="30F6696C" w14:textId="77777777" w:rsidR="00380838" w:rsidRDefault="00380838" w:rsidP="00380838">
      <w:pPr>
        <w:spacing w:after="0" w:line="240" w:lineRule="auto"/>
        <w:ind w:firstLine="709"/>
        <w:jc w:val="center"/>
        <w:rPr>
          <w:rStyle w:val="3"/>
          <w:rFonts w:eastAsia="Arial Unicode MS"/>
          <w:bCs w:val="0"/>
        </w:rPr>
      </w:pPr>
    </w:p>
    <w:p w14:paraId="78371592" w14:textId="77777777" w:rsidR="00380838" w:rsidRPr="00E51DC2" w:rsidRDefault="00380838" w:rsidP="00E51DC2">
      <w:pPr>
        <w:spacing w:after="0" w:line="240" w:lineRule="auto"/>
        <w:ind w:firstLine="709"/>
        <w:jc w:val="center"/>
        <w:rPr>
          <w:rStyle w:val="3"/>
          <w:rFonts w:eastAsia="Arial Unicode MS"/>
          <w:bCs w:val="0"/>
          <w:sz w:val="52"/>
          <w:szCs w:val="52"/>
        </w:rPr>
      </w:pPr>
      <w:r w:rsidRPr="00D0257C">
        <w:rPr>
          <w:rStyle w:val="3"/>
          <w:rFonts w:eastAsia="Arial Unicode MS"/>
          <w:sz w:val="52"/>
          <w:szCs w:val="52"/>
        </w:rPr>
        <w:t>ПОСАДОВА ІНСТРУКЦІЯ</w:t>
      </w:r>
    </w:p>
    <w:p w14:paraId="74436ADC" w14:textId="1541EA19" w:rsidR="00380838" w:rsidRPr="00D0257C" w:rsidRDefault="0016204C" w:rsidP="00380838">
      <w:pPr>
        <w:spacing w:after="0" w:line="240" w:lineRule="auto"/>
        <w:ind w:firstLine="709"/>
        <w:jc w:val="center"/>
        <w:rPr>
          <w:rStyle w:val="3"/>
          <w:rFonts w:eastAsia="Arial Unicode MS"/>
          <w:bCs w:val="0"/>
          <w:sz w:val="36"/>
          <w:szCs w:val="36"/>
        </w:rPr>
      </w:pPr>
      <w:r>
        <w:rPr>
          <w:rStyle w:val="3"/>
          <w:rFonts w:eastAsia="Arial Unicode MS"/>
          <w:bCs w:val="0"/>
          <w:sz w:val="36"/>
          <w:szCs w:val="36"/>
        </w:rPr>
        <w:t>начальника</w:t>
      </w:r>
    </w:p>
    <w:p w14:paraId="59677E9E" w14:textId="5AEC3956" w:rsidR="00380838" w:rsidRDefault="0016204C" w:rsidP="00380838">
      <w:pPr>
        <w:spacing w:after="0" w:line="240" w:lineRule="auto"/>
        <w:ind w:firstLine="709"/>
        <w:jc w:val="center"/>
        <w:rPr>
          <w:rStyle w:val="3"/>
          <w:rFonts w:eastAsia="Arial Unicode MS"/>
          <w:bCs w:val="0"/>
          <w:sz w:val="36"/>
          <w:szCs w:val="36"/>
        </w:rPr>
      </w:pPr>
      <w:r>
        <w:rPr>
          <w:rStyle w:val="3"/>
          <w:rFonts w:eastAsia="Arial Unicode MS"/>
          <w:sz w:val="36"/>
          <w:szCs w:val="36"/>
        </w:rPr>
        <w:t>відділу</w:t>
      </w:r>
      <w:r w:rsidR="00380838">
        <w:rPr>
          <w:rStyle w:val="3"/>
          <w:rFonts w:eastAsia="Arial Unicode MS"/>
          <w:sz w:val="36"/>
          <w:szCs w:val="36"/>
        </w:rPr>
        <w:t xml:space="preserve"> «Служба у справах дітей»</w:t>
      </w:r>
    </w:p>
    <w:p w14:paraId="7271679C" w14:textId="77777777" w:rsidR="00380838" w:rsidRDefault="00380838" w:rsidP="00380838">
      <w:pPr>
        <w:spacing w:after="0" w:line="240" w:lineRule="auto"/>
        <w:ind w:firstLine="709"/>
        <w:jc w:val="center"/>
        <w:rPr>
          <w:rStyle w:val="3"/>
          <w:rFonts w:eastAsia="Arial Unicode MS"/>
          <w:bCs w:val="0"/>
          <w:sz w:val="44"/>
          <w:szCs w:val="44"/>
        </w:rPr>
      </w:pPr>
    </w:p>
    <w:p w14:paraId="03A0C150" w14:textId="77777777" w:rsidR="00380838" w:rsidRPr="00D0257C" w:rsidRDefault="00380838" w:rsidP="00380838">
      <w:pPr>
        <w:spacing w:after="0" w:line="240" w:lineRule="auto"/>
        <w:ind w:firstLine="709"/>
        <w:jc w:val="center"/>
        <w:rPr>
          <w:rStyle w:val="3"/>
          <w:rFonts w:eastAsia="Arial Unicode MS"/>
          <w:bCs w:val="0"/>
          <w:sz w:val="44"/>
          <w:szCs w:val="44"/>
        </w:rPr>
      </w:pPr>
      <w:r w:rsidRPr="00D0257C">
        <w:rPr>
          <w:rStyle w:val="3"/>
          <w:rFonts w:eastAsia="Arial Unicode MS"/>
          <w:sz w:val="44"/>
          <w:szCs w:val="44"/>
        </w:rPr>
        <w:t>РЯПИЧ НАТАЛІЇ ІВАНІВНИ</w:t>
      </w:r>
    </w:p>
    <w:p w14:paraId="4924D46E" w14:textId="77777777" w:rsidR="00380838" w:rsidRDefault="00380838" w:rsidP="00380838">
      <w:pPr>
        <w:spacing w:after="0" w:line="240" w:lineRule="auto"/>
        <w:ind w:firstLine="709"/>
        <w:jc w:val="both"/>
        <w:rPr>
          <w:rStyle w:val="3"/>
          <w:rFonts w:eastAsia="Arial Unicode MS"/>
          <w:b w:val="0"/>
          <w:bCs w:val="0"/>
        </w:rPr>
      </w:pPr>
    </w:p>
    <w:p w14:paraId="24F66CE9" w14:textId="77777777" w:rsidR="00380838" w:rsidRPr="003C7DDE" w:rsidRDefault="00380838" w:rsidP="00380838">
      <w:pPr>
        <w:spacing w:after="0" w:line="240" w:lineRule="auto"/>
        <w:ind w:firstLine="709"/>
        <w:jc w:val="both"/>
        <w:rPr>
          <w:rStyle w:val="3"/>
          <w:rFonts w:eastAsia="Arial Unicode MS"/>
          <w:b w:val="0"/>
          <w:bCs w:val="0"/>
        </w:rPr>
      </w:pPr>
      <w:r>
        <w:rPr>
          <w:rStyle w:val="3"/>
          <w:rFonts w:eastAsia="Arial Unicode MS"/>
        </w:rPr>
        <w:t xml:space="preserve">                                          1.ЗАГАЛЬНІ ПОЛОЖЕННЯ</w:t>
      </w:r>
    </w:p>
    <w:p w14:paraId="1CBCDE2B" w14:textId="4CDD4B99" w:rsidR="00380838" w:rsidRPr="00380838" w:rsidRDefault="00380838" w:rsidP="00380838">
      <w:pPr>
        <w:spacing w:after="0" w:line="240" w:lineRule="auto"/>
        <w:jc w:val="both"/>
        <w:rPr>
          <w:rStyle w:val="3"/>
          <w:rFonts w:eastAsia="Arial Unicode MS"/>
          <w:b w:val="0"/>
          <w:bCs w:val="0"/>
        </w:rPr>
      </w:pPr>
      <w:r w:rsidRPr="00380838">
        <w:rPr>
          <w:rStyle w:val="3"/>
          <w:rFonts w:eastAsia="Arial Unicode MS"/>
          <w:b w:val="0"/>
        </w:rPr>
        <w:t>1.1.</w:t>
      </w:r>
      <w:r w:rsidR="0016204C">
        <w:rPr>
          <w:rStyle w:val="3"/>
          <w:rFonts w:eastAsia="Arial Unicode MS"/>
          <w:b w:val="0"/>
        </w:rPr>
        <w:t>Начальник відділу</w:t>
      </w:r>
      <w:r w:rsidRPr="00380838">
        <w:rPr>
          <w:rStyle w:val="3"/>
          <w:rFonts w:eastAsia="Arial Unicode MS"/>
          <w:b w:val="0"/>
        </w:rPr>
        <w:t xml:space="preserve"> «Служба у справах дітей» Вишнівської сільської ради (далі – </w:t>
      </w:r>
      <w:r w:rsidR="0016204C">
        <w:rPr>
          <w:rStyle w:val="3"/>
          <w:rFonts w:eastAsia="Arial Unicode MS"/>
          <w:b w:val="0"/>
        </w:rPr>
        <w:t>начальник</w:t>
      </w:r>
      <w:r w:rsidRPr="00380838">
        <w:rPr>
          <w:rStyle w:val="3"/>
          <w:rFonts w:eastAsia="Arial Unicode MS"/>
          <w:b w:val="0"/>
        </w:rPr>
        <w:t>)</w:t>
      </w:r>
      <w:r w:rsidR="0016204C" w:rsidRPr="0016204C">
        <w:rPr>
          <w:rStyle w:val="3"/>
          <w:rFonts w:eastAsia="Arial Unicode MS"/>
          <w:b w:val="0"/>
        </w:rPr>
        <w:t>, призначається на посаду розпорядженням сільського голови на конкурсній основі, або у інший спосіб передбачений законодавством України.</w:t>
      </w:r>
    </w:p>
    <w:p w14:paraId="14A3E1F4" w14:textId="02DC6549" w:rsidR="00380838" w:rsidRPr="00380838" w:rsidRDefault="00380838" w:rsidP="00380838">
      <w:pPr>
        <w:spacing w:after="0" w:line="240" w:lineRule="auto"/>
        <w:jc w:val="both"/>
        <w:rPr>
          <w:rStyle w:val="3"/>
          <w:rFonts w:eastAsia="Arial Unicode MS"/>
          <w:b w:val="0"/>
          <w:bCs w:val="0"/>
        </w:rPr>
      </w:pPr>
      <w:r w:rsidRPr="00380838">
        <w:rPr>
          <w:rStyle w:val="3"/>
          <w:rFonts w:eastAsia="Arial Unicode MS"/>
          <w:b w:val="0"/>
        </w:rPr>
        <w:t>1.2.</w:t>
      </w:r>
      <w:r w:rsidR="0016204C">
        <w:rPr>
          <w:rStyle w:val="3"/>
          <w:rFonts w:eastAsia="Arial Unicode MS"/>
          <w:b w:val="0"/>
        </w:rPr>
        <w:t>Начальник</w:t>
      </w:r>
      <w:r w:rsidRPr="00380838">
        <w:rPr>
          <w:rStyle w:val="3"/>
          <w:rFonts w:eastAsia="Arial Unicode MS"/>
          <w:b w:val="0"/>
        </w:rPr>
        <w:t xml:space="preserve"> є посадовою особою місцевого самоврядування та підпорядковується безпосередньо сільському голові.</w:t>
      </w:r>
    </w:p>
    <w:p w14:paraId="33924915" w14:textId="76D9227D" w:rsidR="00380838" w:rsidRPr="00380838" w:rsidRDefault="00380838" w:rsidP="00380838">
      <w:pPr>
        <w:spacing w:after="0" w:line="240" w:lineRule="auto"/>
        <w:jc w:val="both"/>
        <w:rPr>
          <w:rStyle w:val="3"/>
          <w:rFonts w:eastAsia="Arial Unicode MS"/>
          <w:b w:val="0"/>
          <w:bCs w:val="0"/>
        </w:rPr>
      </w:pPr>
      <w:r w:rsidRPr="00380838">
        <w:rPr>
          <w:rStyle w:val="3"/>
          <w:rFonts w:eastAsia="Arial Unicode MS"/>
          <w:b w:val="0"/>
        </w:rPr>
        <w:t>1.</w:t>
      </w:r>
      <w:r w:rsidR="00680D87">
        <w:rPr>
          <w:rStyle w:val="3"/>
          <w:rFonts w:eastAsia="Arial Unicode MS"/>
          <w:b w:val="0"/>
          <w:lang w:val="en-US"/>
        </w:rPr>
        <w:t>3</w:t>
      </w:r>
      <w:r w:rsidRPr="00380838">
        <w:rPr>
          <w:rStyle w:val="3"/>
          <w:rFonts w:eastAsia="Arial Unicode MS"/>
          <w:b w:val="0"/>
        </w:rPr>
        <w:t xml:space="preserve">.У своїй роботі </w:t>
      </w:r>
      <w:r w:rsidR="004B48E8">
        <w:rPr>
          <w:rStyle w:val="3"/>
          <w:rFonts w:eastAsia="Arial Unicode MS"/>
          <w:b w:val="0"/>
        </w:rPr>
        <w:t>н</w:t>
      </w:r>
      <w:r w:rsidR="004B48E8" w:rsidRPr="004B48E8">
        <w:rPr>
          <w:rStyle w:val="3"/>
          <w:rFonts w:eastAsia="Arial Unicode MS"/>
          <w:b w:val="0"/>
        </w:rPr>
        <w:t>ачальник</w:t>
      </w:r>
      <w:r w:rsidRPr="00380838">
        <w:rPr>
          <w:rStyle w:val="3"/>
          <w:rFonts w:eastAsia="Arial Unicode MS"/>
          <w:b w:val="0"/>
        </w:rPr>
        <w:t xml:space="preserve"> керується Конституцією України, Сімейним та Цивільним кодексами України, Законами України «Про місцеве самоврядування в Україні», «Про службу в органах місцевого самоврядування», «Про звернення громадян», «Про охорону дитинства», «Про органи і служби у справах дітей та спеціальні установи для дітей», «Про забезпечення організаційно-правових умов соціального захисту дітей-сиріт та дітей, позбавлених батьківського піклування», </w:t>
      </w:r>
      <w:r w:rsidRPr="00380838">
        <w:rPr>
          <w:rFonts w:ascii="Times New Roman" w:hAnsi="Times New Roman" w:cs="Times New Roman"/>
          <w:sz w:val="28"/>
          <w:szCs w:val="28"/>
        </w:rPr>
        <w:t>«</w:t>
      </w:r>
      <w:r w:rsidRPr="00380838">
        <w:rPr>
          <w:rFonts w:ascii="Times New Roman" w:hAnsi="Times New Roman" w:cs="Times New Roman"/>
          <w:bCs/>
          <w:sz w:val="28"/>
          <w:szCs w:val="28"/>
        </w:rPr>
        <w:t>Про запобігання та протидію домашньому насильству»,</w:t>
      </w:r>
      <w:r w:rsidRPr="00380838">
        <w:rPr>
          <w:rFonts w:ascii="Times New Roman" w:hAnsi="Times New Roman" w:cs="Times New Roman"/>
          <w:sz w:val="28"/>
          <w:szCs w:val="28"/>
        </w:rPr>
        <w:t xml:space="preserve"> «Про соціальну роботу з сім’ями, дітьми та молоддю», Постановами Кабінету Міністрів України, іншими Законами України, Указами Президента України,</w:t>
      </w:r>
      <w:r w:rsidRPr="00380838">
        <w:rPr>
          <w:rStyle w:val="3"/>
          <w:rFonts w:eastAsia="Arial Unicode MS"/>
          <w:b w:val="0"/>
        </w:rPr>
        <w:t xml:space="preserve"> антикорупційним законодавством, іншими законодавчими актами України, що стосуються дітей, вищих органів виконавчої влади, розпорядженнями сільського голови, рішеннями   виконавчого комітету Вишнівської сільської ради, положенням про </w:t>
      </w:r>
      <w:r w:rsidR="004B48E8">
        <w:rPr>
          <w:rStyle w:val="3"/>
          <w:rFonts w:eastAsia="Arial Unicode MS"/>
          <w:b w:val="0"/>
        </w:rPr>
        <w:t>відділ</w:t>
      </w:r>
      <w:r w:rsidRPr="00380838">
        <w:rPr>
          <w:rStyle w:val="3"/>
          <w:rFonts w:eastAsia="Arial Unicode MS"/>
          <w:b w:val="0"/>
        </w:rPr>
        <w:t>, посадовою інструкцією, загальними правилами поведінки посадових осіб органів місцевого самоврядування.</w:t>
      </w:r>
    </w:p>
    <w:p w14:paraId="0E0A8465" w14:textId="464EF68C" w:rsidR="00380838" w:rsidRPr="00380838" w:rsidRDefault="00380838" w:rsidP="0038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8">
        <w:rPr>
          <w:rFonts w:ascii="Times New Roman" w:hAnsi="Times New Roman" w:cs="Times New Roman"/>
          <w:sz w:val="28"/>
          <w:szCs w:val="28"/>
        </w:rPr>
        <w:t xml:space="preserve">        Дана посадова інструкція  визначає функціональні обов’язки, права та відповідальність </w:t>
      </w:r>
      <w:r w:rsidR="004B48E8">
        <w:rPr>
          <w:rFonts w:ascii="Times New Roman" w:hAnsi="Times New Roman" w:cs="Times New Roman"/>
          <w:sz w:val="28"/>
          <w:szCs w:val="28"/>
        </w:rPr>
        <w:t>начальника</w:t>
      </w:r>
      <w:r w:rsidRPr="00380838">
        <w:rPr>
          <w:rFonts w:ascii="Times New Roman" w:hAnsi="Times New Roman" w:cs="Times New Roman"/>
          <w:sz w:val="28"/>
          <w:szCs w:val="28"/>
        </w:rPr>
        <w:t>.</w:t>
      </w:r>
    </w:p>
    <w:p w14:paraId="4485E165" w14:textId="77777777" w:rsidR="00380838" w:rsidRDefault="00380838" w:rsidP="00380838">
      <w:pPr>
        <w:spacing w:after="0" w:line="240" w:lineRule="auto"/>
        <w:jc w:val="both"/>
        <w:rPr>
          <w:rStyle w:val="3"/>
          <w:rFonts w:eastAsia="Arial Unicode MS"/>
          <w:bCs w:val="0"/>
        </w:rPr>
      </w:pPr>
    </w:p>
    <w:p w14:paraId="5F24BD33" w14:textId="77777777" w:rsidR="00380838" w:rsidRDefault="00380838" w:rsidP="00380838">
      <w:pPr>
        <w:spacing w:after="0" w:line="240" w:lineRule="auto"/>
        <w:rPr>
          <w:rStyle w:val="3"/>
          <w:rFonts w:eastAsia="Arial Unicode MS"/>
        </w:rPr>
      </w:pPr>
      <w:r>
        <w:rPr>
          <w:rStyle w:val="3"/>
          <w:rFonts w:eastAsia="Arial Unicode MS"/>
        </w:rPr>
        <w:t xml:space="preserve">                                               2.ЗАВДАННЯ ТА ОБОВ’ЯЗКИ</w:t>
      </w:r>
    </w:p>
    <w:p w14:paraId="03E32196" w14:textId="3D7C5FFA" w:rsidR="004B48E8" w:rsidRPr="004B48E8" w:rsidRDefault="004B48E8" w:rsidP="00380838">
      <w:pPr>
        <w:spacing w:after="0" w:line="240" w:lineRule="auto"/>
        <w:rPr>
          <w:rStyle w:val="3"/>
          <w:rFonts w:eastAsia="Arial Unicode MS"/>
          <w:b w:val="0"/>
          <w:bCs w:val="0"/>
        </w:rPr>
      </w:pPr>
      <w:r w:rsidRPr="004B48E8">
        <w:rPr>
          <w:rStyle w:val="3"/>
          <w:rFonts w:eastAsia="Arial Unicode MS"/>
          <w:b w:val="0"/>
          <w:bCs w:val="0"/>
        </w:rPr>
        <w:t>Начальник:</w:t>
      </w:r>
    </w:p>
    <w:p w14:paraId="1F7B41BE" w14:textId="77777777" w:rsidR="00380838" w:rsidRPr="008036CC" w:rsidRDefault="00380838" w:rsidP="00380838">
      <w:p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2.1. </w:t>
      </w:r>
      <w:r w:rsidRPr="008036CC">
        <w:rPr>
          <w:rFonts w:ascii="Times New Roman" w:hAnsi="Times New Roman" w:cs="Times New Roman"/>
          <w:spacing w:val="2"/>
          <w:sz w:val="28"/>
          <w:szCs w:val="28"/>
        </w:rPr>
        <w:t xml:space="preserve">Бере учать у розробленні та здійсненні на території громади заходів, </w:t>
      </w:r>
      <w:r w:rsidRPr="008036CC">
        <w:rPr>
          <w:rFonts w:ascii="Times New Roman" w:hAnsi="Times New Roman" w:cs="Times New Roman"/>
          <w:spacing w:val="3"/>
          <w:sz w:val="28"/>
          <w:szCs w:val="28"/>
        </w:rPr>
        <w:t>спрямованих на поліпшення становища дітей, їх фізичного, інтелектуального і духовного розвитку, запобігання дитячій бездоглядності та безпритульності, профілактики правопорушень.</w:t>
      </w:r>
    </w:p>
    <w:p w14:paraId="5695E54C" w14:textId="77777777" w:rsidR="00380838" w:rsidRDefault="00380838" w:rsidP="00380838">
      <w:pPr>
        <w:shd w:val="clear" w:color="auto" w:fill="FFFFFF"/>
        <w:tabs>
          <w:tab w:val="left" w:pos="672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</w:t>
      </w:r>
      <w:r w:rsidRPr="008036CC">
        <w:rPr>
          <w:rFonts w:ascii="Times New Roman" w:hAnsi="Times New Roman" w:cs="Times New Roman"/>
          <w:sz w:val="28"/>
        </w:rPr>
        <w:t xml:space="preserve">Готує інформаційно-аналітичні і статистичні матеріали щодо </w:t>
      </w:r>
      <w:r w:rsidRPr="008036CC">
        <w:rPr>
          <w:rFonts w:ascii="Times New Roman" w:hAnsi="Times New Roman" w:cs="Times New Roman"/>
          <w:spacing w:val="13"/>
          <w:sz w:val="28"/>
        </w:rPr>
        <w:t xml:space="preserve">стану соціального захисту дітей, запобігання дитячій </w:t>
      </w:r>
      <w:r w:rsidRPr="008036CC">
        <w:rPr>
          <w:rFonts w:ascii="Times New Roman" w:hAnsi="Times New Roman" w:cs="Times New Roman"/>
          <w:spacing w:val="2"/>
          <w:sz w:val="28"/>
        </w:rPr>
        <w:t xml:space="preserve">бездоглядності та </w:t>
      </w:r>
      <w:r w:rsidRPr="008036CC">
        <w:rPr>
          <w:rFonts w:ascii="Times New Roman" w:hAnsi="Times New Roman" w:cs="Times New Roman"/>
          <w:spacing w:val="2"/>
          <w:sz w:val="28"/>
        </w:rPr>
        <w:lastRenderedPageBreak/>
        <w:t>безпритульності, з</w:t>
      </w:r>
      <w:r w:rsidRPr="008036CC">
        <w:rPr>
          <w:rFonts w:ascii="Times New Roman" w:hAnsi="Times New Roman" w:cs="Times New Roman"/>
          <w:spacing w:val="3"/>
          <w:sz w:val="28"/>
        </w:rPr>
        <w:t xml:space="preserve">абезпечує у межах своїх повноважень здійснення контролю за </w:t>
      </w:r>
      <w:r w:rsidRPr="008036CC">
        <w:rPr>
          <w:rFonts w:ascii="Times New Roman" w:hAnsi="Times New Roman" w:cs="Times New Roman"/>
          <w:spacing w:val="4"/>
          <w:sz w:val="28"/>
        </w:rPr>
        <w:t>додержанням законодавства щодо соціального захисту дітей</w:t>
      </w:r>
      <w:r w:rsidRPr="008036CC">
        <w:rPr>
          <w:rFonts w:ascii="Times New Roman" w:hAnsi="Times New Roman" w:cs="Times New Roman"/>
          <w:sz w:val="28"/>
        </w:rPr>
        <w:t>.</w:t>
      </w:r>
    </w:p>
    <w:p w14:paraId="4F8A7531" w14:textId="1C50D932" w:rsidR="00380838" w:rsidRPr="00D705D9" w:rsidRDefault="00380838" w:rsidP="00380838">
      <w:pPr>
        <w:shd w:val="clear" w:color="auto" w:fill="FFFFFF"/>
        <w:tabs>
          <w:tab w:val="left" w:pos="672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2.3. Розглядає звернення і повідомлення стосовно дітей, які заходяться  у складних життєвих обставинах, невідкладно повідомляє про надходження повідомлення органу Національної поліції та  у встановлених законодавством випадках – </w:t>
      </w:r>
      <w:r>
        <w:rPr>
          <w:rFonts w:ascii="Times New Roman" w:hAnsi="Times New Roman" w:cs="Times New Roman"/>
          <w:sz w:val="28"/>
          <w:szCs w:val="28"/>
        </w:rPr>
        <w:t>підрозділ</w:t>
      </w:r>
      <w:r w:rsidRPr="00F36D1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територіального  органу</w:t>
      </w:r>
      <w:r w:rsidRPr="00F36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ДСНС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виконавчо</w:t>
      </w:r>
      <w:r w:rsidR="004B48E8"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комітету Вишнівської сільської ради та/або районної державної адміністрації.</w:t>
      </w:r>
    </w:p>
    <w:p w14:paraId="0DBEB7D0" w14:textId="77777777" w:rsidR="00380838" w:rsidRPr="008036CC" w:rsidRDefault="00380838" w:rsidP="00380838">
      <w:pPr>
        <w:shd w:val="clear" w:color="auto" w:fill="FFFFFF"/>
        <w:tabs>
          <w:tab w:val="left" w:pos="672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2.4. Разом з органами місцевого самоврядування, закладами освіти, медицини, поліції та за участю громадськості забезпечує виявлення дітей, які перебувають  у складних життєвих обставинах та, за необхідності,  проводить оцінку рівня безпеки дитини, здійснює заходи для влаштування таких дітей до відповідних закладів (тимчасового влаштування).</w:t>
      </w:r>
    </w:p>
    <w:p w14:paraId="689E6653" w14:textId="77777777" w:rsidR="00380838" w:rsidRPr="008036CC" w:rsidRDefault="00380838" w:rsidP="0038083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8036CC">
        <w:rPr>
          <w:rFonts w:ascii="Times New Roman" w:hAnsi="Times New Roman" w:cs="Times New Roman"/>
          <w:sz w:val="28"/>
          <w:szCs w:val="28"/>
        </w:rPr>
        <w:t xml:space="preserve">Бере участь у заходах </w:t>
      </w:r>
      <w:r w:rsidRPr="008036CC">
        <w:rPr>
          <w:rFonts w:ascii="Times New Roman" w:hAnsi="Times New Roman" w:cs="Times New Roman"/>
          <w:spacing w:val="3"/>
          <w:sz w:val="28"/>
          <w:szCs w:val="28"/>
        </w:rPr>
        <w:t>із</w:t>
      </w:r>
      <w:r w:rsidRPr="008036CC">
        <w:rPr>
          <w:rFonts w:ascii="Times New Roman" w:hAnsi="Times New Roman" w:cs="Times New Roman"/>
          <w:sz w:val="28"/>
          <w:szCs w:val="28"/>
        </w:rPr>
        <w:t xml:space="preserve"> соціально-правового захисту дітей, запобігання бездоглядності  та  правопорушенням серед них, із соціально-психологічної  реабілітації найбільш уразливих категорій  дітей, здійснює обстеження умов проживання дітей, складає відповідні акти, за потреби долучається до </w:t>
      </w:r>
      <w:r w:rsidRPr="008036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проведення оцінки потреб сім’ї (особи) у наданні соціальних послуг та обстеження її матеріально-побутових умов</w:t>
      </w:r>
      <w:r w:rsidRPr="008036CC">
        <w:rPr>
          <w:rFonts w:ascii="Times New Roman" w:hAnsi="Times New Roman" w:cs="Times New Roman"/>
          <w:sz w:val="28"/>
          <w:szCs w:val="28"/>
        </w:rPr>
        <w:t>.</w:t>
      </w:r>
    </w:p>
    <w:p w14:paraId="1FC86E19" w14:textId="77777777" w:rsidR="00380838" w:rsidRDefault="00380838" w:rsidP="00380838">
      <w:pPr>
        <w:tabs>
          <w:tab w:val="num" w:pos="0"/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8036CC">
        <w:rPr>
          <w:rFonts w:ascii="Times New Roman" w:hAnsi="Times New Roman" w:cs="Times New Roman"/>
          <w:sz w:val="28"/>
          <w:szCs w:val="28"/>
        </w:rPr>
        <w:t>Готує</w:t>
      </w:r>
      <w:r>
        <w:rPr>
          <w:rFonts w:ascii="Times New Roman" w:hAnsi="Times New Roman" w:cs="Times New Roman"/>
          <w:sz w:val="28"/>
          <w:szCs w:val="28"/>
        </w:rPr>
        <w:t xml:space="preserve"> проєкти рішень до органу опіки та піклування (виконавчого комітету), до засідань комісії з питань захисту прав дитини</w:t>
      </w:r>
      <w:r w:rsidRPr="008036CC">
        <w:rPr>
          <w:rFonts w:ascii="Times New Roman" w:hAnsi="Times New Roman" w:cs="Times New Roman"/>
          <w:sz w:val="28"/>
          <w:szCs w:val="28"/>
        </w:rPr>
        <w:t xml:space="preserve"> </w:t>
      </w:r>
      <w:r w:rsidRPr="008036CC">
        <w:rPr>
          <w:rFonts w:ascii="Times New Roman" w:hAnsi="Times New Roman" w:cs="Times New Roman"/>
          <w:sz w:val="28"/>
          <w:szCs w:val="28"/>
          <w:shd w:val="clear" w:color="auto" w:fill="FFFFFF"/>
        </w:rPr>
        <w:t>про доцільність (недоцільність) повернення дитини із закладу соціального захисту  до батьків, 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іб, які їх замінюють, клопотання про невідклад</w:t>
      </w:r>
      <w:r w:rsidRPr="008036CC">
        <w:rPr>
          <w:rFonts w:ascii="Times New Roman" w:hAnsi="Times New Roman" w:cs="Times New Roman"/>
          <w:sz w:val="28"/>
          <w:szCs w:val="28"/>
          <w:shd w:val="clear" w:color="auto" w:fill="FFFFFF"/>
        </w:rPr>
        <w:t>не відібрання дитини у батьків або осіб, які їх замінюють</w:t>
      </w:r>
      <w:r w:rsidRPr="008036CC">
        <w:rPr>
          <w:rFonts w:ascii="Times New Roman" w:hAnsi="Times New Roman" w:cs="Times New Roman"/>
          <w:sz w:val="28"/>
          <w:szCs w:val="28"/>
        </w:rPr>
        <w:t xml:space="preserve"> та бере у</w:t>
      </w:r>
      <w:r>
        <w:rPr>
          <w:rFonts w:ascii="Times New Roman" w:hAnsi="Times New Roman" w:cs="Times New Roman"/>
          <w:sz w:val="28"/>
          <w:szCs w:val="28"/>
        </w:rPr>
        <w:t>часть у вилученні (відібранні).</w:t>
      </w:r>
      <w:bookmarkStart w:id="0" w:name="n33"/>
      <w:bookmarkEnd w:id="0"/>
    </w:p>
    <w:p w14:paraId="673476CB" w14:textId="77777777" w:rsidR="00380838" w:rsidRDefault="00380838" w:rsidP="00380838">
      <w:pPr>
        <w:tabs>
          <w:tab w:val="num" w:pos="0"/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Pr="00154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 облік та особові справи дітей, які залишилися без батьківського піклування, дітей-сиріт та дітей, позбавлених батьківського піклування, усиновлених дітей, а також осіб (сімей) які взяли або бажають взяти їх на виховання; забезпечує розроблення, виконання та перегляд індивідуального плану соціального захисту дитини, залишеної без батьківського піклування, дитини-сироти, дитини, позбавленої батьківського піклування.</w:t>
      </w:r>
    </w:p>
    <w:p w14:paraId="62BE2F0C" w14:textId="51364AD3" w:rsidR="00380838" w:rsidRDefault="00380838" w:rsidP="00380838">
      <w:pPr>
        <w:tabs>
          <w:tab w:val="num" w:pos="0"/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Веде облік з усиновлення, подає уточнену інформацію про дитину, яка перебуває на обліку з усиновлення.</w:t>
      </w:r>
    </w:p>
    <w:p w14:paraId="2AE155D9" w14:textId="7711C3F9" w:rsidR="00586E33" w:rsidRDefault="00586E33" w:rsidP="00380838">
      <w:pPr>
        <w:tabs>
          <w:tab w:val="num" w:pos="0"/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2C">
        <w:rPr>
          <w:rFonts w:ascii="Times New Roman" w:hAnsi="Times New Roman" w:cs="Times New Roman"/>
          <w:sz w:val="28"/>
          <w:szCs w:val="28"/>
        </w:rPr>
        <w:t>2.9. Виконує функції адміністратора безпеки єдиної інформаційно-аналітичної системи «Діти».</w:t>
      </w:r>
    </w:p>
    <w:p w14:paraId="351FCF61" w14:textId="630765CB" w:rsidR="00380838" w:rsidRDefault="00380838" w:rsidP="00380838">
      <w:pPr>
        <w:tabs>
          <w:tab w:val="num" w:pos="0"/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86E3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Забезпечує внесення, зміну, перегляд даних, роздрукування форм документів, які зберігаються в Єдиній інформаційно-аналітичній системі «Діти»</w:t>
      </w:r>
      <w:r w:rsidR="00586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щодо дітей, які залишилися без батьківського піклування, дітей-сиріт, дітей, позбавлених батьківського піклування, потенційних усиновлювачів, опікунів, піклувальників, прийомних батьків, батьків-вихователів та осіб, які взяли дітей вище вказаних категорій на виховання.</w:t>
      </w:r>
    </w:p>
    <w:p w14:paraId="206384EC" w14:textId="7811034F" w:rsidR="00380838" w:rsidRDefault="00380838" w:rsidP="00380838">
      <w:pPr>
        <w:tabs>
          <w:tab w:val="num" w:pos="0"/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586E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Забезпечує підготовку документів для встановлення статусу дитини-сироти, дитини, позбавленої батьківського піклування, тимчасового влаштування дитини, яка залишилася без батьківського піклування, оформлення документів на влаштування дітей-сиріт та дітей, позбавлених батьківського піклування на усиновлення, опіку, піклування, до прийомних сімей та дитячих будинків сімейного типу, інтернатних закладів.</w:t>
      </w:r>
    </w:p>
    <w:p w14:paraId="24EF0C8E" w14:textId="307DD76D" w:rsidR="00380838" w:rsidRDefault="00380838" w:rsidP="00380838">
      <w:pPr>
        <w:tabs>
          <w:tab w:val="num" w:pos="0"/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586E3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Ознайомлює кандидатів в усиновлювачі з інформацією про дітей, які можуть бути усиновлені, готує направлення для знайомства з дитиною, яка має підстави для усиновлення, бере участь у процесі знайомства кандидатів в усиновлювачі ( </w:t>
      </w:r>
      <w:r>
        <w:rPr>
          <w:rFonts w:ascii="Times New Roman" w:hAnsi="Times New Roman" w:cs="Times New Roman"/>
          <w:sz w:val="28"/>
          <w:szCs w:val="28"/>
        </w:rPr>
        <w:lastRenderedPageBreak/>
        <w:t>прийомних батьків, батьків-вихователів) з дитиною, готує акт обстеження умов проживання дитини та опис її майна.</w:t>
      </w:r>
    </w:p>
    <w:p w14:paraId="01C16D9F" w14:textId="2DFB13B2" w:rsidR="00380838" w:rsidRDefault="00380838" w:rsidP="00380838">
      <w:pPr>
        <w:tabs>
          <w:tab w:val="num" w:pos="0"/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586E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Веде облік та особові справи дітей, які перебувають у складних життєвих обставинах, проводить перевірку і додатковий збір інформації щодо таких дітей, бере участь у роботі міждисциплінарної команди, розробленні, виконанні, перегляді і коригуванні індивідуального плану соціального захисту дитини, яка перебуває у складних життєвих обставинах.</w:t>
      </w:r>
    </w:p>
    <w:p w14:paraId="74970B8E" w14:textId="79552D5F" w:rsidR="00380838" w:rsidRDefault="00380838" w:rsidP="00380838">
      <w:pPr>
        <w:tabs>
          <w:tab w:val="num" w:pos="0"/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586E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Забезпечує внесення, зміну, перегляд даних</w:t>
      </w:r>
      <w:r w:rsidR="00133866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оздрукування форм документів, які зберігаються в Єдиній інформаційно-аналітичній системі «Діти», щодо дітей, які перебувають у складних життєвих обставинах, дітей, які постраждали внаслідок воєнних дій та збройних конфліктів.</w:t>
      </w:r>
    </w:p>
    <w:p w14:paraId="61A33987" w14:textId="3514A193" w:rsidR="00380838" w:rsidRPr="00A75E25" w:rsidRDefault="00380838" w:rsidP="00380838">
      <w:pPr>
        <w:tabs>
          <w:tab w:val="num" w:pos="0"/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586E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Здійснює перевірку стану виховної роботи з дітьми у навчальних закладах, за місцем проживання, а також у разі необхідності умови працівників молодших 18 років на підприємствах, організаціях та в установах незалежно від форм власності.</w:t>
      </w:r>
    </w:p>
    <w:p w14:paraId="4DE2D306" w14:textId="2A2BEE39" w:rsidR="00380838" w:rsidRDefault="00380838" w:rsidP="00380838">
      <w:pPr>
        <w:pStyle w:val="HTML"/>
        <w:shd w:val="clear" w:color="auto" w:fill="FFFFFF"/>
        <w:rPr>
          <w:rFonts w:asciiTheme="minorHAnsi" w:eastAsia="Times New Roman" w:hAnsiTheme="minorHAnsi" w:cs="Courier New"/>
          <w:color w:val="212529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586E3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036CC">
        <w:rPr>
          <w:rFonts w:ascii="Times New Roman" w:hAnsi="Times New Roman" w:cs="Times New Roman"/>
          <w:sz w:val="28"/>
          <w:szCs w:val="28"/>
        </w:rPr>
        <w:t>Бере участь у правовому вихованні дітей, забезпечує їх інформування з питань працевлаштування, навчання, оздоровлення та відпочинку.</w:t>
      </w:r>
      <w:r w:rsidRPr="00A77695">
        <w:rPr>
          <w:rFonts w:ascii="Monaco" w:eastAsia="Times New Roman" w:hAnsi="Monaco" w:cs="Courier New"/>
          <w:color w:val="212529"/>
          <w:lang w:bidi="ar-SA"/>
        </w:rPr>
        <w:t xml:space="preserve"> </w:t>
      </w:r>
    </w:p>
    <w:p w14:paraId="11C66500" w14:textId="3D2DBE4F" w:rsidR="00380838" w:rsidRPr="004B48E8" w:rsidRDefault="00380838" w:rsidP="00380838">
      <w:pPr>
        <w:pStyle w:val="HTML"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B48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</w:t>
      </w:r>
      <w:r w:rsidR="00586E33" w:rsidRPr="004B48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Pr="004B48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Бере участь в  організації надання психологічних,  соціально-педагогічних,  юридичних, інформаційних, соціально-економічних,  соціально-медичних  послуг  відповідно  до вимог чинного законодавства. </w:t>
      </w:r>
    </w:p>
    <w:p w14:paraId="031D5FFC" w14:textId="2AD47B8D" w:rsidR="00380838" w:rsidRPr="008036CC" w:rsidRDefault="00380838" w:rsidP="00380838">
      <w:pPr>
        <w:tabs>
          <w:tab w:val="left" w:pos="426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o30"/>
      <w:bookmarkStart w:id="2" w:name="o39"/>
      <w:bookmarkStart w:id="3" w:name="o62"/>
      <w:bookmarkEnd w:id="1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2.1</w:t>
      </w:r>
      <w:r w:rsidR="00586E3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36CC">
        <w:rPr>
          <w:rFonts w:ascii="Times New Roman" w:hAnsi="Times New Roman" w:cs="Times New Roman"/>
          <w:sz w:val="28"/>
          <w:szCs w:val="28"/>
        </w:rPr>
        <w:t xml:space="preserve">Проводить профілактичну роботу з батьками, іншими законними представниками дитини із запобігання домашньому насильству стосовно дітей та за участю дітей, попередження бездоглядності та  соціально-правового захисту, превентивну та роз’яснювальну роботу серед дітей з метою запобігання  правопорушенням та іншим негативним явищам.  </w:t>
      </w:r>
    </w:p>
    <w:p w14:paraId="18F7F5C1" w14:textId="448C8DA9" w:rsidR="00380838" w:rsidRPr="008036CC" w:rsidRDefault="00380838" w:rsidP="00380838">
      <w:pPr>
        <w:tabs>
          <w:tab w:val="left" w:pos="426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586E3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036CC">
        <w:rPr>
          <w:rFonts w:ascii="Times New Roman" w:hAnsi="Times New Roman" w:cs="Times New Roman"/>
          <w:sz w:val="28"/>
          <w:szCs w:val="28"/>
        </w:rPr>
        <w:t>Забезпечує інформування постраждалої дитини (або дитини-кривдника), її батьків (законних представників) про права, заходи та послуги, якими вони можуть скористатися.</w:t>
      </w:r>
    </w:p>
    <w:p w14:paraId="7B9BB139" w14:textId="4070606A" w:rsidR="00380838" w:rsidRPr="00380838" w:rsidRDefault="00380838" w:rsidP="00380838">
      <w:pPr>
        <w:tabs>
          <w:tab w:val="left" w:pos="426"/>
          <w:tab w:val="num" w:pos="567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86E3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80838">
        <w:rPr>
          <w:rFonts w:ascii="Times New Roman" w:hAnsi="Times New Roman" w:cs="Times New Roman"/>
          <w:sz w:val="28"/>
          <w:szCs w:val="28"/>
        </w:rPr>
        <w:t>Бере</w:t>
      </w:r>
      <w:r w:rsidRPr="00380838">
        <w:rPr>
          <w:rStyle w:val="3"/>
          <w:rFonts w:eastAsia="Arial Unicode MS"/>
          <w:b w:val="0"/>
        </w:rPr>
        <w:t xml:space="preserve"> участь в організації і проведенні місцевих, районних заходів для дітей</w:t>
      </w:r>
      <w:r w:rsidRPr="00380838">
        <w:rPr>
          <w:rFonts w:ascii="Times New Roman" w:hAnsi="Times New Roman" w:cs="Times New Roman"/>
          <w:sz w:val="28"/>
          <w:szCs w:val="28"/>
        </w:rPr>
        <w:t xml:space="preserve"> тощо.</w:t>
      </w:r>
    </w:p>
    <w:p w14:paraId="1EEACCD3" w14:textId="650FB0B6" w:rsidR="00380838" w:rsidRPr="00380838" w:rsidRDefault="00380838" w:rsidP="00380838">
      <w:pPr>
        <w:tabs>
          <w:tab w:val="left" w:pos="426"/>
          <w:tab w:val="num" w:pos="567"/>
          <w:tab w:val="num" w:pos="709"/>
        </w:tabs>
        <w:spacing w:after="0" w:line="240" w:lineRule="auto"/>
        <w:jc w:val="both"/>
        <w:rPr>
          <w:rStyle w:val="3"/>
          <w:rFonts w:eastAsia="Arial Unicode MS"/>
          <w:b w:val="0"/>
          <w:bCs w:val="0"/>
        </w:rPr>
      </w:pPr>
      <w:r w:rsidRPr="00380838">
        <w:rPr>
          <w:rStyle w:val="3"/>
          <w:rFonts w:eastAsia="Arial Unicode MS"/>
          <w:b w:val="0"/>
        </w:rPr>
        <w:t xml:space="preserve"> 2.2</w:t>
      </w:r>
      <w:r w:rsidR="00586E33">
        <w:rPr>
          <w:rStyle w:val="3"/>
          <w:rFonts w:eastAsia="Arial Unicode MS"/>
          <w:b w:val="0"/>
        </w:rPr>
        <w:t>1</w:t>
      </w:r>
      <w:r w:rsidRPr="00380838">
        <w:rPr>
          <w:rStyle w:val="3"/>
          <w:rFonts w:eastAsia="Arial Unicode MS"/>
          <w:b w:val="0"/>
        </w:rPr>
        <w:t>. Готує пропозиції та вживає заходи щодо захисту житлових прав дітей.</w:t>
      </w:r>
    </w:p>
    <w:p w14:paraId="30C06A88" w14:textId="306E4453" w:rsidR="00380838" w:rsidRPr="00380838" w:rsidRDefault="00380838" w:rsidP="00380838">
      <w:pPr>
        <w:spacing w:after="0" w:line="240" w:lineRule="auto"/>
        <w:jc w:val="both"/>
        <w:rPr>
          <w:rStyle w:val="3"/>
          <w:rFonts w:eastAsia="Arial Unicode MS"/>
          <w:b w:val="0"/>
          <w:bCs w:val="0"/>
        </w:rPr>
      </w:pPr>
      <w:r w:rsidRPr="00380838">
        <w:rPr>
          <w:rStyle w:val="3"/>
          <w:rFonts w:eastAsia="Arial Unicode MS"/>
          <w:b w:val="0"/>
        </w:rPr>
        <w:t xml:space="preserve"> 2.2</w:t>
      </w:r>
      <w:r w:rsidR="00586E33">
        <w:rPr>
          <w:rStyle w:val="3"/>
          <w:rFonts w:eastAsia="Arial Unicode MS"/>
          <w:b w:val="0"/>
        </w:rPr>
        <w:t>2</w:t>
      </w:r>
      <w:r w:rsidRPr="00380838">
        <w:rPr>
          <w:rStyle w:val="3"/>
          <w:rFonts w:eastAsia="Arial Unicode MS"/>
          <w:b w:val="0"/>
        </w:rPr>
        <w:t>. Готує проєкти рішень на засідання комісії з питань захисту прав дитини при виконавчому комітеті Вишнівської сільської ради:</w:t>
      </w:r>
    </w:p>
    <w:p w14:paraId="60C3BFDE" w14:textId="77777777" w:rsidR="00380838" w:rsidRPr="00380838" w:rsidRDefault="00380838" w:rsidP="00380838">
      <w:pPr>
        <w:spacing w:after="0" w:line="240" w:lineRule="auto"/>
        <w:ind w:firstLine="709"/>
        <w:jc w:val="both"/>
        <w:rPr>
          <w:rStyle w:val="3"/>
          <w:rFonts w:eastAsia="Arial Unicode MS"/>
          <w:b w:val="0"/>
          <w:bCs w:val="0"/>
        </w:rPr>
      </w:pPr>
      <w:r w:rsidRPr="00380838">
        <w:rPr>
          <w:rStyle w:val="3"/>
          <w:rFonts w:eastAsia="Arial Unicode MS"/>
          <w:b w:val="0"/>
        </w:rPr>
        <w:t>-</w:t>
      </w:r>
      <w:r w:rsidRPr="00380838">
        <w:rPr>
          <w:rStyle w:val="3"/>
          <w:rFonts w:eastAsia="Arial Unicode MS"/>
          <w:b w:val="0"/>
        </w:rPr>
        <w:tab/>
        <w:t>про негайне відібрання дитини у батьків, якщо виникла безпосередня загроза життю або здоров’ю дитини;</w:t>
      </w:r>
    </w:p>
    <w:p w14:paraId="50A48708" w14:textId="77777777" w:rsidR="00380838" w:rsidRPr="00380838" w:rsidRDefault="00380838" w:rsidP="00380838">
      <w:pPr>
        <w:spacing w:after="0" w:line="240" w:lineRule="auto"/>
        <w:jc w:val="both"/>
        <w:rPr>
          <w:rStyle w:val="3"/>
          <w:rFonts w:eastAsia="Arial Unicode MS"/>
          <w:b w:val="0"/>
          <w:bCs w:val="0"/>
        </w:rPr>
      </w:pPr>
      <w:r w:rsidRPr="00380838">
        <w:rPr>
          <w:rFonts w:ascii="Times New Roman" w:hAnsi="Times New Roman" w:cs="Times New Roman"/>
          <w:sz w:val="28"/>
          <w:szCs w:val="28"/>
        </w:rPr>
        <w:t xml:space="preserve">          -    </w:t>
      </w:r>
      <w:r w:rsidRPr="00380838">
        <w:rPr>
          <w:rStyle w:val="3"/>
          <w:rFonts w:eastAsia="Arial Unicode MS"/>
          <w:b w:val="0"/>
        </w:rPr>
        <w:t>про стан сім’ї, яка перебуває у складних життєвих обставинах, і в якої є ризик відібрання дитини чи дитина відібрана без позбавлення батьків батьківських прав;</w:t>
      </w:r>
    </w:p>
    <w:p w14:paraId="52DD2083" w14:textId="77777777" w:rsidR="00380838" w:rsidRPr="00380838" w:rsidRDefault="00380838" w:rsidP="00380838">
      <w:pPr>
        <w:tabs>
          <w:tab w:val="left" w:pos="426"/>
          <w:tab w:val="num" w:pos="567"/>
          <w:tab w:val="num" w:pos="709"/>
        </w:tabs>
        <w:spacing w:after="0" w:line="240" w:lineRule="auto"/>
        <w:jc w:val="both"/>
        <w:rPr>
          <w:rStyle w:val="3"/>
          <w:rFonts w:eastAsia="Arial Unicode MS"/>
          <w:b w:val="0"/>
          <w:bCs w:val="0"/>
        </w:rPr>
      </w:pPr>
      <w:r w:rsidRPr="00380838">
        <w:rPr>
          <w:rStyle w:val="3"/>
          <w:rFonts w:eastAsia="Arial Unicode MS"/>
          <w:b w:val="0"/>
        </w:rPr>
        <w:t xml:space="preserve">         -    про застосування згідно з чинним законодавством санкцій до батьків за неналежне виконання чи ухилення від виконання своїх обов’язків по вихованню дитини;</w:t>
      </w:r>
    </w:p>
    <w:p w14:paraId="08351CEE" w14:textId="5F110A2B" w:rsidR="00380838" w:rsidRPr="00380838" w:rsidRDefault="00380838" w:rsidP="00380838">
      <w:pPr>
        <w:spacing w:after="0" w:line="240" w:lineRule="auto"/>
        <w:jc w:val="both"/>
        <w:rPr>
          <w:rStyle w:val="3"/>
          <w:rFonts w:eastAsia="Arial Unicode MS"/>
          <w:b w:val="0"/>
          <w:bCs w:val="0"/>
        </w:rPr>
      </w:pPr>
      <w:r w:rsidRPr="00380838">
        <w:rPr>
          <w:rStyle w:val="3"/>
          <w:rFonts w:eastAsia="Arial Unicode MS"/>
          <w:b w:val="0"/>
        </w:rPr>
        <w:t>2.2</w:t>
      </w:r>
      <w:r w:rsidR="00586E33">
        <w:rPr>
          <w:rStyle w:val="3"/>
          <w:rFonts w:eastAsia="Arial Unicode MS"/>
          <w:b w:val="0"/>
        </w:rPr>
        <w:t>3</w:t>
      </w:r>
      <w:r w:rsidRPr="00380838">
        <w:rPr>
          <w:rStyle w:val="3"/>
          <w:rFonts w:eastAsia="Arial Unicode MS"/>
          <w:b w:val="0"/>
        </w:rPr>
        <w:t xml:space="preserve">. Організовує та проводить роботу щодо запобігання дитячій бездоглядності та безпритульності, вчиненню дітьми правопорушень, приймає участь в проведенні рейдів «Сім’я», «Діти вулиці», «Урок», «Діти та комп'ютер», тощо; </w:t>
      </w:r>
    </w:p>
    <w:p w14:paraId="78A39A0B" w14:textId="7EFF82C6" w:rsidR="00380838" w:rsidRPr="00380838" w:rsidRDefault="00380838" w:rsidP="00380838">
      <w:pPr>
        <w:tabs>
          <w:tab w:val="left" w:pos="426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8">
        <w:rPr>
          <w:rStyle w:val="3"/>
          <w:rFonts w:eastAsia="Arial Unicode MS"/>
          <w:b w:val="0"/>
        </w:rPr>
        <w:t>2.2</w:t>
      </w:r>
      <w:r w:rsidR="00586E33">
        <w:rPr>
          <w:rStyle w:val="3"/>
          <w:rFonts w:eastAsia="Arial Unicode MS"/>
          <w:b w:val="0"/>
        </w:rPr>
        <w:t>4</w:t>
      </w:r>
      <w:r w:rsidRPr="00380838">
        <w:rPr>
          <w:rStyle w:val="3"/>
          <w:rFonts w:eastAsia="Arial Unicode MS"/>
          <w:b w:val="0"/>
        </w:rPr>
        <w:t xml:space="preserve">. </w:t>
      </w:r>
      <w:r w:rsidRPr="00380838">
        <w:rPr>
          <w:rFonts w:ascii="Times New Roman" w:hAnsi="Times New Roman" w:cs="Times New Roman"/>
          <w:sz w:val="28"/>
          <w:szCs w:val="28"/>
        </w:rPr>
        <w:t xml:space="preserve">Проводить в межах своєї компетенції інформаційно-роз'яснювальну роботу через засоби масової інформації. </w:t>
      </w:r>
    </w:p>
    <w:p w14:paraId="68D534A8" w14:textId="77777777" w:rsidR="00586E33" w:rsidRDefault="00380838" w:rsidP="00380838">
      <w:pPr>
        <w:tabs>
          <w:tab w:val="left" w:pos="426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80838">
        <w:rPr>
          <w:rFonts w:ascii="Times New Roman" w:hAnsi="Times New Roman" w:cs="Times New Roman"/>
          <w:sz w:val="28"/>
          <w:szCs w:val="28"/>
        </w:rPr>
        <w:t>2.2</w:t>
      </w:r>
      <w:r w:rsidR="00586E33">
        <w:rPr>
          <w:rFonts w:ascii="Times New Roman" w:hAnsi="Times New Roman" w:cs="Times New Roman"/>
          <w:sz w:val="28"/>
          <w:szCs w:val="28"/>
        </w:rPr>
        <w:t>5</w:t>
      </w:r>
      <w:r w:rsidRPr="00380838">
        <w:rPr>
          <w:rFonts w:ascii="Times New Roman" w:hAnsi="Times New Roman" w:cs="Times New Roman"/>
          <w:sz w:val="28"/>
          <w:szCs w:val="28"/>
        </w:rPr>
        <w:t xml:space="preserve">. Готує </w:t>
      </w:r>
      <w:r w:rsidRPr="00380838">
        <w:rPr>
          <w:rFonts w:ascii="Times New Roman" w:hAnsi="Times New Roman" w:cs="Times New Roman"/>
          <w:sz w:val="28"/>
        </w:rPr>
        <w:t>інформаційно-аналітичні матеріали, квартальні, щомісячні звіти</w:t>
      </w:r>
      <w:r w:rsidRPr="00380838">
        <w:rPr>
          <w:rStyle w:val="3"/>
          <w:rFonts w:eastAsia="Arial Unicode MS"/>
          <w:b w:val="0"/>
        </w:rPr>
        <w:t xml:space="preserve"> до вимог чинного законодавства</w:t>
      </w:r>
      <w:r w:rsidRPr="00380838">
        <w:rPr>
          <w:rFonts w:ascii="Times New Roman" w:hAnsi="Times New Roman" w:cs="Times New Roman"/>
          <w:sz w:val="28"/>
        </w:rPr>
        <w:t>.</w:t>
      </w:r>
    </w:p>
    <w:p w14:paraId="2867AFE7" w14:textId="31F2E9D3" w:rsidR="004B48E8" w:rsidRDefault="004B48E8" w:rsidP="00380838">
      <w:pPr>
        <w:tabs>
          <w:tab w:val="left" w:pos="426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2.26. </w:t>
      </w:r>
      <w:r w:rsidRPr="004B48E8">
        <w:rPr>
          <w:rFonts w:ascii="Times New Roman" w:hAnsi="Times New Roman" w:cs="Times New Roman"/>
          <w:sz w:val="28"/>
        </w:rPr>
        <w:t>Видає у межах своєї компетенції накази, організовує і контролює їх виконання.</w:t>
      </w:r>
    </w:p>
    <w:p w14:paraId="0244F8E2" w14:textId="77C148DC" w:rsidR="00380838" w:rsidRPr="00380838" w:rsidRDefault="00380838" w:rsidP="0038083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8">
        <w:rPr>
          <w:rFonts w:ascii="Times New Roman" w:hAnsi="Times New Roman" w:cs="Times New Roman"/>
          <w:spacing w:val="9"/>
          <w:sz w:val="28"/>
          <w:szCs w:val="28"/>
        </w:rPr>
        <w:lastRenderedPageBreak/>
        <w:t>2.2</w:t>
      </w:r>
      <w:r w:rsidR="004B48E8">
        <w:rPr>
          <w:rFonts w:ascii="Times New Roman" w:hAnsi="Times New Roman" w:cs="Times New Roman"/>
          <w:spacing w:val="9"/>
          <w:sz w:val="28"/>
          <w:szCs w:val="28"/>
        </w:rPr>
        <w:t>7</w:t>
      </w:r>
      <w:r w:rsidRPr="00380838">
        <w:rPr>
          <w:rFonts w:ascii="Times New Roman" w:hAnsi="Times New Roman" w:cs="Times New Roman"/>
          <w:spacing w:val="9"/>
          <w:sz w:val="28"/>
          <w:szCs w:val="28"/>
        </w:rPr>
        <w:t xml:space="preserve">. Здійснює інші функції, які випливають з покладених на нього завдань, </w:t>
      </w:r>
      <w:r w:rsidRPr="00380838">
        <w:rPr>
          <w:rFonts w:ascii="Times New Roman" w:hAnsi="Times New Roman" w:cs="Times New Roman"/>
          <w:sz w:val="28"/>
          <w:szCs w:val="28"/>
        </w:rPr>
        <w:t>відповідно до законодавства.</w:t>
      </w:r>
    </w:p>
    <w:p w14:paraId="54745B84" w14:textId="3A792BAC" w:rsidR="00586E33" w:rsidRDefault="00380838" w:rsidP="0038083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8">
        <w:rPr>
          <w:rFonts w:ascii="Times New Roman" w:hAnsi="Times New Roman" w:cs="Times New Roman"/>
          <w:sz w:val="28"/>
          <w:szCs w:val="28"/>
        </w:rPr>
        <w:t>2.2</w:t>
      </w:r>
      <w:r w:rsidR="004B48E8">
        <w:rPr>
          <w:rFonts w:ascii="Times New Roman" w:hAnsi="Times New Roman" w:cs="Times New Roman"/>
          <w:sz w:val="28"/>
          <w:szCs w:val="28"/>
        </w:rPr>
        <w:t>8</w:t>
      </w:r>
      <w:r w:rsidRPr="00380838">
        <w:rPr>
          <w:rFonts w:ascii="Times New Roman" w:hAnsi="Times New Roman" w:cs="Times New Roman"/>
          <w:sz w:val="28"/>
          <w:szCs w:val="28"/>
        </w:rPr>
        <w:t>. Зобов'язаний не розголошувати інформацію про дітей, що стала відома у зв'язку з виконанням службових обов'язків.</w:t>
      </w:r>
    </w:p>
    <w:p w14:paraId="1FB2C5DD" w14:textId="249E1D87" w:rsidR="00380838" w:rsidRPr="00380838" w:rsidRDefault="00380838" w:rsidP="0038083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8">
        <w:rPr>
          <w:rFonts w:ascii="Times New Roman" w:hAnsi="Times New Roman" w:cs="Times New Roman"/>
          <w:sz w:val="28"/>
          <w:szCs w:val="28"/>
        </w:rPr>
        <w:t xml:space="preserve"> 2.2</w:t>
      </w:r>
      <w:r w:rsidR="004B48E8">
        <w:rPr>
          <w:rFonts w:ascii="Times New Roman" w:hAnsi="Times New Roman" w:cs="Times New Roman"/>
          <w:sz w:val="28"/>
          <w:szCs w:val="28"/>
        </w:rPr>
        <w:t>9</w:t>
      </w:r>
      <w:r w:rsidRPr="00380838">
        <w:rPr>
          <w:rFonts w:ascii="Times New Roman" w:hAnsi="Times New Roman" w:cs="Times New Roman"/>
          <w:sz w:val="28"/>
          <w:szCs w:val="28"/>
        </w:rPr>
        <w:t>.</w:t>
      </w:r>
      <w:r w:rsidRPr="00380838">
        <w:rPr>
          <w:rStyle w:val="3"/>
          <w:rFonts w:eastAsia="Arial Unicode MS"/>
          <w:b w:val="0"/>
        </w:rPr>
        <w:t xml:space="preserve"> Виконує інші доручення сільського голов</w:t>
      </w:r>
      <w:r w:rsidR="004B48E8">
        <w:rPr>
          <w:rStyle w:val="3"/>
          <w:rFonts w:eastAsia="Arial Unicode MS"/>
          <w:b w:val="0"/>
        </w:rPr>
        <w:t>и</w:t>
      </w:r>
      <w:r w:rsidRPr="00A65E2C">
        <w:rPr>
          <w:rStyle w:val="3"/>
          <w:rFonts w:eastAsia="Arial Unicode MS"/>
          <w:b w:val="0"/>
        </w:rPr>
        <w:t>.</w:t>
      </w:r>
    </w:p>
    <w:p w14:paraId="285D8049" w14:textId="77777777" w:rsidR="00380838" w:rsidRPr="00380838" w:rsidRDefault="00380838" w:rsidP="00380838">
      <w:pPr>
        <w:spacing w:after="0" w:line="240" w:lineRule="auto"/>
        <w:rPr>
          <w:rStyle w:val="3"/>
          <w:rFonts w:eastAsia="Arial Unicode MS"/>
          <w:b w:val="0"/>
          <w:bCs w:val="0"/>
        </w:rPr>
      </w:pPr>
      <w:r w:rsidRPr="00380838">
        <w:rPr>
          <w:rStyle w:val="3"/>
          <w:rFonts w:eastAsia="Arial Unicode MS"/>
          <w:b w:val="0"/>
        </w:rPr>
        <w:t xml:space="preserve">                                                                    </w:t>
      </w:r>
    </w:p>
    <w:p w14:paraId="260F318F" w14:textId="77777777" w:rsidR="00380838" w:rsidRPr="00380838" w:rsidRDefault="00380838" w:rsidP="00380838">
      <w:pPr>
        <w:spacing w:after="0" w:line="240" w:lineRule="auto"/>
        <w:rPr>
          <w:rStyle w:val="3"/>
          <w:rFonts w:eastAsia="Arial Unicode MS"/>
          <w:bCs w:val="0"/>
        </w:rPr>
      </w:pPr>
      <w:r w:rsidRPr="00380838">
        <w:rPr>
          <w:rStyle w:val="3"/>
          <w:rFonts w:eastAsia="Arial Unicode MS"/>
        </w:rPr>
        <w:t xml:space="preserve">                                                              3.ПРАВА</w:t>
      </w:r>
    </w:p>
    <w:p w14:paraId="2FED07E7" w14:textId="7A4C2BD8" w:rsidR="00380838" w:rsidRPr="00380838" w:rsidRDefault="004B48E8" w:rsidP="00380838">
      <w:pPr>
        <w:spacing w:after="0" w:line="240" w:lineRule="auto"/>
        <w:ind w:firstLine="709"/>
        <w:jc w:val="both"/>
        <w:rPr>
          <w:rStyle w:val="3"/>
          <w:rFonts w:eastAsia="Arial Unicode MS"/>
          <w:b w:val="0"/>
          <w:bCs w:val="0"/>
        </w:rPr>
      </w:pPr>
      <w:r>
        <w:rPr>
          <w:rStyle w:val="3"/>
          <w:rFonts w:eastAsia="Arial Unicode MS"/>
          <w:b w:val="0"/>
        </w:rPr>
        <w:t>Начальник</w:t>
      </w:r>
      <w:r w:rsidR="00380838" w:rsidRPr="00380838">
        <w:rPr>
          <w:rStyle w:val="3"/>
          <w:rFonts w:eastAsia="Arial Unicode MS"/>
          <w:b w:val="0"/>
        </w:rPr>
        <w:t xml:space="preserve"> має право:</w:t>
      </w:r>
    </w:p>
    <w:p w14:paraId="3354F14D" w14:textId="77777777" w:rsidR="00380838" w:rsidRPr="00380838" w:rsidRDefault="00380838" w:rsidP="00380838">
      <w:pPr>
        <w:spacing w:after="0" w:line="240" w:lineRule="auto"/>
        <w:jc w:val="both"/>
        <w:rPr>
          <w:rStyle w:val="3"/>
          <w:rFonts w:eastAsia="Arial Unicode MS"/>
          <w:b w:val="0"/>
          <w:bCs w:val="0"/>
        </w:rPr>
      </w:pPr>
      <w:r w:rsidRPr="00380838">
        <w:rPr>
          <w:rStyle w:val="3"/>
          <w:rFonts w:eastAsia="Arial Unicode MS"/>
          <w:b w:val="0"/>
        </w:rPr>
        <w:t>3.1.В межах своїх посадових обов’язків взаємодіяти з навчальними закладами, підприємствами та організаціями щодо забезпечення прав, свобод і законних інтересів дітей, запобігання вчиненню ними правопорушень;</w:t>
      </w:r>
    </w:p>
    <w:p w14:paraId="5CB9DC48" w14:textId="77777777" w:rsidR="00380838" w:rsidRPr="00380838" w:rsidRDefault="00380838" w:rsidP="00380838">
      <w:pPr>
        <w:spacing w:after="0" w:line="240" w:lineRule="auto"/>
        <w:jc w:val="both"/>
        <w:rPr>
          <w:rStyle w:val="3"/>
          <w:rFonts w:eastAsia="Arial Unicode MS"/>
          <w:b w:val="0"/>
          <w:bCs w:val="0"/>
        </w:rPr>
      </w:pPr>
      <w:r w:rsidRPr="00380838">
        <w:rPr>
          <w:rStyle w:val="3"/>
          <w:rFonts w:eastAsia="Arial Unicode MS"/>
          <w:b w:val="0"/>
        </w:rPr>
        <w:t>3.2.Запрошувати для бесіди батьків дітей або їх законних представників з метою з’ясування причин, які призвели до порушення прав дітей, проводити профілактичну роботу;</w:t>
      </w:r>
    </w:p>
    <w:p w14:paraId="614490AB" w14:textId="77777777" w:rsidR="00380838" w:rsidRPr="00380838" w:rsidRDefault="00380838" w:rsidP="00380838">
      <w:pPr>
        <w:spacing w:after="0" w:line="240" w:lineRule="auto"/>
        <w:jc w:val="both"/>
        <w:rPr>
          <w:rStyle w:val="3"/>
          <w:rFonts w:eastAsia="Arial Unicode MS"/>
          <w:b w:val="0"/>
          <w:bCs w:val="0"/>
        </w:rPr>
      </w:pPr>
      <w:r w:rsidRPr="00380838">
        <w:rPr>
          <w:rStyle w:val="3"/>
          <w:rFonts w:eastAsia="Arial Unicode MS"/>
          <w:b w:val="0"/>
        </w:rPr>
        <w:t>3.3.Відвідувати дітей, які перебувають у складних життєвих обставинах, перебувають на обліку за місцем їх проживання, навчання і роботи;</w:t>
      </w:r>
    </w:p>
    <w:p w14:paraId="1E6EDA26" w14:textId="77777777" w:rsidR="00380838" w:rsidRPr="00380838" w:rsidRDefault="00380838" w:rsidP="00380838">
      <w:pPr>
        <w:spacing w:after="0" w:line="240" w:lineRule="auto"/>
        <w:jc w:val="both"/>
        <w:rPr>
          <w:rStyle w:val="3"/>
          <w:rFonts w:eastAsia="Arial Unicode MS"/>
          <w:b w:val="0"/>
          <w:bCs w:val="0"/>
        </w:rPr>
      </w:pPr>
      <w:r w:rsidRPr="00380838">
        <w:rPr>
          <w:rStyle w:val="3"/>
          <w:rFonts w:eastAsia="Arial Unicode MS"/>
          <w:b w:val="0"/>
        </w:rPr>
        <w:t>3.4.Представляти, у разі необхідності інтереси дітей, у їх відносинах з підприємствами установами та організаціями усіх форм власності;</w:t>
      </w:r>
    </w:p>
    <w:p w14:paraId="1DB3981B" w14:textId="77777777" w:rsidR="00380838" w:rsidRPr="00380838" w:rsidRDefault="00380838" w:rsidP="00380838">
      <w:pPr>
        <w:spacing w:after="0" w:line="240" w:lineRule="auto"/>
        <w:jc w:val="both"/>
        <w:rPr>
          <w:rStyle w:val="3"/>
          <w:rFonts w:eastAsia="Arial Unicode MS"/>
          <w:b w:val="0"/>
          <w:bCs w:val="0"/>
        </w:rPr>
      </w:pPr>
      <w:r w:rsidRPr="00380838">
        <w:rPr>
          <w:rStyle w:val="3"/>
          <w:rFonts w:eastAsia="Arial Unicode MS"/>
          <w:b w:val="0"/>
        </w:rPr>
        <w:t>3.5.Надавати методичну, консультативну та практичну допомогу громадянам, навчальним  закладам, підприємствам та організаціям з питань, пов'язаних з наданими повноваженнями;</w:t>
      </w:r>
    </w:p>
    <w:p w14:paraId="0DDF1569" w14:textId="77777777" w:rsidR="00380838" w:rsidRPr="00380838" w:rsidRDefault="00380838" w:rsidP="00380838">
      <w:pPr>
        <w:spacing w:after="0" w:line="240" w:lineRule="auto"/>
        <w:jc w:val="both"/>
        <w:rPr>
          <w:rStyle w:val="3"/>
          <w:rFonts w:eastAsia="Arial Unicode MS"/>
          <w:b w:val="0"/>
          <w:bCs w:val="0"/>
        </w:rPr>
      </w:pPr>
      <w:r w:rsidRPr="00380838">
        <w:rPr>
          <w:rStyle w:val="3"/>
          <w:rFonts w:eastAsia="Arial Unicode MS"/>
          <w:b w:val="0"/>
        </w:rPr>
        <w:t>3.6.Запитувати, одержувати, використовувати інформації та інші матеріали, які відносяться до компетенції, від зацікавлених органів, підприємств, організацій;</w:t>
      </w:r>
    </w:p>
    <w:p w14:paraId="42450934" w14:textId="77777777" w:rsidR="00380838" w:rsidRPr="00380838" w:rsidRDefault="00380838" w:rsidP="00380838">
      <w:pPr>
        <w:spacing w:after="0" w:line="240" w:lineRule="auto"/>
        <w:jc w:val="both"/>
        <w:rPr>
          <w:rStyle w:val="3"/>
          <w:rFonts w:eastAsia="Arial Unicode MS"/>
          <w:b w:val="0"/>
          <w:bCs w:val="0"/>
        </w:rPr>
      </w:pPr>
      <w:r w:rsidRPr="00380838">
        <w:rPr>
          <w:rStyle w:val="3"/>
          <w:rFonts w:eastAsia="Arial Unicode MS"/>
          <w:b w:val="0"/>
        </w:rPr>
        <w:t>3.7.Представляти інтереси дітей в судових засіданнях з питань захисту їх прав;</w:t>
      </w:r>
    </w:p>
    <w:p w14:paraId="6D7EE23C" w14:textId="412D37D1" w:rsidR="00380838" w:rsidRPr="00380838" w:rsidRDefault="00380838" w:rsidP="00380838">
      <w:pPr>
        <w:spacing w:after="0" w:line="240" w:lineRule="auto"/>
        <w:jc w:val="both"/>
        <w:rPr>
          <w:rStyle w:val="3"/>
          <w:rFonts w:eastAsia="Arial Unicode MS"/>
          <w:b w:val="0"/>
          <w:bCs w:val="0"/>
        </w:rPr>
      </w:pPr>
      <w:r w:rsidRPr="00380838">
        <w:rPr>
          <w:rStyle w:val="3"/>
          <w:rFonts w:eastAsia="Arial Unicode MS"/>
          <w:b w:val="0"/>
        </w:rPr>
        <w:t xml:space="preserve">3.8.Надавати пропозиції </w:t>
      </w:r>
      <w:r w:rsidR="00594A7A">
        <w:rPr>
          <w:rStyle w:val="3"/>
          <w:rFonts w:eastAsia="Arial Unicode MS"/>
          <w:b w:val="0"/>
        </w:rPr>
        <w:t>сільському голові</w:t>
      </w:r>
      <w:r w:rsidRPr="00380838">
        <w:rPr>
          <w:rStyle w:val="3"/>
          <w:rFonts w:eastAsia="Arial Unicode MS"/>
          <w:b w:val="0"/>
        </w:rPr>
        <w:t xml:space="preserve"> щодо вдосконалення роботи з питань захисту прав дітей.</w:t>
      </w:r>
    </w:p>
    <w:p w14:paraId="37BA098A" w14:textId="77777777" w:rsidR="00380838" w:rsidRPr="00380838" w:rsidRDefault="00380838" w:rsidP="00380838">
      <w:pPr>
        <w:spacing w:after="0" w:line="240" w:lineRule="auto"/>
        <w:ind w:firstLine="709"/>
        <w:jc w:val="center"/>
        <w:rPr>
          <w:rStyle w:val="3"/>
          <w:rFonts w:eastAsia="Arial Unicode MS"/>
          <w:bCs w:val="0"/>
        </w:rPr>
      </w:pPr>
      <w:r w:rsidRPr="00380838">
        <w:rPr>
          <w:rStyle w:val="3"/>
          <w:rFonts w:eastAsia="Arial Unicode MS"/>
        </w:rPr>
        <w:t>4.ВІДПОВІДАЛЬНІСТЬ</w:t>
      </w:r>
    </w:p>
    <w:p w14:paraId="770CC2C7" w14:textId="433C1822" w:rsidR="00380838" w:rsidRPr="00380838" w:rsidRDefault="004B48E8" w:rsidP="004B48E8">
      <w:pPr>
        <w:spacing w:after="0" w:line="240" w:lineRule="auto"/>
        <w:jc w:val="both"/>
        <w:rPr>
          <w:rStyle w:val="3"/>
          <w:rFonts w:eastAsia="Arial Unicode MS"/>
          <w:b w:val="0"/>
          <w:bCs w:val="0"/>
        </w:rPr>
      </w:pPr>
      <w:r>
        <w:rPr>
          <w:rStyle w:val="3"/>
          <w:rFonts w:eastAsia="Arial Unicode MS"/>
          <w:b w:val="0"/>
        </w:rPr>
        <w:t xml:space="preserve">  Начальник</w:t>
      </w:r>
      <w:r w:rsidR="00380838" w:rsidRPr="00380838">
        <w:rPr>
          <w:rStyle w:val="3"/>
          <w:rFonts w:eastAsia="Arial Unicode MS"/>
          <w:b w:val="0"/>
        </w:rPr>
        <w:t xml:space="preserve"> несе відповідальність за:</w:t>
      </w:r>
    </w:p>
    <w:p w14:paraId="3F994FB8" w14:textId="77777777" w:rsidR="00380838" w:rsidRPr="00380838" w:rsidRDefault="00380838" w:rsidP="00380838">
      <w:pPr>
        <w:spacing w:after="0" w:line="240" w:lineRule="auto"/>
        <w:jc w:val="both"/>
        <w:rPr>
          <w:rStyle w:val="3"/>
          <w:rFonts w:eastAsia="Arial Unicode MS"/>
          <w:b w:val="0"/>
          <w:bCs w:val="0"/>
        </w:rPr>
      </w:pPr>
      <w:r w:rsidRPr="00380838">
        <w:rPr>
          <w:rStyle w:val="3"/>
          <w:rFonts w:eastAsia="Arial Unicode MS"/>
          <w:b w:val="0"/>
        </w:rPr>
        <w:t>4.1.Неякісне і несвоєчасне виконання своїх посадових обов’язків;</w:t>
      </w:r>
    </w:p>
    <w:p w14:paraId="77941065" w14:textId="77777777" w:rsidR="00380838" w:rsidRPr="00380838" w:rsidRDefault="00380838" w:rsidP="00380838">
      <w:pPr>
        <w:spacing w:after="0" w:line="240" w:lineRule="auto"/>
        <w:jc w:val="both"/>
        <w:rPr>
          <w:rStyle w:val="3"/>
          <w:rFonts w:eastAsia="Arial Unicode MS"/>
          <w:b w:val="0"/>
          <w:bCs w:val="0"/>
        </w:rPr>
      </w:pPr>
      <w:r w:rsidRPr="00380838">
        <w:rPr>
          <w:rStyle w:val="3"/>
          <w:rFonts w:eastAsia="Arial Unicode MS"/>
          <w:b w:val="0"/>
        </w:rPr>
        <w:t>4.2.Недостовірність даних, що представляються на розгляд Вишнівської сільської ради та її виконавчого комітету;</w:t>
      </w:r>
    </w:p>
    <w:p w14:paraId="0645E8A2" w14:textId="77777777" w:rsidR="00380838" w:rsidRPr="00380838" w:rsidRDefault="00380838" w:rsidP="00380838">
      <w:pPr>
        <w:spacing w:after="0" w:line="240" w:lineRule="auto"/>
        <w:jc w:val="both"/>
        <w:rPr>
          <w:rStyle w:val="3"/>
          <w:rFonts w:eastAsia="Arial Unicode MS"/>
          <w:b w:val="0"/>
          <w:bCs w:val="0"/>
        </w:rPr>
      </w:pPr>
      <w:r w:rsidRPr="00380838">
        <w:rPr>
          <w:rStyle w:val="3"/>
          <w:rFonts w:eastAsia="Arial Unicode MS"/>
          <w:b w:val="0"/>
        </w:rPr>
        <w:t>4.3.Порушення правил внутрішнього розпорядку та трудової дисципліни;</w:t>
      </w:r>
    </w:p>
    <w:p w14:paraId="42FA3EBB" w14:textId="77777777" w:rsidR="00380838" w:rsidRPr="00380838" w:rsidRDefault="00380838" w:rsidP="00380838">
      <w:pPr>
        <w:spacing w:after="0" w:line="240" w:lineRule="auto"/>
        <w:jc w:val="both"/>
        <w:rPr>
          <w:rStyle w:val="3"/>
          <w:rFonts w:eastAsia="Arial Unicode MS"/>
          <w:b w:val="0"/>
          <w:bCs w:val="0"/>
        </w:rPr>
      </w:pPr>
      <w:r w:rsidRPr="00380838">
        <w:rPr>
          <w:rStyle w:val="3"/>
          <w:rFonts w:eastAsia="Arial Unicode MS"/>
          <w:b w:val="0"/>
        </w:rPr>
        <w:t>4.4.Порушення Попередження про спеціальні обмеження, встановлені Законами України «Про місцеве самоврядування в Україні», антикорупційного законодавства та загальних правил поведінки державних службовців та посадових осіб місцевого самоврядування;</w:t>
      </w:r>
    </w:p>
    <w:p w14:paraId="15456866" w14:textId="77777777" w:rsidR="00380838" w:rsidRPr="00380838" w:rsidRDefault="00380838" w:rsidP="00380838">
      <w:pPr>
        <w:spacing w:after="0" w:line="240" w:lineRule="auto"/>
        <w:jc w:val="both"/>
        <w:rPr>
          <w:rStyle w:val="3"/>
          <w:rFonts w:eastAsia="Arial Unicode MS"/>
          <w:b w:val="0"/>
          <w:bCs w:val="0"/>
        </w:rPr>
      </w:pPr>
      <w:r w:rsidRPr="00380838">
        <w:rPr>
          <w:rStyle w:val="3"/>
          <w:rFonts w:eastAsia="Arial Unicode MS"/>
          <w:b w:val="0"/>
        </w:rPr>
        <w:t>4.5.Розголошення конфіденційної інформації.</w:t>
      </w:r>
    </w:p>
    <w:p w14:paraId="22C2CA14" w14:textId="77777777" w:rsidR="00380838" w:rsidRPr="00380838" w:rsidRDefault="00380838" w:rsidP="0038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8">
        <w:rPr>
          <w:rFonts w:ascii="Times New Roman" w:hAnsi="Times New Roman" w:cs="Times New Roman"/>
          <w:sz w:val="28"/>
          <w:szCs w:val="28"/>
        </w:rPr>
        <w:t>4.6.Здійснення в процесі виконання своїх посадових обов’язків вчинків які містять склад злочину, за що несе відповідальність згідно норм чинного законодавства України.</w:t>
      </w:r>
      <w:r w:rsidRPr="00380838">
        <w:rPr>
          <w:rFonts w:ascii="Times New Roman" w:hAnsi="Times New Roman" w:cs="Times New Roman"/>
          <w:sz w:val="28"/>
          <w:szCs w:val="28"/>
        </w:rPr>
        <w:tab/>
      </w:r>
    </w:p>
    <w:p w14:paraId="25CF1D83" w14:textId="77777777" w:rsidR="00380838" w:rsidRPr="00380838" w:rsidRDefault="00380838" w:rsidP="00380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838">
        <w:rPr>
          <w:rFonts w:ascii="Times New Roman" w:hAnsi="Times New Roman" w:cs="Times New Roman"/>
          <w:b/>
          <w:sz w:val="28"/>
          <w:szCs w:val="28"/>
        </w:rPr>
        <w:t>5. ІНШІ ПОЛОЖЕННЯ</w:t>
      </w:r>
    </w:p>
    <w:p w14:paraId="15ABDF91" w14:textId="2A654702" w:rsidR="00380838" w:rsidRPr="00380838" w:rsidRDefault="00380838" w:rsidP="00380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8">
        <w:rPr>
          <w:rFonts w:ascii="Times New Roman" w:hAnsi="Times New Roman" w:cs="Times New Roman"/>
          <w:sz w:val="28"/>
          <w:szCs w:val="28"/>
        </w:rPr>
        <w:t xml:space="preserve">5.1.Посадова інструкція складена у </w:t>
      </w:r>
      <w:r w:rsidR="00680D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80D87">
        <w:rPr>
          <w:rFonts w:ascii="Times New Roman" w:hAnsi="Times New Roman" w:cs="Times New Roman"/>
          <w:sz w:val="28"/>
          <w:szCs w:val="28"/>
        </w:rPr>
        <w:t xml:space="preserve">двох </w:t>
      </w:r>
      <w:r w:rsidRPr="00380838">
        <w:rPr>
          <w:rFonts w:ascii="Times New Roman" w:hAnsi="Times New Roman" w:cs="Times New Roman"/>
          <w:sz w:val="28"/>
          <w:szCs w:val="28"/>
        </w:rPr>
        <w:t xml:space="preserve">примірниках, </w:t>
      </w:r>
      <w:r w:rsidR="00680D87">
        <w:rPr>
          <w:rFonts w:ascii="Times New Roman" w:hAnsi="Times New Roman" w:cs="Times New Roman"/>
          <w:sz w:val="28"/>
          <w:szCs w:val="28"/>
        </w:rPr>
        <w:t>один</w:t>
      </w:r>
      <w:r w:rsidRPr="00380838">
        <w:rPr>
          <w:rFonts w:ascii="Times New Roman" w:hAnsi="Times New Roman" w:cs="Times New Roman"/>
          <w:sz w:val="28"/>
          <w:szCs w:val="28"/>
        </w:rPr>
        <w:t xml:space="preserve"> з яких зберіга</w:t>
      </w:r>
      <w:r w:rsidR="00680D87">
        <w:rPr>
          <w:rFonts w:ascii="Times New Roman" w:hAnsi="Times New Roman" w:cs="Times New Roman"/>
          <w:sz w:val="28"/>
          <w:szCs w:val="28"/>
        </w:rPr>
        <w:t>є</w:t>
      </w:r>
      <w:r w:rsidRPr="00380838">
        <w:rPr>
          <w:rFonts w:ascii="Times New Roman" w:hAnsi="Times New Roman" w:cs="Times New Roman"/>
          <w:sz w:val="28"/>
          <w:szCs w:val="28"/>
        </w:rPr>
        <w:t>ться у  відділі з питань юридичного забезпечення діяльності ради, діловодства та проектної діяльності, один – у прац</w:t>
      </w:r>
      <w:r w:rsidR="004B48E8">
        <w:rPr>
          <w:rFonts w:ascii="Times New Roman" w:hAnsi="Times New Roman" w:cs="Times New Roman"/>
          <w:sz w:val="28"/>
          <w:szCs w:val="28"/>
        </w:rPr>
        <w:t>івника</w:t>
      </w:r>
      <w:r w:rsidRPr="00380838">
        <w:rPr>
          <w:rFonts w:ascii="Times New Roman" w:hAnsi="Times New Roman" w:cs="Times New Roman"/>
          <w:sz w:val="28"/>
          <w:szCs w:val="28"/>
        </w:rPr>
        <w:t>.</w:t>
      </w:r>
    </w:p>
    <w:p w14:paraId="7DAC8142" w14:textId="77777777" w:rsidR="00380838" w:rsidRPr="00380838" w:rsidRDefault="00380838" w:rsidP="00380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38">
        <w:rPr>
          <w:rFonts w:ascii="Times New Roman" w:hAnsi="Times New Roman" w:cs="Times New Roman"/>
          <w:sz w:val="28"/>
          <w:szCs w:val="28"/>
        </w:rPr>
        <w:t>5.2.Зміни і доповнення до посадової інструкції вносяться розпорядженням сільського голови.</w:t>
      </w:r>
    </w:p>
    <w:p w14:paraId="5DE7BB09" w14:textId="77777777" w:rsidR="00E51DC2" w:rsidRDefault="00E51DC2" w:rsidP="00E51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1DFF1E11" w14:textId="77777777" w:rsidR="009B2F3A" w:rsidRPr="00E51DC2" w:rsidRDefault="00380838" w:rsidP="00E51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D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Кваліфікаційні вимоги</w:t>
      </w:r>
      <w:r w:rsidRPr="00E51DC2">
        <w:rPr>
          <w:rFonts w:ascii="Times New Roman" w:eastAsia="Times New Roman" w:hAnsi="Times New Roman" w:cs="Times New Roman"/>
          <w:b/>
          <w:sz w:val="28"/>
          <w:szCs w:val="28"/>
        </w:rPr>
        <w:t>. </w:t>
      </w:r>
    </w:p>
    <w:p w14:paraId="053066B1" w14:textId="1806DBC9" w:rsidR="00BD7FB4" w:rsidRPr="00BD7FB4" w:rsidRDefault="00BD7FB4" w:rsidP="00BD7FB4">
      <w:pPr>
        <w:pStyle w:val="rvps2"/>
        <w:shd w:val="clear" w:color="auto" w:fill="FFFFFF"/>
        <w:spacing w:after="0" w:afterAutospacing="0"/>
        <w:ind w:firstLine="304"/>
        <w:jc w:val="both"/>
        <w:rPr>
          <w:color w:val="000000" w:themeColor="text1"/>
          <w:sz w:val="28"/>
          <w:szCs w:val="28"/>
        </w:rPr>
      </w:pPr>
      <w:bookmarkStart w:id="4" w:name="n96"/>
      <w:bookmarkEnd w:id="4"/>
      <w:r w:rsidRPr="00BD7FB4">
        <w:rPr>
          <w:color w:val="000000" w:themeColor="text1"/>
          <w:sz w:val="28"/>
          <w:szCs w:val="28"/>
        </w:rPr>
        <w:lastRenderedPageBreak/>
        <w:t xml:space="preserve"> </w:t>
      </w:r>
      <w:r w:rsidR="00680D87">
        <w:rPr>
          <w:color w:val="000000" w:themeColor="text1"/>
          <w:sz w:val="28"/>
          <w:szCs w:val="28"/>
        </w:rPr>
        <w:t>В</w:t>
      </w:r>
      <w:r w:rsidRPr="00BD7FB4">
        <w:rPr>
          <w:color w:val="000000" w:themeColor="text1"/>
          <w:sz w:val="28"/>
          <w:szCs w:val="28"/>
        </w:rPr>
        <w:t xml:space="preserve">ища освіта </w:t>
      </w:r>
      <w:r w:rsidR="00680D87">
        <w:rPr>
          <w:color w:val="000000" w:themeColor="text1"/>
          <w:sz w:val="28"/>
          <w:szCs w:val="28"/>
        </w:rPr>
        <w:t xml:space="preserve">не нижче ступеня магістра, </w:t>
      </w:r>
      <w:r w:rsidRPr="00BD7FB4">
        <w:rPr>
          <w:color w:val="000000" w:themeColor="text1"/>
          <w:sz w:val="28"/>
          <w:szCs w:val="28"/>
        </w:rPr>
        <w:t>спеціаліста</w:t>
      </w:r>
      <w:r w:rsidR="00680D87">
        <w:rPr>
          <w:color w:val="000000" w:themeColor="text1"/>
          <w:sz w:val="28"/>
          <w:szCs w:val="28"/>
        </w:rPr>
        <w:t xml:space="preserve">, </w:t>
      </w:r>
      <w:r w:rsidRPr="00BD7FB4">
        <w:rPr>
          <w:color w:val="000000" w:themeColor="text1"/>
          <w:sz w:val="28"/>
          <w:szCs w:val="28"/>
        </w:rPr>
        <w:t xml:space="preserve">вільне володіння державною мовою. </w:t>
      </w:r>
    </w:p>
    <w:p w14:paraId="7B5EAAC2" w14:textId="282D0853" w:rsidR="009B2F3A" w:rsidRPr="00E51DC2" w:rsidRDefault="00BD7FB4" w:rsidP="00BD7FB4">
      <w:pPr>
        <w:pStyle w:val="rvps2"/>
        <w:shd w:val="clear" w:color="auto" w:fill="FFFFFF"/>
        <w:spacing w:before="0" w:beforeAutospacing="0" w:after="0" w:afterAutospacing="0"/>
        <w:ind w:firstLine="304"/>
        <w:jc w:val="both"/>
        <w:rPr>
          <w:color w:val="000000" w:themeColor="text1"/>
          <w:sz w:val="28"/>
          <w:szCs w:val="28"/>
        </w:rPr>
      </w:pPr>
      <w:r w:rsidRPr="00BD7FB4">
        <w:rPr>
          <w:color w:val="000000" w:themeColor="text1"/>
          <w:sz w:val="28"/>
          <w:szCs w:val="28"/>
        </w:rPr>
        <w:t xml:space="preserve">Стаж роботи за фахом в органах місцевого самоврядування (державній службі) не менше </w:t>
      </w:r>
      <w:r w:rsidR="00680D87">
        <w:rPr>
          <w:color w:val="000000" w:themeColor="text1"/>
          <w:sz w:val="28"/>
          <w:szCs w:val="28"/>
        </w:rPr>
        <w:t>2</w:t>
      </w:r>
      <w:r w:rsidRPr="00BD7FB4">
        <w:rPr>
          <w:color w:val="000000" w:themeColor="text1"/>
          <w:sz w:val="28"/>
          <w:szCs w:val="28"/>
        </w:rPr>
        <w:t xml:space="preserve"> років. </w:t>
      </w:r>
    </w:p>
    <w:p w14:paraId="79C9DB32" w14:textId="77777777" w:rsidR="00380838" w:rsidRDefault="00380838" w:rsidP="000D6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DC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4FEAFDC8" w14:textId="77777777" w:rsidR="00E51DC2" w:rsidRPr="00380838" w:rsidRDefault="00E51DC2" w:rsidP="0038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16BBCD" w14:textId="77777777" w:rsidR="00380838" w:rsidRPr="00380838" w:rsidRDefault="00380838" w:rsidP="0038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838">
        <w:rPr>
          <w:rFonts w:ascii="Times New Roman" w:eastAsia="Times New Roman" w:hAnsi="Times New Roman" w:cs="Times New Roman"/>
          <w:sz w:val="28"/>
          <w:szCs w:val="28"/>
        </w:rPr>
        <w:t>Погоджено:</w:t>
      </w:r>
    </w:p>
    <w:p w14:paraId="542F484A" w14:textId="77777777" w:rsidR="00380838" w:rsidRPr="00380838" w:rsidRDefault="00380838" w:rsidP="0038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80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Відділ з питань юридичного забезпечення ради, діловодства та проектно-інвестиційної діяльності</w:t>
      </w:r>
    </w:p>
    <w:p w14:paraId="34F52E27" w14:textId="77777777" w:rsidR="00380838" w:rsidRPr="00380838" w:rsidRDefault="00380838" w:rsidP="0038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3CF85DE4" w14:textId="2100E46E" w:rsidR="00380838" w:rsidRPr="00380838" w:rsidRDefault="00BD7FB4" w:rsidP="0038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Начальник відділу</w:t>
      </w:r>
    </w:p>
    <w:p w14:paraId="1F36D7DC" w14:textId="724B5D98" w:rsidR="00380838" w:rsidRPr="00380838" w:rsidRDefault="00380838" w:rsidP="0038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838">
        <w:rPr>
          <w:rFonts w:ascii="Times New Roman" w:eastAsia="Times New Roman" w:hAnsi="Times New Roman" w:cs="Times New Roman"/>
          <w:sz w:val="28"/>
          <w:szCs w:val="28"/>
        </w:rPr>
        <w:t>________І</w:t>
      </w:r>
      <w:r w:rsidR="00BD7FB4">
        <w:rPr>
          <w:rFonts w:ascii="Times New Roman" w:eastAsia="Times New Roman" w:hAnsi="Times New Roman" w:cs="Times New Roman"/>
          <w:sz w:val="28"/>
          <w:szCs w:val="28"/>
        </w:rPr>
        <w:t xml:space="preserve">рина </w:t>
      </w:r>
      <w:r w:rsidRPr="00380838">
        <w:rPr>
          <w:rFonts w:ascii="Times New Roman" w:eastAsia="Times New Roman" w:hAnsi="Times New Roman" w:cs="Times New Roman"/>
          <w:sz w:val="28"/>
          <w:szCs w:val="28"/>
        </w:rPr>
        <w:t>Богуш</w:t>
      </w:r>
    </w:p>
    <w:p w14:paraId="1603D935" w14:textId="77777777" w:rsidR="00380838" w:rsidRPr="00380838" w:rsidRDefault="00380838" w:rsidP="00380838">
      <w:pPr>
        <w:spacing w:after="0" w:line="240" w:lineRule="auto"/>
        <w:jc w:val="both"/>
        <w:rPr>
          <w:rStyle w:val="3"/>
          <w:rFonts w:eastAsia="Arial Unicode MS"/>
          <w:b w:val="0"/>
          <w:bCs w:val="0"/>
        </w:rPr>
      </w:pPr>
    </w:p>
    <w:p w14:paraId="2CB08844" w14:textId="77777777" w:rsidR="00380838" w:rsidRPr="00380838" w:rsidRDefault="00380838" w:rsidP="00937F75">
      <w:pPr>
        <w:spacing w:after="0" w:line="240" w:lineRule="auto"/>
        <w:jc w:val="both"/>
        <w:rPr>
          <w:rStyle w:val="3"/>
          <w:rFonts w:eastAsia="Arial Unicode MS"/>
          <w:b w:val="0"/>
          <w:bCs w:val="0"/>
        </w:rPr>
      </w:pPr>
      <w:r w:rsidRPr="00380838">
        <w:rPr>
          <w:rStyle w:val="3"/>
          <w:rFonts w:eastAsia="Arial Unicode MS"/>
          <w:b w:val="0"/>
        </w:rPr>
        <w:t>З посадовою інструкцією ознайомлено та примірник одержано:</w:t>
      </w:r>
    </w:p>
    <w:p w14:paraId="0B687385" w14:textId="4495A151" w:rsidR="00380838" w:rsidRPr="00380838" w:rsidRDefault="00BD7FB4" w:rsidP="00937F75">
      <w:pPr>
        <w:spacing w:after="0" w:line="240" w:lineRule="auto"/>
        <w:jc w:val="both"/>
        <w:rPr>
          <w:rStyle w:val="3"/>
          <w:rFonts w:eastAsia="Arial Unicode MS"/>
          <w:b w:val="0"/>
          <w:bCs w:val="0"/>
        </w:rPr>
      </w:pPr>
      <w:r>
        <w:rPr>
          <w:rStyle w:val="3"/>
          <w:rFonts w:eastAsia="Arial Unicode MS"/>
          <w:b w:val="0"/>
        </w:rPr>
        <w:t>Начальник відділу</w:t>
      </w:r>
    </w:p>
    <w:p w14:paraId="41246E7D" w14:textId="5DC75C77" w:rsidR="00380838" w:rsidRPr="00380838" w:rsidRDefault="00380838" w:rsidP="00937F75">
      <w:pPr>
        <w:spacing w:after="0" w:line="240" w:lineRule="auto"/>
        <w:jc w:val="both"/>
      </w:pPr>
      <w:r w:rsidRPr="00380838">
        <w:rPr>
          <w:rStyle w:val="3"/>
          <w:rFonts w:eastAsia="Arial Unicode MS"/>
          <w:b w:val="0"/>
        </w:rPr>
        <w:t>_______________Н</w:t>
      </w:r>
      <w:r w:rsidR="00BD7FB4">
        <w:rPr>
          <w:rStyle w:val="3"/>
          <w:rFonts w:eastAsia="Arial Unicode MS"/>
          <w:b w:val="0"/>
        </w:rPr>
        <w:t xml:space="preserve">аталія </w:t>
      </w:r>
      <w:r w:rsidRPr="00380838">
        <w:rPr>
          <w:rStyle w:val="3"/>
          <w:rFonts w:eastAsia="Arial Unicode MS"/>
          <w:b w:val="0"/>
        </w:rPr>
        <w:t>Ряпич</w:t>
      </w:r>
    </w:p>
    <w:p w14:paraId="2DAF7B97" w14:textId="77777777" w:rsidR="00C001E7" w:rsidRPr="00380838" w:rsidRDefault="00C001E7" w:rsidP="00380838">
      <w:pPr>
        <w:spacing w:after="0" w:line="240" w:lineRule="auto"/>
      </w:pPr>
    </w:p>
    <w:sectPr w:rsidR="00C001E7" w:rsidRPr="00380838" w:rsidSect="008B484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aco">
    <w:altName w:val="Calibri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838"/>
    <w:rsid w:val="000D6C2D"/>
    <w:rsid w:val="00133866"/>
    <w:rsid w:val="0016204C"/>
    <w:rsid w:val="002E5197"/>
    <w:rsid w:val="00380838"/>
    <w:rsid w:val="004B48E8"/>
    <w:rsid w:val="004D03EC"/>
    <w:rsid w:val="00521CF9"/>
    <w:rsid w:val="00586E33"/>
    <w:rsid w:val="00594A7A"/>
    <w:rsid w:val="005F337C"/>
    <w:rsid w:val="00680D87"/>
    <w:rsid w:val="006B0ED3"/>
    <w:rsid w:val="00937F75"/>
    <w:rsid w:val="009B2F3A"/>
    <w:rsid w:val="00A65E2C"/>
    <w:rsid w:val="00BD7FB4"/>
    <w:rsid w:val="00C001E7"/>
    <w:rsid w:val="00C32BC6"/>
    <w:rsid w:val="00CD50A2"/>
    <w:rsid w:val="00E5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AEF9"/>
  <w15:docId w15:val="{9CFA4E78-DAAE-48A4-B6D7-D20ECA35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"/>
    <w:basedOn w:val="a0"/>
    <w:rsid w:val="003808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HTML">
    <w:name w:val="HTML Preformatted"/>
    <w:basedOn w:val="a"/>
    <w:link w:val="HTML0"/>
    <w:uiPriority w:val="99"/>
    <w:semiHidden/>
    <w:unhideWhenUsed/>
    <w:rsid w:val="00380838"/>
    <w:pPr>
      <w:widowControl w:val="0"/>
      <w:spacing w:after="0" w:line="240" w:lineRule="auto"/>
    </w:pPr>
    <w:rPr>
      <w:rFonts w:ascii="Consolas" w:eastAsia="Arial Unicode MS" w:hAnsi="Consolas" w:cs="Arial Unicode MS"/>
      <w:color w:val="000000"/>
      <w:sz w:val="20"/>
      <w:szCs w:val="20"/>
      <w:lang w:bidi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380838"/>
    <w:rPr>
      <w:rFonts w:ascii="Consolas" w:eastAsia="Arial Unicode MS" w:hAnsi="Consolas" w:cs="Arial Unicode MS"/>
      <w:color w:val="000000"/>
      <w:sz w:val="20"/>
      <w:szCs w:val="20"/>
      <w:lang w:bidi="uk-UA"/>
    </w:rPr>
  </w:style>
  <w:style w:type="paragraph" w:customStyle="1" w:styleId="rvps2">
    <w:name w:val="rvps2"/>
    <w:basedOn w:val="a"/>
    <w:rsid w:val="009B2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2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7464</Words>
  <Characters>4255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Наталія Ряпич</cp:lastModifiedBy>
  <cp:revision>10</cp:revision>
  <cp:lastPrinted>2021-08-10T13:12:00Z</cp:lastPrinted>
  <dcterms:created xsi:type="dcterms:W3CDTF">2021-07-02T08:59:00Z</dcterms:created>
  <dcterms:modified xsi:type="dcterms:W3CDTF">2025-07-22T13:56:00Z</dcterms:modified>
</cp:coreProperties>
</file>