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7E357D" w14:textId="6266D8B5" w:rsidR="00D00E00" w:rsidRPr="00867636" w:rsidRDefault="00D00E00" w:rsidP="00867636">
      <w:pPr>
        <w:spacing w:after="0" w:line="276" w:lineRule="auto"/>
        <w:jc w:val="center"/>
        <w:rPr>
          <w:rFonts w:ascii="Times New Roman" w:hAnsi="Times New Roman" w:cs="Times New Roman"/>
          <w:b/>
          <w:sz w:val="24"/>
          <w:szCs w:val="24"/>
        </w:rPr>
      </w:pPr>
      <w:r w:rsidRPr="00867636">
        <w:rPr>
          <w:rFonts w:ascii="Times New Roman" w:hAnsi="Times New Roman" w:cs="Times New Roman"/>
          <w:b/>
          <w:sz w:val="24"/>
          <w:szCs w:val="24"/>
        </w:rPr>
        <w:t>ПРОТОКОЛ</w:t>
      </w:r>
      <w:r w:rsidR="00941128">
        <w:rPr>
          <w:rFonts w:ascii="Times New Roman" w:hAnsi="Times New Roman" w:cs="Times New Roman"/>
          <w:b/>
          <w:sz w:val="24"/>
          <w:szCs w:val="24"/>
        </w:rPr>
        <w:t xml:space="preserve"> №1</w:t>
      </w:r>
    </w:p>
    <w:p w14:paraId="3C978296" w14:textId="77777777" w:rsidR="00941128" w:rsidRDefault="00D00E00" w:rsidP="00664871">
      <w:pPr>
        <w:spacing w:after="0" w:line="276" w:lineRule="auto"/>
        <w:jc w:val="center"/>
        <w:rPr>
          <w:rFonts w:ascii="Times New Roman" w:hAnsi="Times New Roman" w:cs="Times New Roman"/>
          <w:b/>
          <w:sz w:val="24"/>
          <w:szCs w:val="24"/>
        </w:rPr>
      </w:pPr>
      <w:r w:rsidRPr="00867636">
        <w:rPr>
          <w:rFonts w:ascii="Times New Roman" w:hAnsi="Times New Roman" w:cs="Times New Roman"/>
          <w:b/>
          <w:sz w:val="24"/>
          <w:szCs w:val="24"/>
        </w:rPr>
        <w:t xml:space="preserve">засідання конкурсної комісії </w:t>
      </w:r>
      <w:r w:rsidR="00664871" w:rsidRPr="00664871">
        <w:rPr>
          <w:rFonts w:ascii="Times New Roman" w:hAnsi="Times New Roman" w:cs="Times New Roman"/>
          <w:b/>
          <w:sz w:val="24"/>
          <w:szCs w:val="24"/>
        </w:rPr>
        <w:t xml:space="preserve">з </w:t>
      </w:r>
      <w:r w:rsidR="00664871" w:rsidRPr="00664871">
        <w:rPr>
          <w:rFonts w:ascii="Times New Roman" w:eastAsia="Times New Roman" w:hAnsi="Times New Roman" w:cs="Times New Roman"/>
          <w:b/>
          <w:sz w:val="24"/>
          <w:szCs w:val="24"/>
        </w:rPr>
        <w:t xml:space="preserve">визначення  </w:t>
      </w:r>
      <w:r w:rsidR="00664871" w:rsidRPr="00664871">
        <w:rPr>
          <w:rFonts w:ascii="Times New Roman" w:hAnsi="Times New Roman" w:cs="Times New Roman"/>
          <w:b/>
          <w:sz w:val="24"/>
          <w:szCs w:val="24"/>
        </w:rPr>
        <w:t xml:space="preserve">суб’єкта господарювання на здійснення операцій із збирання та перевезення побутових відходів на території </w:t>
      </w:r>
    </w:p>
    <w:p w14:paraId="17D6B79B" w14:textId="05FFACDE" w:rsidR="00867636" w:rsidRDefault="00941128" w:rsidP="00664871">
      <w:pPr>
        <w:spacing w:after="0" w:line="276" w:lineRule="auto"/>
        <w:jc w:val="center"/>
        <w:rPr>
          <w:rFonts w:ascii="Times New Roman" w:hAnsi="Times New Roman" w:cs="Times New Roman"/>
          <w:sz w:val="24"/>
          <w:szCs w:val="24"/>
        </w:rPr>
      </w:pPr>
      <w:r>
        <w:rPr>
          <w:rFonts w:ascii="Times New Roman" w:hAnsi="Times New Roman" w:cs="Times New Roman"/>
          <w:b/>
          <w:sz w:val="24"/>
          <w:szCs w:val="24"/>
        </w:rPr>
        <w:t xml:space="preserve">Вишнівської </w:t>
      </w:r>
      <w:r w:rsidR="00664871" w:rsidRPr="00664871">
        <w:rPr>
          <w:rFonts w:ascii="Times New Roman" w:hAnsi="Times New Roman" w:cs="Times New Roman"/>
          <w:b/>
          <w:sz w:val="24"/>
          <w:szCs w:val="24"/>
        </w:rPr>
        <w:t>сільської ради</w:t>
      </w:r>
    </w:p>
    <w:p w14:paraId="234E7BD1" w14:textId="0AC3F75D" w:rsidR="00D00E00" w:rsidRPr="00867636" w:rsidRDefault="00D00E00" w:rsidP="00867636">
      <w:pPr>
        <w:spacing w:after="0" w:line="276" w:lineRule="auto"/>
        <w:jc w:val="center"/>
        <w:rPr>
          <w:rFonts w:ascii="Times New Roman" w:hAnsi="Times New Roman" w:cs="Times New Roman"/>
          <w:sz w:val="24"/>
          <w:szCs w:val="24"/>
        </w:rPr>
      </w:pPr>
      <w:r w:rsidRPr="00867636">
        <w:rPr>
          <w:rFonts w:ascii="Times New Roman" w:hAnsi="Times New Roman" w:cs="Times New Roman"/>
          <w:sz w:val="24"/>
          <w:szCs w:val="24"/>
        </w:rPr>
        <w:t>«</w:t>
      </w:r>
      <w:r w:rsidR="00664871">
        <w:rPr>
          <w:rFonts w:ascii="Times New Roman" w:hAnsi="Times New Roman" w:cs="Times New Roman"/>
          <w:sz w:val="24"/>
          <w:szCs w:val="24"/>
        </w:rPr>
        <w:t xml:space="preserve"> </w:t>
      </w:r>
      <w:r w:rsidR="00D532FE">
        <w:rPr>
          <w:rFonts w:ascii="Times New Roman" w:hAnsi="Times New Roman" w:cs="Times New Roman"/>
          <w:sz w:val="24"/>
          <w:szCs w:val="24"/>
        </w:rPr>
        <w:t>1</w:t>
      </w:r>
      <w:r w:rsidR="00941128">
        <w:rPr>
          <w:rFonts w:ascii="Times New Roman" w:hAnsi="Times New Roman" w:cs="Times New Roman"/>
          <w:sz w:val="24"/>
          <w:szCs w:val="24"/>
        </w:rPr>
        <w:t>6</w:t>
      </w:r>
      <w:r w:rsidRPr="00867636">
        <w:rPr>
          <w:rFonts w:ascii="Times New Roman" w:hAnsi="Times New Roman" w:cs="Times New Roman"/>
          <w:sz w:val="24"/>
          <w:szCs w:val="24"/>
        </w:rPr>
        <w:t>»</w:t>
      </w:r>
      <w:r w:rsidR="00664871">
        <w:rPr>
          <w:rFonts w:ascii="Times New Roman" w:hAnsi="Times New Roman" w:cs="Times New Roman"/>
          <w:sz w:val="24"/>
          <w:szCs w:val="24"/>
        </w:rPr>
        <w:t xml:space="preserve"> </w:t>
      </w:r>
      <w:r w:rsidR="00941128">
        <w:rPr>
          <w:rFonts w:ascii="Times New Roman" w:hAnsi="Times New Roman" w:cs="Times New Roman"/>
          <w:sz w:val="24"/>
          <w:szCs w:val="24"/>
        </w:rPr>
        <w:t>травня</w:t>
      </w:r>
      <w:r w:rsidR="00664871">
        <w:rPr>
          <w:rFonts w:ascii="Times New Roman" w:hAnsi="Times New Roman" w:cs="Times New Roman"/>
          <w:sz w:val="24"/>
          <w:szCs w:val="24"/>
        </w:rPr>
        <w:t xml:space="preserve"> </w:t>
      </w:r>
      <w:r w:rsidRPr="00867636">
        <w:rPr>
          <w:rFonts w:ascii="Times New Roman" w:hAnsi="Times New Roman" w:cs="Times New Roman"/>
          <w:sz w:val="24"/>
          <w:szCs w:val="24"/>
        </w:rPr>
        <w:t>202</w:t>
      </w:r>
      <w:r w:rsidR="00D532FE">
        <w:rPr>
          <w:rFonts w:ascii="Times New Roman" w:hAnsi="Times New Roman" w:cs="Times New Roman"/>
          <w:sz w:val="24"/>
          <w:szCs w:val="24"/>
        </w:rPr>
        <w:t>5</w:t>
      </w:r>
      <w:r w:rsidRPr="00867636">
        <w:rPr>
          <w:rFonts w:ascii="Times New Roman" w:hAnsi="Times New Roman" w:cs="Times New Roman"/>
          <w:sz w:val="24"/>
          <w:szCs w:val="24"/>
        </w:rPr>
        <w:t xml:space="preserve"> року </w:t>
      </w:r>
      <w:r w:rsidR="00867636">
        <w:rPr>
          <w:rFonts w:ascii="Times New Roman" w:hAnsi="Times New Roman" w:cs="Times New Roman"/>
          <w:sz w:val="24"/>
          <w:szCs w:val="24"/>
        </w:rPr>
        <w:t xml:space="preserve">  </w:t>
      </w:r>
      <w:r w:rsidRPr="00867636">
        <w:rPr>
          <w:rFonts w:ascii="Times New Roman" w:hAnsi="Times New Roman" w:cs="Times New Roman"/>
          <w:sz w:val="24"/>
          <w:szCs w:val="24"/>
        </w:rPr>
        <w:t xml:space="preserve">                                                                                            с. </w:t>
      </w:r>
      <w:r w:rsidR="00941128">
        <w:rPr>
          <w:rFonts w:ascii="Times New Roman" w:hAnsi="Times New Roman" w:cs="Times New Roman"/>
          <w:sz w:val="24"/>
          <w:szCs w:val="24"/>
        </w:rPr>
        <w:t>Вишнів</w:t>
      </w:r>
    </w:p>
    <w:p w14:paraId="2EC93D30" w14:textId="77777777" w:rsidR="001A6B0D" w:rsidRDefault="001A6B0D" w:rsidP="00ED0530">
      <w:pPr>
        <w:spacing w:after="0" w:line="276" w:lineRule="auto"/>
        <w:jc w:val="both"/>
        <w:rPr>
          <w:rFonts w:ascii="Times New Roman" w:hAnsi="Times New Roman" w:cs="Times New Roman"/>
          <w:sz w:val="24"/>
          <w:szCs w:val="24"/>
        </w:rPr>
      </w:pPr>
    </w:p>
    <w:p w14:paraId="30B61093" w14:textId="54310A01" w:rsidR="001A6B0D" w:rsidRPr="009D19B9" w:rsidRDefault="001A6B0D" w:rsidP="001A6B0D">
      <w:pPr>
        <w:spacing w:after="0" w:line="240" w:lineRule="auto"/>
        <w:jc w:val="both"/>
        <w:rPr>
          <w:rFonts w:ascii="Times New Roman" w:eastAsia="Times New Roman" w:hAnsi="Times New Roman" w:cs="Times New Roman"/>
          <w:sz w:val="28"/>
          <w:szCs w:val="28"/>
          <w:lang w:eastAsia="ru-RU"/>
        </w:rPr>
      </w:pPr>
      <w:r w:rsidRPr="009D19B9">
        <w:rPr>
          <w:rFonts w:ascii="Times New Roman" w:eastAsia="Times New Roman" w:hAnsi="Times New Roman" w:cs="Times New Roman"/>
          <w:sz w:val="28"/>
          <w:szCs w:val="28"/>
          <w:lang w:eastAsia="ru-RU"/>
        </w:rPr>
        <w:t xml:space="preserve">Засідання </w:t>
      </w:r>
      <w:r>
        <w:rPr>
          <w:rFonts w:ascii="Times New Roman" w:eastAsia="Times New Roman" w:hAnsi="Times New Roman" w:cs="Times New Roman"/>
          <w:sz w:val="28"/>
          <w:szCs w:val="28"/>
          <w:lang w:eastAsia="ru-RU"/>
        </w:rPr>
        <w:t>розпочато о</w:t>
      </w:r>
      <w:r w:rsidRPr="009D19B9">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u w:val="single"/>
          <w:vertAlign w:val="superscript"/>
          <w:lang w:eastAsia="ru-RU"/>
        </w:rPr>
        <w:t xml:space="preserve">.00 </w:t>
      </w:r>
      <w:r w:rsidRPr="009D19B9">
        <w:rPr>
          <w:rFonts w:ascii="Times New Roman" w:eastAsia="Times New Roman" w:hAnsi="Times New Roman" w:cs="Times New Roman"/>
          <w:sz w:val="28"/>
          <w:szCs w:val="28"/>
          <w:lang w:eastAsia="ru-RU"/>
        </w:rPr>
        <w:t>год.</w:t>
      </w:r>
    </w:p>
    <w:p w14:paraId="387662B8" w14:textId="77777777" w:rsidR="001A6B0D" w:rsidRDefault="001A6B0D" w:rsidP="00ED0530">
      <w:pPr>
        <w:spacing w:after="0" w:line="276" w:lineRule="auto"/>
        <w:jc w:val="both"/>
        <w:rPr>
          <w:rFonts w:ascii="Times New Roman" w:hAnsi="Times New Roman" w:cs="Times New Roman"/>
          <w:sz w:val="24"/>
          <w:szCs w:val="24"/>
        </w:rPr>
      </w:pPr>
    </w:p>
    <w:p w14:paraId="769547EA" w14:textId="793D1C5F" w:rsidR="00D00E00" w:rsidRPr="00867636" w:rsidRDefault="00D00E00" w:rsidP="00ED0530">
      <w:pPr>
        <w:spacing w:after="0" w:line="276" w:lineRule="auto"/>
        <w:jc w:val="both"/>
        <w:rPr>
          <w:rFonts w:ascii="Times New Roman" w:hAnsi="Times New Roman" w:cs="Times New Roman"/>
          <w:b/>
          <w:sz w:val="24"/>
          <w:szCs w:val="24"/>
        </w:rPr>
      </w:pPr>
      <w:r w:rsidRPr="00867636">
        <w:rPr>
          <w:rFonts w:ascii="Times New Roman" w:hAnsi="Times New Roman" w:cs="Times New Roman"/>
          <w:b/>
          <w:sz w:val="24"/>
          <w:szCs w:val="24"/>
        </w:rPr>
        <w:t>ПРИСУТНІ:</w:t>
      </w:r>
    </w:p>
    <w:p w14:paraId="3D054698" w14:textId="77777777" w:rsidR="00ED0530" w:rsidRDefault="00D00E00" w:rsidP="00ED0530">
      <w:pPr>
        <w:spacing w:after="0" w:line="276" w:lineRule="auto"/>
        <w:jc w:val="both"/>
        <w:rPr>
          <w:rFonts w:ascii="Times New Roman" w:hAnsi="Times New Roman" w:cs="Times New Roman"/>
          <w:b/>
          <w:bCs/>
          <w:sz w:val="24"/>
          <w:szCs w:val="24"/>
        </w:rPr>
      </w:pPr>
      <w:r w:rsidRPr="00ED0530">
        <w:rPr>
          <w:rFonts w:ascii="Times New Roman" w:hAnsi="Times New Roman" w:cs="Times New Roman"/>
          <w:b/>
          <w:bCs/>
          <w:sz w:val="24"/>
          <w:szCs w:val="24"/>
        </w:rPr>
        <w:t>Голова конкурсної комісії</w:t>
      </w:r>
      <w:r w:rsidR="00ED0530">
        <w:rPr>
          <w:rFonts w:ascii="Times New Roman" w:hAnsi="Times New Roman" w:cs="Times New Roman"/>
          <w:b/>
          <w:bCs/>
          <w:sz w:val="24"/>
          <w:szCs w:val="24"/>
        </w:rPr>
        <w:t>:</w:t>
      </w:r>
    </w:p>
    <w:p w14:paraId="57F4E307" w14:textId="53CCBD18" w:rsidR="00D00E00" w:rsidRPr="00867636" w:rsidRDefault="00941128" w:rsidP="00ED0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Дитина А.І., начальник відділ з питань земельних ресурсів, кадастру та екологічної безпеки;</w:t>
      </w:r>
    </w:p>
    <w:p w14:paraId="1CBD525E" w14:textId="77777777" w:rsidR="00ED0530" w:rsidRDefault="00D00E00" w:rsidP="00ED0530">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Секретар конкурсної комісії</w:t>
      </w:r>
      <w:r w:rsidR="00ED0530">
        <w:rPr>
          <w:rFonts w:ascii="Times New Roman" w:hAnsi="Times New Roman" w:cs="Times New Roman"/>
          <w:sz w:val="24"/>
          <w:szCs w:val="24"/>
        </w:rPr>
        <w:t>:</w:t>
      </w:r>
    </w:p>
    <w:p w14:paraId="68B669AB" w14:textId="1DFD83FE" w:rsidR="00D00E00" w:rsidRPr="00867636" w:rsidRDefault="00941128" w:rsidP="00ED0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Богуш І.В., </w:t>
      </w:r>
      <w:r w:rsidR="00117304">
        <w:rPr>
          <w:rFonts w:ascii="Times New Roman" w:hAnsi="Times New Roman" w:cs="Times New Roman"/>
          <w:sz w:val="24"/>
          <w:szCs w:val="24"/>
        </w:rPr>
        <w:t>начальник відділу з питань юридичного забезпечення ради, діловодства та проектно-інвестиційної діяльності;</w:t>
      </w:r>
    </w:p>
    <w:p w14:paraId="3900B511" w14:textId="77777777" w:rsidR="00D00E00" w:rsidRPr="00117304" w:rsidRDefault="00D00E00" w:rsidP="00ED0530">
      <w:pPr>
        <w:spacing w:after="0" w:line="276" w:lineRule="auto"/>
        <w:jc w:val="both"/>
        <w:rPr>
          <w:rFonts w:ascii="Times New Roman" w:hAnsi="Times New Roman" w:cs="Times New Roman"/>
          <w:b/>
          <w:bCs/>
          <w:sz w:val="24"/>
          <w:szCs w:val="24"/>
        </w:rPr>
      </w:pPr>
      <w:r w:rsidRPr="00117304">
        <w:rPr>
          <w:rFonts w:ascii="Times New Roman" w:hAnsi="Times New Roman" w:cs="Times New Roman"/>
          <w:b/>
          <w:bCs/>
          <w:sz w:val="24"/>
          <w:szCs w:val="24"/>
        </w:rPr>
        <w:t>Члени конкурсної комісії:</w:t>
      </w:r>
    </w:p>
    <w:p w14:paraId="6B2F0EE3" w14:textId="54F95103" w:rsidR="00D00E00" w:rsidRPr="00867636" w:rsidRDefault="00117304" w:rsidP="00ED0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Булавчук Л.Я.- н</w:t>
      </w:r>
      <w:r w:rsidR="00D00E00" w:rsidRPr="00867636">
        <w:rPr>
          <w:rFonts w:ascii="Times New Roman" w:hAnsi="Times New Roman" w:cs="Times New Roman"/>
          <w:sz w:val="24"/>
          <w:szCs w:val="24"/>
        </w:rPr>
        <w:t>ачальни</w:t>
      </w:r>
      <w:r w:rsidR="006822CD">
        <w:rPr>
          <w:rFonts w:ascii="Times New Roman" w:hAnsi="Times New Roman" w:cs="Times New Roman"/>
          <w:sz w:val="24"/>
          <w:szCs w:val="24"/>
        </w:rPr>
        <w:t>к</w:t>
      </w:r>
      <w:r>
        <w:rPr>
          <w:rFonts w:ascii="Times New Roman" w:hAnsi="Times New Roman" w:cs="Times New Roman"/>
          <w:sz w:val="24"/>
          <w:szCs w:val="24"/>
        </w:rPr>
        <w:t xml:space="preserve">, головний бухгалтер </w:t>
      </w:r>
      <w:r w:rsidR="006822CD">
        <w:rPr>
          <w:rFonts w:ascii="Times New Roman" w:hAnsi="Times New Roman" w:cs="Times New Roman"/>
          <w:sz w:val="24"/>
          <w:szCs w:val="24"/>
        </w:rPr>
        <w:t xml:space="preserve"> відділу бухгалтерського обліку та звітності</w:t>
      </w:r>
      <w:r>
        <w:rPr>
          <w:rFonts w:ascii="Times New Roman" w:hAnsi="Times New Roman" w:cs="Times New Roman"/>
          <w:sz w:val="24"/>
          <w:szCs w:val="24"/>
        </w:rPr>
        <w:t>;</w:t>
      </w:r>
    </w:p>
    <w:p w14:paraId="075AFFC6" w14:textId="680F0479" w:rsidR="00D00E00" w:rsidRPr="00867636" w:rsidRDefault="00117304" w:rsidP="00ED0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Шиманська К.В.-головний с</w:t>
      </w:r>
      <w:r w:rsidR="00A9565D">
        <w:rPr>
          <w:rFonts w:ascii="Times New Roman" w:hAnsi="Times New Roman" w:cs="Times New Roman"/>
          <w:sz w:val="24"/>
          <w:szCs w:val="24"/>
        </w:rPr>
        <w:t>пеціаліст</w:t>
      </w:r>
      <w:r w:rsidR="00D532FE">
        <w:rPr>
          <w:rFonts w:ascii="Times New Roman" w:hAnsi="Times New Roman" w:cs="Times New Roman"/>
          <w:sz w:val="24"/>
          <w:szCs w:val="24"/>
        </w:rPr>
        <w:t xml:space="preserve"> </w:t>
      </w:r>
      <w:r w:rsidR="00664871">
        <w:rPr>
          <w:rFonts w:ascii="Times New Roman" w:hAnsi="Times New Roman" w:cs="Times New Roman"/>
          <w:sz w:val="24"/>
          <w:szCs w:val="24"/>
        </w:rPr>
        <w:t xml:space="preserve">відділу </w:t>
      </w:r>
      <w:r>
        <w:rPr>
          <w:rFonts w:ascii="Times New Roman" w:hAnsi="Times New Roman" w:cs="Times New Roman"/>
          <w:sz w:val="24"/>
          <w:szCs w:val="24"/>
        </w:rPr>
        <w:t>бухгалтерського обліку та звітності;</w:t>
      </w:r>
    </w:p>
    <w:p w14:paraId="4912F238" w14:textId="53E75798" w:rsidR="00D00E00" w:rsidRDefault="00117304" w:rsidP="00ED0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Вегера Т.О., секретар сільської ради;</w:t>
      </w:r>
    </w:p>
    <w:p w14:paraId="1770BE6D" w14:textId="49E63222" w:rsidR="00117304" w:rsidRDefault="00117304" w:rsidP="00ED053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ВІДСУТНІ</w:t>
      </w:r>
      <w:r w:rsidRPr="00867636">
        <w:rPr>
          <w:rFonts w:ascii="Times New Roman" w:hAnsi="Times New Roman" w:cs="Times New Roman"/>
          <w:b/>
          <w:sz w:val="24"/>
          <w:szCs w:val="24"/>
        </w:rPr>
        <w:t>:</w:t>
      </w:r>
    </w:p>
    <w:p w14:paraId="0C897ABC" w14:textId="675C7B6F" w:rsidR="00CC13C0" w:rsidRDefault="00CC13C0" w:rsidP="00ED0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Капітанюк В.В., головний спеціаліст відділу з питань юридичного забезпечення ради, діловодства та проектно-інвестиційної діяльності;</w:t>
      </w:r>
    </w:p>
    <w:p w14:paraId="1093F0E3" w14:textId="22EC5BE1" w:rsidR="00117304" w:rsidRDefault="00CC13C0" w:rsidP="00ED0530">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Солодуха Н.А., в.о. </w:t>
      </w:r>
      <w:r w:rsidR="001C738C">
        <w:rPr>
          <w:rFonts w:ascii="Times New Roman" w:hAnsi="Times New Roman" w:cs="Times New Roman"/>
          <w:sz w:val="24"/>
          <w:szCs w:val="24"/>
        </w:rPr>
        <w:t>начальника відділу містобудування, архітектури, житлово-комунального господарства та цивільного захисту.</w:t>
      </w:r>
    </w:p>
    <w:p w14:paraId="3A624F6B" w14:textId="77777777" w:rsidR="00117304" w:rsidRDefault="00117304" w:rsidP="00F83DE7">
      <w:pPr>
        <w:spacing w:after="0" w:line="276" w:lineRule="auto"/>
        <w:ind w:firstLine="851"/>
        <w:jc w:val="both"/>
        <w:rPr>
          <w:rFonts w:ascii="Times New Roman" w:hAnsi="Times New Roman" w:cs="Times New Roman"/>
          <w:sz w:val="24"/>
          <w:szCs w:val="24"/>
        </w:rPr>
      </w:pPr>
    </w:p>
    <w:p w14:paraId="39E1D6A9" w14:textId="77777777" w:rsidR="001C738C" w:rsidRDefault="00D00E00" w:rsidP="001C738C">
      <w:pPr>
        <w:spacing w:after="0" w:line="276" w:lineRule="auto"/>
        <w:ind w:firstLine="851"/>
        <w:jc w:val="center"/>
        <w:rPr>
          <w:rFonts w:ascii="Times New Roman" w:hAnsi="Times New Roman" w:cs="Times New Roman"/>
          <w:b/>
          <w:sz w:val="24"/>
          <w:szCs w:val="24"/>
        </w:rPr>
      </w:pPr>
      <w:r w:rsidRPr="00867636">
        <w:rPr>
          <w:rFonts w:ascii="Times New Roman" w:hAnsi="Times New Roman" w:cs="Times New Roman"/>
          <w:b/>
          <w:sz w:val="24"/>
          <w:szCs w:val="24"/>
        </w:rPr>
        <w:t>ПОРЯДОК ДЕННИЙ:</w:t>
      </w:r>
    </w:p>
    <w:p w14:paraId="5C678562" w14:textId="539DE401" w:rsidR="00D00E00" w:rsidRPr="00867636" w:rsidRDefault="001C738C" w:rsidP="001C73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1</w:t>
      </w:r>
      <w:r w:rsidR="00D00E00" w:rsidRPr="00867636">
        <w:rPr>
          <w:rFonts w:ascii="Times New Roman" w:hAnsi="Times New Roman" w:cs="Times New Roman"/>
          <w:sz w:val="24"/>
          <w:szCs w:val="24"/>
        </w:rPr>
        <w:t>.Перевірка конкурсн</w:t>
      </w:r>
      <w:r w:rsidR="00BF48EC">
        <w:rPr>
          <w:rFonts w:ascii="Times New Roman" w:hAnsi="Times New Roman" w:cs="Times New Roman"/>
          <w:sz w:val="24"/>
          <w:szCs w:val="24"/>
        </w:rPr>
        <w:t>их</w:t>
      </w:r>
      <w:r w:rsidR="00D00E00" w:rsidRPr="00867636">
        <w:rPr>
          <w:rFonts w:ascii="Times New Roman" w:hAnsi="Times New Roman" w:cs="Times New Roman"/>
          <w:sz w:val="24"/>
          <w:szCs w:val="24"/>
        </w:rPr>
        <w:t xml:space="preserve"> пропозиці</w:t>
      </w:r>
      <w:r w:rsidR="00BF48EC">
        <w:rPr>
          <w:rFonts w:ascii="Times New Roman" w:hAnsi="Times New Roman" w:cs="Times New Roman"/>
          <w:sz w:val="24"/>
          <w:szCs w:val="24"/>
        </w:rPr>
        <w:t>й</w:t>
      </w:r>
      <w:r w:rsidR="00D00E00" w:rsidRPr="00867636">
        <w:rPr>
          <w:rFonts w:ascii="Times New Roman" w:hAnsi="Times New Roman" w:cs="Times New Roman"/>
          <w:sz w:val="24"/>
          <w:szCs w:val="24"/>
        </w:rPr>
        <w:t>, що надійшл</w:t>
      </w:r>
      <w:r w:rsidR="00BF48EC">
        <w:rPr>
          <w:rFonts w:ascii="Times New Roman" w:hAnsi="Times New Roman" w:cs="Times New Roman"/>
          <w:sz w:val="24"/>
          <w:szCs w:val="24"/>
        </w:rPr>
        <w:t>и</w:t>
      </w:r>
      <w:r w:rsidR="00D00E00" w:rsidRPr="00867636">
        <w:rPr>
          <w:rFonts w:ascii="Times New Roman" w:hAnsi="Times New Roman" w:cs="Times New Roman"/>
          <w:sz w:val="24"/>
          <w:szCs w:val="24"/>
        </w:rPr>
        <w:t>, на правильність її оформлення, відповідність кваліфікаційним вимогам та вимогам конкурсної документації.</w:t>
      </w:r>
    </w:p>
    <w:p w14:paraId="0A74F33F" w14:textId="77B1BE9A" w:rsidR="00D00E00" w:rsidRPr="00867636" w:rsidRDefault="001C738C" w:rsidP="001C73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2</w:t>
      </w:r>
      <w:r w:rsidR="00D00E00" w:rsidRPr="00867636">
        <w:rPr>
          <w:rFonts w:ascii="Times New Roman" w:hAnsi="Times New Roman" w:cs="Times New Roman"/>
          <w:sz w:val="24"/>
          <w:szCs w:val="24"/>
        </w:rPr>
        <w:t>.Проведення оцінювання конкурсної пропозиції.</w:t>
      </w:r>
    </w:p>
    <w:p w14:paraId="43A467EA" w14:textId="06A92A54" w:rsidR="00664871" w:rsidRPr="00664871" w:rsidRDefault="001C738C" w:rsidP="001C738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3</w:t>
      </w:r>
      <w:r w:rsidR="00D00E00" w:rsidRPr="00867636">
        <w:rPr>
          <w:rFonts w:ascii="Times New Roman" w:hAnsi="Times New Roman" w:cs="Times New Roman"/>
          <w:sz w:val="24"/>
          <w:szCs w:val="24"/>
        </w:rPr>
        <w:t xml:space="preserve">.Визначення </w:t>
      </w:r>
      <w:r w:rsidR="00664871" w:rsidRPr="00664871">
        <w:rPr>
          <w:rFonts w:ascii="Times New Roman" w:hAnsi="Times New Roman" w:cs="Times New Roman"/>
          <w:sz w:val="24"/>
          <w:szCs w:val="24"/>
        </w:rPr>
        <w:t xml:space="preserve">суб’єкта господарювання на здійснення операцій із збирання та перевезення побутових відходів на території </w:t>
      </w:r>
      <w:r>
        <w:rPr>
          <w:rFonts w:ascii="Times New Roman" w:hAnsi="Times New Roman" w:cs="Times New Roman"/>
          <w:sz w:val="24"/>
          <w:szCs w:val="24"/>
        </w:rPr>
        <w:t xml:space="preserve">Вишнівської </w:t>
      </w:r>
      <w:r w:rsidR="00664871" w:rsidRPr="00664871">
        <w:rPr>
          <w:rFonts w:ascii="Times New Roman" w:hAnsi="Times New Roman" w:cs="Times New Roman"/>
          <w:sz w:val="24"/>
          <w:szCs w:val="24"/>
        </w:rPr>
        <w:t xml:space="preserve"> сільської ради</w:t>
      </w:r>
      <w:r w:rsidR="00664871">
        <w:rPr>
          <w:rFonts w:ascii="Times New Roman" w:hAnsi="Times New Roman" w:cs="Times New Roman"/>
          <w:sz w:val="24"/>
          <w:szCs w:val="24"/>
        </w:rPr>
        <w:t>.</w:t>
      </w:r>
    </w:p>
    <w:p w14:paraId="15336669" w14:textId="77777777" w:rsidR="00867636" w:rsidRDefault="00867636" w:rsidP="00664871">
      <w:pPr>
        <w:spacing w:after="0" w:line="276" w:lineRule="auto"/>
        <w:ind w:firstLine="851"/>
        <w:jc w:val="both"/>
        <w:rPr>
          <w:rFonts w:ascii="Times New Roman" w:hAnsi="Times New Roman" w:cs="Times New Roman"/>
          <w:sz w:val="24"/>
          <w:szCs w:val="24"/>
        </w:rPr>
      </w:pPr>
    </w:p>
    <w:p w14:paraId="6FEC7AEC" w14:textId="2C4EA84D" w:rsidR="00D00E00" w:rsidRPr="00867636" w:rsidRDefault="008C142D" w:rsidP="00ED053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1</w:t>
      </w:r>
      <w:r w:rsidR="00D00E00" w:rsidRPr="00867636">
        <w:rPr>
          <w:rFonts w:ascii="Times New Roman" w:hAnsi="Times New Roman" w:cs="Times New Roman"/>
          <w:b/>
          <w:sz w:val="24"/>
          <w:szCs w:val="24"/>
        </w:rPr>
        <w:t>. СЛУХАЛИ:</w:t>
      </w:r>
    </w:p>
    <w:p w14:paraId="5E349316" w14:textId="4F5C4936" w:rsidR="00D00E00" w:rsidRDefault="00D00E00" w:rsidP="00E51ED6">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Голову конкурсної комісії</w:t>
      </w:r>
      <w:r w:rsidR="008C142D">
        <w:rPr>
          <w:rFonts w:ascii="Times New Roman" w:hAnsi="Times New Roman" w:cs="Times New Roman"/>
          <w:sz w:val="24"/>
          <w:szCs w:val="24"/>
        </w:rPr>
        <w:t xml:space="preserve"> Дитину А.І</w:t>
      </w:r>
      <w:r w:rsidR="006E779D">
        <w:rPr>
          <w:rFonts w:ascii="Times New Roman" w:hAnsi="Times New Roman" w:cs="Times New Roman"/>
          <w:sz w:val="24"/>
          <w:szCs w:val="24"/>
        </w:rPr>
        <w:t xml:space="preserve">., </w:t>
      </w:r>
      <w:r w:rsidRPr="00867636">
        <w:rPr>
          <w:rFonts w:ascii="Times New Roman" w:hAnsi="Times New Roman" w:cs="Times New Roman"/>
          <w:sz w:val="24"/>
          <w:szCs w:val="24"/>
        </w:rPr>
        <w:t xml:space="preserve"> </w:t>
      </w:r>
      <w:r w:rsidR="00664871">
        <w:rPr>
          <w:rFonts w:ascii="Times New Roman" w:hAnsi="Times New Roman" w:cs="Times New Roman"/>
          <w:sz w:val="24"/>
          <w:szCs w:val="24"/>
        </w:rPr>
        <w:t>як</w:t>
      </w:r>
      <w:r w:rsidR="008C142D">
        <w:rPr>
          <w:rFonts w:ascii="Times New Roman" w:hAnsi="Times New Roman" w:cs="Times New Roman"/>
          <w:sz w:val="24"/>
          <w:szCs w:val="24"/>
        </w:rPr>
        <w:t>ий</w:t>
      </w:r>
      <w:r w:rsidR="00664871">
        <w:rPr>
          <w:rFonts w:ascii="Times New Roman" w:hAnsi="Times New Roman" w:cs="Times New Roman"/>
          <w:sz w:val="24"/>
          <w:szCs w:val="24"/>
        </w:rPr>
        <w:t xml:space="preserve"> повідоми</w:t>
      </w:r>
      <w:r w:rsidR="008C142D">
        <w:rPr>
          <w:rFonts w:ascii="Times New Roman" w:hAnsi="Times New Roman" w:cs="Times New Roman"/>
          <w:sz w:val="24"/>
          <w:szCs w:val="24"/>
        </w:rPr>
        <w:t>в</w:t>
      </w:r>
      <w:r w:rsidRPr="00867636">
        <w:rPr>
          <w:rFonts w:ascii="Times New Roman" w:hAnsi="Times New Roman" w:cs="Times New Roman"/>
          <w:sz w:val="24"/>
          <w:szCs w:val="24"/>
        </w:rPr>
        <w:t xml:space="preserve"> членам конкурсної комісії про умови проведення конкурсу відповідно до вимог</w:t>
      </w:r>
      <w:r w:rsidR="00664871" w:rsidRPr="00664871">
        <w:rPr>
          <w:rFonts w:ascii="Times New Roman" w:hAnsi="Times New Roman" w:cs="Times New Roman"/>
          <w:sz w:val="24"/>
          <w:szCs w:val="24"/>
        </w:rPr>
        <w:t xml:space="preserve"> </w:t>
      </w:r>
      <w:r w:rsidR="00664871" w:rsidRPr="002F071C">
        <w:rPr>
          <w:rFonts w:ascii="Times New Roman" w:hAnsi="Times New Roman" w:cs="Times New Roman"/>
          <w:sz w:val="24"/>
          <w:szCs w:val="24"/>
        </w:rPr>
        <w:t>Порядку проведення конкурсу на здійснення операцій із збирання та перевезення побутових відходів</w:t>
      </w:r>
      <w:r w:rsidR="00664871">
        <w:rPr>
          <w:rFonts w:ascii="Times New Roman" w:hAnsi="Times New Roman" w:cs="Times New Roman"/>
          <w:sz w:val="24"/>
          <w:szCs w:val="24"/>
        </w:rPr>
        <w:t>, затвердженого</w:t>
      </w:r>
      <w:r w:rsidRPr="00867636">
        <w:rPr>
          <w:rFonts w:ascii="Times New Roman" w:hAnsi="Times New Roman" w:cs="Times New Roman"/>
          <w:sz w:val="24"/>
          <w:szCs w:val="24"/>
        </w:rPr>
        <w:t xml:space="preserve"> </w:t>
      </w:r>
      <w:r w:rsidR="00664871">
        <w:rPr>
          <w:rFonts w:ascii="Times New Roman" w:hAnsi="Times New Roman" w:cs="Times New Roman"/>
          <w:sz w:val="24"/>
          <w:szCs w:val="24"/>
        </w:rPr>
        <w:t>постановою</w:t>
      </w:r>
      <w:r w:rsidR="00664871" w:rsidRPr="002F071C">
        <w:rPr>
          <w:rFonts w:ascii="Times New Roman" w:hAnsi="Times New Roman" w:cs="Times New Roman"/>
          <w:sz w:val="24"/>
          <w:szCs w:val="24"/>
        </w:rPr>
        <w:t xml:space="preserve"> Кабінету Міністрів України від 25 серпня 2023 р. №918 «Про затвердження Порядку проведення конкурсу на здійснення операцій із збирання та перевезення побутових відходів»</w:t>
      </w:r>
      <w:r w:rsidRPr="00867636">
        <w:rPr>
          <w:rFonts w:ascii="Times New Roman" w:hAnsi="Times New Roman" w:cs="Times New Roman"/>
          <w:sz w:val="24"/>
          <w:szCs w:val="24"/>
        </w:rPr>
        <w:t xml:space="preserve"> (далі - Порядок).</w:t>
      </w:r>
      <w:r w:rsidR="00E51ED6">
        <w:rPr>
          <w:rFonts w:ascii="Times New Roman" w:hAnsi="Times New Roman" w:cs="Times New Roman"/>
          <w:sz w:val="24"/>
          <w:szCs w:val="24"/>
        </w:rPr>
        <w:t xml:space="preserve">На участь у конкурсі </w:t>
      </w:r>
      <w:r w:rsidR="00184165">
        <w:rPr>
          <w:rFonts w:ascii="Times New Roman" w:hAnsi="Times New Roman" w:cs="Times New Roman"/>
          <w:sz w:val="24"/>
          <w:szCs w:val="24"/>
        </w:rPr>
        <w:t xml:space="preserve"> надійшли дві конкурсні  пропозиції:</w:t>
      </w:r>
    </w:p>
    <w:p w14:paraId="783E7CA0" w14:textId="77777777" w:rsidR="00184165" w:rsidRDefault="00184165" w:rsidP="00E51ED6">
      <w:pPr>
        <w:spacing w:after="0" w:line="276" w:lineRule="auto"/>
        <w:jc w:val="both"/>
        <w:rPr>
          <w:rFonts w:ascii="Times New Roman" w:hAnsi="Times New Roman" w:cs="Times New Roman"/>
          <w:sz w:val="24"/>
          <w:szCs w:val="24"/>
        </w:rPr>
      </w:pPr>
    </w:p>
    <w:p w14:paraId="21FBADCD" w14:textId="350642DD" w:rsidR="00D00E00" w:rsidRDefault="00A17B7D" w:rsidP="00184165">
      <w:pPr>
        <w:spacing w:after="0" w:line="276" w:lineRule="auto"/>
        <w:jc w:val="both"/>
        <w:rPr>
          <w:rFonts w:ascii="Times New Roman" w:hAnsi="Times New Roman" w:cs="Times New Roman"/>
          <w:sz w:val="24"/>
          <w:szCs w:val="24"/>
        </w:rPr>
      </w:pPr>
      <w:r>
        <w:rPr>
          <w:rFonts w:ascii="Times New Roman" w:hAnsi="Times New Roman" w:cs="Times New Roman"/>
          <w:sz w:val="24"/>
          <w:szCs w:val="24"/>
        </w:rPr>
        <w:t>-</w:t>
      </w:r>
      <w:r w:rsidR="00A41B82">
        <w:rPr>
          <w:rFonts w:ascii="Times New Roman" w:hAnsi="Times New Roman" w:cs="Times New Roman"/>
          <w:sz w:val="24"/>
          <w:szCs w:val="24"/>
        </w:rPr>
        <w:t xml:space="preserve"> </w:t>
      </w:r>
      <w:r w:rsidR="00184165">
        <w:rPr>
          <w:rFonts w:ascii="Times New Roman" w:hAnsi="Times New Roman" w:cs="Times New Roman"/>
          <w:sz w:val="24"/>
          <w:szCs w:val="24"/>
        </w:rPr>
        <w:t>пропозиція №1 за  реєстраційним номером 1 від 15</w:t>
      </w:r>
      <w:r w:rsidR="00CE611E">
        <w:rPr>
          <w:rFonts w:ascii="Times New Roman" w:hAnsi="Times New Roman" w:cs="Times New Roman"/>
          <w:sz w:val="24"/>
          <w:szCs w:val="24"/>
        </w:rPr>
        <w:t xml:space="preserve">.05.2025 року </w:t>
      </w:r>
      <w:r w:rsidR="00D00E00" w:rsidRPr="00867636">
        <w:rPr>
          <w:rFonts w:ascii="Times New Roman" w:hAnsi="Times New Roman" w:cs="Times New Roman"/>
          <w:sz w:val="24"/>
          <w:szCs w:val="24"/>
        </w:rPr>
        <w:t xml:space="preserve">від </w:t>
      </w:r>
      <w:r w:rsidR="00A41B82">
        <w:rPr>
          <w:rFonts w:ascii="Times New Roman" w:hAnsi="Times New Roman" w:cs="Times New Roman"/>
          <w:sz w:val="24"/>
          <w:szCs w:val="24"/>
        </w:rPr>
        <w:t>Комунального підприємства «</w:t>
      </w:r>
      <w:r w:rsidR="007D3519">
        <w:rPr>
          <w:rFonts w:ascii="Times New Roman" w:hAnsi="Times New Roman" w:cs="Times New Roman"/>
          <w:sz w:val="24"/>
          <w:szCs w:val="24"/>
        </w:rPr>
        <w:t>Буг</w:t>
      </w:r>
      <w:r w:rsidR="00A41B82">
        <w:rPr>
          <w:rFonts w:ascii="Times New Roman" w:hAnsi="Times New Roman" w:cs="Times New Roman"/>
          <w:sz w:val="24"/>
          <w:szCs w:val="24"/>
        </w:rPr>
        <w:t>»</w:t>
      </w:r>
      <w:r w:rsidR="00786BFB">
        <w:rPr>
          <w:rFonts w:ascii="Times New Roman" w:hAnsi="Times New Roman" w:cs="Times New Roman"/>
          <w:sz w:val="24"/>
          <w:szCs w:val="24"/>
        </w:rPr>
        <w:t xml:space="preserve"> (ЄДРПОУ 4</w:t>
      </w:r>
      <w:r>
        <w:rPr>
          <w:rFonts w:ascii="Times New Roman" w:hAnsi="Times New Roman" w:cs="Times New Roman"/>
          <w:sz w:val="24"/>
          <w:szCs w:val="24"/>
        </w:rPr>
        <w:t>1747048</w:t>
      </w:r>
      <w:r w:rsidR="00786BFB">
        <w:rPr>
          <w:rFonts w:ascii="Times New Roman" w:hAnsi="Times New Roman" w:cs="Times New Roman"/>
          <w:sz w:val="24"/>
          <w:szCs w:val="24"/>
        </w:rPr>
        <w:t xml:space="preserve">, місцезнаходження юридичної особи : Волинська область, </w:t>
      </w:r>
      <w:r w:rsidR="007D3519">
        <w:rPr>
          <w:rFonts w:ascii="Times New Roman" w:hAnsi="Times New Roman" w:cs="Times New Roman"/>
          <w:sz w:val="24"/>
          <w:szCs w:val="24"/>
        </w:rPr>
        <w:t xml:space="preserve">Ковельський </w:t>
      </w:r>
      <w:r w:rsidR="00786BFB">
        <w:rPr>
          <w:rFonts w:ascii="Times New Roman" w:hAnsi="Times New Roman" w:cs="Times New Roman"/>
          <w:sz w:val="24"/>
          <w:szCs w:val="24"/>
        </w:rPr>
        <w:t xml:space="preserve">район, село </w:t>
      </w:r>
      <w:r w:rsidR="007D3519">
        <w:rPr>
          <w:rFonts w:ascii="Times New Roman" w:hAnsi="Times New Roman" w:cs="Times New Roman"/>
          <w:sz w:val="24"/>
          <w:szCs w:val="24"/>
        </w:rPr>
        <w:t>Римачі</w:t>
      </w:r>
      <w:r w:rsidR="00786BFB">
        <w:rPr>
          <w:rFonts w:ascii="Times New Roman" w:hAnsi="Times New Roman" w:cs="Times New Roman"/>
          <w:sz w:val="24"/>
          <w:szCs w:val="24"/>
        </w:rPr>
        <w:t>, вул.</w:t>
      </w:r>
      <w:r w:rsidR="007D3519">
        <w:rPr>
          <w:rFonts w:ascii="Times New Roman" w:hAnsi="Times New Roman" w:cs="Times New Roman"/>
          <w:sz w:val="24"/>
          <w:szCs w:val="24"/>
        </w:rPr>
        <w:t xml:space="preserve"> Миру</w:t>
      </w:r>
      <w:r w:rsidR="00786BFB">
        <w:rPr>
          <w:rFonts w:ascii="Times New Roman" w:hAnsi="Times New Roman" w:cs="Times New Roman"/>
          <w:sz w:val="24"/>
          <w:szCs w:val="24"/>
        </w:rPr>
        <w:t xml:space="preserve">, </w:t>
      </w:r>
      <w:r w:rsidR="00FF4512">
        <w:rPr>
          <w:rFonts w:ascii="Times New Roman" w:hAnsi="Times New Roman" w:cs="Times New Roman"/>
          <w:sz w:val="24"/>
          <w:szCs w:val="24"/>
        </w:rPr>
        <w:t>44</w:t>
      </w:r>
      <w:r w:rsidR="00786BFB">
        <w:rPr>
          <w:rFonts w:ascii="Times New Roman" w:hAnsi="Times New Roman" w:cs="Times New Roman"/>
          <w:sz w:val="24"/>
          <w:szCs w:val="24"/>
        </w:rPr>
        <w:t>)</w:t>
      </w:r>
      <w:r w:rsidR="00A41B82">
        <w:rPr>
          <w:rFonts w:ascii="Times New Roman" w:hAnsi="Times New Roman" w:cs="Times New Roman"/>
          <w:sz w:val="24"/>
          <w:szCs w:val="24"/>
        </w:rPr>
        <w:t xml:space="preserve"> </w:t>
      </w:r>
      <w:r w:rsidR="00D00E00" w:rsidRPr="00867636">
        <w:rPr>
          <w:rFonts w:ascii="Times New Roman" w:hAnsi="Times New Roman" w:cs="Times New Roman"/>
          <w:sz w:val="24"/>
          <w:szCs w:val="24"/>
        </w:rPr>
        <w:t xml:space="preserve">на надання послуг з </w:t>
      </w:r>
      <w:r w:rsidR="00A41B82" w:rsidRPr="002F071C">
        <w:rPr>
          <w:rFonts w:ascii="Times New Roman" w:eastAsia="Times New Roman" w:hAnsi="Times New Roman" w:cs="Times New Roman"/>
          <w:sz w:val="24"/>
          <w:szCs w:val="24"/>
        </w:rPr>
        <w:t xml:space="preserve">визначення  </w:t>
      </w:r>
      <w:r w:rsidR="00A41B82" w:rsidRPr="002F071C">
        <w:rPr>
          <w:rFonts w:ascii="Times New Roman" w:hAnsi="Times New Roman" w:cs="Times New Roman"/>
          <w:sz w:val="24"/>
          <w:szCs w:val="24"/>
        </w:rPr>
        <w:t xml:space="preserve">суб’єкта господарювання на здійснення операцій із збирання та перевезення побутових відходів на території </w:t>
      </w:r>
      <w:r w:rsidR="00FF4512">
        <w:rPr>
          <w:rFonts w:ascii="Times New Roman" w:hAnsi="Times New Roman" w:cs="Times New Roman"/>
          <w:sz w:val="24"/>
          <w:szCs w:val="24"/>
        </w:rPr>
        <w:t xml:space="preserve">Вишнівської </w:t>
      </w:r>
      <w:r w:rsidR="00A41B82" w:rsidRPr="002F071C">
        <w:rPr>
          <w:rFonts w:ascii="Times New Roman" w:hAnsi="Times New Roman" w:cs="Times New Roman"/>
          <w:sz w:val="24"/>
          <w:szCs w:val="24"/>
        </w:rPr>
        <w:t>сільської ради</w:t>
      </w:r>
      <w:r w:rsidR="00D00E00" w:rsidRPr="00867636">
        <w:rPr>
          <w:rFonts w:ascii="Times New Roman" w:hAnsi="Times New Roman" w:cs="Times New Roman"/>
          <w:sz w:val="24"/>
          <w:szCs w:val="24"/>
        </w:rPr>
        <w:t xml:space="preserve">. Пропозиція надійшла вчасно - </w:t>
      </w:r>
      <w:r w:rsidR="00EC3BAF" w:rsidRPr="00482118">
        <w:rPr>
          <w:rFonts w:ascii="Times New Roman" w:hAnsi="Times New Roman" w:cs="Times New Roman"/>
          <w:sz w:val="24"/>
          <w:szCs w:val="24"/>
        </w:rPr>
        <w:t>«</w:t>
      </w:r>
      <w:r w:rsidR="00D532FE" w:rsidRPr="00482118">
        <w:rPr>
          <w:rFonts w:ascii="Times New Roman" w:hAnsi="Times New Roman" w:cs="Times New Roman"/>
          <w:sz w:val="24"/>
          <w:szCs w:val="24"/>
        </w:rPr>
        <w:t>1</w:t>
      </w:r>
      <w:r w:rsidR="00FF4512">
        <w:rPr>
          <w:rFonts w:ascii="Times New Roman" w:hAnsi="Times New Roman" w:cs="Times New Roman"/>
          <w:sz w:val="24"/>
          <w:szCs w:val="24"/>
        </w:rPr>
        <w:t>5</w:t>
      </w:r>
      <w:r w:rsidR="00EC3BAF" w:rsidRPr="00482118">
        <w:rPr>
          <w:rFonts w:ascii="Times New Roman" w:hAnsi="Times New Roman" w:cs="Times New Roman"/>
          <w:sz w:val="24"/>
          <w:szCs w:val="24"/>
        </w:rPr>
        <w:t>»</w:t>
      </w:r>
      <w:r w:rsidR="006E779D" w:rsidRPr="00482118">
        <w:rPr>
          <w:rFonts w:ascii="Times New Roman" w:hAnsi="Times New Roman" w:cs="Times New Roman"/>
          <w:sz w:val="24"/>
          <w:szCs w:val="24"/>
        </w:rPr>
        <w:t xml:space="preserve"> </w:t>
      </w:r>
      <w:r>
        <w:rPr>
          <w:rFonts w:ascii="Times New Roman" w:hAnsi="Times New Roman" w:cs="Times New Roman"/>
          <w:sz w:val="24"/>
          <w:szCs w:val="24"/>
        </w:rPr>
        <w:t>травня</w:t>
      </w:r>
      <w:r w:rsidR="00EC3BAF" w:rsidRPr="00482118">
        <w:rPr>
          <w:rFonts w:ascii="Times New Roman" w:hAnsi="Times New Roman" w:cs="Times New Roman"/>
          <w:sz w:val="24"/>
          <w:szCs w:val="24"/>
        </w:rPr>
        <w:t xml:space="preserve"> </w:t>
      </w:r>
      <w:r w:rsidR="00D00E00" w:rsidRPr="00482118">
        <w:rPr>
          <w:rFonts w:ascii="Times New Roman" w:hAnsi="Times New Roman" w:cs="Times New Roman"/>
          <w:sz w:val="24"/>
          <w:szCs w:val="24"/>
        </w:rPr>
        <w:t>202</w:t>
      </w:r>
      <w:r w:rsidR="00D532FE" w:rsidRPr="00482118">
        <w:rPr>
          <w:rFonts w:ascii="Times New Roman" w:hAnsi="Times New Roman" w:cs="Times New Roman"/>
          <w:sz w:val="24"/>
          <w:szCs w:val="24"/>
        </w:rPr>
        <w:t>5</w:t>
      </w:r>
      <w:r w:rsidR="006E779D" w:rsidRPr="00482118">
        <w:rPr>
          <w:rFonts w:ascii="Times New Roman" w:hAnsi="Times New Roman" w:cs="Times New Roman"/>
          <w:sz w:val="24"/>
          <w:szCs w:val="24"/>
        </w:rPr>
        <w:t xml:space="preserve"> року</w:t>
      </w:r>
      <w:r w:rsidR="00D00E00" w:rsidRPr="00482118">
        <w:rPr>
          <w:rFonts w:ascii="Times New Roman" w:hAnsi="Times New Roman" w:cs="Times New Roman"/>
          <w:sz w:val="24"/>
          <w:szCs w:val="24"/>
        </w:rPr>
        <w:t>.</w:t>
      </w:r>
      <w:r w:rsidR="00D00E00" w:rsidRPr="00867636">
        <w:rPr>
          <w:rFonts w:ascii="Times New Roman" w:hAnsi="Times New Roman" w:cs="Times New Roman"/>
          <w:sz w:val="24"/>
          <w:szCs w:val="24"/>
        </w:rPr>
        <w:t xml:space="preserve"> Запечатування та маркування конверту оформлено за встановленими вимогами конкурсної документації.</w:t>
      </w:r>
    </w:p>
    <w:p w14:paraId="6173F0EE" w14:textId="4956C4C2" w:rsidR="00A17B7D" w:rsidRDefault="00A17B7D" w:rsidP="0007769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07769D">
        <w:rPr>
          <w:rFonts w:ascii="Times New Roman" w:hAnsi="Times New Roman" w:cs="Times New Roman"/>
          <w:sz w:val="24"/>
          <w:szCs w:val="24"/>
        </w:rPr>
        <w:t>пропозиція №2 за реєстраційним номером 2 від</w:t>
      </w:r>
      <w:r w:rsidRPr="00867636">
        <w:rPr>
          <w:rFonts w:ascii="Times New Roman" w:hAnsi="Times New Roman" w:cs="Times New Roman"/>
          <w:sz w:val="24"/>
          <w:szCs w:val="24"/>
        </w:rPr>
        <w:t xml:space="preserve"> </w:t>
      </w:r>
      <w:r>
        <w:rPr>
          <w:rFonts w:ascii="Times New Roman" w:hAnsi="Times New Roman" w:cs="Times New Roman"/>
          <w:sz w:val="24"/>
          <w:szCs w:val="24"/>
        </w:rPr>
        <w:t xml:space="preserve">Комунального </w:t>
      </w:r>
      <w:r w:rsidR="0060295E">
        <w:rPr>
          <w:rFonts w:ascii="Times New Roman" w:hAnsi="Times New Roman" w:cs="Times New Roman"/>
          <w:sz w:val="24"/>
          <w:szCs w:val="24"/>
        </w:rPr>
        <w:t>господарства</w:t>
      </w:r>
      <w:r>
        <w:rPr>
          <w:rFonts w:ascii="Times New Roman" w:hAnsi="Times New Roman" w:cs="Times New Roman"/>
          <w:sz w:val="24"/>
          <w:szCs w:val="24"/>
        </w:rPr>
        <w:t xml:space="preserve"> «</w:t>
      </w:r>
      <w:r w:rsidR="0060295E">
        <w:rPr>
          <w:rFonts w:ascii="Times New Roman" w:hAnsi="Times New Roman" w:cs="Times New Roman"/>
          <w:sz w:val="24"/>
          <w:szCs w:val="24"/>
        </w:rPr>
        <w:t>Рівне</w:t>
      </w:r>
      <w:r>
        <w:rPr>
          <w:rFonts w:ascii="Times New Roman" w:hAnsi="Times New Roman" w:cs="Times New Roman"/>
          <w:sz w:val="24"/>
          <w:szCs w:val="24"/>
        </w:rPr>
        <w:t xml:space="preserve">» (ЄДРПОУ </w:t>
      </w:r>
      <w:r w:rsidR="00EC1BC5">
        <w:rPr>
          <w:rFonts w:ascii="Times New Roman" w:hAnsi="Times New Roman" w:cs="Times New Roman"/>
          <w:sz w:val="24"/>
          <w:szCs w:val="24"/>
        </w:rPr>
        <w:t>30659614</w:t>
      </w:r>
      <w:r>
        <w:rPr>
          <w:rFonts w:ascii="Times New Roman" w:hAnsi="Times New Roman" w:cs="Times New Roman"/>
          <w:sz w:val="24"/>
          <w:szCs w:val="24"/>
        </w:rPr>
        <w:t>, місцезнаходження юридичної особи : Волинська область, Ковельський район, село Р</w:t>
      </w:r>
      <w:r w:rsidR="00EC1BC5">
        <w:rPr>
          <w:rFonts w:ascii="Times New Roman" w:hAnsi="Times New Roman" w:cs="Times New Roman"/>
          <w:sz w:val="24"/>
          <w:szCs w:val="24"/>
        </w:rPr>
        <w:t>івне</w:t>
      </w:r>
      <w:r>
        <w:rPr>
          <w:rFonts w:ascii="Times New Roman" w:hAnsi="Times New Roman" w:cs="Times New Roman"/>
          <w:sz w:val="24"/>
          <w:szCs w:val="24"/>
        </w:rPr>
        <w:t>, вул.</w:t>
      </w:r>
      <w:r w:rsidR="00EC1BC5">
        <w:rPr>
          <w:rFonts w:ascii="Times New Roman" w:hAnsi="Times New Roman" w:cs="Times New Roman"/>
          <w:sz w:val="24"/>
          <w:szCs w:val="24"/>
        </w:rPr>
        <w:t xml:space="preserve"> Центральна</w:t>
      </w:r>
      <w:r>
        <w:rPr>
          <w:rFonts w:ascii="Times New Roman" w:hAnsi="Times New Roman" w:cs="Times New Roman"/>
          <w:sz w:val="24"/>
          <w:szCs w:val="24"/>
        </w:rPr>
        <w:t>, 4</w:t>
      </w:r>
      <w:r w:rsidR="00EC1BC5">
        <w:rPr>
          <w:rFonts w:ascii="Times New Roman" w:hAnsi="Times New Roman" w:cs="Times New Roman"/>
          <w:sz w:val="24"/>
          <w:szCs w:val="24"/>
        </w:rPr>
        <w:t>0</w:t>
      </w:r>
      <w:r>
        <w:rPr>
          <w:rFonts w:ascii="Times New Roman" w:hAnsi="Times New Roman" w:cs="Times New Roman"/>
          <w:sz w:val="24"/>
          <w:szCs w:val="24"/>
        </w:rPr>
        <w:t xml:space="preserve">) </w:t>
      </w:r>
      <w:r w:rsidRPr="00867636">
        <w:rPr>
          <w:rFonts w:ascii="Times New Roman" w:hAnsi="Times New Roman" w:cs="Times New Roman"/>
          <w:sz w:val="24"/>
          <w:szCs w:val="24"/>
        </w:rPr>
        <w:t xml:space="preserve">на надання послуг з </w:t>
      </w:r>
      <w:r w:rsidRPr="002F071C">
        <w:rPr>
          <w:rFonts w:ascii="Times New Roman" w:eastAsia="Times New Roman" w:hAnsi="Times New Roman" w:cs="Times New Roman"/>
          <w:sz w:val="24"/>
          <w:szCs w:val="24"/>
        </w:rPr>
        <w:t xml:space="preserve">визначення  </w:t>
      </w:r>
      <w:r w:rsidRPr="002F071C">
        <w:rPr>
          <w:rFonts w:ascii="Times New Roman" w:hAnsi="Times New Roman" w:cs="Times New Roman"/>
          <w:sz w:val="24"/>
          <w:szCs w:val="24"/>
        </w:rPr>
        <w:t xml:space="preserve">суб’єкта господарювання на здійснення операцій із збирання та перевезення побутових відходів на території </w:t>
      </w:r>
      <w:r>
        <w:rPr>
          <w:rFonts w:ascii="Times New Roman" w:hAnsi="Times New Roman" w:cs="Times New Roman"/>
          <w:sz w:val="24"/>
          <w:szCs w:val="24"/>
        </w:rPr>
        <w:t xml:space="preserve">Вишнівської </w:t>
      </w:r>
      <w:r w:rsidRPr="002F071C">
        <w:rPr>
          <w:rFonts w:ascii="Times New Roman" w:hAnsi="Times New Roman" w:cs="Times New Roman"/>
          <w:sz w:val="24"/>
          <w:szCs w:val="24"/>
        </w:rPr>
        <w:t>сільської ради</w:t>
      </w:r>
      <w:r w:rsidRPr="00867636">
        <w:rPr>
          <w:rFonts w:ascii="Times New Roman" w:hAnsi="Times New Roman" w:cs="Times New Roman"/>
          <w:sz w:val="24"/>
          <w:szCs w:val="24"/>
        </w:rPr>
        <w:t xml:space="preserve">. Пропозиція надійшла вчасно - </w:t>
      </w:r>
      <w:r w:rsidRPr="00482118">
        <w:rPr>
          <w:rFonts w:ascii="Times New Roman" w:hAnsi="Times New Roman" w:cs="Times New Roman"/>
          <w:sz w:val="24"/>
          <w:szCs w:val="24"/>
        </w:rPr>
        <w:t>«1</w:t>
      </w:r>
      <w:r>
        <w:rPr>
          <w:rFonts w:ascii="Times New Roman" w:hAnsi="Times New Roman" w:cs="Times New Roman"/>
          <w:sz w:val="24"/>
          <w:szCs w:val="24"/>
        </w:rPr>
        <w:t>5</w:t>
      </w:r>
      <w:r w:rsidRPr="00482118">
        <w:rPr>
          <w:rFonts w:ascii="Times New Roman" w:hAnsi="Times New Roman" w:cs="Times New Roman"/>
          <w:sz w:val="24"/>
          <w:szCs w:val="24"/>
        </w:rPr>
        <w:t xml:space="preserve">» </w:t>
      </w:r>
      <w:r w:rsidR="00EC1BC5">
        <w:rPr>
          <w:rFonts w:ascii="Times New Roman" w:hAnsi="Times New Roman" w:cs="Times New Roman"/>
          <w:sz w:val="24"/>
          <w:szCs w:val="24"/>
        </w:rPr>
        <w:t xml:space="preserve">травня </w:t>
      </w:r>
      <w:r w:rsidRPr="00482118">
        <w:rPr>
          <w:rFonts w:ascii="Times New Roman" w:hAnsi="Times New Roman" w:cs="Times New Roman"/>
          <w:sz w:val="24"/>
          <w:szCs w:val="24"/>
        </w:rPr>
        <w:t xml:space="preserve"> 2025 року.</w:t>
      </w:r>
      <w:r w:rsidRPr="00867636">
        <w:rPr>
          <w:rFonts w:ascii="Times New Roman" w:hAnsi="Times New Roman" w:cs="Times New Roman"/>
          <w:sz w:val="24"/>
          <w:szCs w:val="24"/>
        </w:rPr>
        <w:t xml:space="preserve"> Запечатування та маркування конверту оформлено за встановленими вимогами конкурсної документації.</w:t>
      </w:r>
    </w:p>
    <w:p w14:paraId="14F87507" w14:textId="469A38BD" w:rsidR="00FD63BB" w:rsidRDefault="00FD63BB" w:rsidP="0007769D">
      <w:pPr>
        <w:spacing w:after="0" w:line="276" w:lineRule="auto"/>
        <w:jc w:val="both"/>
        <w:rPr>
          <w:rFonts w:ascii="Times New Roman" w:hAnsi="Times New Roman" w:cs="Times New Roman"/>
          <w:b/>
          <w:bCs/>
          <w:sz w:val="24"/>
          <w:szCs w:val="24"/>
        </w:rPr>
      </w:pPr>
      <w:r w:rsidRPr="00FD63BB">
        <w:rPr>
          <w:rFonts w:ascii="Times New Roman" w:hAnsi="Times New Roman" w:cs="Times New Roman"/>
          <w:b/>
          <w:bCs/>
          <w:sz w:val="24"/>
          <w:szCs w:val="24"/>
        </w:rPr>
        <w:t>ВИСТУПИЛИ:</w:t>
      </w:r>
    </w:p>
    <w:p w14:paraId="2AF6528C" w14:textId="3D1B2F1D" w:rsidR="00FD63BB" w:rsidRPr="00A1489B" w:rsidRDefault="00FD63BB" w:rsidP="0007769D">
      <w:pPr>
        <w:spacing w:after="0" w:line="276" w:lineRule="auto"/>
        <w:jc w:val="both"/>
        <w:rPr>
          <w:rFonts w:ascii="Times New Roman" w:hAnsi="Times New Roman" w:cs="Times New Roman"/>
          <w:sz w:val="24"/>
          <w:szCs w:val="24"/>
        </w:rPr>
      </w:pPr>
      <w:r w:rsidRPr="00A1489B">
        <w:rPr>
          <w:rFonts w:ascii="Times New Roman" w:hAnsi="Times New Roman" w:cs="Times New Roman"/>
          <w:sz w:val="24"/>
          <w:szCs w:val="24"/>
        </w:rPr>
        <w:t>Секретар комісії</w:t>
      </w:r>
      <w:r w:rsidR="005E4D4B" w:rsidRPr="00A1489B">
        <w:rPr>
          <w:rFonts w:ascii="Times New Roman" w:hAnsi="Times New Roman" w:cs="Times New Roman"/>
          <w:sz w:val="24"/>
          <w:szCs w:val="24"/>
        </w:rPr>
        <w:t>, Богуш І.В., яка оголосила  критерії та перелік умов, які були визначені організатором конкурсу для участі в ньому.</w:t>
      </w:r>
    </w:p>
    <w:p w14:paraId="00406102" w14:textId="38F89D12" w:rsidR="00D00E00" w:rsidRPr="00867636" w:rsidRDefault="00D00E00" w:rsidP="00A1489B">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Конкурсн</w:t>
      </w:r>
      <w:r w:rsidR="00234AD1">
        <w:rPr>
          <w:rFonts w:ascii="Times New Roman" w:hAnsi="Times New Roman" w:cs="Times New Roman"/>
          <w:sz w:val="24"/>
          <w:szCs w:val="24"/>
        </w:rPr>
        <w:t>і</w:t>
      </w:r>
      <w:r w:rsidRPr="00867636">
        <w:rPr>
          <w:rFonts w:ascii="Times New Roman" w:hAnsi="Times New Roman" w:cs="Times New Roman"/>
          <w:sz w:val="24"/>
          <w:szCs w:val="24"/>
        </w:rPr>
        <w:t xml:space="preserve"> пропозиці</w:t>
      </w:r>
      <w:r w:rsidR="00234AD1">
        <w:rPr>
          <w:rFonts w:ascii="Times New Roman" w:hAnsi="Times New Roman" w:cs="Times New Roman"/>
          <w:sz w:val="24"/>
          <w:szCs w:val="24"/>
        </w:rPr>
        <w:t>ї</w:t>
      </w:r>
      <w:r w:rsidRPr="00867636">
        <w:rPr>
          <w:rFonts w:ascii="Times New Roman" w:hAnsi="Times New Roman" w:cs="Times New Roman"/>
          <w:sz w:val="24"/>
          <w:szCs w:val="24"/>
        </w:rPr>
        <w:t xml:space="preserve"> бул</w:t>
      </w:r>
      <w:r w:rsidR="00234AD1">
        <w:rPr>
          <w:rFonts w:ascii="Times New Roman" w:hAnsi="Times New Roman" w:cs="Times New Roman"/>
          <w:sz w:val="24"/>
          <w:szCs w:val="24"/>
        </w:rPr>
        <w:t xml:space="preserve">и </w:t>
      </w:r>
      <w:r w:rsidRPr="00867636">
        <w:rPr>
          <w:rFonts w:ascii="Times New Roman" w:hAnsi="Times New Roman" w:cs="Times New Roman"/>
          <w:sz w:val="24"/>
          <w:szCs w:val="24"/>
        </w:rPr>
        <w:t>надан</w:t>
      </w:r>
      <w:r w:rsidR="00234AD1">
        <w:rPr>
          <w:rFonts w:ascii="Times New Roman" w:hAnsi="Times New Roman" w:cs="Times New Roman"/>
          <w:sz w:val="24"/>
          <w:szCs w:val="24"/>
        </w:rPr>
        <w:t>і</w:t>
      </w:r>
      <w:r w:rsidRPr="00867636">
        <w:rPr>
          <w:rFonts w:ascii="Times New Roman" w:hAnsi="Times New Roman" w:cs="Times New Roman"/>
          <w:sz w:val="24"/>
          <w:szCs w:val="24"/>
        </w:rPr>
        <w:t xml:space="preserve"> конкурсній комісії для огляду її змісту.</w:t>
      </w:r>
      <w:r w:rsidR="00A1489B">
        <w:rPr>
          <w:rFonts w:ascii="Times New Roman" w:hAnsi="Times New Roman" w:cs="Times New Roman"/>
          <w:sz w:val="24"/>
          <w:szCs w:val="24"/>
        </w:rPr>
        <w:t xml:space="preserve"> </w:t>
      </w:r>
      <w:r w:rsidRPr="00867636">
        <w:rPr>
          <w:rFonts w:ascii="Times New Roman" w:hAnsi="Times New Roman" w:cs="Times New Roman"/>
          <w:sz w:val="24"/>
          <w:szCs w:val="24"/>
        </w:rPr>
        <w:t>Членами конкурсної комісії було переглянуто зміст конкурс</w:t>
      </w:r>
      <w:r w:rsidR="00FF52D4">
        <w:rPr>
          <w:rFonts w:ascii="Times New Roman" w:hAnsi="Times New Roman" w:cs="Times New Roman"/>
          <w:sz w:val="24"/>
          <w:szCs w:val="24"/>
        </w:rPr>
        <w:t>них</w:t>
      </w:r>
      <w:r w:rsidRPr="00867636">
        <w:rPr>
          <w:rFonts w:ascii="Times New Roman" w:hAnsi="Times New Roman" w:cs="Times New Roman"/>
          <w:sz w:val="24"/>
          <w:szCs w:val="24"/>
        </w:rPr>
        <w:t xml:space="preserve"> пропозиці</w:t>
      </w:r>
      <w:r w:rsidR="00FF52D4">
        <w:rPr>
          <w:rFonts w:ascii="Times New Roman" w:hAnsi="Times New Roman" w:cs="Times New Roman"/>
          <w:sz w:val="24"/>
          <w:szCs w:val="24"/>
        </w:rPr>
        <w:t>й.</w:t>
      </w:r>
    </w:p>
    <w:p w14:paraId="74F12E68" w14:textId="77777777" w:rsidR="007B7F61" w:rsidRDefault="007B7F61" w:rsidP="00ED0530">
      <w:pPr>
        <w:spacing w:after="0" w:line="276" w:lineRule="auto"/>
        <w:jc w:val="both"/>
        <w:rPr>
          <w:rFonts w:ascii="Times New Roman" w:hAnsi="Times New Roman" w:cs="Times New Roman"/>
          <w:sz w:val="24"/>
          <w:szCs w:val="24"/>
        </w:rPr>
      </w:pPr>
    </w:p>
    <w:p w14:paraId="4C32CF6A" w14:textId="5A0E62CD" w:rsidR="00A41B82" w:rsidRDefault="00123D14" w:rsidP="00ED053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2</w:t>
      </w:r>
      <w:r w:rsidR="00D00E00" w:rsidRPr="00F83DE7">
        <w:rPr>
          <w:rFonts w:ascii="Times New Roman" w:hAnsi="Times New Roman" w:cs="Times New Roman"/>
          <w:b/>
          <w:sz w:val="24"/>
          <w:szCs w:val="24"/>
        </w:rPr>
        <w:t>. СЛУХАЛИ:</w:t>
      </w:r>
    </w:p>
    <w:p w14:paraId="0835AF9F" w14:textId="49636452" w:rsidR="00FF0FAC" w:rsidRPr="00867636" w:rsidRDefault="00D00E00" w:rsidP="00FF0FAC">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 xml:space="preserve">Члена конкурсної комісії </w:t>
      </w:r>
      <w:r w:rsidR="00123D14">
        <w:rPr>
          <w:rFonts w:ascii="Times New Roman" w:hAnsi="Times New Roman" w:cs="Times New Roman"/>
          <w:sz w:val="24"/>
          <w:szCs w:val="24"/>
        </w:rPr>
        <w:t>Вегеру Т.О.</w:t>
      </w:r>
      <w:r w:rsidRPr="00867636">
        <w:rPr>
          <w:rFonts w:ascii="Times New Roman" w:hAnsi="Times New Roman" w:cs="Times New Roman"/>
          <w:sz w:val="24"/>
          <w:szCs w:val="24"/>
        </w:rPr>
        <w:t xml:space="preserve">, яка запропонувала </w:t>
      </w:r>
      <w:r w:rsidR="00BD27A0">
        <w:rPr>
          <w:rFonts w:ascii="Times New Roman" w:hAnsi="Times New Roman" w:cs="Times New Roman"/>
          <w:sz w:val="24"/>
          <w:szCs w:val="24"/>
        </w:rPr>
        <w:t xml:space="preserve"> </w:t>
      </w:r>
      <w:r w:rsidRPr="00867636">
        <w:rPr>
          <w:rFonts w:ascii="Times New Roman" w:hAnsi="Times New Roman" w:cs="Times New Roman"/>
          <w:sz w:val="24"/>
          <w:szCs w:val="24"/>
        </w:rPr>
        <w:t>відповідно до п. 2</w:t>
      </w:r>
      <w:r w:rsidR="00664871">
        <w:rPr>
          <w:rFonts w:ascii="Times New Roman" w:hAnsi="Times New Roman" w:cs="Times New Roman"/>
          <w:sz w:val="24"/>
          <w:szCs w:val="24"/>
        </w:rPr>
        <w:t>9</w:t>
      </w:r>
      <w:r w:rsidRPr="00867636">
        <w:rPr>
          <w:rFonts w:ascii="Times New Roman" w:hAnsi="Times New Roman" w:cs="Times New Roman"/>
          <w:sz w:val="24"/>
          <w:szCs w:val="24"/>
        </w:rPr>
        <w:t xml:space="preserve"> Порядку провести членам конкурсної комісії оцінку конкурсн</w:t>
      </w:r>
      <w:r w:rsidR="007B7F61">
        <w:rPr>
          <w:rFonts w:ascii="Times New Roman" w:hAnsi="Times New Roman" w:cs="Times New Roman"/>
          <w:sz w:val="24"/>
          <w:szCs w:val="24"/>
        </w:rPr>
        <w:t>их</w:t>
      </w:r>
      <w:r w:rsidRPr="00867636">
        <w:rPr>
          <w:rFonts w:ascii="Times New Roman" w:hAnsi="Times New Roman" w:cs="Times New Roman"/>
          <w:sz w:val="24"/>
          <w:szCs w:val="24"/>
        </w:rPr>
        <w:t xml:space="preserve"> пропозиці</w:t>
      </w:r>
      <w:r w:rsidR="007B7F61">
        <w:rPr>
          <w:rFonts w:ascii="Times New Roman" w:hAnsi="Times New Roman" w:cs="Times New Roman"/>
          <w:sz w:val="24"/>
          <w:szCs w:val="24"/>
        </w:rPr>
        <w:t>й</w:t>
      </w:r>
      <w:r w:rsidRPr="00867636">
        <w:rPr>
          <w:rFonts w:ascii="Times New Roman" w:hAnsi="Times New Roman" w:cs="Times New Roman"/>
          <w:sz w:val="24"/>
          <w:szCs w:val="24"/>
        </w:rPr>
        <w:t>, що надійшл</w:t>
      </w:r>
      <w:r w:rsidR="00E01DD8">
        <w:rPr>
          <w:rFonts w:ascii="Times New Roman" w:hAnsi="Times New Roman" w:cs="Times New Roman"/>
          <w:sz w:val="24"/>
          <w:szCs w:val="24"/>
        </w:rPr>
        <w:t>и</w:t>
      </w:r>
      <w:r w:rsidRPr="00867636">
        <w:rPr>
          <w:rFonts w:ascii="Times New Roman" w:hAnsi="Times New Roman" w:cs="Times New Roman"/>
          <w:sz w:val="24"/>
          <w:szCs w:val="24"/>
        </w:rPr>
        <w:t xml:space="preserve"> від учасник</w:t>
      </w:r>
      <w:r w:rsidR="00E01DD8">
        <w:rPr>
          <w:rFonts w:ascii="Times New Roman" w:hAnsi="Times New Roman" w:cs="Times New Roman"/>
          <w:sz w:val="24"/>
          <w:szCs w:val="24"/>
        </w:rPr>
        <w:t>ів</w:t>
      </w:r>
      <w:r w:rsidRPr="00867636">
        <w:rPr>
          <w:rFonts w:ascii="Times New Roman" w:hAnsi="Times New Roman" w:cs="Times New Roman"/>
          <w:sz w:val="24"/>
          <w:szCs w:val="24"/>
        </w:rPr>
        <w:t xml:space="preserve"> за критеріями, встановленими у конкурсній документації.</w:t>
      </w:r>
    </w:p>
    <w:p w14:paraId="034ED6CC" w14:textId="73E26101" w:rsidR="00D00E00" w:rsidRPr="00867636" w:rsidRDefault="00D00E00" w:rsidP="00FF0FAC">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Членами конкурсної комісії було проведено оцінювання конкурсн</w:t>
      </w:r>
      <w:r w:rsidR="00E01DD8">
        <w:rPr>
          <w:rFonts w:ascii="Times New Roman" w:hAnsi="Times New Roman" w:cs="Times New Roman"/>
          <w:sz w:val="24"/>
          <w:szCs w:val="24"/>
        </w:rPr>
        <w:t xml:space="preserve">их </w:t>
      </w:r>
      <w:r w:rsidRPr="00867636">
        <w:rPr>
          <w:rFonts w:ascii="Times New Roman" w:hAnsi="Times New Roman" w:cs="Times New Roman"/>
          <w:sz w:val="24"/>
          <w:szCs w:val="24"/>
        </w:rPr>
        <w:t>пропозиці</w:t>
      </w:r>
      <w:r w:rsidR="00E01DD8">
        <w:rPr>
          <w:rFonts w:ascii="Times New Roman" w:hAnsi="Times New Roman" w:cs="Times New Roman"/>
          <w:sz w:val="24"/>
          <w:szCs w:val="24"/>
        </w:rPr>
        <w:t>й</w:t>
      </w:r>
      <w:r w:rsidRPr="00867636">
        <w:rPr>
          <w:rFonts w:ascii="Times New Roman" w:hAnsi="Times New Roman" w:cs="Times New Roman"/>
          <w:sz w:val="24"/>
          <w:szCs w:val="24"/>
        </w:rPr>
        <w:t>, що надійшл</w:t>
      </w:r>
      <w:r w:rsidR="00E01DD8">
        <w:rPr>
          <w:rFonts w:ascii="Times New Roman" w:hAnsi="Times New Roman" w:cs="Times New Roman"/>
          <w:sz w:val="24"/>
          <w:szCs w:val="24"/>
        </w:rPr>
        <w:t>и</w:t>
      </w:r>
      <w:r w:rsidRPr="00867636">
        <w:rPr>
          <w:rFonts w:ascii="Times New Roman" w:hAnsi="Times New Roman" w:cs="Times New Roman"/>
          <w:sz w:val="24"/>
          <w:szCs w:val="24"/>
        </w:rPr>
        <w:t xml:space="preserve"> (зведена оціночна таблиця наведена в </w:t>
      </w:r>
      <w:r w:rsidR="00543293">
        <w:rPr>
          <w:rFonts w:ascii="Times New Roman" w:hAnsi="Times New Roman" w:cs="Times New Roman"/>
          <w:sz w:val="24"/>
          <w:szCs w:val="24"/>
        </w:rPr>
        <w:t>Таблиці 1</w:t>
      </w:r>
      <w:r w:rsidRPr="00867636">
        <w:rPr>
          <w:rFonts w:ascii="Times New Roman" w:hAnsi="Times New Roman" w:cs="Times New Roman"/>
          <w:sz w:val="24"/>
          <w:szCs w:val="24"/>
        </w:rPr>
        <w:t>).</w:t>
      </w:r>
    </w:p>
    <w:p w14:paraId="02930024" w14:textId="77777777" w:rsidR="00F83DE7" w:rsidRDefault="00F83DE7" w:rsidP="00F83DE7">
      <w:pPr>
        <w:spacing w:after="0" w:line="276" w:lineRule="auto"/>
        <w:ind w:firstLine="851"/>
        <w:jc w:val="both"/>
        <w:rPr>
          <w:rFonts w:ascii="Times New Roman" w:hAnsi="Times New Roman" w:cs="Times New Roman"/>
          <w:b/>
          <w:sz w:val="24"/>
          <w:szCs w:val="24"/>
        </w:rPr>
      </w:pPr>
    </w:p>
    <w:p w14:paraId="5C79291D" w14:textId="38F467B7" w:rsidR="00D00E00" w:rsidRPr="00F83DE7" w:rsidRDefault="001F5332" w:rsidP="00ED053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ВИСТУПИЛИ</w:t>
      </w:r>
      <w:r w:rsidR="00D00E00" w:rsidRPr="00F83DE7">
        <w:rPr>
          <w:rFonts w:ascii="Times New Roman" w:hAnsi="Times New Roman" w:cs="Times New Roman"/>
          <w:b/>
          <w:sz w:val="24"/>
          <w:szCs w:val="24"/>
        </w:rPr>
        <w:t>:</w:t>
      </w:r>
    </w:p>
    <w:p w14:paraId="13229915" w14:textId="0BDFE362" w:rsidR="007546BA" w:rsidRDefault="00960B14" w:rsidP="001F533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Голова конкурсної комісії Богуш І.В.</w:t>
      </w:r>
      <w:r w:rsidR="00867636" w:rsidRPr="00867636">
        <w:rPr>
          <w:rFonts w:ascii="Times New Roman" w:hAnsi="Times New Roman" w:cs="Times New Roman"/>
          <w:sz w:val="24"/>
          <w:szCs w:val="24"/>
        </w:rPr>
        <w:t>,</w:t>
      </w:r>
      <w:r w:rsidR="00D00E00" w:rsidRPr="00867636">
        <w:rPr>
          <w:rFonts w:ascii="Times New Roman" w:hAnsi="Times New Roman" w:cs="Times New Roman"/>
          <w:sz w:val="24"/>
          <w:szCs w:val="24"/>
        </w:rPr>
        <w:t xml:space="preserve"> яка </w:t>
      </w:r>
      <w:r w:rsidR="007546BA">
        <w:rPr>
          <w:rFonts w:ascii="Times New Roman" w:hAnsi="Times New Roman" w:cs="Times New Roman"/>
          <w:sz w:val="24"/>
          <w:szCs w:val="24"/>
        </w:rPr>
        <w:t>зазначила</w:t>
      </w:r>
      <w:r w:rsidR="007546BA" w:rsidRPr="00867636">
        <w:rPr>
          <w:rFonts w:ascii="Times New Roman" w:hAnsi="Times New Roman" w:cs="Times New Roman"/>
          <w:sz w:val="24"/>
          <w:szCs w:val="24"/>
        </w:rPr>
        <w:t>, що конкурсна пропозиція</w:t>
      </w:r>
      <w:r w:rsidR="007546BA">
        <w:rPr>
          <w:rFonts w:ascii="Times New Roman" w:hAnsi="Times New Roman" w:cs="Times New Roman"/>
          <w:sz w:val="24"/>
          <w:szCs w:val="24"/>
        </w:rPr>
        <w:t xml:space="preserve"> від КП «Буг» та КГ «Рівне»</w:t>
      </w:r>
      <w:r w:rsidR="007546BA" w:rsidRPr="00867636">
        <w:rPr>
          <w:rFonts w:ascii="Times New Roman" w:hAnsi="Times New Roman" w:cs="Times New Roman"/>
          <w:sz w:val="24"/>
          <w:szCs w:val="24"/>
        </w:rPr>
        <w:t xml:space="preserve"> відповідає кваліфікаційним вимогам, передбаченим конкурсною документацією, а отже відсутні причини для відхилення зазначен</w:t>
      </w:r>
      <w:r w:rsidR="007546BA">
        <w:rPr>
          <w:rFonts w:ascii="Times New Roman" w:hAnsi="Times New Roman" w:cs="Times New Roman"/>
          <w:sz w:val="24"/>
          <w:szCs w:val="24"/>
        </w:rPr>
        <w:t>их</w:t>
      </w:r>
      <w:r w:rsidR="007546BA" w:rsidRPr="00867636">
        <w:rPr>
          <w:rFonts w:ascii="Times New Roman" w:hAnsi="Times New Roman" w:cs="Times New Roman"/>
          <w:sz w:val="24"/>
          <w:szCs w:val="24"/>
        </w:rPr>
        <w:t xml:space="preserve"> конкурсн</w:t>
      </w:r>
      <w:r w:rsidR="007546BA">
        <w:rPr>
          <w:rFonts w:ascii="Times New Roman" w:hAnsi="Times New Roman" w:cs="Times New Roman"/>
          <w:sz w:val="24"/>
          <w:szCs w:val="24"/>
        </w:rPr>
        <w:t>их</w:t>
      </w:r>
      <w:r w:rsidR="007546BA" w:rsidRPr="00867636">
        <w:rPr>
          <w:rFonts w:ascii="Times New Roman" w:hAnsi="Times New Roman" w:cs="Times New Roman"/>
          <w:sz w:val="24"/>
          <w:szCs w:val="24"/>
        </w:rPr>
        <w:t xml:space="preserve"> пропозиці</w:t>
      </w:r>
      <w:r w:rsidR="007546BA">
        <w:rPr>
          <w:rFonts w:ascii="Times New Roman" w:hAnsi="Times New Roman" w:cs="Times New Roman"/>
          <w:sz w:val="24"/>
          <w:szCs w:val="24"/>
        </w:rPr>
        <w:t>й</w:t>
      </w:r>
      <w:r w:rsidR="007546BA" w:rsidRPr="00867636">
        <w:rPr>
          <w:rFonts w:ascii="Times New Roman" w:hAnsi="Times New Roman" w:cs="Times New Roman"/>
          <w:sz w:val="24"/>
          <w:szCs w:val="24"/>
        </w:rPr>
        <w:t xml:space="preserve"> відповідно до вимог п. 2</w:t>
      </w:r>
      <w:r w:rsidR="007546BA">
        <w:rPr>
          <w:rFonts w:ascii="Times New Roman" w:hAnsi="Times New Roman" w:cs="Times New Roman"/>
          <w:sz w:val="24"/>
          <w:szCs w:val="24"/>
        </w:rPr>
        <w:t>6</w:t>
      </w:r>
      <w:r w:rsidR="007546BA" w:rsidRPr="00867636">
        <w:rPr>
          <w:rFonts w:ascii="Times New Roman" w:hAnsi="Times New Roman" w:cs="Times New Roman"/>
          <w:sz w:val="24"/>
          <w:szCs w:val="24"/>
        </w:rPr>
        <w:t xml:space="preserve"> Порядку.</w:t>
      </w:r>
      <w:r w:rsidR="007546BA">
        <w:rPr>
          <w:rFonts w:ascii="Times New Roman" w:hAnsi="Times New Roman" w:cs="Times New Roman"/>
          <w:sz w:val="24"/>
          <w:szCs w:val="24"/>
        </w:rPr>
        <w:t xml:space="preserve"> </w:t>
      </w:r>
    </w:p>
    <w:p w14:paraId="26375E7F" w14:textId="22A67C6C" w:rsidR="00543293" w:rsidRDefault="00543293" w:rsidP="00A44089">
      <w:pPr>
        <w:spacing w:after="0" w:line="276" w:lineRule="auto"/>
        <w:jc w:val="both"/>
        <w:rPr>
          <w:rFonts w:ascii="Times New Roman" w:hAnsi="Times New Roman" w:cs="Times New Roman"/>
          <w:sz w:val="24"/>
          <w:szCs w:val="24"/>
        </w:rPr>
      </w:pPr>
      <w:r w:rsidRPr="00543293">
        <w:rPr>
          <w:rFonts w:ascii="Times New Roman" w:hAnsi="Times New Roman" w:cs="Times New Roman"/>
          <w:sz w:val="24"/>
          <w:szCs w:val="24"/>
        </w:rPr>
        <w:t>Членами конкурсної комісії проведено оцінювання конкурсн</w:t>
      </w:r>
      <w:r w:rsidR="00C6240C">
        <w:rPr>
          <w:rFonts w:ascii="Times New Roman" w:hAnsi="Times New Roman" w:cs="Times New Roman"/>
          <w:sz w:val="24"/>
          <w:szCs w:val="24"/>
        </w:rPr>
        <w:t>их</w:t>
      </w:r>
      <w:r w:rsidRPr="00543293">
        <w:rPr>
          <w:rFonts w:ascii="Times New Roman" w:hAnsi="Times New Roman" w:cs="Times New Roman"/>
          <w:sz w:val="24"/>
          <w:szCs w:val="24"/>
        </w:rPr>
        <w:t xml:space="preserve"> пропозиці</w:t>
      </w:r>
      <w:r w:rsidR="00C6240C">
        <w:rPr>
          <w:rFonts w:ascii="Times New Roman" w:hAnsi="Times New Roman" w:cs="Times New Roman"/>
          <w:sz w:val="24"/>
          <w:szCs w:val="24"/>
        </w:rPr>
        <w:t xml:space="preserve">й </w:t>
      </w:r>
      <w:r w:rsidR="00A41B82">
        <w:rPr>
          <w:rFonts w:ascii="Times New Roman" w:hAnsi="Times New Roman" w:cs="Times New Roman"/>
          <w:sz w:val="24"/>
          <w:szCs w:val="24"/>
        </w:rPr>
        <w:t>Комунального підприємства «Б</w:t>
      </w:r>
      <w:r w:rsidR="00BD27A0">
        <w:rPr>
          <w:rFonts w:ascii="Times New Roman" w:hAnsi="Times New Roman" w:cs="Times New Roman"/>
          <w:sz w:val="24"/>
          <w:szCs w:val="24"/>
        </w:rPr>
        <w:t>уг</w:t>
      </w:r>
      <w:r w:rsidR="00A41B82">
        <w:rPr>
          <w:rFonts w:ascii="Times New Roman" w:hAnsi="Times New Roman" w:cs="Times New Roman"/>
          <w:sz w:val="24"/>
          <w:szCs w:val="24"/>
        </w:rPr>
        <w:t>»</w:t>
      </w:r>
      <w:r w:rsidR="00C6240C">
        <w:rPr>
          <w:rFonts w:ascii="Times New Roman" w:hAnsi="Times New Roman" w:cs="Times New Roman"/>
          <w:sz w:val="24"/>
          <w:szCs w:val="24"/>
        </w:rPr>
        <w:t xml:space="preserve"> та</w:t>
      </w:r>
      <w:r w:rsidR="00BD27A0">
        <w:rPr>
          <w:rFonts w:ascii="Times New Roman" w:hAnsi="Times New Roman" w:cs="Times New Roman"/>
          <w:sz w:val="24"/>
          <w:szCs w:val="24"/>
        </w:rPr>
        <w:t xml:space="preserve"> </w:t>
      </w:r>
      <w:r w:rsidR="006B4766">
        <w:rPr>
          <w:rFonts w:ascii="Times New Roman" w:hAnsi="Times New Roman" w:cs="Times New Roman"/>
          <w:sz w:val="24"/>
          <w:szCs w:val="24"/>
        </w:rPr>
        <w:t xml:space="preserve">Комунального господарства «Рівне». </w:t>
      </w:r>
      <w:r w:rsidRPr="00543293">
        <w:rPr>
          <w:rFonts w:ascii="Times New Roman" w:hAnsi="Times New Roman" w:cs="Times New Roman"/>
          <w:sz w:val="24"/>
          <w:szCs w:val="24"/>
        </w:rPr>
        <w:t>Інформація про оцінювання конкурсних пропозицій учасників  внесена до таблиці 1.</w:t>
      </w:r>
    </w:p>
    <w:p w14:paraId="59FCD7A3" w14:textId="13AD4716" w:rsidR="001F0103" w:rsidRDefault="00EC33FF" w:rsidP="00A440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Цінова пропозиція </w:t>
      </w:r>
      <w:r w:rsidR="001F0103">
        <w:rPr>
          <w:rFonts w:ascii="Times New Roman" w:hAnsi="Times New Roman" w:cs="Times New Roman"/>
          <w:sz w:val="24"/>
          <w:szCs w:val="24"/>
        </w:rPr>
        <w:t xml:space="preserve"> учасника конкурсу КП «Буг» на послуги становить: </w:t>
      </w:r>
    </w:p>
    <w:p w14:paraId="2BA6F79E" w14:textId="7E818825" w:rsidR="00271CFB" w:rsidRPr="00543293" w:rsidRDefault="00271CFB" w:rsidP="00A440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-збирання та перевезення побутових відходів</w:t>
      </w:r>
      <w:r w:rsidR="00FB560F">
        <w:rPr>
          <w:rFonts w:ascii="Times New Roman" w:hAnsi="Times New Roman" w:cs="Times New Roman"/>
          <w:sz w:val="24"/>
          <w:szCs w:val="24"/>
        </w:rPr>
        <w:t xml:space="preserve"> -185,30 грн. </w:t>
      </w:r>
    </w:p>
    <w:p w14:paraId="7689EAF2" w14:textId="341E3DB1" w:rsidR="00FB560F" w:rsidRDefault="00FB560F" w:rsidP="00FB56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Цінова пропозиція  учасника конкурсу К</w:t>
      </w:r>
      <w:r>
        <w:rPr>
          <w:rFonts w:ascii="Times New Roman" w:hAnsi="Times New Roman" w:cs="Times New Roman"/>
          <w:sz w:val="24"/>
          <w:szCs w:val="24"/>
        </w:rPr>
        <w:t>Г</w:t>
      </w:r>
      <w:r>
        <w:rPr>
          <w:rFonts w:ascii="Times New Roman" w:hAnsi="Times New Roman" w:cs="Times New Roman"/>
          <w:sz w:val="24"/>
          <w:szCs w:val="24"/>
        </w:rPr>
        <w:t xml:space="preserve"> «</w:t>
      </w:r>
      <w:r>
        <w:rPr>
          <w:rFonts w:ascii="Times New Roman" w:hAnsi="Times New Roman" w:cs="Times New Roman"/>
          <w:sz w:val="24"/>
          <w:szCs w:val="24"/>
        </w:rPr>
        <w:t>Рівне</w:t>
      </w:r>
      <w:r>
        <w:rPr>
          <w:rFonts w:ascii="Times New Roman" w:hAnsi="Times New Roman" w:cs="Times New Roman"/>
          <w:sz w:val="24"/>
          <w:szCs w:val="24"/>
        </w:rPr>
        <w:t xml:space="preserve">» на послуги становить: </w:t>
      </w:r>
    </w:p>
    <w:p w14:paraId="240746CB" w14:textId="5BA5B62F" w:rsidR="00FB560F" w:rsidRPr="00543293" w:rsidRDefault="00FB560F" w:rsidP="00FB560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-збирання та перевезення побутових відходів -18</w:t>
      </w:r>
      <w:r w:rsidR="00466E9E">
        <w:rPr>
          <w:rFonts w:ascii="Times New Roman" w:hAnsi="Times New Roman" w:cs="Times New Roman"/>
          <w:sz w:val="24"/>
          <w:szCs w:val="24"/>
        </w:rPr>
        <w:t>6</w:t>
      </w:r>
      <w:r>
        <w:rPr>
          <w:rFonts w:ascii="Times New Roman" w:hAnsi="Times New Roman" w:cs="Times New Roman"/>
          <w:sz w:val="24"/>
          <w:szCs w:val="24"/>
        </w:rPr>
        <w:t>,</w:t>
      </w:r>
      <w:r w:rsidR="00466E9E">
        <w:rPr>
          <w:rFonts w:ascii="Times New Roman" w:hAnsi="Times New Roman" w:cs="Times New Roman"/>
          <w:sz w:val="24"/>
          <w:szCs w:val="24"/>
        </w:rPr>
        <w:t>73</w:t>
      </w:r>
      <w:r>
        <w:rPr>
          <w:rFonts w:ascii="Times New Roman" w:hAnsi="Times New Roman" w:cs="Times New Roman"/>
          <w:sz w:val="24"/>
          <w:szCs w:val="24"/>
        </w:rPr>
        <w:t xml:space="preserve"> грн. </w:t>
      </w:r>
    </w:p>
    <w:p w14:paraId="3530EF07" w14:textId="77777777" w:rsidR="00543293" w:rsidRDefault="00543293" w:rsidP="00466E9E">
      <w:pPr>
        <w:spacing w:after="0" w:line="276" w:lineRule="auto"/>
        <w:jc w:val="both"/>
        <w:rPr>
          <w:rFonts w:ascii="Times New Roman" w:hAnsi="Times New Roman" w:cs="Times New Roman"/>
          <w:sz w:val="24"/>
          <w:szCs w:val="24"/>
        </w:rPr>
      </w:pPr>
    </w:p>
    <w:p w14:paraId="314E9E8F" w14:textId="0B4B05DF" w:rsidR="00D00E00" w:rsidRPr="00F83DE7" w:rsidRDefault="00BD27A0" w:rsidP="00ED0530">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00D00E00" w:rsidRPr="00F83DE7">
        <w:rPr>
          <w:rFonts w:ascii="Times New Roman" w:hAnsi="Times New Roman" w:cs="Times New Roman"/>
          <w:b/>
          <w:sz w:val="24"/>
          <w:szCs w:val="24"/>
        </w:rPr>
        <w:t>. СЛУХАЛИ:</w:t>
      </w:r>
    </w:p>
    <w:p w14:paraId="6C31D9F1" w14:textId="3787A782" w:rsidR="00453391" w:rsidRDefault="00D00E00" w:rsidP="00A44089">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 xml:space="preserve">Голову конкурсної комісії </w:t>
      </w:r>
      <w:r w:rsidR="0051359B">
        <w:rPr>
          <w:rFonts w:ascii="Times New Roman" w:hAnsi="Times New Roman" w:cs="Times New Roman"/>
          <w:sz w:val="24"/>
          <w:szCs w:val="24"/>
        </w:rPr>
        <w:t>Дитину А.І.</w:t>
      </w:r>
      <w:r w:rsidR="00C800EE">
        <w:rPr>
          <w:rFonts w:ascii="Times New Roman" w:hAnsi="Times New Roman" w:cs="Times New Roman"/>
          <w:sz w:val="24"/>
          <w:szCs w:val="24"/>
        </w:rPr>
        <w:t>,</w:t>
      </w:r>
      <w:r w:rsidRPr="00867636">
        <w:rPr>
          <w:rFonts w:ascii="Times New Roman" w:hAnsi="Times New Roman" w:cs="Times New Roman"/>
          <w:sz w:val="24"/>
          <w:szCs w:val="24"/>
        </w:rPr>
        <w:t xml:space="preserve"> я</w:t>
      </w:r>
      <w:r w:rsidR="0051359B">
        <w:rPr>
          <w:rFonts w:ascii="Times New Roman" w:hAnsi="Times New Roman" w:cs="Times New Roman"/>
          <w:sz w:val="24"/>
          <w:szCs w:val="24"/>
        </w:rPr>
        <w:t>кий</w:t>
      </w:r>
      <w:r w:rsidR="006217C2">
        <w:rPr>
          <w:rFonts w:ascii="Times New Roman" w:hAnsi="Times New Roman" w:cs="Times New Roman"/>
          <w:sz w:val="24"/>
          <w:szCs w:val="24"/>
        </w:rPr>
        <w:t xml:space="preserve"> проінформував, </w:t>
      </w:r>
      <w:r w:rsidR="0034566A">
        <w:rPr>
          <w:rFonts w:ascii="Times New Roman" w:hAnsi="Times New Roman" w:cs="Times New Roman"/>
          <w:sz w:val="24"/>
          <w:szCs w:val="24"/>
        </w:rPr>
        <w:t xml:space="preserve"> </w:t>
      </w:r>
      <w:r w:rsidR="006217C2">
        <w:rPr>
          <w:rFonts w:ascii="Times New Roman" w:hAnsi="Times New Roman" w:cs="Times New Roman"/>
          <w:sz w:val="24"/>
          <w:szCs w:val="24"/>
        </w:rPr>
        <w:t>що згідно  оцінених  конкурсних пропозицій</w:t>
      </w:r>
      <w:r w:rsidR="003243F7">
        <w:rPr>
          <w:rFonts w:ascii="Times New Roman" w:hAnsi="Times New Roman" w:cs="Times New Roman"/>
          <w:sz w:val="24"/>
          <w:szCs w:val="24"/>
        </w:rPr>
        <w:t xml:space="preserve"> найбільше </w:t>
      </w:r>
      <w:r w:rsidR="00031098">
        <w:rPr>
          <w:rFonts w:ascii="Times New Roman" w:hAnsi="Times New Roman" w:cs="Times New Roman"/>
          <w:sz w:val="24"/>
          <w:szCs w:val="24"/>
          <w:lang w:val="en-US"/>
        </w:rPr>
        <w:t xml:space="preserve"> </w:t>
      </w:r>
      <w:r w:rsidR="00031098">
        <w:rPr>
          <w:rFonts w:ascii="Times New Roman" w:hAnsi="Times New Roman" w:cs="Times New Roman"/>
          <w:sz w:val="24"/>
          <w:szCs w:val="24"/>
        </w:rPr>
        <w:t xml:space="preserve">переваг має </w:t>
      </w:r>
      <w:r w:rsidR="003243F7">
        <w:rPr>
          <w:rFonts w:ascii="Times New Roman" w:hAnsi="Times New Roman" w:cs="Times New Roman"/>
          <w:sz w:val="24"/>
          <w:szCs w:val="24"/>
        </w:rPr>
        <w:t xml:space="preserve"> Комунальне підприємство «Бу</w:t>
      </w:r>
      <w:r w:rsidR="0034566A">
        <w:rPr>
          <w:rFonts w:ascii="Times New Roman" w:hAnsi="Times New Roman" w:cs="Times New Roman"/>
          <w:sz w:val="24"/>
          <w:szCs w:val="24"/>
        </w:rPr>
        <w:t>г</w:t>
      </w:r>
      <w:r w:rsidR="00453391">
        <w:rPr>
          <w:rFonts w:ascii="Times New Roman" w:hAnsi="Times New Roman" w:cs="Times New Roman"/>
          <w:sz w:val="24"/>
          <w:szCs w:val="24"/>
        </w:rPr>
        <w:t>».</w:t>
      </w:r>
    </w:p>
    <w:p w14:paraId="4A876E35" w14:textId="77777777" w:rsidR="00453391" w:rsidRPr="00453391" w:rsidRDefault="00453391" w:rsidP="00A44089">
      <w:pPr>
        <w:spacing w:after="0" w:line="276" w:lineRule="auto"/>
        <w:jc w:val="both"/>
        <w:rPr>
          <w:rFonts w:ascii="Times New Roman" w:hAnsi="Times New Roman" w:cs="Times New Roman"/>
          <w:b/>
          <w:bCs/>
          <w:sz w:val="24"/>
          <w:szCs w:val="24"/>
        </w:rPr>
      </w:pPr>
      <w:r w:rsidRPr="00453391">
        <w:rPr>
          <w:rFonts w:ascii="Times New Roman" w:hAnsi="Times New Roman" w:cs="Times New Roman"/>
          <w:b/>
          <w:bCs/>
          <w:sz w:val="24"/>
          <w:szCs w:val="24"/>
        </w:rPr>
        <w:t>ВИСТУПИЛИ:</w:t>
      </w:r>
    </w:p>
    <w:p w14:paraId="17AC5785" w14:textId="17A59AB2" w:rsidR="00383883" w:rsidRDefault="00453391" w:rsidP="00A4408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Богуш І.В., секретар комісії</w:t>
      </w:r>
      <w:r w:rsidR="008E2F95">
        <w:rPr>
          <w:rFonts w:ascii="Times New Roman" w:hAnsi="Times New Roman" w:cs="Times New Roman"/>
          <w:sz w:val="24"/>
          <w:szCs w:val="24"/>
        </w:rPr>
        <w:t xml:space="preserve">, яка зазначила, що в разі коли в конкурсі взяли участь два і більше  учасників </w:t>
      </w:r>
      <w:r w:rsidR="00A473E4">
        <w:rPr>
          <w:rFonts w:ascii="Times New Roman" w:hAnsi="Times New Roman" w:cs="Times New Roman"/>
          <w:sz w:val="24"/>
          <w:szCs w:val="24"/>
        </w:rPr>
        <w:t xml:space="preserve"> і їх пропозиції  не було відхилені , стро</w:t>
      </w:r>
      <w:r w:rsidR="00E9146D">
        <w:rPr>
          <w:rFonts w:ascii="Times New Roman" w:hAnsi="Times New Roman" w:cs="Times New Roman"/>
          <w:sz w:val="24"/>
          <w:szCs w:val="24"/>
        </w:rPr>
        <w:t>к</w:t>
      </w:r>
      <w:r w:rsidR="00A473E4">
        <w:rPr>
          <w:rFonts w:ascii="Times New Roman" w:hAnsi="Times New Roman" w:cs="Times New Roman"/>
          <w:sz w:val="24"/>
          <w:szCs w:val="24"/>
        </w:rPr>
        <w:t xml:space="preserve">, на який  він </w:t>
      </w:r>
      <w:r w:rsidR="003243F7">
        <w:rPr>
          <w:rFonts w:ascii="Times New Roman" w:hAnsi="Times New Roman" w:cs="Times New Roman"/>
          <w:sz w:val="24"/>
          <w:szCs w:val="24"/>
        </w:rPr>
        <w:t xml:space="preserve"> </w:t>
      </w:r>
      <w:r w:rsidR="00E9146D">
        <w:rPr>
          <w:rFonts w:ascii="Times New Roman" w:hAnsi="Times New Roman" w:cs="Times New Roman"/>
          <w:sz w:val="24"/>
          <w:szCs w:val="24"/>
        </w:rPr>
        <w:t xml:space="preserve"> визначається  виконавцем  послуг з вивезення побутових відходів на певній  території, повинен становити не менше 5 років, </w:t>
      </w:r>
      <w:r w:rsidR="00383883">
        <w:rPr>
          <w:rFonts w:ascii="Times New Roman" w:hAnsi="Times New Roman" w:cs="Times New Roman"/>
          <w:sz w:val="24"/>
          <w:szCs w:val="24"/>
        </w:rPr>
        <w:t xml:space="preserve">після чого організовується  і проводиться  новий конкурс. </w:t>
      </w:r>
    </w:p>
    <w:p w14:paraId="50274369" w14:textId="77777777" w:rsidR="00383883" w:rsidRPr="00383883" w:rsidRDefault="00383883" w:rsidP="00A44089">
      <w:pPr>
        <w:spacing w:after="0" w:line="276" w:lineRule="auto"/>
        <w:jc w:val="both"/>
        <w:rPr>
          <w:rFonts w:ascii="Times New Roman" w:hAnsi="Times New Roman" w:cs="Times New Roman"/>
          <w:b/>
          <w:bCs/>
          <w:sz w:val="24"/>
          <w:szCs w:val="24"/>
        </w:rPr>
      </w:pPr>
      <w:r w:rsidRPr="00383883">
        <w:rPr>
          <w:rFonts w:ascii="Times New Roman" w:hAnsi="Times New Roman" w:cs="Times New Roman"/>
          <w:b/>
          <w:bCs/>
          <w:sz w:val="24"/>
          <w:szCs w:val="24"/>
        </w:rPr>
        <w:t>ВИСТУПИЛИ:</w:t>
      </w:r>
    </w:p>
    <w:p w14:paraId="41F95C80" w14:textId="3DC1D941" w:rsidR="00562C98" w:rsidRDefault="001E200C" w:rsidP="00BF6B3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Дитина А.І., який запропонував провести голосування щодо визначення Комунального підприємства «Буг</w:t>
      </w:r>
      <w:r w:rsidR="005C6D06">
        <w:rPr>
          <w:rFonts w:ascii="Times New Roman" w:hAnsi="Times New Roman" w:cs="Times New Roman"/>
          <w:sz w:val="24"/>
          <w:szCs w:val="24"/>
        </w:rPr>
        <w:t xml:space="preserve">»  переможцем </w:t>
      </w:r>
      <w:r w:rsidR="00D00E00" w:rsidRPr="00867636">
        <w:rPr>
          <w:rFonts w:ascii="Times New Roman" w:hAnsi="Times New Roman" w:cs="Times New Roman"/>
          <w:sz w:val="24"/>
          <w:szCs w:val="24"/>
        </w:rPr>
        <w:t xml:space="preserve"> </w:t>
      </w:r>
      <w:r w:rsidR="00936936">
        <w:rPr>
          <w:rFonts w:ascii="Times New Roman" w:hAnsi="Times New Roman" w:cs="Times New Roman"/>
          <w:sz w:val="24"/>
          <w:szCs w:val="24"/>
        </w:rPr>
        <w:t xml:space="preserve">конкурсу на </w:t>
      </w:r>
      <w:r w:rsidR="00C37E5F" w:rsidRPr="00C37E5F">
        <w:rPr>
          <w:rFonts w:ascii="Times New Roman" w:hAnsi="Times New Roman" w:cs="Times New Roman"/>
          <w:bCs/>
          <w:sz w:val="24"/>
          <w:szCs w:val="24"/>
        </w:rPr>
        <w:t xml:space="preserve"> здійснення операцій із збирання та перевезення побутових відходів на території</w:t>
      </w:r>
      <w:r w:rsidR="00C37E5F">
        <w:rPr>
          <w:rFonts w:ascii="Times New Roman" w:hAnsi="Times New Roman" w:cs="Times New Roman"/>
          <w:bCs/>
          <w:sz w:val="24"/>
          <w:szCs w:val="24"/>
        </w:rPr>
        <w:t xml:space="preserve"> </w:t>
      </w:r>
      <w:r w:rsidR="00C37E5F" w:rsidRPr="00C37E5F">
        <w:rPr>
          <w:rFonts w:ascii="Times New Roman" w:hAnsi="Times New Roman" w:cs="Times New Roman"/>
          <w:bCs/>
          <w:sz w:val="24"/>
          <w:szCs w:val="24"/>
        </w:rPr>
        <w:t>Вишнівської сільської ради</w:t>
      </w:r>
      <w:r w:rsidR="00C37E5F">
        <w:rPr>
          <w:rFonts w:ascii="Times New Roman" w:hAnsi="Times New Roman" w:cs="Times New Roman"/>
          <w:bCs/>
          <w:sz w:val="24"/>
          <w:szCs w:val="24"/>
        </w:rPr>
        <w:t xml:space="preserve"> терміном на 5 років.</w:t>
      </w:r>
      <w:r w:rsidR="00562C98" w:rsidRPr="00562C98">
        <w:rPr>
          <w:rFonts w:ascii="Times New Roman" w:hAnsi="Times New Roman" w:cs="Times New Roman"/>
          <w:sz w:val="24"/>
          <w:szCs w:val="24"/>
        </w:rPr>
        <w:t xml:space="preserve"> </w:t>
      </w:r>
      <w:r w:rsidR="00562C98">
        <w:rPr>
          <w:rFonts w:ascii="Times New Roman" w:hAnsi="Times New Roman" w:cs="Times New Roman"/>
          <w:sz w:val="24"/>
          <w:szCs w:val="24"/>
        </w:rPr>
        <w:t xml:space="preserve">Комунального підприємства «Буг» ЄДРПОУ 41747048, місцезнаходження юридичної особи: </w:t>
      </w:r>
      <w:r w:rsidR="00562C98">
        <w:rPr>
          <w:rFonts w:ascii="Times New Roman" w:hAnsi="Times New Roman" w:cs="Times New Roman"/>
          <w:sz w:val="24"/>
          <w:szCs w:val="24"/>
        </w:rPr>
        <w:lastRenderedPageBreak/>
        <w:t xml:space="preserve">Волинська область, Ковельський район, село Римачі, вул. Миру, 44) </w:t>
      </w:r>
      <w:r w:rsidR="00562C98" w:rsidRPr="00867636">
        <w:rPr>
          <w:rFonts w:ascii="Times New Roman" w:hAnsi="Times New Roman" w:cs="Times New Roman"/>
          <w:sz w:val="24"/>
          <w:szCs w:val="24"/>
        </w:rPr>
        <w:t xml:space="preserve">переможцем конкурсу на надання послуги </w:t>
      </w:r>
      <w:r w:rsidR="00562C98" w:rsidRPr="002F071C">
        <w:rPr>
          <w:rFonts w:ascii="Times New Roman" w:hAnsi="Times New Roman" w:cs="Times New Roman"/>
          <w:sz w:val="24"/>
          <w:szCs w:val="24"/>
        </w:rPr>
        <w:t xml:space="preserve">з </w:t>
      </w:r>
      <w:r w:rsidR="00562C98" w:rsidRPr="002F071C">
        <w:rPr>
          <w:rFonts w:ascii="Times New Roman" w:eastAsia="Times New Roman" w:hAnsi="Times New Roman" w:cs="Times New Roman"/>
          <w:sz w:val="24"/>
          <w:szCs w:val="24"/>
        </w:rPr>
        <w:t xml:space="preserve">визначення  </w:t>
      </w:r>
      <w:r w:rsidR="00562C98" w:rsidRPr="002F071C">
        <w:rPr>
          <w:rFonts w:ascii="Times New Roman" w:hAnsi="Times New Roman" w:cs="Times New Roman"/>
          <w:sz w:val="24"/>
          <w:szCs w:val="24"/>
        </w:rPr>
        <w:t xml:space="preserve">суб’єкта господарювання на здійснення операцій із збирання та перевезення побутових відходів на території </w:t>
      </w:r>
      <w:r w:rsidR="00562C98">
        <w:rPr>
          <w:rFonts w:ascii="Times New Roman" w:hAnsi="Times New Roman" w:cs="Times New Roman"/>
          <w:sz w:val="24"/>
          <w:szCs w:val="24"/>
        </w:rPr>
        <w:t xml:space="preserve">Вишнівської </w:t>
      </w:r>
      <w:r w:rsidR="00562C98" w:rsidRPr="002F071C">
        <w:rPr>
          <w:rFonts w:ascii="Times New Roman" w:hAnsi="Times New Roman" w:cs="Times New Roman"/>
          <w:sz w:val="24"/>
          <w:szCs w:val="24"/>
        </w:rPr>
        <w:t>сільської ради</w:t>
      </w:r>
      <w:r w:rsidR="00562C98" w:rsidRPr="00867636">
        <w:rPr>
          <w:rFonts w:ascii="Times New Roman" w:hAnsi="Times New Roman" w:cs="Times New Roman"/>
          <w:sz w:val="24"/>
          <w:szCs w:val="24"/>
        </w:rPr>
        <w:t>.</w:t>
      </w:r>
    </w:p>
    <w:p w14:paraId="165E6488" w14:textId="653E4137" w:rsidR="00562C98" w:rsidRDefault="00562C98" w:rsidP="00562C98">
      <w:pPr>
        <w:jc w:val="both"/>
        <w:rPr>
          <w:rFonts w:ascii="Times New Roman" w:hAnsi="Times New Roman" w:cs="Times New Roman"/>
          <w:sz w:val="24"/>
          <w:szCs w:val="24"/>
        </w:rPr>
      </w:pPr>
      <w:r w:rsidRPr="008E268B">
        <w:rPr>
          <w:rFonts w:ascii="Times New Roman" w:hAnsi="Times New Roman" w:cs="Times New Roman"/>
          <w:sz w:val="24"/>
          <w:szCs w:val="24"/>
        </w:rPr>
        <w:t>За результатами оцінювання пропозиція учасника конкурсу - Комунального підприємства «Буг» (ЄДРПОУ 41747048, місцезнаходження юридичної особи: Волинська область, Ковельський район, село Римачі, вул. Миру, 44)  набрала кількість переваг  по основним кваліфікаційним вимогам 3 та додатковим кваліфікаційним вимогам 1  та  поставила  на  голосування.</w:t>
      </w:r>
    </w:p>
    <w:p w14:paraId="37C4B09A" w14:textId="6357E53D" w:rsidR="00936936" w:rsidRPr="00BF6B39" w:rsidRDefault="00936936" w:rsidP="00A44089">
      <w:pPr>
        <w:spacing w:after="0" w:line="276" w:lineRule="auto"/>
        <w:jc w:val="both"/>
        <w:rPr>
          <w:rFonts w:ascii="Times New Roman" w:hAnsi="Times New Roman" w:cs="Times New Roman"/>
          <w:sz w:val="24"/>
          <w:szCs w:val="24"/>
        </w:rPr>
      </w:pPr>
    </w:p>
    <w:p w14:paraId="14BCEE46" w14:textId="5C6B6738" w:rsidR="00FB7744" w:rsidRPr="003B66E4" w:rsidRDefault="00C37E5F" w:rsidP="00A44089">
      <w:pPr>
        <w:spacing w:after="0" w:line="276" w:lineRule="auto"/>
        <w:jc w:val="both"/>
        <w:rPr>
          <w:rFonts w:ascii="Times New Roman" w:hAnsi="Times New Roman" w:cs="Times New Roman"/>
          <w:b/>
          <w:bCs/>
          <w:sz w:val="24"/>
          <w:szCs w:val="24"/>
        </w:rPr>
      </w:pPr>
      <w:r w:rsidRPr="003B66E4">
        <w:rPr>
          <w:rFonts w:ascii="Times New Roman" w:hAnsi="Times New Roman" w:cs="Times New Roman"/>
          <w:b/>
          <w:bCs/>
          <w:sz w:val="24"/>
          <w:szCs w:val="24"/>
        </w:rPr>
        <w:t>ГОЛОСУВАЛИ:</w:t>
      </w:r>
    </w:p>
    <w:p w14:paraId="56D7DD57" w14:textId="77777777" w:rsidR="003B66E4" w:rsidRPr="00867636" w:rsidRDefault="003B66E4" w:rsidP="003B66E4">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 xml:space="preserve">«ЗА» - </w:t>
      </w:r>
      <w:r>
        <w:rPr>
          <w:rFonts w:ascii="Times New Roman" w:hAnsi="Times New Roman" w:cs="Times New Roman"/>
          <w:sz w:val="24"/>
          <w:szCs w:val="24"/>
        </w:rPr>
        <w:t>5</w:t>
      </w:r>
    </w:p>
    <w:p w14:paraId="32532BD9" w14:textId="77777777" w:rsidR="003B66E4" w:rsidRPr="00867636" w:rsidRDefault="003B66E4" w:rsidP="003B66E4">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 xml:space="preserve">«ПРОТИ» - </w:t>
      </w:r>
      <w:r>
        <w:rPr>
          <w:rFonts w:ascii="Times New Roman" w:hAnsi="Times New Roman" w:cs="Times New Roman"/>
          <w:sz w:val="24"/>
          <w:szCs w:val="24"/>
        </w:rPr>
        <w:t>0</w:t>
      </w:r>
    </w:p>
    <w:p w14:paraId="3C080B85" w14:textId="6E166849" w:rsidR="00D00E00" w:rsidRPr="00867636" w:rsidRDefault="003B66E4" w:rsidP="00562C98">
      <w:pPr>
        <w:spacing w:after="0" w:line="276" w:lineRule="auto"/>
        <w:jc w:val="both"/>
        <w:rPr>
          <w:rFonts w:ascii="Times New Roman" w:hAnsi="Times New Roman" w:cs="Times New Roman"/>
          <w:sz w:val="24"/>
          <w:szCs w:val="24"/>
        </w:rPr>
      </w:pPr>
      <w:r w:rsidRPr="00867636">
        <w:rPr>
          <w:rFonts w:ascii="Times New Roman" w:hAnsi="Times New Roman" w:cs="Times New Roman"/>
          <w:sz w:val="24"/>
          <w:szCs w:val="24"/>
        </w:rPr>
        <w:t>Рішення прийнято -</w:t>
      </w:r>
      <w:r>
        <w:rPr>
          <w:rFonts w:ascii="Times New Roman" w:hAnsi="Times New Roman" w:cs="Times New Roman"/>
          <w:sz w:val="24"/>
          <w:szCs w:val="24"/>
        </w:rPr>
        <w:t xml:space="preserve"> одноголосно</w:t>
      </w:r>
      <w:r w:rsidRPr="00867636">
        <w:rPr>
          <w:rFonts w:ascii="Times New Roman" w:hAnsi="Times New Roman" w:cs="Times New Roman"/>
          <w:sz w:val="24"/>
          <w:szCs w:val="24"/>
        </w:rPr>
        <w:t>.</w:t>
      </w:r>
    </w:p>
    <w:p w14:paraId="1BAECE0D" w14:textId="77777777" w:rsidR="00F83DE7" w:rsidRDefault="00F83DE7" w:rsidP="00F83DE7">
      <w:pPr>
        <w:spacing w:after="0" w:line="276" w:lineRule="auto"/>
        <w:ind w:firstLine="851"/>
        <w:jc w:val="both"/>
        <w:rPr>
          <w:rFonts w:ascii="Times New Roman" w:hAnsi="Times New Roman" w:cs="Times New Roman"/>
          <w:sz w:val="24"/>
          <w:szCs w:val="24"/>
        </w:rPr>
      </w:pPr>
    </w:p>
    <w:p w14:paraId="33F202D1" w14:textId="15BDD178" w:rsidR="00BF48EC" w:rsidRPr="00ED0530" w:rsidRDefault="00D00E00" w:rsidP="00ED0530">
      <w:pPr>
        <w:spacing w:after="0" w:line="276" w:lineRule="auto"/>
        <w:jc w:val="both"/>
        <w:rPr>
          <w:rFonts w:ascii="Times New Roman" w:hAnsi="Times New Roman" w:cs="Times New Roman"/>
          <w:b/>
          <w:sz w:val="24"/>
          <w:szCs w:val="24"/>
        </w:rPr>
      </w:pPr>
      <w:r w:rsidRPr="00F83DE7">
        <w:rPr>
          <w:rFonts w:ascii="Times New Roman" w:hAnsi="Times New Roman" w:cs="Times New Roman"/>
          <w:b/>
          <w:sz w:val="24"/>
          <w:szCs w:val="24"/>
        </w:rPr>
        <w:t>ВИРІШИЛИ:</w:t>
      </w:r>
    </w:p>
    <w:p w14:paraId="7384CE74" w14:textId="0251F56E" w:rsidR="00C3265A" w:rsidRPr="008E268B" w:rsidRDefault="009D19B9" w:rsidP="00811C1F">
      <w:pPr>
        <w:spacing w:after="0" w:line="276" w:lineRule="auto"/>
        <w:jc w:val="both"/>
        <w:rPr>
          <w:rFonts w:ascii="Times New Roman" w:hAnsi="Times New Roman" w:cs="Times New Roman"/>
          <w:bCs/>
          <w:sz w:val="24"/>
          <w:szCs w:val="24"/>
        </w:rPr>
      </w:pPr>
      <w:r w:rsidRPr="008E268B">
        <w:rPr>
          <w:rFonts w:ascii="Times New Roman" w:eastAsia="Times New Roman" w:hAnsi="Times New Roman" w:cs="Times New Roman"/>
          <w:sz w:val="24"/>
          <w:szCs w:val="24"/>
          <w:lang w:eastAsia="ru-RU"/>
        </w:rPr>
        <w:t>1.</w:t>
      </w:r>
      <w:r w:rsidR="00876C23" w:rsidRPr="008E268B">
        <w:rPr>
          <w:rFonts w:ascii="Times New Roman" w:eastAsia="Times New Roman" w:hAnsi="Times New Roman" w:cs="Times New Roman"/>
          <w:sz w:val="24"/>
          <w:szCs w:val="24"/>
          <w:lang w:eastAsia="ru-RU"/>
        </w:rPr>
        <w:t xml:space="preserve">Встановити, </w:t>
      </w:r>
      <w:r w:rsidR="00944134" w:rsidRPr="008E268B">
        <w:rPr>
          <w:rFonts w:ascii="Times New Roman" w:eastAsia="Times New Roman" w:hAnsi="Times New Roman" w:cs="Times New Roman"/>
          <w:sz w:val="24"/>
          <w:szCs w:val="24"/>
          <w:lang w:eastAsia="ru-RU"/>
        </w:rPr>
        <w:t>що учасники конкурсу відповідають кваліфікаційним вимогам, передбаченим конкурсною документацією, конкурсні  пропозиції</w:t>
      </w:r>
      <w:r w:rsidR="00AD1674" w:rsidRPr="008E268B">
        <w:rPr>
          <w:rFonts w:ascii="Times New Roman" w:eastAsia="Times New Roman" w:hAnsi="Times New Roman" w:cs="Times New Roman"/>
          <w:sz w:val="24"/>
          <w:szCs w:val="24"/>
          <w:lang w:eastAsia="ru-RU"/>
        </w:rPr>
        <w:t xml:space="preserve"> відповідають конкурсній документації.</w:t>
      </w:r>
      <w:r w:rsidR="00C3265A" w:rsidRPr="008E268B">
        <w:rPr>
          <w:rFonts w:ascii="Times New Roman" w:eastAsia="Times New Roman" w:hAnsi="Times New Roman" w:cs="Times New Roman"/>
          <w:sz w:val="24"/>
          <w:szCs w:val="24"/>
          <w:lang w:eastAsia="ru-RU"/>
        </w:rPr>
        <w:t xml:space="preserve"> </w:t>
      </w:r>
      <w:r w:rsidR="00AD1674" w:rsidRPr="008E268B">
        <w:rPr>
          <w:rFonts w:ascii="Times New Roman" w:eastAsia="Times New Roman" w:hAnsi="Times New Roman" w:cs="Times New Roman"/>
          <w:sz w:val="24"/>
          <w:szCs w:val="24"/>
          <w:lang w:eastAsia="ru-RU"/>
        </w:rPr>
        <w:t xml:space="preserve">Вважати конкурс  </w:t>
      </w:r>
      <w:r w:rsidR="00C3265A" w:rsidRPr="008E268B">
        <w:rPr>
          <w:rFonts w:ascii="Times New Roman" w:hAnsi="Times New Roman" w:cs="Times New Roman"/>
          <w:sz w:val="24"/>
          <w:szCs w:val="24"/>
        </w:rPr>
        <w:t xml:space="preserve">на </w:t>
      </w:r>
      <w:r w:rsidR="00C3265A" w:rsidRPr="008E268B">
        <w:rPr>
          <w:rFonts w:ascii="Times New Roman" w:hAnsi="Times New Roman" w:cs="Times New Roman"/>
          <w:bCs/>
          <w:sz w:val="24"/>
          <w:szCs w:val="24"/>
        </w:rPr>
        <w:t xml:space="preserve"> здійснення операцій із збирання та перевезення побутових відходів на території Вишнівської сільської ради  таким, що відбувся.</w:t>
      </w:r>
    </w:p>
    <w:p w14:paraId="1F7E40C5" w14:textId="2E19AB48" w:rsidR="009D19B9" w:rsidRPr="008E268B" w:rsidRDefault="00C3265A" w:rsidP="00811C1F">
      <w:pPr>
        <w:spacing w:after="0" w:line="276" w:lineRule="auto"/>
        <w:jc w:val="both"/>
        <w:rPr>
          <w:rFonts w:ascii="Times New Roman" w:eastAsia="Times New Roman" w:hAnsi="Times New Roman" w:cs="Times New Roman"/>
          <w:sz w:val="24"/>
          <w:szCs w:val="24"/>
          <w:lang w:eastAsia="ru-RU"/>
        </w:rPr>
      </w:pPr>
      <w:r w:rsidRPr="008E268B">
        <w:rPr>
          <w:rFonts w:ascii="Times New Roman" w:eastAsia="Times New Roman" w:hAnsi="Times New Roman" w:cs="Times New Roman"/>
          <w:sz w:val="24"/>
          <w:szCs w:val="24"/>
          <w:lang w:eastAsia="ru-RU"/>
        </w:rPr>
        <w:t>2.</w:t>
      </w:r>
      <w:r w:rsidR="009D19B9" w:rsidRPr="008E268B">
        <w:rPr>
          <w:rFonts w:ascii="Times New Roman" w:eastAsia="Times New Roman" w:hAnsi="Times New Roman" w:cs="Times New Roman"/>
          <w:sz w:val="24"/>
          <w:szCs w:val="24"/>
          <w:lang w:eastAsia="ru-RU"/>
        </w:rPr>
        <w:t>Визна</w:t>
      </w:r>
      <w:r w:rsidRPr="008E268B">
        <w:rPr>
          <w:rFonts w:ascii="Times New Roman" w:eastAsia="Times New Roman" w:hAnsi="Times New Roman" w:cs="Times New Roman"/>
          <w:sz w:val="24"/>
          <w:szCs w:val="24"/>
          <w:lang w:eastAsia="ru-RU"/>
        </w:rPr>
        <w:t>чити</w:t>
      </w:r>
      <w:r w:rsidR="009D19B9" w:rsidRPr="008E268B">
        <w:rPr>
          <w:rFonts w:ascii="Times New Roman" w:eastAsia="Times New Roman" w:hAnsi="Times New Roman" w:cs="Times New Roman"/>
          <w:sz w:val="24"/>
          <w:szCs w:val="24"/>
          <w:lang w:eastAsia="ru-RU"/>
        </w:rPr>
        <w:t xml:space="preserve"> </w:t>
      </w:r>
      <w:r w:rsidR="00A97D86" w:rsidRPr="008E268B">
        <w:rPr>
          <w:rFonts w:ascii="Times New Roman" w:eastAsia="Times New Roman" w:hAnsi="Times New Roman" w:cs="Times New Roman"/>
          <w:sz w:val="24"/>
          <w:szCs w:val="24"/>
          <w:lang w:eastAsia="ru-RU"/>
        </w:rPr>
        <w:t>К</w:t>
      </w:r>
      <w:r w:rsidR="009D19B9" w:rsidRPr="008E268B">
        <w:rPr>
          <w:rFonts w:ascii="Times New Roman" w:eastAsia="Times New Roman" w:hAnsi="Times New Roman" w:cs="Times New Roman"/>
          <w:sz w:val="24"/>
          <w:szCs w:val="24"/>
          <w:lang w:eastAsia="ru-RU"/>
        </w:rPr>
        <w:t>омунальне підприємство «</w:t>
      </w:r>
      <w:r w:rsidR="00A97D86" w:rsidRPr="008E268B">
        <w:rPr>
          <w:rFonts w:ascii="Times New Roman" w:eastAsia="Times New Roman" w:hAnsi="Times New Roman" w:cs="Times New Roman"/>
          <w:sz w:val="24"/>
          <w:szCs w:val="24"/>
          <w:lang w:eastAsia="ru-RU"/>
        </w:rPr>
        <w:t xml:space="preserve">Буг» Вишнівської сільської </w:t>
      </w:r>
      <w:r w:rsidR="009D19B9" w:rsidRPr="008E268B">
        <w:rPr>
          <w:rFonts w:ascii="Times New Roman" w:eastAsia="Times New Roman" w:hAnsi="Times New Roman" w:cs="Times New Roman"/>
          <w:sz w:val="24"/>
          <w:szCs w:val="24"/>
          <w:lang w:eastAsia="ru-RU"/>
        </w:rPr>
        <w:t>ради</w:t>
      </w:r>
      <w:r w:rsidR="00A97D86" w:rsidRPr="008E268B">
        <w:rPr>
          <w:rFonts w:ascii="Times New Roman" w:eastAsia="Times New Roman" w:hAnsi="Times New Roman" w:cs="Times New Roman"/>
          <w:sz w:val="24"/>
          <w:szCs w:val="24"/>
          <w:lang w:eastAsia="ru-RU"/>
        </w:rPr>
        <w:t xml:space="preserve"> </w:t>
      </w:r>
      <w:r w:rsidR="009D19B9" w:rsidRPr="008E268B">
        <w:rPr>
          <w:rFonts w:ascii="Times New Roman" w:eastAsia="Times New Roman" w:hAnsi="Times New Roman" w:cs="Times New Roman"/>
          <w:sz w:val="24"/>
          <w:szCs w:val="24"/>
          <w:lang w:eastAsia="ru-RU"/>
        </w:rPr>
        <w:t xml:space="preserve">переможцем конкурсу та відповідно </w:t>
      </w:r>
      <w:r w:rsidR="00BF48EC" w:rsidRPr="008E268B">
        <w:rPr>
          <w:rFonts w:ascii="Times New Roman" w:hAnsi="Times New Roman" w:cs="Times New Roman"/>
          <w:sz w:val="24"/>
          <w:szCs w:val="24"/>
        </w:rPr>
        <w:t>суб’єктом господарювання на здійснення операцій із збирання та перевезення побутових відходів на території Вишнівської  сільської ради</w:t>
      </w:r>
      <w:r w:rsidR="00811C1F" w:rsidRPr="008E268B">
        <w:rPr>
          <w:rFonts w:ascii="Times New Roman" w:hAnsi="Times New Roman" w:cs="Times New Roman"/>
          <w:sz w:val="24"/>
          <w:szCs w:val="24"/>
        </w:rPr>
        <w:t xml:space="preserve"> </w:t>
      </w:r>
      <w:r w:rsidR="009D19B9" w:rsidRPr="008E268B">
        <w:rPr>
          <w:rFonts w:ascii="Times New Roman" w:eastAsia="Times New Roman" w:hAnsi="Times New Roman" w:cs="Times New Roman"/>
          <w:sz w:val="24"/>
          <w:szCs w:val="24"/>
          <w:lang w:eastAsia="ru-RU"/>
        </w:rPr>
        <w:t xml:space="preserve">строком на </w:t>
      </w:r>
      <w:r w:rsidR="00BF48EC" w:rsidRPr="008E268B">
        <w:rPr>
          <w:rFonts w:ascii="Times New Roman" w:eastAsia="Times New Roman" w:hAnsi="Times New Roman" w:cs="Times New Roman"/>
          <w:sz w:val="24"/>
          <w:szCs w:val="24"/>
          <w:lang w:eastAsia="ru-RU"/>
        </w:rPr>
        <w:t>5</w:t>
      </w:r>
      <w:r w:rsidR="009D19B9" w:rsidRPr="008E268B">
        <w:rPr>
          <w:rFonts w:ascii="Times New Roman" w:eastAsia="Times New Roman" w:hAnsi="Times New Roman" w:cs="Times New Roman"/>
          <w:sz w:val="24"/>
          <w:szCs w:val="24"/>
          <w:lang w:eastAsia="ru-RU"/>
        </w:rPr>
        <w:t xml:space="preserve"> </w:t>
      </w:r>
      <w:r w:rsidR="00BF48EC" w:rsidRPr="008E268B">
        <w:rPr>
          <w:rFonts w:ascii="Times New Roman" w:eastAsia="Times New Roman" w:hAnsi="Times New Roman" w:cs="Times New Roman"/>
          <w:sz w:val="24"/>
          <w:szCs w:val="24"/>
          <w:lang w:eastAsia="ru-RU"/>
        </w:rPr>
        <w:t>років</w:t>
      </w:r>
      <w:r w:rsidR="00811C1F" w:rsidRPr="008E268B">
        <w:rPr>
          <w:rFonts w:ascii="Times New Roman" w:eastAsia="Times New Roman" w:hAnsi="Times New Roman" w:cs="Times New Roman"/>
          <w:sz w:val="24"/>
          <w:szCs w:val="24"/>
          <w:lang w:eastAsia="ru-RU"/>
        </w:rPr>
        <w:t xml:space="preserve"> з дати укладення  договору</w:t>
      </w:r>
      <w:r w:rsidR="00A00F15" w:rsidRPr="008E268B">
        <w:rPr>
          <w:rFonts w:ascii="Times New Roman" w:eastAsia="Times New Roman" w:hAnsi="Times New Roman" w:cs="Times New Roman"/>
          <w:sz w:val="24"/>
          <w:szCs w:val="24"/>
          <w:lang w:eastAsia="ru-RU"/>
        </w:rPr>
        <w:t xml:space="preserve"> на здійснення операцій із збирання та перевезення побутових відходів.</w:t>
      </w:r>
    </w:p>
    <w:p w14:paraId="6F80128B" w14:textId="29CCB5F6" w:rsidR="009D19B9" w:rsidRPr="008E268B" w:rsidRDefault="00FF7D13" w:rsidP="000E5847">
      <w:pPr>
        <w:spacing w:after="0" w:line="276" w:lineRule="auto"/>
        <w:jc w:val="both"/>
        <w:rPr>
          <w:rFonts w:ascii="Times New Roman" w:hAnsi="Times New Roman" w:cs="Times New Roman"/>
          <w:sz w:val="24"/>
          <w:szCs w:val="24"/>
        </w:rPr>
      </w:pPr>
      <w:r w:rsidRPr="008E268B">
        <w:rPr>
          <w:rFonts w:ascii="Times New Roman" w:eastAsia="Times New Roman" w:hAnsi="Times New Roman" w:cs="Times New Roman"/>
          <w:sz w:val="24"/>
          <w:szCs w:val="24"/>
          <w:lang w:eastAsia="ru-RU"/>
        </w:rPr>
        <w:t>3</w:t>
      </w:r>
      <w:r w:rsidR="009D19B9" w:rsidRPr="008E268B">
        <w:rPr>
          <w:rFonts w:ascii="Times New Roman" w:eastAsia="Times New Roman" w:hAnsi="Times New Roman" w:cs="Times New Roman"/>
          <w:sz w:val="24"/>
          <w:szCs w:val="24"/>
          <w:lang w:eastAsia="ru-RU"/>
        </w:rPr>
        <w:t xml:space="preserve">.Рекомендувати виконавчому комітету </w:t>
      </w:r>
      <w:r w:rsidR="00A00F15" w:rsidRPr="008E268B">
        <w:rPr>
          <w:rFonts w:ascii="Times New Roman" w:eastAsia="Times New Roman" w:hAnsi="Times New Roman" w:cs="Times New Roman"/>
          <w:sz w:val="24"/>
          <w:szCs w:val="24"/>
          <w:lang w:eastAsia="ru-RU"/>
        </w:rPr>
        <w:t xml:space="preserve">Вишнівської сільської </w:t>
      </w:r>
      <w:r w:rsidR="009D19B9" w:rsidRPr="008E268B">
        <w:rPr>
          <w:rFonts w:ascii="Times New Roman" w:eastAsia="Times New Roman" w:hAnsi="Times New Roman" w:cs="Times New Roman"/>
          <w:sz w:val="24"/>
          <w:szCs w:val="24"/>
          <w:lang w:eastAsia="ru-RU"/>
        </w:rPr>
        <w:t>ради  визнати комунальне підприємство «</w:t>
      </w:r>
      <w:r w:rsidR="000E5847" w:rsidRPr="008E268B">
        <w:rPr>
          <w:rFonts w:ascii="Times New Roman" w:eastAsia="Times New Roman" w:hAnsi="Times New Roman" w:cs="Times New Roman"/>
          <w:sz w:val="24"/>
          <w:szCs w:val="24"/>
          <w:lang w:eastAsia="ru-RU"/>
        </w:rPr>
        <w:t>Буг</w:t>
      </w:r>
      <w:r w:rsidR="009D19B9" w:rsidRPr="008E268B">
        <w:rPr>
          <w:rFonts w:ascii="Times New Roman" w:eastAsia="Times New Roman" w:hAnsi="Times New Roman" w:cs="Times New Roman"/>
          <w:sz w:val="24"/>
          <w:szCs w:val="24"/>
          <w:lang w:eastAsia="ru-RU"/>
        </w:rPr>
        <w:t xml:space="preserve">» </w:t>
      </w:r>
      <w:r w:rsidR="000E5847" w:rsidRPr="008E268B">
        <w:rPr>
          <w:rFonts w:ascii="Times New Roman" w:eastAsia="Times New Roman" w:hAnsi="Times New Roman" w:cs="Times New Roman"/>
          <w:sz w:val="24"/>
          <w:szCs w:val="24"/>
          <w:lang w:eastAsia="ru-RU"/>
        </w:rPr>
        <w:t xml:space="preserve">Вишнівської сільської ради </w:t>
      </w:r>
      <w:r w:rsidR="009D19B9" w:rsidRPr="008E268B">
        <w:rPr>
          <w:rFonts w:ascii="Times New Roman" w:eastAsia="Times New Roman" w:hAnsi="Times New Roman" w:cs="Times New Roman"/>
          <w:sz w:val="24"/>
          <w:szCs w:val="24"/>
          <w:lang w:eastAsia="ru-RU"/>
        </w:rPr>
        <w:t xml:space="preserve">виконавцем послуг на здійснення операцій із збирання та перевезення побутових відходів на території </w:t>
      </w:r>
      <w:r w:rsidR="000E5847" w:rsidRPr="008E268B">
        <w:rPr>
          <w:rFonts w:ascii="Times New Roman" w:eastAsia="Times New Roman" w:hAnsi="Times New Roman" w:cs="Times New Roman"/>
          <w:sz w:val="24"/>
          <w:szCs w:val="24"/>
          <w:lang w:eastAsia="ru-RU"/>
        </w:rPr>
        <w:t xml:space="preserve">Вишнівської сільської  ради </w:t>
      </w:r>
      <w:r w:rsidR="009D19B9" w:rsidRPr="008E268B">
        <w:rPr>
          <w:rFonts w:ascii="Times New Roman" w:eastAsia="Times New Roman" w:hAnsi="Times New Roman" w:cs="Times New Roman"/>
          <w:sz w:val="24"/>
          <w:szCs w:val="24"/>
          <w:lang w:eastAsia="ru-RU"/>
        </w:rPr>
        <w:t xml:space="preserve">строком на </w:t>
      </w:r>
      <w:r w:rsidR="000E5847" w:rsidRPr="008E268B">
        <w:rPr>
          <w:rFonts w:ascii="Times New Roman" w:eastAsia="Times New Roman" w:hAnsi="Times New Roman" w:cs="Times New Roman"/>
          <w:sz w:val="24"/>
          <w:szCs w:val="24"/>
          <w:lang w:eastAsia="ru-RU"/>
        </w:rPr>
        <w:t xml:space="preserve">5 років </w:t>
      </w:r>
      <w:r w:rsidR="00BF6B39" w:rsidRPr="008E268B">
        <w:rPr>
          <w:rFonts w:ascii="Times New Roman" w:eastAsia="Times New Roman" w:hAnsi="Times New Roman" w:cs="Times New Roman"/>
          <w:sz w:val="24"/>
          <w:szCs w:val="24"/>
          <w:lang w:eastAsia="ru-RU"/>
        </w:rPr>
        <w:t xml:space="preserve">з </w:t>
      </w:r>
      <w:r w:rsidR="000E5847" w:rsidRPr="008E268B">
        <w:rPr>
          <w:rFonts w:ascii="Times New Roman" w:eastAsia="Times New Roman" w:hAnsi="Times New Roman" w:cs="Times New Roman"/>
          <w:sz w:val="24"/>
          <w:szCs w:val="24"/>
          <w:lang w:eastAsia="ru-RU"/>
        </w:rPr>
        <w:t>дати укладення  договору на здійснення операцій із збирання та перевезення побутових відходів.</w:t>
      </w:r>
    </w:p>
    <w:p w14:paraId="1F54436D" w14:textId="77777777" w:rsidR="009D19B9" w:rsidRPr="008E268B" w:rsidRDefault="009D19B9" w:rsidP="009D19B9">
      <w:pPr>
        <w:spacing w:after="0" w:line="240" w:lineRule="auto"/>
        <w:ind w:firstLine="708"/>
        <w:jc w:val="both"/>
        <w:rPr>
          <w:rFonts w:ascii="Times New Roman" w:eastAsia="Times New Roman" w:hAnsi="Times New Roman" w:cs="Times New Roman"/>
          <w:sz w:val="24"/>
          <w:szCs w:val="24"/>
          <w:lang w:eastAsia="ru-RU"/>
        </w:rPr>
      </w:pPr>
      <w:r w:rsidRPr="008E268B">
        <w:rPr>
          <w:rFonts w:ascii="Times New Roman" w:eastAsia="Times New Roman" w:hAnsi="Times New Roman" w:cs="Times New Roman"/>
          <w:sz w:val="24"/>
          <w:szCs w:val="24"/>
          <w:lang w:eastAsia="ru-RU"/>
        </w:rPr>
        <w:t xml:space="preserve"> </w:t>
      </w:r>
    </w:p>
    <w:p w14:paraId="7EAB79D8" w14:textId="17AD19C3" w:rsidR="009D19B9" w:rsidRPr="008E268B" w:rsidRDefault="009D19B9" w:rsidP="009D19B9">
      <w:pPr>
        <w:spacing w:after="0" w:line="240" w:lineRule="auto"/>
        <w:jc w:val="both"/>
        <w:rPr>
          <w:rFonts w:ascii="Times New Roman" w:eastAsia="Times New Roman" w:hAnsi="Times New Roman" w:cs="Times New Roman"/>
          <w:sz w:val="24"/>
          <w:szCs w:val="24"/>
          <w:lang w:eastAsia="ru-RU"/>
        </w:rPr>
      </w:pPr>
      <w:r w:rsidRPr="008E268B">
        <w:rPr>
          <w:rFonts w:ascii="Times New Roman" w:eastAsia="Times New Roman" w:hAnsi="Times New Roman" w:cs="Times New Roman"/>
          <w:sz w:val="24"/>
          <w:szCs w:val="24"/>
          <w:lang w:eastAsia="ru-RU"/>
        </w:rPr>
        <w:t xml:space="preserve">Засідання закінчено  </w:t>
      </w:r>
      <w:r w:rsidR="001A6B0D" w:rsidRPr="008E268B">
        <w:rPr>
          <w:rFonts w:ascii="Times New Roman" w:eastAsia="Times New Roman" w:hAnsi="Times New Roman" w:cs="Times New Roman"/>
          <w:sz w:val="24"/>
          <w:szCs w:val="24"/>
          <w:lang w:eastAsia="ru-RU"/>
        </w:rPr>
        <w:t xml:space="preserve">об </w:t>
      </w:r>
      <w:r w:rsidRPr="008E268B">
        <w:rPr>
          <w:rFonts w:ascii="Times New Roman" w:eastAsia="Times New Roman" w:hAnsi="Times New Roman" w:cs="Times New Roman"/>
          <w:sz w:val="24"/>
          <w:szCs w:val="24"/>
          <w:lang w:eastAsia="ru-RU"/>
        </w:rPr>
        <w:t>11</w:t>
      </w:r>
      <w:r w:rsidR="001A6B0D" w:rsidRPr="008E268B">
        <w:rPr>
          <w:rFonts w:ascii="Times New Roman" w:eastAsia="Times New Roman" w:hAnsi="Times New Roman" w:cs="Times New Roman"/>
          <w:sz w:val="24"/>
          <w:szCs w:val="24"/>
          <w:u w:val="single"/>
          <w:vertAlign w:val="superscript"/>
          <w:lang w:eastAsia="ru-RU"/>
        </w:rPr>
        <w:t xml:space="preserve">.00 </w:t>
      </w:r>
      <w:r w:rsidRPr="008E268B">
        <w:rPr>
          <w:rFonts w:ascii="Times New Roman" w:eastAsia="Times New Roman" w:hAnsi="Times New Roman" w:cs="Times New Roman"/>
          <w:sz w:val="24"/>
          <w:szCs w:val="24"/>
          <w:lang w:eastAsia="ru-RU"/>
        </w:rPr>
        <w:t>год.</w:t>
      </w:r>
    </w:p>
    <w:p w14:paraId="26F3644E" w14:textId="77777777" w:rsidR="00F83DE7" w:rsidRPr="008E268B" w:rsidRDefault="00F83DE7" w:rsidP="00BF6B39">
      <w:pPr>
        <w:spacing w:after="0" w:line="276" w:lineRule="auto"/>
        <w:jc w:val="both"/>
        <w:rPr>
          <w:rFonts w:ascii="Times New Roman" w:hAnsi="Times New Roman" w:cs="Times New Roman"/>
          <w:sz w:val="24"/>
          <w:szCs w:val="24"/>
        </w:rPr>
      </w:pPr>
    </w:p>
    <w:p w14:paraId="625BC06D" w14:textId="411F0BB5" w:rsidR="00D00E00" w:rsidRDefault="00D00E00" w:rsidP="00F83DE7">
      <w:pPr>
        <w:spacing w:after="0" w:line="276" w:lineRule="auto"/>
        <w:ind w:firstLine="851"/>
        <w:jc w:val="both"/>
        <w:rPr>
          <w:rFonts w:ascii="Times New Roman" w:hAnsi="Times New Roman" w:cs="Times New Roman"/>
          <w:sz w:val="24"/>
          <w:szCs w:val="24"/>
        </w:rPr>
      </w:pPr>
      <w:r w:rsidRPr="00867636">
        <w:rPr>
          <w:rFonts w:ascii="Times New Roman" w:hAnsi="Times New Roman" w:cs="Times New Roman"/>
          <w:sz w:val="24"/>
          <w:szCs w:val="24"/>
        </w:rPr>
        <w:t>Голова конкурсної комісії</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______________</w:t>
      </w:r>
      <w:r w:rsidR="00867636" w:rsidRPr="00867636">
        <w:rPr>
          <w:rFonts w:ascii="Times New Roman" w:hAnsi="Times New Roman" w:cs="Times New Roman"/>
          <w:sz w:val="24"/>
          <w:szCs w:val="24"/>
        </w:rPr>
        <w:t xml:space="preserve">                  </w:t>
      </w:r>
      <w:r w:rsidR="00F83DE7">
        <w:rPr>
          <w:rFonts w:ascii="Times New Roman" w:hAnsi="Times New Roman" w:cs="Times New Roman"/>
          <w:sz w:val="24"/>
          <w:szCs w:val="24"/>
        </w:rPr>
        <w:t xml:space="preserve">               </w:t>
      </w:r>
      <w:r w:rsidR="008E268B">
        <w:rPr>
          <w:rFonts w:ascii="Times New Roman" w:hAnsi="Times New Roman" w:cs="Times New Roman"/>
          <w:sz w:val="24"/>
          <w:szCs w:val="24"/>
        </w:rPr>
        <w:t xml:space="preserve">   </w:t>
      </w:r>
      <w:r w:rsidR="00B90DB2">
        <w:rPr>
          <w:rFonts w:ascii="Times New Roman" w:hAnsi="Times New Roman" w:cs="Times New Roman"/>
          <w:sz w:val="24"/>
          <w:szCs w:val="24"/>
        </w:rPr>
        <w:t>Дитина А.І.</w:t>
      </w:r>
    </w:p>
    <w:p w14:paraId="74F2095C" w14:textId="77777777" w:rsidR="00C800EE" w:rsidRPr="00867636" w:rsidRDefault="00C800EE" w:rsidP="00F83DE7">
      <w:pPr>
        <w:spacing w:after="0" w:line="276" w:lineRule="auto"/>
        <w:ind w:firstLine="851"/>
        <w:jc w:val="both"/>
        <w:rPr>
          <w:rFonts w:ascii="Times New Roman" w:hAnsi="Times New Roman" w:cs="Times New Roman"/>
          <w:sz w:val="24"/>
          <w:szCs w:val="24"/>
        </w:rPr>
      </w:pPr>
    </w:p>
    <w:p w14:paraId="045E009E" w14:textId="6AAEB666" w:rsidR="00D00E00" w:rsidRDefault="00D00E00" w:rsidP="00F83DE7">
      <w:pPr>
        <w:spacing w:after="0" w:line="276" w:lineRule="auto"/>
        <w:ind w:firstLine="851"/>
        <w:jc w:val="both"/>
        <w:rPr>
          <w:rFonts w:ascii="Times New Roman" w:hAnsi="Times New Roman" w:cs="Times New Roman"/>
          <w:sz w:val="24"/>
          <w:szCs w:val="24"/>
        </w:rPr>
      </w:pPr>
      <w:r w:rsidRPr="00867636">
        <w:rPr>
          <w:rFonts w:ascii="Times New Roman" w:hAnsi="Times New Roman" w:cs="Times New Roman"/>
          <w:sz w:val="24"/>
          <w:szCs w:val="24"/>
        </w:rPr>
        <w:t>Секретар конкурсної комісії</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________________</w:t>
      </w:r>
      <w:r w:rsidR="00867636" w:rsidRPr="00867636">
        <w:rPr>
          <w:rFonts w:ascii="Times New Roman" w:hAnsi="Times New Roman" w:cs="Times New Roman"/>
          <w:sz w:val="24"/>
          <w:szCs w:val="24"/>
        </w:rPr>
        <w:t xml:space="preserve">                                </w:t>
      </w:r>
      <w:r w:rsidR="00B90DB2">
        <w:rPr>
          <w:rFonts w:ascii="Times New Roman" w:hAnsi="Times New Roman" w:cs="Times New Roman"/>
          <w:sz w:val="24"/>
          <w:szCs w:val="24"/>
        </w:rPr>
        <w:t>Богуш І.В.</w:t>
      </w:r>
    </w:p>
    <w:p w14:paraId="254A59FC" w14:textId="77777777" w:rsidR="00C800EE" w:rsidRPr="00867636" w:rsidRDefault="00C800EE" w:rsidP="00F83DE7">
      <w:pPr>
        <w:spacing w:after="0" w:line="276" w:lineRule="auto"/>
        <w:ind w:firstLine="851"/>
        <w:jc w:val="both"/>
        <w:rPr>
          <w:rFonts w:ascii="Times New Roman" w:hAnsi="Times New Roman" w:cs="Times New Roman"/>
          <w:sz w:val="24"/>
          <w:szCs w:val="24"/>
        </w:rPr>
      </w:pPr>
    </w:p>
    <w:p w14:paraId="306ACEF2" w14:textId="0FA60098" w:rsidR="00D00E00" w:rsidRDefault="00D00E00" w:rsidP="00F83DE7">
      <w:pPr>
        <w:spacing w:after="0" w:line="276" w:lineRule="auto"/>
        <w:ind w:firstLine="851"/>
        <w:jc w:val="both"/>
        <w:rPr>
          <w:rFonts w:ascii="Times New Roman" w:hAnsi="Times New Roman" w:cs="Times New Roman"/>
          <w:sz w:val="24"/>
          <w:szCs w:val="24"/>
        </w:rPr>
      </w:pPr>
      <w:r w:rsidRPr="00867636">
        <w:rPr>
          <w:rFonts w:ascii="Times New Roman" w:hAnsi="Times New Roman" w:cs="Times New Roman"/>
          <w:sz w:val="24"/>
          <w:szCs w:val="24"/>
        </w:rPr>
        <w:t>Член конкурсної комісії</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 xml:space="preserve">         </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________________</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 xml:space="preserve"> </w:t>
      </w:r>
      <w:r w:rsidR="00867636" w:rsidRPr="00867636">
        <w:rPr>
          <w:rFonts w:ascii="Times New Roman" w:hAnsi="Times New Roman" w:cs="Times New Roman"/>
          <w:sz w:val="24"/>
          <w:szCs w:val="24"/>
        </w:rPr>
        <w:t xml:space="preserve"> </w:t>
      </w:r>
      <w:r w:rsidR="00B90DB2">
        <w:rPr>
          <w:rFonts w:ascii="Times New Roman" w:hAnsi="Times New Roman" w:cs="Times New Roman"/>
          <w:sz w:val="24"/>
          <w:szCs w:val="24"/>
        </w:rPr>
        <w:t>Вегера Т.О.</w:t>
      </w:r>
    </w:p>
    <w:p w14:paraId="0C91EED0" w14:textId="77777777" w:rsidR="00C800EE" w:rsidRPr="00867636" w:rsidRDefault="00C800EE" w:rsidP="00F83DE7">
      <w:pPr>
        <w:spacing w:after="0" w:line="276" w:lineRule="auto"/>
        <w:ind w:firstLine="851"/>
        <w:jc w:val="both"/>
        <w:rPr>
          <w:rFonts w:ascii="Times New Roman" w:hAnsi="Times New Roman" w:cs="Times New Roman"/>
          <w:sz w:val="24"/>
          <w:szCs w:val="24"/>
        </w:rPr>
      </w:pPr>
    </w:p>
    <w:p w14:paraId="55834D52" w14:textId="05EA5CC6" w:rsidR="00D00E00" w:rsidRDefault="00D00E00" w:rsidP="00F83DE7">
      <w:pPr>
        <w:spacing w:after="0" w:line="276" w:lineRule="auto"/>
        <w:ind w:firstLine="851"/>
        <w:jc w:val="both"/>
        <w:rPr>
          <w:rFonts w:ascii="Times New Roman" w:hAnsi="Times New Roman" w:cs="Times New Roman"/>
          <w:sz w:val="24"/>
          <w:szCs w:val="24"/>
        </w:rPr>
      </w:pPr>
      <w:r w:rsidRPr="00867636">
        <w:rPr>
          <w:rFonts w:ascii="Times New Roman" w:hAnsi="Times New Roman" w:cs="Times New Roman"/>
          <w:sz w:val="24"/>
          <w:szCs w:val="24"/>
        </w:rPr>
        <w:t>Член конкурсної комісії</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 xml:space="preserve">     </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______________</w:t>
      </w:r>
      <w:r w:rsidR="00867636" w:rsidRPr="00867636">
        <w:rPr>
          <w:rFonts w:ascii="Times New Roman" w:hAnsi="Times New Roman" w:cs="Times New Roman"/>
          <w:sz w:val="24"/>
          <w:szCs w:val="24"/>
        </w:rPr>
        <w:t xml:space="preserve">                                </w:t>
      </w:r>
      <w:r w:rsidR="00B90DB2">
        <w:rPr>
          <w:rFonts w:ascii="Times New Roman" w:hAnsi="Times New Roman" w:cs="Times New Roman"/>
          <w:sz w:val="24"/>
          <w:szCs w:val="24"/>
        </w:rPr>
        <w:t>Булавчук Л.Я.</w:t>
      </w:r>
    </w:p>
    <w:p w14:paraId="293A1FA0" w14:textId="77777777" w:rsidR="00C800EE" w:rsidRPr="00867636" w:rsidRDefault="00C800EE" w:rsidP="00F83DE7">
      <w:pPr>
        <w:spacing w:after="0" w:line="276" w:lineRule="auto"/>
        <w:ind w:firstLine="851"/>
        <w:jc w:val="both"/>
        <w:rPr>
          <w:rFonts w:ascii="Times New Roman" w:hAnsi="Times New Roman" w:cs="Times New Roman"/>
          <w:sz w:val="24"/>
          <w:szCs w:val="24"/>
        </w:rPr>
      </w:pPr>
    </w:p>
    <w:p w14:paraId="35DC18FD" w14:textId="50B020A2" w:rsidR="00D00E00" w:rsidRDefault="00D00E00" w:rsidP="00F83DE7">
      <w:pPr>
        <w:spacing w:after="0" w:line="276" w:lineRule="auto"/>
        <w:ind w:firstLine="851"/>
        <w:jc w:val="both"/>
        <w:rPr>
          <w:rFonts w:ascii="Times New Roman" w:hAnsi="Times New Roman" w:cs="Times New Roman"/>
          <w:sz w:val="24"/>
          <w:szCs w:val="24"/>
        </w:rPr>
      </w:pPr>
      <w:r w:rsidRPr="00867636">
        <w:rPr>
          <w:rFonts w:ascii="Times New Roman" w:hAnsi="Times New Roman" w:cs="Times New Roman"/>
          <w:sz w:val="24"/>
          <w:szCs w:val="24"/>
        </w:rPr>
        <w:t>Член конкурсної комісії</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 xml:space="preserve">   ______________</w:t>
      </w:r>
      <w:r w:rsidR="00867636" w:rsidRPr="00867636">
        <w:rPr>
          <w:rFonts w:ascii="Times New Roman" w:hAnsi="Times New Roman" w:cs="Times New Roman"/>
          <w:sz w:val="24"/>
          <w:szCs w:val="24"/>
        </w:rPr>
        <w:t xml:space="preserve">                                  </w:t>
      </w:r>
      <w:r w:rsidR="008E268B">
        <w:rPr>
          <w:rFonts w:ascii="Times New Roman" w:hAnsi="Times New Roman" w:cs="Times New Roman"/>
          <w:sz w:val="24"/>
          <w:szCs w:val="24"/>
        </w:rPr>
        <w:t xml:space="preserve">  </w:t>
      </w:r>
      <w:r w:rsidR="00867636" w:rsidRPr="00867636">
        <w:rPr>
          <w:rFonts w:ascii="Times New Roman" w:hAnsi="Times New Roman" w:cs="Times New Roman"/>
          <w:sz w:val="24"/>
          <w:szCs w:val="24"/>
        </w:rPr>
        <w:t xml:space="preserve"> </w:t>
      </w:r>
      <w:r w:rsidR="00B90DB2">
        <w:rPr>
          <w:rFonts w:ascii="Times New Roman" w:hAnsi="Times New Roman" w:cs="Times New Roman"/>
          <w:sz w:val="24"/>
          <w:szCs w:val="24"/>
        </w:rPr>
        <w:t>Шиманська К.В.</w:t>
      </w:r>
    </w:p>
    <w:p w14:paraId="57B76FE9" w14:textId="77777777" w:rsidR="00C800EE" w:rsidRDefault="00C800EE" w:rsidP="00F83DE7">
      <w:pPr>
        <w:spacing w:after="0" w:line="276" w:lineRule="auto"/>
        <w:ind w:firstLine="851"/>
        <w:jc w:val="both"/>
        <w:rPr>
          <w:rFonts w:ascii="Times New Roman" w:hAnsi="Times New Roman" w:cs="Times New Roman"/>
          <w:sz w:val="24"/>
          <w:szCs w:val="24"/>
        </w:rPr>
      </w:pPr>
    </w:p>
    <w:p w14:paraId="4F99794E" w14:textId="77777777" w:rsidR="00B90DB2" w:rsidRDefault="00B90DB2" w:rsidP="00C800EE">
      <w:pPr>
        <w:tabs>
          <w:tab w:val="left" w:pos="0"/>
        </w:tabs>
        <w:spacing w:after="0"/>
        <w:jc w:val="both"/>
        <w:rPr>
          <w:rFonts w:ascii="Times New Roman" w:hAnsi="Times New Roman" w:cs="Times New Roman"/>
          <w:sz w:val="24"/>
          <w:szCs w:val="24"/>
        </w:rPr>
      </w:pPr>
    </w:p>
    <w:p w14:paraId="2E039F5D" w14:textId="77777777" w:rsidR="00B90DB2" w:rsidRDefault="00B90DB2" w:rsidP="00C800EE">
      <w:pPr>
        <w:tabs>
          <w:tab w:val="left" w:pos="0"/>
        </w:tabs>
        <w:spacing w:after="0"/>
        <w:jc w:val="both"/>
        <w:rPr>
          <w:rFonts w:ascii="Times New Roman" w:hAnsi="Times New Roman" w:cs="Times New Roman"/>
          <w:sz w:val="24"/>
          <w:szCs w:val="24"/>
        </w:rPr>
      </w:pPr>
    </w:p>
    <w:p w14:paraId="5CEC3D24" w14:textId="77777777" w:rsidR="008E268B" w:rsidRDefault="008E268B" w:rsidP="00C800EE">
      <w:pPr>
        <w:tabs>
          <w:tab w:val="left" w:pos="0"/>
        </w:tabs>
        <w:spacing w:after="0"/>
        <w:jc w:val="both"/>
        <w:rPr>
          <w:rFonts w:ascii="Times New Roman" w:hAnsi="Times New Roman" w:cs="Times New Roman"/>
          <w:sz w:val="24"/>
          <w:szCs w:val="24"/>
        </w:rPr>
      </w:pPr>
    </w:p>
    <w:p w14:paraId="0A3E34E1" w14:textId="77777777" w:rsidR="008E268B" w:rsidRDefault="008E268B" w:rsidP="00C800EE">
      <w:pPr>
        <w:tabs>
          <w:tab w:val="left" w:pos="0"/>
        </w:tabs>
        <w:spacing w:after="0"/>
        <w:jc w:val="both"/>
        <w:rPr>
          <w:rFonts w:ascii="Times New Roman" w:hAnsi="Times New Roman" w:cs="Times New Roman"/>
          <w:sz w:val="24"/>
          <w:szCs w:val="24"/>
        </w:rPr>
      </w:pPr>
    </w:p>
    <w:p w14:paraId="22A43BEE" w14:textId="77777777" w:rsidR="008E268B" w:rsidRDefault="008E268B" w:rsidP="00C800EE">
      <w:pPr>
        <w:tabs>
          <w:tab w:val="left" w:pos="0"/>
        </w:tabs>
        <w:spacing w:after="0"/>
        <w:jc w:val="both"/>
        <w:rPr>
          <w:rFonts w:ascii="Times New Roman" w:hAnsi="Times New Roman" w:cs="Times New Roman"/>
          <w:sz w:val="24"/>
          <w:szCs w:val="24"/>
        </w:rPr>
      </w:pPr>
    </w:p>
    <w:p w14:paraId="23620A38" w14:textId="77777777" w:rsidR="008E268B" w:rsidRDefault="008E268B" w:rsidP="00C800EE">
      <w:pPr>
        <w:tabs>
          <w:tab w:val="left" w:pos="0"/>
        </w:tabs>
        <w:spacing w:after="0"/>
        <w:jc w:val="both"/>
        <w:rPr>
          <w:rFonts w:ascii="Times New Roman" w:hAnsi="Times New Roman" w:cs="Times New Roman"/>
          <w:sz w:val="24"/>
          <w:szCs w:val="24"/>
        </w:rPr>
      </w:pPr>
    </w:p>
    <w:p w14:paraId="378C460F" w14:textId="77777777" w:rsidR="008E268B" w:rsidRDefault="008E268B" w:rsidP="00C800EE">
      <w:pPr>
        <w:tabs>
          <w:tab w:val="left" w:pos="0"/>
        </w:tabs>
        <w:spacing w:after="0"/>
        <w:jc w:val="both"/>
        <w:rPr>
          <w:rFonts w:ascii="Times New Roman" w:hAnsi="Times New Roman" w:cs="Times New Roman"/>
          <w:sz w:val="24"/>
          <w:szCs w:val="24"/>
        </w:rPr>
      </w:pPr>
    </w:p>
    <w:p w14:paraId="1282DCED" w14:textId="77777777" w:rsidR="008E268B" w:rsidRDefault="008E268B" w:rsidP="00C800EE">
      <w:pPr>
        <w:tabs>
          <w:tab w:val="left" w:pos="0"/>
        </w:tabs>
        <w:spacing w:after="0"/>
        <w:jc w:val="both"/>
        <w:rPr>
          <w:rFonts w:ascii="Times New Roman" w:hAnsi="Times New Roman" w:cs="Times New Roman"/>
          <w:sz w:val="24"/>
          <w:szCs w:val="24"/>
        </w:rPr>
      </w:pPr>
    </w:p>
    <w:p w14:paraId="6D042FAF" w14:textId="77777777" w:rsidR="008E268B" w:rsidRPr="00C800EE" w:rsidRDefault="008E268B" w:rsidP="00C800EE">
      <w:pPr>
        <w:tabs>
          <w:tab w:val="left" w:pos="0"/>
        </w:tabs>
        <w:spacing w:after="0"/>
        <w:jc w:val="both"/>
        <w:rPr>
          <w:rFonts w:ascii="Times New Roman" w:hAnsi="Times New Roman" w:cs="Times New Roman"/>
          <w:sz w:val="24"/>
          <w:szCs w:val="24"/>
        </w:rPr>
      </w:pPr>
    </w:p>
    <w:p w14:paraId="2546A3FD" w14:textId="2058C4EE" w:rsidR="00543293" w:rsidRPr="00D979A7" w:rsidRDefault="00543293" w:rsidP="00543293">
      <w:pPr>
        <w:tabs>
          <w:tab w:val="left" w:pos="0"/>
        </w:tabs>
        <w:ind w:firstLine="567"/>
        <w:jc w:val="center"/>
        <w:rPr>
          <w:rFonts w:ascii="Times New Roman" w:hAnsi="Times New Roman" w:cs="Times New Roman"/>
          <w:sz w:val="24"/>
          <w:szCs w:val="24"/>
        </w:rPr>
      </w:pPr>
      <w:r w:rsidRPr="00D979A7">
        <w:rPr>
          <w:rFonts w:ascii="Times New Roman" w:hAnsi="Times New Roman" w:cs="Times New Roman"/>
          <w:sz w:val="24"/>
          <w:szCs w:val="24"/>
        </w:rPr>
        <w:t>Таблиця 1. Інформація про оцінювання ко</w:t>
      </w:r>
      <w:r w:rsidR="005F1D9D">
        <w:rPr>
          <w:rFonts w:ascii="Times New Roman" w:hAnsi="Times New Roman" w:cs="Times New Roman"/>
          <w:sz w:val="24"/>
          <w:szCs w:val="24"/>
        </w:rPr>
        <w:t xml:space="preserve">нкурсних пропозицій учасників  </w:t>
      </w:r>
      <w:r w:rsidRPr="00D979A7">
        <w:rPr>
          <w:rFonts w:ascii="Times New Roman" w:hAnsi="Times New Roman" w:cs="Times New Roman"/>
          <w:sz w:val="24"/>
          <w:szCs w:val="24"/>
        </w:rPr>
        <w:t>конкурсу .</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9"/>
        <w:gridCol w:w="2127"/>
        <w:gridCol w:w="4252"/>
        <w:gridCol w:w="1260"/>
        <w:gridCol w:w="16"/>
        <w:gridCol w:w="2268"/>
      </w:tblGrid>
      <w:tr w:rsidR="00466E9E" w:rsidRPr="00D979A7" w14:paraId="3387215C" w14:textId="7AB53751" w:rsidTr="008D66CF">
        <w:trPr>
          <w:trHeight w:val="667"/>
        </w:trPr>
        <w:tc>
          <w:tcPr>
            <w:tcW w:w="709" w:type="dxa"/>
          </w:tcPr>
          <w:p w14:paraId="220DF85B" w14:textId="77777777" w:rsidR="00466E9E" w:rsidRPr="00D979A7" w:rsidRDefault="00466E9E" w:rsidP="00122AD0">
            <w:pPr>
              <w:ind w:right="-426"/>
              <w:rPr>
                <w:rFonts w:ascii="Times New Roman" w:hAnsi="Times New Roman" w:cs="Times New Roman"/>
                <w:sz w:val="24"/>
                <w:szCs w:val="24"/>
              </w:rPr>
            </w:pPr>
            <w:r w:rsidRPr="00D979A7">
              <w:rPr>
                <w:rFonts w:ascii="Times New Roman" w:hAnsi="Times New Roman" w:cs="Times New Roman"/>
                <w:sz w:val="24"/>
                <w:szCs w:val="24"/>
              </w:rPr>
              <w:t>№</w:t>
            </w:r>
          </w:p>
          <w:p w14:paraId="0CFD6D90" w14:textId="77777777" w:rsidR="00466E9E" w:rsidRPr="00D979A7" w:rsidRDefault="00466E9E" w:rsidP="00122AD0">
            <w:pPr>
              <w:ind w:right="-426"/>
              <w:rPr>
                <w:rFonts w:ascii="Times New Roman" w:hAnsi="Times New Roman" w:cs="Times New Roman"/>
                <w:sz w:val="24"/>
                <w:szCs w:val="24"/>
              </w:rPr>
            </w:pPr>
            <w:r w:rsidRPr="00D979A7">
              <w:rPr>
                <w:rFonts w:ascii="Times New Roman" w:hAnsi="Times New Roman" w:cs="Times New Roman"/>
                <w:sz w:val="24"/>
                <w:szCs w:val="24"/>
              </w:rPr>
              <w:t>з/п</w:t>
            </w:r>
          </w:p>
        </w:tc>
        <w:tc>
          <w:tcPr>
            <w:tcW w:w="2127" w:type="dxa"/>
          </w:tcPr>
          <w:p w14:paraId="7160F11F" w14:textId="77777777" w:rsidR="00466E9E" w:rsidRPr="00D979A7" w:rsidRDefault="00466E9E" w:rsidP="00122AD0">
            <w:pPr>
              <w:ind w:right="-426"/>
              <w:jc w:val="center"/>
              <w:rPr>
                <w:rFonts w:ascii="Times New Roman" w:hAnsi="Times New Roman" w:cs="Times New Roman"/>
                <w:sz w:val="24"/>
                <w:szCs w:val="24"/>
              </w:rPr>
            </w:pPr>
          </w:p>
          <w:p w14:paraId="2F0F1ADD" w14:textId="77777777" w:rsidR="00466E9E" w:rsidRPr="00D979A7" w:rsidRDefault="00466E9E" w:rsidP="00122AD0">
            <w:pPr>
              <w:ind w:right="-426"/>
              <w:rPr>
                <w:rFonts w:ascii="Times New Roman" w:hAnsi="Times New Roman" w:cs="Times New Roman"/>
                <w:sz w:val="24"/>
                <w:szCs w:val="24"/>
              </w:rPr>
            </w:pPr>
            <w:r w:rsidRPr="00D979A7">
              <w:rPr>
                <w:rFonts w:ascii="Times New Roman" w:hAnsi="Times New Roman" w:cs="Times New Roman"/>
                <w:sz w:val="24"/>
                <w:szCs w:val="24"/>
              </w:rPr>
              <w:t>Кваліфікаційні вимоги</w:t>
            </w:r>
          </w:p>
        </w:tc>
        <w:tc>
          <w:tcPr>
            <w:tcW w:w="4252" w:type="dxa"/>
          </w:tcPr>
          <w:p w14:paraId="718659A3" w14:textId="77777777" w:rsidR="00466E9E" w:rsidRPr="00D979A7" w:rsidRDefault="00466E9E" w:rsidP="00122AD0">
            <w:pPr>
              <w:ind w:right="-426"/>
              <w:jc w:val="center"/>
              <w:rPr>
                <w:rFonts w:ascii="Times New Roman" w:hAnsi="Times New Roman" w:cs="Times New Roman"/>
                <w:sz w:val="24"/>
                <w:szCs w:val="24"/>
              </w:rPr>
            </w:pPr>
          </w:p>
          <w:p w14:paraId="4A29BBC0" w14:textId="77777777" w:rsidR="00466E9E" w:rsidRPr="00D979A7" w:rsidRDefault="00466E9E" w:rsidP="00122AD0">
            <w:pPr>
              <w:ind w:right="-426"/>
              <w:jc w:val="center"/>
              <w:rPr>
                <w:rFonts w:ascii="Times New Roman" w:hAnsi="Times New Roman" w:cs="Times New Roman"/>
                <w:sz w:val="24"/>
                <w:szCs w:val="24"/>
              </w:rPr>
            </w:pPr>
            <w:r w:rsidRPr="00D979A7">
              <w:rPr>
                <w:rFonts w:ascii="Times New Roman" w:hAnsi="Times New Roman" w:cs="Times New Roman"/>
                <w:sz w:val="24"/>
                <w:szCs w:val="24"/>
              </w:rPr>
              <w:t>Критерії відповідності</w:t>
            </w:r>
          </w:p>
        </w:tc>
        <w:tc>
          <w:tcPr>
            <w:tcW w:w="1276" w:type="dxa"/>
            <w:gridSpan w:val="2"/>
          </w:tcPr>
          <w:p w14:paraId="3E148034" w14:textId="17B4B495" w:rsidR="00466E9E" w:rsidRPr="00D979A7" w:rsidRDefault="00466E9E" w:rsidP="00122AD0">
            <w:pPr>
              <w:ind w:right="-426"/>
              <w:rPr>
                <w:rFonts w:ascii="Times New Roman" w:hAnsi="Times New Roman" w:cs="Times New Roman"/>
                <w:sz w:val="24"/>
                <w:szCs w:val="24"/>
              </w:rPr>
            </w:pPr>
            <w:r w:rsidRPr="00D979A7">
              <w:rPr>
                <w:rFonts w:ascii="Times New Roman" w:hAnsi="Times New Roman" w:cs="Times New Roman"/>
                <w:sz w:val="24"/>
                <w:szCs w:val="24"/>
              </w:rPr>
              <w:t>КП «Б</w:t>
            </w:r>
            <w:r>
              <w:rPr>
                <w:rFonts w:ascii="Times New Roman" w:hAnsi="Times New Roman" w:cs="Times New Roman"/>
                <w:sz w:val="24"/>
                <w:szCs w:val="24"/>
              </w:rPr>
              <w:t>УГ</w:t>
            </w:r>
            <w:r w:rsidRPr="00D979A7">
              <w:rPr>
                <w:rFonts w:ascii="Times New Roman" w:hAnsi="Times New Roman" w:cs="Times New Roman"/>
                <w:sz w:val="24"/>
                <w:szCs w:val="24"/>
              </w:rPr>
              <w:t>»</w:t>
            </w:r>
          </w:p>
        </w:tc>
        <w:tc>
          <w:tcPr>
            <w:tcW w:w="2268" w:type="dxa"/>
          </w:tcPr>
          <w:p w14:paraId="15180D9F" w14:textId="7885E479" w:rsidR="00466E9E" w:rsidRPr="00D979A7" w:rsidRDefault="002316CC" w:rsidP="00466E9E">
            <w:pPr>
              <w:ind w:right="-426"/>
              <w:rPr>
                <w:rFonts w:ascii="Times New Roman" w:hAnsi="Times New Roman" w:cs="Times New Roman"/>
                <w:sz w:val="24"/>
                <w:szCs w:val="24"/>
              </w:rPr>
            </w:pPr>
            <w:r>
              <w:rPr>
                <w:rFonts w:ascii="Times New Roman" w:hAnsi="Times New Roman" w:cs="Times New Roman"/>
                <w:sz w:val="24"/>
                <w:szCs w:val="24"/>
              </w:rPr>
              <w:t>КГ</w:t>
            </w:r>
            <w:r w:rsidR="008D66CF">
              <w:rPr>
                <w:rFonts w:ascii="Times New Roman" w:hAnsi="Times New Roman" w:cs="Times New Roman"/>
                <w:sz w:val="24"/>
                <w:szCs w:val="24"/>
              </w:rPr>
              <w:t xml:space="preserve"> «Рівне»</w:t>
            </w:r>
          </w:p>
        </w:tc>
      </w:tr>
      <w:tr w:rsidR="00466E9E" w:rsidRPr="00D979A7" w14:paraId="6239F220" w14:textId="028AC42A" w:rsidTr="008D66CF">
        <w:trPr>
          <w:trHeight w:val="402"/>
        </w:trPr>
        <w:tc>
          <w:tcPr>
            <w:tcW w:w="709" w:type="dxa"/>
          </w:tcPr>
          <w:p w14:paraId="6217916C" w14:textId="77777777" w:rsidR="00466E9E" w:rsidRPr="00D979A7" w:rsidRDefault="00466E9E" w:rsidP="00122AD0">
            <w:pPr>
              <w:ind w:right="-426"/>
              <w:rPr>
                <w:rFonts w:ascii="Times New Roman" w:hAnsi="Times New Roman" w:cs="Times New Roman"/>
                <w:sz w:val="24"/>
                <w:szCs w:val="24"/>
              </w:rPr>
            </w:pPr>
          </w:p>
        </w:tc>
        <w:tc>
          <w:tcPr>
            <w:tcW w:w="7655" w:type="dxa"/>
            <w:gridSpan w:val="4"/>
          </w:tcPr>
          <w:p w14:paraId="3D32D59E" w14:textId="77777777" w:rsidR="00466E9E" w:rsidRPr="00D979A7" w:rsidRDefault="00466E9E" w:rsidP="00122AD0">
            <w:pPr>
              <w:ind w:right="-426"/>
              <w:jc w:val="center"/>
              <w:rPr>
                <w:rFonts w:ascii="Times New Roman" w:hAnsi="Times New Roman" w:cs="Times New Roman"/>
                <w:b/>
                <w:sz w:val="24"/>
                <w:szCs w:val="24"/>
                <w:lang w:val="en-US"/>
              </w:rPr>
            </w:pPr>
            <w:r w:rsidRPr="00D979A7">
              <w:rPr>
                <w:rFonts w:ascii="Times New Roman" w:hAnsi="Times New Roman" w:cs="Times New Roman"/>
                <w:b/>
                <w:sz w:val="24"/>
                <w:szCs w:val="24"/>
                <w:lang w:val="en-US"/>
              </w:rPr>
              <w:t>I.</w:t>
            </w:r>
            <w:r w:rsidRPr="00D979A7">
              <w:rPr>
                <w:rFonts w:ascii="Times New Roman" w:hAnsi="Times New Roman" w:cs="Times New Roman"/>
                <w:b/>
                <w:sz w:val="24"/>
                <w:szCs w:val="24"/>
              </w:rPr>
              <w:t>Основні кваліфікаційні вимоги</w:t>
            </w:r>
          </w:p>
        </w:tc>
        <w:tc>
          <w:tcPr>
            <w:tcW w:w="2268" w:type="dxa"/>
          </w:tcPr>
          <w:p w14:paraId="20944325" w14:textId="77777777" w:rsidR="00466E9E" w:rsidRPr="00D979A7" w:rsidRDefault="00466E9E" w:rsidP="00466E9E">
            <w:pPr>
              <w:ind w:right="-426"/>
              <w:jc w:val="center"/>
              <w:rPr>
                <w:rFonts w:ascii="Times New Roman" w:hAnsi="Times New Roman" w:cs="Times New Roman"/>
                <w:b/>
                <w:sz w:val="24"/>
                <w:szCs w:val="24"/>
                <w:lang w:val="en-US"/>
              </w:rPr>
            </w:pPr>
          </w:p>
        </w:tc>
      </w:tr>
      <w:tr w:rsidR="00466E9E" w:rsidRPr="00482118" w14:paraId="22863AFB" w14:textId="4B6C5CA2" w:rsidTr="008D66CF">
        <w:tc>
          <w:tcPr>
            <w:tcW w:w="709" w:type="dxa"/>
          </w:tcPr>
          <w:p w14:paraId="640AACC2" w14:textId="77777777" w:rsidR="00466E9E" w:rsidRPr="00482118" w:rsidRDefault="00466E9E" w:rsidP="00122AD0">
            <w:pPr>
              <w:ind w:right="-426"/>
              <w:rPr>
                <w:rFonts w:ascii="Times New Roman" w:hAnsi="Times New Roman" w:cs="Times New Roman"/>
                <w:sz w:val="24"/>
                <w:szCs w:val="24"/>
              </w:rPr>
            </w:pPr>
            <w:r w:rsidRPr="00482118">
              <w:rPr>
                <w:rFonts w:ascii="Times New Roman" w:hAnsi="Times New Roman" w:cs="Times New Roman"/>
                <w:sz w:val="24"/>
                <w:szCs w:val="24"/>
                <w:lang w:val="en-US"/>
              </w:rPr>
              <w:t>1</w:t>
            </w:r>
            <w:r w:rsidRPr="00482118">
              <w:rPr>
                <w:rFonts w:ascii="Times New Roman" w:hAnsi="Times New Roman" w:cs="Times New Roman"/>
                <w:sz w:val="24"/>
                <w:szCs w:val="24"/>
              </w:rPr>
              <w:t>.</w:t>
            </w:r>
          </w:p>
        </w:tc>
        <w:tc>
          <w:tcPr>
            <w:tcW w:w="2127" w:type="dxa"/>
          </w:tcPr>
          <w:p w14:paraId="08928757" w14:textId="77777777" w:rsidR="00466E9E" w:rsidRPr="00482118" w:rsidRDefault="00466E9E" w:rsidP="00122A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482118">
              <w:rPr>
                <w:rFonts w:ascii="Times New Roman" w:hAnsi="Times New Roman" w:cs="Times New Roman"/>
                <w:sz w:val="24"/>
                <w:szCs w:val="24"/>
              </w:rPr>
              <w:t xml:space="preserve">Наявність  спеціально обладнаних транспортних засобів  для збирання та перевезення відповідного виду побутових відходів </w:t>
            </w:r>
          </w:p>
        </w:tc>
        <w:tc>
          <w:tcPr>
            <w:tcW w:w="4252" w:type="dxa"/>
          </w:tcPr>
          <w:p w14:paraId="785EC78E" w14:textId="77777777"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t>Достатня кількість спеціально обладнаних транспортних засобів, що забезпечують перевезення визначеного обсягу відповідного виду побутових відходів, які утворюються на об’єкті конкурсу, що підтверджується:</w:t>
            </w:r>
          </w:p>
          <w:p w14:paraId="671A8034" w14:textId="77777777"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t xml:space="preserve"> - довідкою-розрахунком про наявні спеціально обладнані транспортні засоби для забезпечення перевезення обсягу відповідного виду побутових відходів за об’єктом конкурсу;</w:t>
            </w:r>
          </w:p>
          <w:p w14:paraId="7EB54133" w14:textId="77777777"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t>-довідкою-характеристикою спеціально обладнаних транспортних засобів;</w:t>
            </w:r>
          </w:p>
          <w:p w14:paraId="0A933A77" w14:textId="1055D958"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t>-  копіями свідоцтв про реєстрацію власних спеціально обладнаних транспортних засобів ;</w:t>
            </w:r>
          </w:p>
          <w:p w14:paraId="4D36A14D" w14:textId="77777777"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t>- копіями протоколів перевірки технічного стану спеціально обладнаних транспортних засобів.</w:t>
            </w:r>
          </w:p>
          <w:p w14:paraId="43D6D80C" w14:textId="77777777"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t xml:space="preserve"> Перевага надається учаснику конкурсу, який має у власності більшу кількість спеціально обладнаних транспортних засобів, що покривають перевезення більшого обсягу певного виду побутових відходів за об’єктом конкурсу .</w:t>
            </w:r>
          </w:p>
        </w:tc>
        <w:tc>
          <w:tcPr>
            <w:tcW w:w="1276" w:type="dxa"/>
            <w:gridSpan w:val="2"/>
          </w:tcPr>
          <w:p w14:paraId="242B0C5E" w14:textId="77777777" w:rsidR="00466E9E" w:rsidRPr="00482118" w:rsidRDefault="00466E9E" w:rsidP="00122AD0">
            <w:pPr>
              <w:jc w:val="center"/>
              <w:rPr>
                <w:rFonts w:ascii="Times New Roman" w:hAnsi="Times New Roman" w:cs="Times New Roman"/>
                <w:sz w:val="24"/>
                <w:szCs w:val="24"/>
              </w:rPr>
            </w:pPr>
            <w:r w:rsidRPr="00482118">
              <w:rPr>
                <w:rFonts w:ascii="Times New Roman" w:hAnsi="Times New Roman" w:cs="Times New Roman"/>
                <w:sz w:val="24"/>
                <w:szCs w:val="24"/>
              </w:rPr>
              <w:t>+</w:t>
            </w:r>
          </w:p>
        </w:tc>
        <w:tc>
          <w:tcPr>
            <w:tcW w:w="2268" w:type="dxa"/>
          </w:tcPr>
          <w:p w14:paraId="172A94B6" w14:textId="1AFD7497" w:rsidR="00466E9E" w:rsidRPr="004F73C4" w:rsidRDefault="004F73C4" w:rsidP="00466E9E">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r>
      <w:tr w:rsidR="00466E9E" w:rsidRPr="00D979A7" w14:paraId="0A01EAA8" w14:textId="7637ADA3" w:rsidTr="008D66CF">
        <w:tc>
          <w:tcPr>
            <w:tcW w:w="709" w:type="dxa"/>
            <w:shd w:val="clear" w:color="auto" w:fill="auto"/>
          </w:tcPr>
          <w:p w14:paraId="129177F1" w14:textId="77777777" w:rsidR="00466E9E" w:rsidRPr="00482118" w:rsidRDefault="00466E9E" w:rsidP="00122AD0">
            <w:pPr>
              <w:ind w:right="-426"/>
              <w:rPr>
                <w:rFonts w:ascii="Times New Roman" w:hAnsi="Times New Roman" w:cs="Times New Roman"/>
                <w:sz w:val="24"/>
                <w:szCs w:val="24"/>
              </w:rPr>
            </w:pPr>
            <w:r w:rsidRPr="00482118">
              <w:rPr>
                <w:rFonts w:ascii="Times New Roman" w:hAnsi="Times New Roman" w:cs="Times New Roman"/>
                <w:sz w:val="24"/>
                <w:szCs w:val="24"/>
              </w:rPr>
              <w:t>2.</w:t>
            </w:r>
          </w:p>
        </w:tc>
        <w:tc>
          <w:tcPr>
            <w:tcW w:w="2127" w:type="dxa"/>
            <w:shd w:val="clear" w:color="auto" w:fill="auto"/>
          </w:tcPr>
          <w:p w14:paraId="71B31A56" w14:textId="77777777"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t xml:space="preserve">Підтримання  належного санітарного стану   спеціально обладнаних транспортних засобів для </w:t>
            </w:r>
            <w:r w:rsidRPr="00482118">
              <w:rPr>
                <w:rFonts w:ascii="Times New Roman" w:hAnsi="Times New Roman" w:cs="Times New Roman"/>
                <w:sz w:val="24"/>
                <w:szCs w:val="24"/>
              </w:rPr>
              <w:lastRenderedPageBreak/>
              <w:t>збирання та перевезення  побутових відходів</w:t>
            </w:r>
          </w:p>
        </w:tc>
        <w:tc>
          <w:tcPr>
            <w:tcW w:w="4252" w:type="dxa"/>
            <w:shd w:val="clear" w:color="auto" w:fill="auto"/>
          </w:tcPr>
          <w:p w14:paraId="7F064183" w14:textId="77777777" w:rsidR="00466E9E" w:rsidRPr="00482118" w:rsidRDefault="00466E9E" w:rsidP="00122AD0">
            <w:pPr>
              <w:jc w:val="both"/>
              <w:rPr>
                <w:rFonts w:ascii="Times New Roman" w:hAnsi="Times New Roman" w:cs="Times New Roman"/>
                <w:sz w:val="24"/>
                <w:szCs w:val="24"/>
              </w:rPr>
            </w:pPr>
            <w:r w:rsidRPr="00482118">
              <w:rPr>
                <w:rFonts w:ascii="Times New Roman" w:hAnsi="Times New Roman" w:cs="Times New Roman"/>
                <w:sz w:val="24"/>
                <w:szCs w:val="24"/>
              </w:rPr>
              <w:lastRenderedPageBreak/>
              <w:t>Наявне   власне   або   орендоване  обладнання для миття спеціально обладнаних засобів, що підтверджується:</w:t>
            </w:r>
          </w:p>
          <w:p w14:paraId="2E0C2A90" w14:textId="77777777" w:rsidR="00466E9E" w:rsidRPr="00482118" w:rsidRDefault="00466E9E" w:rsidP="00122AD0">
            <w:pPr>
              <w:ind w:right="-108"/>
              <w:rPr>
                <w:rFonts w:ascii="Times New Roman" w:hAnsi="Times New Roman" w:cs="Times New Roman"/>
                <w:sz w:val="24"/>
                <w:szCs w:val="24"/>
              </w:rPr>
            </w:pPr>
            <w:r w:rsidRPr="00482118">
              <w:rPr>
                <w:rFonts w:ascii="Times New Roman" w:hAnsi="Times New Roman" w:cs="Times New Roman"/>
                <w:sz w:val="24"/>
                <w:szCs w:val="24"/>
              </w:rPr>
              <w:t xml:space="preserve">-     довідкою про наявне обладнання для миття спеціально обладнаних </w:t>
            </w:r>
            <w:r w:rsidRPr="00482118">
              <w:rPr>
                <w:rFonts w:ascii="Times New Roman" w:hAnsi="Times New Roman" w:cs="Times New Roman"/>
                <w:sz w:val="24"/>
                <w:szCs w:val="24"/>
              </w:rPr>
              <w:lastRenderedPageBreak/>
              <w:t xml:space="preserve">транспортних засобів або договором про надання відповідних послуг. </w:t>
            </w:r>
          </w:p>
        </w:tc>
        <w:tc>
          <w:tcPr>
            <w:tcW w:w="1276" w:type="dxa"/>
            <w:gridSpan w:val="2"/>
            <w:shd w:val="clear" w:color="auto" w:fill="auto"/>
          </w:tcPr>
          <w:p w14:paraId="23C9A66A" w14:textId="77777777" w:rsidR="00466E9E" w:rsidRPr="00482118" w:rsidRDefault="00466E9E" w:rsidP="00122AD0">
            <w:pPr>
              <w:jc w:val="center"/>
              <w:rPr>
                <w:rFonts w:ascii="Times New Roman" w:hAnsi="Times New Roman" w:cs="Times New Roman"/>
                <w:sz w:val="24"/>
                <w:szCs w:val="24"/>
              </w:rPr>
            </w:pPr>
            <w:r w:rsidRPr="00482118">
              <w:rPr>
                <w:rFonts w:ascii="Times New Roman" w:hAnsi="Times New Roman" w:cs="Times New Roman"/>
                <w:sz w:val="24"/>
                <w:szCs w:val="24"/>
              </w:rPr>
              <w:lastRenderedPageBreak/>
              <w:t>+</w:t>
            </w:r>
          </w:p>
        </w:tc>
        <w:tc>
          <w:tcPr>
            <w:tcW w:w="2268" w:type="dxa"/>
            <w:shd w:val="clear" w:color="auto" w:fill="auto"/>
          </w:tcPr>
          <w:p w14:paraId="510D4F42" w14:textId="275153DD" w:rsidR="00466E9E" w:rsidRPr="00031098" w:rsidRDefault="00031098" w:rsidP="00466E9E">
            <w:pPr>
              <w:jc w:val="center"/>
              <w:rPr>
                <w:rFonts w:ascii="Times New Roman" w:hAnsi="Times New Roman" w:cs="Times New Roman"/>
                <w:sz w:val="24"/>
                <w:szCs w:val="24"/>
              </w:rPr>
            </w:pPr>
            <w:r>
              <w:rPr>
                <w:rFonts w:ascii="Times New Roman" w:hAnsi="Times New Roman" w:cs="Times New Roman"/>
                <w:sz w:val="24"/>
                <w:szCs w:val="24"/>
              </w:rPr>
              <w:t>-</w:t>
            </w:r>
          </w:p>
        </w:tc>
      </w:tr>
      <w:tr w:rsidR="004F73C4" w:rsidRPr="00D979A7" w14:paraId="37321370" w14:textId="3EDA008E" w:rsidTr="004F73C4">
        <w:tc>
          <w:tcPr>
            <w:tcW w:w="709" w:type="dxa"/>
          </w:tcPr>
          <w:p w14:paraId="0693E0B6" w14:textId="77777777" w:rsidR="004F73C4" w:rsidRPr="00482118" w:rsidRDefault="004F73C4" w:rsidP="00122AD0">
            <w:pPr>
              <w:ind w:right="-426"/>
              <w:rPr>
                <w:rFonts w:ascii="Times New Roman" w:hAnsi="Times New Roman" w:cs="Times New Roman"/>
                <w:sz w:val="24"/>
                <w:szCs w:val="24"/>
              </w:rPr>
            </w:pPr>
            <w:r w:rsidRPr="00482118">
              <w:rPr>
                <w:rFonts w:ascii="Times New Roman" w:hAnsi="Times New Roman" w:cs="Times New Roman"/>
                <w:sz w:val="24"/>
                <w:szCs w:val="24"/>
              </w:rPr>
              <w:t>3.</w:t>
            </w:r>
          </w:p>
        </w:tc>
        <w:tc>
          <w:tcPr>
            <w:tcW w:w="2127" w:type="dxa"/>
          </w:tcPr>
          <w:p w14:paraId="72206A00" w14:textId="77777777" w:rsidR="004F73C4" w:rsidRPr="00482118" w:rsidRDefault="004F73C4" w:rsidP="00122AD0">
            <w:pPr>
              <w:jc w:val="both"/>
              <w:rPr>
                <w:rFonts w:ascii="Times New Roman" w:hAnsi="Times New Roman" w:cs="Times New Roman"/>
                <w:sz w:val="24"/>
                <w:szCs w:val="24"/>
              </w:rPr>
            </w:pPr>
            <w:r w:rsidRPr="00482118">
              <w:rPr>
                <w:rFonts w:ascii="Times New Roman" w:hAnsi="Times New Roman" w:cs="Times New Roman"/>
                <w:sz w:val="24"/>
                <w:szCs w:val="24"/>
              </w:rPr>
              <w:t>Зберігання    спеціально обладнаних транспортних засобів для збирання та перевезення  побутових відходів</w:t>
            </w:r>
          </w:p>
        </w:tc>
        <w:tc>
          <w:tcPr>
            <w:tcW w:w="4252" w:type="dxa"/>
          </w:tcPr>
          <w:p w14:paraId="608F7191" w14:textId="77777777" w:rsidR="004F73C4" w:rsidRPr="00482118" w:rsidRDefault="004F73C4" w:rsidP="00122AD0">
            <w:pPr>
              <w:jc w:val="both"/>
              <w:rPr>
                <w:rFonts w:ascii="Times New Roman" w:hAnsi="Times New Roman" w:cs="Times New Roman"/>
                <w:sz w:val="24"/>
                <w:szCs w:val="24"/>
              </w:rPr>
            </w:pPr>
            <w:r w:rsidRPr="00482118">
              <w:rPr>
                <w:rFonts w:ascii="Times New Roman" w:hAnsi="Times New Roman" w:cs="Times New Roman"/>
                <w:sz w:val="24"/>
                <w:szCs w:val="24"/>
              </w:rPr>
              <w:t>Забезпечення зберігання  спеціально обладнаних транспортних засобів на власній чи орендованій території або на автостоянках,  що підтверджується:</w:t>
            </w:r>
          </w:p>
          <w:p w14:paraId="7A04B358" w14:textId="77777777" w:rsidR="004F73C4" w:rsidRPr="00482118" w:rsidRDefault="004F73C4" w:rsidP="00122AD0">
            <w:pPr>
              <w:ind w:right="-32"/>
              <w:jc w:val="both"/>
              <w:rPr>
                <w:rFonts w:ascii="Times New Roman" w:hAnsi="Times New Roman" w:cs="Times New Roman"/>
                <w:sz w:val="24"/>
                <w:szCs w:val="24"/>
              </w:rPr>
            </w:pPr>
            <w:r w:rsidRPr="00482118">
              <w:rPr>
                <w:rFonts w:ascii="Times New Roman" w:hAnsi="Times New Roman" w:cs="Times New Roman"/>
                <w:sz w:val="24"/>
                <w:szCs w:val="24"/>
              </w:rPr>
              <w:t>- довідкою про зберігання спеціально обладнаних транспортних засобів на власній території, договором про оренду такої території або договором про зберігання транспортних засобів на автостоянках</w:t>
            </w:r>
          </w:p>
          <w:p w14:paraId="216137D9" w14:textId="77777777" w:rsidR="004F73C4" w:rsidRPr="00482118" w:rsidRDefault="004F73C4" w:rsidP="00122AD0">
            <w:pPr>
              <w:ind w:right="-32"/>
              <w:jc w:val="both"/>
              <w:rPr>
                <w:rFonts w:ascii="Times New Roman" w:hAnsi="Times New Roman" w:cs="Times New Roman"/>
                <w:sz w:val="24"/>
                <w:szCs w:val="24"/>
              </w:rPr>
            </w:pPr>
            <w:r w:rsidRPr="00482118">
              <w:rPr>
                <w:rFonts w:ascii="Times New Roman" w:hAnsi="Times New Roman" w:cs="Times New Roman"/>
                <w:sz w:val="24"/>
                <w:szCs w:val="24"/>
              </w:rPr>
              <w:t xml:space="preserve">Перевага надається учасникові, який має власну територію для зберігання спеціально обладнаних транспортних засобів. </w:t>
            </w:r>
          </w:p>
        </w:tc>
        <w:tc>
          <w:tcPr>
            <w:tcW w:w="1260" w:type="dxa"/>
          </w:tcPr>
          <w:p w14:paraId="29A8437E" w14:textId="75C115E9" w:rsidR="004F73C4" w:rsidRPr="00482118" w:rsidRDefault="004F73C4" w:rsidP="004F73C4">
            <w:pPr>
              <w:jc w:val="center"/>
              <w:rPr>
                <w:rFonts w:ascii="Times New Roman" w:hAnsi="Times New Roman" w:cs="Times New Roman"/>
                <w:sz w:val="24"/>
                <w:szCs w:val="24"/>
              </w:rPr>
            </w:pPr>
            <w:r>
              <w:rPr>
                <w:rFonts w:ascii="Times New Roman" w:hAnsi="Times New Roman" w:cs="Times New Roman"/>
                <w:sz w:val="24"/>
                <w:szCs w:val="24"/>
              </w:rPr>
              <w:t>-</w:t>
            </w:r>
          </w:p>
        </w:tc>
        <w:tc>
          <w:tcPr>
            <w:tcW w:w="2284" w:type="dxa"/>
            <w:gridSpan w:val="2"/>
          </w:tcPr>
          <w:p w14:paraId="4C540C12" w14:textId="77777777" w:rsidR="004F73C4" w:rsidRPr="00482118" w:rsidRDefault="004F73C4" w:rsidP="00122AD0">
            <w:pPr>
              <w:jc w:val="center"/>
              <w:rPr>
                <w:rFonts w:ascii="Times New Roman" w:hAnsi="Times New Roman" w:cs="Times New Roman"/>
                <w:sz w:val="24"/>
                <w:szCs w:val="24"/>
              </w:rPr>
            </w:pPr>
            <w:r>
              <w:rPr>
                <w:rFonts w:ascii="Times New Roman" w:hAnsi="Times New Roman" w:cs="Times New Roman"/>
                <w:sz w:val="24"/>
                <w:szCs w:val="24"/>
              </w:rPr>
              <w:t>-</w:t>
            </w:r>
          </w:p>
        </w:tc>
      </w:tr>
      <w:tr w:rsidR="004F73C4" w:rsidRPr="00D979A7" w14:paraId="21DBBCC6" w14:textId="4D2727AF" w:rsidTr="004F73C4">
        <w:tc>
          <w:tcPr>
            <w:tcW w:w="709" w:type="dxa"/>
          </w:tcPr>
          <w:p w14:paraId="1720814A" w14:textId="77777777" w:rsidR="004F73C4" w:rsidRPr="00482118" w:rsidRDefault="004F73C4" w:rsidP="00122AD0">
            <w:pPr>
              <w:ind w:right="-426"/>
              <w:rPr>
                <w:rFonts w:ascii="Times New Roman" w:hAnsi="Times New Roman" w:cs="Times New Roman"/>
                <w:sz w:val="24"/>
                <w:szCs w:val="24"/>
              </w:rPr>
            </w:pPr>
            <w:r w:rsidRPr="00482118">
              <w:rPr>
                <w:rFonts w:ascii="Times New Roman" w:hAnsi="Times New Roman" w:cs="Times New Roman"/>
                <w:sz w:val="24"/>
                <w:szCs w:val="24"/>
              </w:rPr>
              <w:t>4.</w:t>
            </w:r>
          </w:p>
        </w:tc>
        <w:tc>
          <w:tcPr>
            <w:tcW w:w="2127" w:type="dxa"/>
          </w:tcPr>
          <w:p w14:paraId="550C9FF1" w14:textId="77777777" w:rsidR="004F73C4" w:rsidRPr="00482118" w:rsidRDefault="004F73C4" w:rsidP="00122AD0">
            <w:pPr>
              <w:ind w:right="34"/>
              <w:jc w:val="both"/>
              <w:rPr>
                <w:rFonts w:ascii="Times New Roman" w:hAnsi="Times New Roman" w:cs="Times New Roman"/>
                <w:sz w:val="24"/>
                <w:szCs w:val="24"/>
              </w:rPr>
            </w:pPr>
            <w:r w:rsidRPr="00482118">
              <w:rPr>
                <w:rFonts w:ascii="Times New Roman" w:hAnsi="Times New Roman" w:cs="Times New Roman"/>
                <w:sz w:val="24"/>
                <w:szCs w:val="24"/>
              </w:rPr>
              <w:t>Щоденний контроль за технічним станом спеціально обладнаних транспортних засобів, виконання регламентних робіт з їх технічного обслуговування та ремонту</w:t>
            </w:r>
          </w:p>
        </w:tc>
        <w:tc>
          <w:tcPr>
            <w:tcW w:w="4252" w:type="dxa"/>
          </w:tcPr>
          <w:p w14:paraId="6060B2E5" w14:textId="77777777" w:rsidR="004F73C4" w:rsidRPr="00482118" w:rsidRDefault="004F73C4" w:rsidP="00122AD0">
            <w:pPr>
              <w:jc w:val="both"/>
              <w:rPr>
                <w:rFonts w:ascii="Times New Roman" w:hAnsi="Times New Roman" w:cs="Times New Roman"/>
                <w:sz w:val="24"/>
                <w:szCs w:val="24"/>
              </w:rPr>
            </w:pPr>
            <w:r w:rsidRPr="00482118">
              <w:rPr>
                <w:rFonts w:ascii="Times New Roman" w:hAnsi="Times New Roman" w:cs="Times New Roman"/>
                <w:sz w:val="24"/>
                <w:szCs w:val="24"/>
              </w:rPr>
              <w:t>Забезпечення щоденного контролю за технічним станом спеціально обладнаних транспортних засобів, виконання регламентних робіт з їх технічного обслуговування та ремонту, що підтверджується:</w:t>
            </w:r>
          </w:p>
          <w:p w14:paraId="504BAB5A" w14:textId="2CCBD54E" w:rsidR="004F73C4" w:rsidRPr="00482118" w:rsidRDefault="004F73C4" w:rsidP="00482118">
            <w:pPr>
              <w:ind w:right="-32"/>
              <w:jc w:val="both"/>
              <w:rPr>
                <w:rFonts w:ascii="Times New Roman" w:hAnsi="Times New Roman" w:cs="Times New Roman"/>
                <w:sz w:val="24"/>
                <w:szCs w:val="24"/>
              </w:rPr>
            </w:pPr>
            <w:r w:rsidRPr="00482118">
              <w:rPr>
                <w:rFonts w:ascii="Times New Roman" w:hAnsi="Times New Roman" w:cs="Times New Roman"/>
                <w:sz w:val="24"/>
                <w:szCs w:val="24"/>
              </w:rPr>
              <w:t>- довідкою про наявність у штаті працівника, який здійснює ремонт ТЗ.</w:t>
            </w:r>
          </w:p>
          <w:p w14:paraId="01F97550" w14:textId="77777777" w:rsidR="004F73C4" w:rsidRPr="00482118" w:rsidRDefault="004F73C4" w:rsidP="00122AD0">
            <w:pPr>
              <w:ind w:right="-32"/>
              <w:jc w:val="both"/>
              <w:rPr>
                <w:rFonts w:ascii="Times New Roman" w:hAnsi="Times New Roman" w:cs="Times New Roman"/>
                <w:sz w:val="24"/>
                <w:szCs w:val="24"/>
              </w:rPr>
            </w:pPr>
            <w:r w:rsidRPr="00482118">
              <w:rPr>
                <w:rFonts w:ascii="Times New Roman" w:hAnsi="Times New Roman" w:cs="Times New Roman"/>
                <w:sz w:val="24"/>
                <w:szCs w:val="24"/>
              </w:rPr>
              <w:t xml:space="preserve">Перевага надається учасникові, який має у власності ремонтну базу та у штаті персонал з ремонтного обслуговування. Територію для зберігання спеціально обладнаних транспортних засобів.  </w:t>
            </w:r>
          </w:p>
        </w:tc>
        <w:tc>
          <w:tcPr>
            <w:tcW w:w="1260" w:type="dxa"/>
          </w:tcPr>
          <w:p w14:paraId="5A163AD4" w14:textId="0B7287A8" w:rsidR="004F73C4" w:rsidRPr="00482118" w:rsidRDefault="004F73C4" w:rsidP="004F73C4">
            <w:pPr>
              <w:jc w:val="center"/>
              <w:rPr>
                <w:rFonts w:ascii="Times New Roman" w:hAnsi="Times New Roman" w:cs="Times New Roman"/>
                <w:sz w:val="24"/>
                <w:szCs w:val="24"/>
              </w:rPr>
            </w:pPr>
            <w:r>
              <w:rPr>
                <w:rFonts w:ascii="Times New Roman" w:hAnsi="Times New Roman" w:cs="Times New Roman"/>
                <w:sz w:val="24"/>
                <w:szCs w:val="24"/>
              </w:rPr>
              <w:t>-</w:t>
            </w:r>
          </w:p>
        </w:tc>
        <w:tc>
          <w:tcPr>
            <w:tcW w:w="2284" w:type="dxa"/>
            <w:gridSpan w:val="2"/>
          </w:tcPr>
          <w:p w14:paraId="722A398A" w14:textId="040FFF12" w:rsidR="004F73C4" w:rsidRPr="00482118" w:rsidRDefault="00031098" w:rsidP="00122AD0">
            <w:pPr>
              <w:jc w:val="center"/>
              <w:rPr>
                <w:rFonts w:ascii="Times New Roman" w:hAnsi="Times New Roman" w:cs="Times New Roman"/>
                <w:sz w:val="24"/>
                <w:szCs w:val="24"/>
              </w:rPr>
            </w:pPr>
            <w:r>
              <w:rPr>
                <w:rFonts w:ascii="Times New Roman" w:hAnsi="Times New Roman" w:cs="Times New Roman"/>
                <w:sz w:val="24"/>
                <w:szCs w:val="24"/>
              </w:rPr>
              <w:t>-</w:t>
            </w:r>
          </w:p>
        </w:tc>
      </w:tr>
      <w:tr w:rsidR="004F73C4" w:rsidRPr="00D979A7" w14:paraId="13EE8475" w14:textId="4A1C8074" w:rsidTr="004F73C4">
        <w:tc>
          <w:tcPr>
            <w:tcW w:w="709" w:type="dxa"/>
          </w:tcPr>
          <w:p w14:paraId="05E5B5AD" w14:textId="77777777" w:rsidR="004F73C4" w:rsidRPr="00482118" w:rsidRDefault="004F73C4" w:rsidP="00122AD0">
            <w:pPr>
              <w:ind w:right="-426"/>
              <w:rPr>
                <w:rFonts w:ascii="Times New Roman" w:hAnsi="Times New Roman" w:cs="Times New Roman"/>
                <w:sz w:val="24"/>
                <w:szCs w:val="24"/>
              </w:rPr>
            </w:pPr>
            <w:r w:rsidRPr="00482118">
              <w:rPr>
                <w:rFonts w:ascii="Times New Roman" w:hAnsi="Times New Roman" w:cs="Times New Roman"/>
                <w:sz w:val="24"/>
                <w:szCs w:val="24"/>
              </w:rPr>
              <w:t>5.</w:t>
            </w:r>
          </w:p>
        </w:tc>
        <w:tc>
          <w:tcPr>
            <w:tcW w:w="2127" w:type="dxa"/>
          </w:tcPr>
          <w:p w14:paraId="587754BC" w14:textId="77777777" w:rsidR="004F73C4" w:rsidRPr="00482118" w:rsidRDefault="004F73C4" w:rsidP="00122AD0">
            <w:pPr>
              <w:ind w:right="34"/>
              <w:jc w:val="both"/>
              <w:rPr>
                <w:rFonts w:ascii="Times New Roman" w:hAnsi="Times New Roman" w:cs="Times New Roman"/>
                <w:sz w:val="24"/>
                <w:szCs w:val="24"/>
              </w:rPr>
            </w:pPr>
            <w:r w:rsidRPr="00482118">
              <w:rPr>
                <w:rFonts w:ascii="Times New Roman" w:hAnsi="Times New Roman" w:cs="Times New Roman"/>
                <w:sz w:val="24"/>
                <w:szCs w:val="24"/>
              </w:rPr>
              <w:t xml:space="preserve">Щоденний медичний огляд водіїв  </w:t>
            </w:r>
          </w:p>
        </w:tc>
        <w:tc>
          <w:tcPr>
            <w:tcW w:w="4252" w:type="dxa"/>
          </w:tcPr>
          <w:p w14:paraId="74FA948C" w14:textId="77777777" w:rsidR="004F73C4" w:rsidRPr="00482118" w:rsidRDefault="004F73C4" w:rsidP="00122AD0">
            <w:pPr>
              <w:jc w:val="both"/>
              <w:rPr>
                <w:rFonts w:ascii="Times New Roman" w:hAnsi="Times New Roman" w:cs="Times New Roman"/>
                <w:sz w:val="24"/>
                <w:szCs w:val="24"/>
              </w:rPr>
            </w:pPr>
            <w:r w:rsidRPr="00482118">
              <w:rPr>
                <w:rFonts w:ascii="Times New Roman" w:hAnsi="Times New Roman" w:cs="Times New Roman"/>
                <w:sz w:val="24"/>
                <w:szCs w:val="24"/>
              </w:rPr>
              <w:t>Проведення щоденного медичного огляду водіїв медичним працівником та наявність спеціально відведеного приміщення для проведення щозмінних перед рейсових та після рейсових медичних оглядів, або отримання таких послуг на договірній основі, що підтверджується:</w:t>
            </w:r>
          </w:p>
          <w:p w14:paraId="4C21C069" w14:textId="77777777" w:rsidR="004F73C4" w:rsidRPr="00482118" w:rsidRDefault="004F73C4" w:rsidP="00122AD0">
            <w:pPr>
              <w:jc w:val="both"/>
              <w:rPr>
                <w:rFonts w:ascii="Times New Roman" w:hAnsi="Times New Roman" w:cs="Times New Roman"/>
                <w:sz w:val="24"/>
                <w:szCs w:val="24"/>
              </w:rPr>
            </w:pPr>
            <w:r w:rsidRPr="00482118">
              <w:rPr>
                <w:rFonts w:ascii="Times New Roman" w:hAnsi="Times New Roman" w:cs="Times New Roman"/>
                <w:sz w:val="24"/>
                <w:szCs w:val="24"/>
              </w:rPr>
              <w:t>- копією договору про медичне обслуговування.</w:t>
            </w:r>
          </w:p>
          <w:p w14:paraId="45DF583B" w14:textId="77777777" w:rsidR="004F73C4" w:rsidRPr="00482118" w:rsidRDefault="004F73C4" w:rsidP="00122AD0">
            <w:pPr>
              <w:jc w:val="both"/>
              <w:rPr>
                <w:rFonts w:ascii="Times New Roman" w:hAnsi="Times New Roman" w:cs="Times New Roman"/>
                <w:sz w:val="24"/>
                <w:szCs w:val="24"/>
              </w:rPr>
            </w:pPr>
            <w:r w:rsidRPr="00482118">
              <w:rPr>
                <w:rFonts w:ascii="Times New Roman" w:hAnsi="Times New Roman" w:cs="Times New Roman"/>
                <w:sz w:val="24"/>
                <w:szCs w:val="24"/>
              </w:rPr>
              <w:t xml:space="preserve">Перевага надається учасникові, який має у штаті медичного працівника  та </w:t>
            </w:r>
            <w:r w:rsidRPr="00482118">
              <w:rPr>
                <w:rFonts w:ascii="Times New Roman" w:hAnsi="Times New Roman" w:cs="Times New Roman"/>
                <w:sz w:val="24"/>
                <w:szCs w:val="24"/>
              </w:rPr>
              <w:lastRenderedPageBreak/>
              <w:t>відведене спеціальне приміщення для проведення щозмінного перед рейсового та після рейсового медичних оглядів водіїв транспортних засобів.</w:t>
            </w:r>
          </w:p>
        </w:tc>
        <w:tc>
          <w:tcPr>
            <w:tcW w:w="1260" w:type="dxa"/>
          </w:tcPr>
          <w:p w14:paraId="2448B257" w14:textId="43CADCD2" w:rsidR="004F73C4" w:rsidRPr="00D532FE" w:rsidRDefault="004F73C4" w:rsidP="004F73C4">
            <w:pPr>
              <w:jc w:val="center"/>
              <w:rPr>
                <w:rFonts w:ascii="Times New Roman" w:hAnsi="Times New Roman" w:cs="Times New Roman"/>
                <w:sz w:val="24"/>
                <w:szCs w:val="24"/>
                <w:highlight w:val="yellow"/>
              </w:rPr>
            </w:pPr>
            <w:r>
              <w:rPr>
                <w:rFonts w:ascii="Times New Roman" w:hAnsi="Times New Roman" w:cs="Times New Roman"/>
                <w:sz w:val="24"/>
                <w:szCs w:val="24"/>
                <w:highlight w:val="yellow"/>
              </w:rPr>
              <w:lastRenderedPageBreak/>
              <w:t>-</w:t>
            </w:r>
          </w:p>
        </w:tc>
        <w:tc>
          <w:tcPr>
            <w:tcW w:w="2284" w:type="dxa"/>
            <w:gridSpan w:val="2"/>
          </w:tcPr>
          <w:p w14:paraId="4278CEB6" w14:textId="77777777" w:rsidR="004F73C4" w:rsidRPr="00D532FE" w:rsidRDefault="004F73C4" w:rsidP="00122AD0">
            <w:pPr>
              <w:jc w:val="center"/>
              <w:rPr>
                <w:rFonts w:ascii="Times New Roman" w:hAnsi="Times New Roman" w:cs="Times New Roman"/>
                <w:sz w:val="24"/>
                <w:szCs w:val="24"/>
                <w:highlight w:val="yellow"/>
              </w:rPr>
            </w:pPr>
            <w:r w:rsidRPr="00482118">
              <w:rPr>
                <w:rFonts w:ascii="Times New Roman" w:hAnsi="Times New Roman" w:cs="Times New Roman"/>
                <w:sz w:val="24"/>
                <w:szCs w:val="24"/>
              </w:rPr>
              <w:t>-</w:t>
            </w:r>
          </w:p>
        </w:tc>
      </w:tr>
      <w:tr w:rsidR="00543293" w:rsidRPr="007B3CF0" w14:paraId="5CD9B27D" w14:textId="77777777" w:rsidTr="008D66CF">
        <w:trPr>
          <w:trHeight w:val="585"/>
        </w:trPr>
        <w:tc>
          <w:tcPr>
            <w:tcW w:w="709" w:type="dxa"/>
          </w:tcPr>
          <w:p w14:paraId="405C2F9B" w14:textId="77777777" w:rsidR="00543293" w:rsidRPr="00D532FE" w:rsidRDefault="00543293" w:rsidP="00122AD0">
            <w:pPr>
              <w:ind w:right="-426"/>
              <w:rPr>
                <w:rFonts w:ascii="Times New Roman" w:hAnsi="Times New Roman" w:cs="Times New Roman"/>
                <w:sz w:val="24"/>
                <w:szCs w:val="24"/>
                <w:highlight w:val="yellow"/>
              </w:rPr>
            </w:pPr>
          </w:p>
        </w:tc>
        <w:tc>
          <w:tcPr>
            <w:tcW w:w="6379" w:type="dxa"/>
            <w:gridSpan w:val="2"/>
          </w:tcPr>
          <w:p w14:paraId="2B9B2281" w14:textId="77777777" w:rsidR="00543293" w:rsidRPr="007B3CF0" w:rsidRDefault="00543293" w:rsidP="00122AD0">
            <w:pPr>
              <w:jc w:val="both"/>
              <w:rPr>
                <w:rFonts w:ascii="Times New Roman" w:hAnsi="Times New Roman" w:cs="Times New Roman"/>
                <w:sz w:val="24"/>
                <w:szCs w:val="24"/>
              </w:rPr>
            </w:pPr>
            <w:r w:rsidRPr="007B3CF0">
              <w:rPr>
                <w:rFonts w:ascii="Times New Roman" w:hAnsi="Times New Roman" w:cs="Times New Roman"/>
                <w:sz w:val="24"/>
                <w:szCs w:val="24"/>
              </w:rPr>
              <w:t xml:space="preserve">Кількість переваг по основним кваліфікаційним вимогам </w:t>
            </w:r>
          </w:p>
        </w:tc>
        <w:tc>
          <w:tcPr>
            <w:tcW w:w="3544" w:type="dxa"/>
            <w:gridSpan w:val="3"/>
          </w:tcPr>
          <w:p w14:paraId="7987767E" w14:textId="76A9AC14" w:rsidR="00543293" w:rsidRPr="007B3CF0" w:rsidRDefault="007B3CF0" w:rsidP="00122AD0">
            <w:pPr>
              <w:jc w:val="center"/>
              <w:rPr>
                <w:rFonts w:ascii="Times New Roman" w:hAnsi="Times New Roman" w:cs="Times New Roman"/>
                <w:sz w:val="24"/>
                <w:szCs w:val="24"/>
              </w:rPr>
            </w:pPr>
            <w:r w:rsidRPr="007B3CF0">
              <w:rPr>
                <w:rFonts w:ascii="Times New Roman" w:hAnsi="Times New Roman" w:cs="Times New Roman"/>
                <w:sz w:val="24"/>
                <w:szCs w:val="24"/>
              </w:rPr>
              <w:t>3</w:t>
            </w:r>
          </w:p>
        </w:tc>
      </w:tr>
      <w:tr w:rsidR="00466E9E" w:rsidRPr="00D979A7" w14:paraId="541550E0" w14:textId="05906E45" w:rsidTr="008D66CF">
        <w:trPr>
          <w:trHeight w:val="459"/>
        </w:trPr>
        <w:tc>
          <w:tcPr>
            <w:tcW w:w="709" w:type="dxa"/>
          </w:tcPr>
          <w:p w14:paraId="26A142D9" w14:textId="77777777" w:rsidR="00466E9E" w:rsidRPr="007B3CF0" w:rsidRDefault="00466E9E" w:rsidP="00122AD0">
            <w:pPr>
              <w:ind w:right="-426"/>
              <w:rPr>
                <w:rFonts w:ascii="Times New Roman" w:hAnsi="Times New Roman" w:cs="Times New Roman"/>
                <w:sz w:val="24"/>
                <w:szCs w:val="24"/>
              </w:rPr>
            </w:pPr>
          </w:p>
        </w:tc>
        <w:tc>
          <w:tcPr>
            <w:tcW w:w="7655" w:type="dxa"/>
            <w:gridSpan w:val="4"/>
          </w:tcPr>
          <w:p w14:paraId="138E45B8" w14:textId="77777777" w:rsidR="00466E9E" w:rsidRPr="007B3CF0" w:rsidRDefault="00466E9E" w:rsidP="00122AD0">
            <w:pPr>
              <w:jc w:val="center"/>
              <w:rPr>
                <w:rFonts w:ascii="Times New Roman" w:hAnsi="Times New Roman" w:cs="Times New Roman"/>
                <w:b/>
                <w:sz w:val="24"/>
                <w:szCs w:val="24"/>
                <w:lang w:val="en-US"/>
              </w:rPr>
            </w:pPr>
            <w:r w:rsidRPr="007B3CF0">
              <w:rPr>
                <w:rFonts w:ascii="Times New Roman" w:hAnsi="Times New Roman" w:cs="Times New Roman"/>
                <w:b/>
                <w:sz w:val="24"/>
                <w:szCs w:val="24"/>
                <w:lang w:val="en-US"/>
              </w:rPr>
              <w:t>II</w:t>
            </w:r>
            <w:r w:rsidRPr="007B3CF0">
              <w:rPr>
                <w:rFonts w:ascii="Times New Roman" w:hAnsi="Times New Roman" w:cs="Times New Roman"/>
                <w:b/>
                <w:sz w:val="24"/>
                <w:szCs w:val="24"/>
              </w:rPr>
              <w:t>. Додаткові кваліфікаційні вимоги</w:t>
            </w:r>
          </w:p>
        </w:tc>
        <w:tc>
          <w:tcPr>
            <w:tcW w:w="2268" w:type="dxa"/>
          </w:tcPr>
          <w:p w14:paraId="10E2EECA" w14:textId="77777777" w:rsidR="00466E9E" w:rsidRPr="007B3CF0" w:rsidRDefault="00466E9E" w:rsidP="00466E9E">
            <w:pPr>
              <w:jc w:val="center"/>
              <w:rPr>
                <w:rFonts w:ascii="Times New Roman" w:hAnsi="Times New Roman" w:cs="Times New Roman"/>
                <w:b/>
                <w:sz w:val="24"/>
                <w:szCs w:val="24"/>
                <w:lang w:val="en-US"/>
              </w:rPr>
            </w:pPr>
          </w:p>
        </w:tc>
      </w:tr>
      <w:tr w:rsidR="00466E9E" w:rsidRPr="00D979A7" w14:paraId="6B70AC61" w14:textId="3146BAB0" w:rsidTr="008D66CF">
        <w:tc>
          <w:tcPr>
            <w:tcW w:w="709" w:type="dxa"/>
          </w:tcPr>
          <w:p w14:paraId="50CC8195" w14:textId="77777777" w:rsidR="00466E9E" w:rsidRPr="007B3CF0" w:rsidRDefault="00466E9E" w:rsidP="00122AD0">
            <w:pPr>
              <w:ind w:right="-426"/>
              <w:rPr>
                <w:rFonts w:ascii="Times New Roman" w:hAnsi="Times New Roman" w:cs="Times New Roman"/>
                <w:sz w:val="24"/>
                <w:szCs w:val="24"/>
              </w:rPr>
            </w:pPr>
            <w:r w:rsidRPr="007B3CF0">
              <w:rPr>
                <w:rFonts w:ascii="Times New Roman" w:hAnsi="Times New Roman" w:cs="Times New Roman"/>
                <w:sz w:val="24"/>
                <w:szCs w:val="24"/>
              </w:rPr>
              <w:t>6.</w:t>
            </w:r>
          </w:p>
        </w:tc>
        <w:tc>
          <w:tcPr>
            <w:tcW w:w="2127" w:type="dxa"/>
          </w:tcPr>
          <w:p w14:paraId="509413A9" w14:textId="77777777" w:rsidR="00466E9E" w:rsidRPr="007B3CF0" w:rsidRDefault="00466E9E" w:rsidP="00122AD0">
            <w:pPr>
              <w:ind w:right="34"/>
              <w:rPr>
                <w:rFonts w:ascii="Times New Roman" w:hAnsi="Times New Roman" w:cs="Times New Roman"/>
                <w:sz w:val="24"/>
                <w:szCs w:val="24"/>
              </w:rPr>
            </w:pPr>
            <w:r w:rsidRPr="007B3CF0">
              <w:rPr>
                <w:rFonts w:ascii="Times New Roman" w:hAnsi="Times New Roman" w:cs="Times New Roman"/>
                <w:sz w:val="24"/>
                <w:szCs w:val="24"/>
              </w:rPr>
              <w:t>Наявність пристроїв автоматизованого геоінформаційного  контролю та супроводу перевезення побутових відходів</w:t>
            </w:r>
          </w:p>
        </w:tc>
        <w:tc>
          <w:tcPr>
            <w:tcW w:w="4252" w:type="dxa"/>
          </w:tcPr>
          <w:p w14:paraId="5BC30EC3" w14:textId="77777777" w:rsidR="00466E9E" w:rsidRPr="007B3CF0" w:rsidRDefault="00466E9E" w:rsidP="00122AD0">
            <w:pPr>
              <w:ind w:right="34"/>
              <w:jc w:val="both"/>
              <w:rPr>
                <w:rFonts w:ascii="Times New Roman" w:hAnsi="Times New Roman" w:cs="Times New Roman"/>
                <w:sz w:val="24"/>
                <w:szCs w:val="24"/>
              </w:rPr>
            </w:pPr>
            <w:r w:rsidRPr="007B3CF0">
              <w:rPr>
                <w:rFonts w:ascii="Times New Roman" w:hAnsi="Times New Roman" w:cs="Times New Roman"/>
                <w:sz w:val="24"/>
                <w:szCs w:val="24"/>
              </w:rPr>
              <w:t>На спеціально обладнаних транспортних засобах, що забезпечують перевезення побутових відходів встановлено пристрої автоматизованого геоінформаційного  контролю та супроводу перевезення побутових відходів, що підтверджується:</w:t>
            </w:r>
          </w:p>
          <w:p w14:paraId="651A3CE8" w14:textId="77777777" w:rsidR="00466E9E" w:rsidRPr="007B3CF0" w:rsidRDefault="00466E9E" w:rsidP="00122AD0">
            <w:pPr>
              <w:jc w:val="both"/>
              <w:rPr>
                <w:rFonts w:ascii="Times New Roman" w:hAnsi="Times New Roman" w:cs="Times New Roman"/>
                <w:sz w:val="24"/>
                <w:szCs w:val="24"/>
              </w:rPr>
            </w:pPr>
            <w:r w:rsidRPr="007B3CF0">
              <w:rPr>
                <w:rFonts w:ascii="Times New Roman" w:hAnsi="Times New Roman" w:cs="Times New Roman"/>
                <w:sz w:val="24"/>
                <w:szCs w:val="24"/>
              </w:rPr>
              <w:t>- довідкою-характеристикою спеціально обладнаних транспортних засобів;</w:t>
            </w:r>
          </w:p>
          <w:p w14:paraId="3A9F89F7" w14:textId="77777777" w:rsidR="00466E9E" w:rsidRPr="007B3CF0" w:rsidRDefault="00466E9E" w:rsidP="00122AD0">
            <w:pPr>
              <w:jc w:val="both"/>
              <w:rPr>
                <w:rFonts w:ascii="Times New Roman" w:hAnsi="Times New Roman" w:cs="Times New Roman"/>
                <w:sz w:val="24"/>
                <w:szCs w:val="24"/>
              </w:rPr>
            </w:pPr>
            <w:r w:rsidRPr="007B3CF0">
              <w:rPr>
                <w:rFonts w:ascii="Times New Roman" w:hAnsi="Times New Roman" w:cs="Times New Roman"/>
                <w:sz w:val="24"/>
                <w:szCs w:val="24"/>
              </w:rPr>
              <w:t>- копіями свідоцтв про реєстрацію власних спеціально обладнаних транспортних засобів та/або договором про оренду таких транспортних засобів.</w:t>
            </w:r>
          </w:p>
          <w:p w14:paraId="157CA1F9" w14:textId="77777777" w:rsidR="00466E9E" w:rsidRPr="007B3CF0" w:rsidRDefault="00466E9E" w:rsidP="00122AD0">
            <w:pPr>
              <w:jc w:val="both"/>
              <w:rPr>
                <w:rFonts w:ascii="Times New Roman" w:hAnsi="Times New Roman" w:cs="Times New Roman"/>
                <w:sz w:val="24"/>
                <w:szCs w:val="24"/>
              </w:rPr>
            </w:pPr>
            <w:r w:rsidRPr="007B3CF0">
              <w:rPr>
                <w:rFonts w:ascii="Times New Roman" w:hAnsi="Times New Roman" w:cs="Times New Roman"/>
                <w:sz w:val="24"/>
                <w:szCs w:val="24"/>
              </w:rPr>
              <w:t>Перевага надається учасникові, який має у власності більшу кількість спеціально обладнаних транспортних засобів обладнаних пристроями автоматизованого геоінформаційного  контролю.</w:t>
            </w:r>
          </w:p>
        </w:tc>
        <w:tc>
          <w:tcPr>
            <w:tcW w:w="1276" w:type="dxa"/>
            <w:gridSpan w:val="2"/>
          </w:tcPr>
          <w:p w14:paraId="695E8DBE" w14:textId="77777777" w:rsidR="00466E9E" w:rsidRPr="007B3CF0" w:rsidRDefault="00466E9E" w:rsidP="00122AD0">
            <w:pPr>
              <w:ind w:right="34"/>
              <w:jc w:val="center"/>
              <w:rPr>
                <w:rFonts w:ascii="Times New Roman" w:hAnsi="Times New Roman" w:cs="Times New Roman"/>
                <w:sz w:val="24"/>
                <w:szCs w:val="24"/>
              </w:rPr>
            </w:pPr>
            <w:r w:rsidRPr="007B3CF0">
              <w:rPr>
                <w:rFonts w:ascii="Times New Roman" w:hAnsi="Times New Roman" w:cs="Times New Roman"/>
                <w:sz w:val="24"/>
                <w:szCs w:val="24"/>
              </w:rPr>
              <w:t>+</w:t>
            </w:r>
          </w:p>
        </w:tc>
        <w:tc>
          <w:tcPr>
            <w:tcW w:w="2268" w:type="dxa"/>
          </w:tcPr>
          <w:p w14:paraId="0174B00F" w14:textId="5ED9FD65" w:rsidR="00466E9E" w:rsidRPr="007B3CF0" w:rsidRDefault="004F73C4" w:rsidP="00466E9E">
            <w:pPr>
              <w:ind w:right="34"/>
              <w:jc w:val="center"/>
              <w:rPr>
                <w:rFonts w:ascii="Times New Roman" w:hAnsi="Times New Roman" w:cs="Times New Roman"/>
                <w:sz w:val="24"/>
                <w:szCs w:val="24"/>
              </w:rPr>
            </w:pPr>
            <w:r>
              <w:rPr>
                <w:rFonts w:ascii="Times New Roman" w:hAnsi="Times New Roman" w:cs="Times New Roman"/>
                <w:sz w:val="24"/>
                <w:szCs w:val="24"/>
              </w:rPr>
              <w:t>+</w:t>
            </w:r>
          </w:p>
        </w:tc>
      </w:tr>
      <w:tr w:rsidR="00466E9E" w:rsidRPr="007B3CF0" w14:paraId="79680229" w14:textId="4CA1C660" w:rsidTr="008D66CF">
        <w:tc>
          <w:tcPr>
            <w:tcW w:w="709" w:type="dxa"/>
          </w:tcPr>
          <w:p w14:paraId="5C91F6D4" w14:textId="77777777" w:rsidR="00466E9E" w:rsidRPr="007B3CF0" w:rsidRDefault="00466E9E" w:rsidP="00122AD0">
            <w:pPr>
              <w:ind w:right="-426"/>
              <w:rPr>
                <w:rFonts w:ascii="Times New Roman" w:hAnsi="Times New Roman" w:cs="Times New Roman"/>
                <w:sz w:val="24"/>
                <w:szCs w:val="24"/>
              </w:rPr>
            </w:pPr>
            <w:r w:rsidRPr="007B3CF0">
              <w:rPr>
                <w:rFonts w:ascii="Times New Roman" w:hAnsi="Times New Roman" w:cs="Times New Roman"/>
                <w:sz w:val="24"/>
                <w:szCs w:val="24"/>
              </w:rPr>
              <w:t>7.</w:t>
            </w:r>
          </w:p>
        </w:tc>
        <w:tc>
          <w:tcPr>
            <w:tcW w:w="2127" w:type="dxa"/>
          </w:tcPr>
          <w:p w14:paraId="66B70AF0" w14:textId="77777777" w:rsidR="00466E9E" w:rsidRPr="007B3CF0" w:rsidRDefault="00466E9E" w:rsidP="00122AD0">
            <w:pPr>
              <w:ind w:right="176"/>
              <w:jc w:val="both"/>
              <w:rPr>
                <w:rFonts w:ascii="Times New Roman" w:hAnsi="Times New Roman" w:cs="Times New Roman"/>
                <w:sz w:val="24"/>
                <w:szCs w:val="24"/>
              </w:rPr>
            </w:pPr>
            <w:r w:rsidRPr="007B3CF0">
              <w:rPr>
                <w:rFonts w:ascii="Times New Roman" w:hAnsi="Times New Roman" w:cs="Times New Roman"/>
                <w:sz w:val="24"/>
                <w:szCs w:val="24"/>
              </w:rPr>
              <w:t>Наявність контейнерів певного виду для збирання побутових відходів у кількості, що визначена організатором конкурсу як мінімальна</w:t>
            </w:r>
          </w:p>
        </w:tc>
        <w:tc>
          <w:tcPr>
            <w:tcW w:w="4252" w:type="dxa"/>
          </w:tcPr>
          <w:p w14:paraId="172B96EC" w14:textId="77777777" w:rsidR="00466E9E" w:rsidRPr="007B3CF0" w:rsidRDefault="00466E9E" w:rsidP="00122AD0">
            <w:pPr>
              <w:ind w:right="34"/>
              <w:jc w:val="both"/>
              <w:rPr>
                <w:rFonts w:ascii="Times New Roman" w:hAnsi="Times New Roman" w:cs="Times New Roman"/>
                <w:sz w:val="24"/>
                <w:szCs w:val="24"/>
              </w:rPr>
            </w:pPr>
            <w:r w:rsidRPr="007B3CF0">
              <w:rPr>
                <w:rFonts w:ascii="Times New Roman" w:hAnsi="Times New Roman" w:cs="Times New Roman"/>
                <w:sz w:val="24"/>
                <w:szCs w:val="24"/>
              </w:rPr>
              <w:t>Наявна кількість контейнерів певного виду для збирання побутових відходів відповідно до визначеної організатором конкурсу як мінімальної, що підтверджується:</w:t>
            </w:r>
          </w:p>
          <w:p w14:paraId="7E498744" w14:textId="77777777" w:rsidR="00466E9E" w:rsidRPr="007B3CF0" w:rsidRDefault="00466E9E" w:rsidP="00122AD0">
            <w:pPr>
              <w:ind w:right="34"/>
              <w:jc w:val="both"/>
              <w:rPr>
                <w:rFonts w:ascii="Times New Roman" w:hAnsi="Times New Roman" w:cs="Times New Roman"/>
                <w:sz w:val="24"/>
                <w:szCs w:val="24"/>
              </w:rPr>
            </w:pPr>
            <w:r w:rsidRPr="007B3CF0">
              <w:rPr>
                <w:rFonts w:ascii="Times New Roman" w:hAnsi="Times New Roman" w:cs="Times New Roman"/>
                <w:sz w:val="24"/>
                <w:szCs w:val="24"/>
              </w:rPr>
              <w:t>- довідкою про наявність контейнерів певного виду для збирання побутових відходів та/або діючим договором про оренду таких контейнерів.</w:t>
            </w:r>
          </w:p>
          <w:p w14:paraId="65D729FF" w14:textId="77777777" w:rsidR="00466E9E" w:rsidRPr="007B3CF0" w:rsidRDefault="00466E9E" w:rsidP="00122AD0">
            <w:pPr>
              <w:ind w:right="34"/>
              <w:jc w:val="both"/>
              <w:rPr>
                <w:rFonts w:ascii="Times New Roman" w:hAnsi="Times New Roman" w:cs="Times New Roman"/>
                <w:sz w:val="24"/>
                <w:szCs w:val="24"/>
              </w:rPr>
            </w:pPr>
            <w:r w:rsidRPr="007B3CF0">
              <w:rPr>
                <w:rFonts w:ascii="Times New Roman" w:hAnsi="Times New Roman" w:cs="Times New Roman"/>
                <w:sz w:val="24"/>
                <w:szCs w:val="24"/>
              </w:rPr>
              <w:t>Перевага надається учасникові, який має у власності більшу кількість контейнерів певного виду для збирання побутових відходів.</w:t>
            </w:r>
          </w:p>
        </w:tc>
        <w:tc>
          <w:tcPr>
            <w:tcW w:w="1276" w:type="dxa"/>
            <w:gridSpan w:val="2"/>
          </w:tcPr>
          <w:p w14:paraId="0A7303DE" w14:textId="77777777" w:rsidR="00466E9E" w:rsidRPr="007B3CF0" w:rsidRDefault="00466E9E" w:rsidP="00122AD0">
            <w:pPr>
              <w:ind w:right="34"/>
              <w:jc w:val="center"/>
              <w:rPr>
                <w:rFonts w:ascii="Times New Roman" w:hAnsi="Times New Roman" w:cs="Times New Roman"/>
                <w:sz w:val="24"/>
                <w:szCs w:val="24"/>
              </w:rPr>
            </w:pPr>
            <w:r w:rsidRPr="007B3CF0">
              <w:rPr>
                <w:rFonts w:ascii="Times New Roman" w:hAnsi="Times New Roman" w:cs="Times New Roman"/>
                <w:sz w:val="24"/>
                <w:szCs w:val="24"/>
              </w:rPr>
              <w:t>-</w:t>
            </w:r>
          </w:p>
        </w:tc>
        <w:tc>
          <w:tcPr>
            <w:tcW w:w="2268" w:type="dxa"/>
          </w:tcPr>
          <w:p w14:paraId="754435E0" w14:textId="78AA3AFC" w:rsidR="00466E9E" w:rsidRPr="007B3CF0" w:rsidRDefault="00031098" w:rsidP="00466E9E">
            <w:pPr>
              <w:ind w:right="34"/>
              <w:jc w:val="center"/>
              <w:rPr>
                <w:rFonts w:ascii="Times New Roman" w:hAnsi="Times New Roman" w:cs="Times New Roman"/>
                <w:sz w:val="24"/>
                <w:szCs w:val="24"/>
              </w:rPr>
            </w:pPr>
            <w:r>
              <w:rPr>
                <w:rFonts w:ascii="Times New Roman" w:hAnsi="Times New Roman" w:cs="Times New Roman"/>
                <w:sz w:val="24"/>
                <w:szCs w:val="24"/>
              </w:rPr>
              <w:t>-</w:t>
            </w:r>
          </w:p>
        </w:tc>
      </w:tr>
      <w:tr w:rsidR="00466E9E" w:rsidRPr="00D979A7" w14:paraId="2AF2B23E" w14:textId="24BC0FDE" w:rsidTr="008D66CF">
        <w:tc>
          <w:tcPr>
            <w:tcW w:w="709" w:type="dxa"/>
          </w:tcPr>
          <w:p w14:paraId="2627C6AC" w14:textId="77777777" w:rsidR="00466E9E" w:rsidRPr="007B3CF0" w:rsidRDefault="00466E9E" w:rsidP="00122AD0">
            <w:pPr>
              <w:ind w:right="-426"/>
              <w:rPr>
                <w:rFonts w:ascii="Times New Roman" w:hAnsi="Times New Roman" w:cs="Times New Roman"/>
                <w:sz w:val="24"/>
                <w:szCs w:val="24"/>
              </w:rPr>
            </w:pPr>
            <w:r w:rsidRPr="007B3CF0">
              <w:rPr>
                <w:rFonts w:ascii="Times New Roman" w:hAnsi="Times New Roman" w:cs="Times New Roman"/>
                <w:sz w:val="24"/>
                <w:szCs w:val="24"/>
              </w:rPr>
              <w:lastRenderedPageBreak/>
              <w:t>8.</w:t>
            </w:r>
          </w:p>
        </w:tc>
        <w:tc>
          <w:tcPr>
            <w:tcW w:w="2127" w:type="dxa"/>
          </w:tcPr>
          <w:p w14:paraId="5EFD7DFD" w14:textId="77777777" w:rsidR="00466E9E" w:rsidRPr="007B3CF0" w:rsidRDefault="00466E9E" w:rsidP="00122AD0">
            <w:pPr>
              <w:jc w:val="both"/>
              <w:rPr>
                <w:rFonts w:ascii="Times New Roman" w:hAnsi="Times New Roman" w:cs="Times New Roman"/>
                <w:sz w:val="24"/>
                <w:szCs w:val="24"/>
              </w:rPr>
            </w:pPr>
            <w:r w:rsidRPr="007B3CF0">
              <w:rPr>
                <w:rFonts w:ascii="Times New Roman" w:hAnsi="Times New Roman" w:cs="Times New Roman"/>
                <w:sz w:val="24"/>
                <w:szCs w:val="24"/>
              </w:rPr>
              <w:t>Підтримання належного санітарного стану контейнерів для збирання побутових відходів</w:t>
            </w:r>
          </w:p>
        </w:tc>
        <w:tc>
          <w:tcPr>
            <w:tcW w:w="4252" w:type="dxa"/>
          </w:tcPr>
          <w:p w14:paraId="3DD73405" w14:textId="77777777" w:rsidR="00466E9E" w:rsidRPr="007B3CF0" w:rsidRDefault="00466E9E" w:rsidP="00122AD0">
            <w:pPr>
              <w:jc w:val="both"/>
              <w:rPr>
                <w:rFonts w:ascii="Times New Roman" w:hAnsi="Times New Roman" w:cs="Times New Roman"/>
                <w:sz w:val="24"/>
                <w:szCs w:val="24"/>
              </w:rPr>
            </w:pPr>
            <w:r w:rsidRPr="007B3CF0">
              <w:rPr>
                <w:rFonts w:ascii="Times New Roman" w:hAnsi="Times New Roman" w:cs="Times New Roman"/>
                <w:sz w:val="24"/>
                <w:szCs w:val="24"/>
              </w:rPr>
              <w:t>Наявне власне або орендоване обладнання для миття контейнерів, що підтверджується:</w:t>
            </w:r>
          </w:p>
          <w:p w14:paraId="03F366E2" w14:textId="77777777" w:rsidR="00466E9E" w:rsidRPr="007B3CF0" w:rsidRDefault="00466E9E" w:rsidP="00122AD0">
            <w:pPr>
              <w:ind w:right="34"/>
              <w:jc w:val="both"/>
              <w:rPr>
                <w:rFonts w:ascii="Times New Roman" w:hAnsi="Times New Roman" w:cs="Times New Roman"/>
                <w:sz w:val="24"/>
                <w:szCs w:val="24"/>
              </w:rPr>
            </w:pPr>
            <w:r w:rsidRPr="007B3CF0">
              <w:rPr>
                <w:rFonts w:ascii="Times New Roman" w:hAnsi="Times New Roman" w:cs="Times New Roman"/>
                <w:sz w:val="24"/>
                <w:szCs w:val="24"/>
              </w:rPr>
              <w:t>- довідкою про наявне обладнання для  миття контейнерів або діючим договором про надання відповідних послуг.</w:t>
            </w:r>
          </w:p>
          <w:p w14:paraId="2BBE8F05" w14:textId="77777777" w:rsidR="00466E9E" w:rsidRPr="007B3CF0" w:rsidRDefault="00466E9E" w:rsidP="00122AD0">
            <w:pPr>
              <w:jc w:val="both"/>
              <w:rPr>
                <w:rFonts w:ascii="Times New Roman" w:hAnsi="Times New Roman" w:cs="Times New Roman"/>
                <w:sz w:val="24"/>
                <w:szCs w:val="24"/>
              </w:rPr>
            </w:pPr>
            <w:r w:rsidRPr="007B3CF0">
              <w:rPr>
                <w:rFonts w:ascii="Times New Roman" w:hAnsi="Times New Roman" w:cs="Times New Roman"/>
                <w:sz w:val="24"/>
                <w:szCs w:val="24"/>
              </w:rPr>
              <w:t>Перевага надається учасникові, який має у власності обладнання для  миття контейнерів.</w:t>
            </w:r>
          </w:p>
        </w:tc>
        <w:tc>
          <w:tcPr>
            <w:tcW w:w="1276" w:type="dxa"/>
            <w:gridSpan w:val="2"/>
          </w:tcPr>
          <w:p w14:paraId="48817F05" w14:textId="77777777" w:rsidR="00466E9E" w:rsidRPr="007B3CF0" w:rsidRDefault="00466E9E" w:rsidP="00122AD0">
            <w:pPr>
              <w:jc w:val="center"/>
              <w:rPr>
                <w:rFonts w:ascii="Times New Roman" w:hAnsi="Times New Roman" w:cs="Times New Roman"/>
                <w:sz w:val="24"/>
                <w:szCs w:val="24"/>
              </w:rPr>
            </w:pPr>
            <w:r w:rsidRPr="007B3CF0">
              <w:rPr>
                <w:rFonts w:ascii="Times New Roman" w:hAnsi="Times New Roman" w:cs="Times New Roman"/>
                <w:sz w:val="24"/>
                <w:szCs w:val="24"/>
              </w:rPr>
              <w:t>-</w:t>
            </w:r>
          </w:p>
        </w:tc>
        <w:tc>
          <w:tcPr>
            <w:tcW w:w="2268" w:type="dxa"/>
          </w:tcPr>
          <w:p w14:paraId="5DB9898B" w14:textId="361CF777" w:rsidR="00466E9E" w:rsidRPr="007B3CF0" w:rsidRDefault="00031098" w:rsidP="00466E9E">
            <w:pPr>
              <w:jc w:val="center"/>
              <w:rPr>
                <w:rFonts w:ascii="Times New Roman" w:hAnsi="Times New Roman" w:cs="Times New Roman"/>
                <w:sz w:val="24"/>
                <w:szCs w:val="24"/>
              </w:rPr>
            </w:pPr>
            <w:r>
              <w:rPr>
                <w:rFonts w:ascii="Times New Roman" w:hAnsi="Times New Roman" w:cs="Times New Roman"/>
                <w:sz w:val="24"/>
                <w:szCs w:val="24"/>
              </w:rPr>
              <w:t>-</w:t>
            </w:r>
          </w:p>
        </w:tc>
      </w:tr>
      <w:tr w:rsidR="00466E9E" w:rsidRPr="00D979A7" w14:paraId="6A12FBA3" w14:textId="7D1115CF" w:rsidTr="008D66CF">
        <w:trPr>
          <w:trHeight w:val="699"/>
        </w:trPr>
        <w:tc>
          <w:tcPr>
            <w:tcW w:w="709" w:type="dxa"/>
          </w:tcPr>
          <w:p w14:paraId="3BACBCAE" w14:textId="77777777" w:rsidR="00466E9E" w:rsidRPr="007B3CF0" w:rsidRDefault="00466E9E" w:rsidP="00122AD0">
            <w:pPr>
              <w:ind w:right="-426"/>
              <w:rPr>
                <w:rFonts w:ascii="Times New Roman" w:hAnsi="Times New Roman" w:cs="Times New Roman"/>
                <w:sz w:val="24"/>
                <w:szCs w:val="24"/>
              </w:rPr>
            </w:pPr>
          </w:p>
        </w:tc>
        <w:tc>
          <w:tcPr>
            <w:tcW w:w="6379" w:type="dxa"/>
            <w:gridSpan w:val="2"/>
          </w:tcPr>
          <w:p w14:paraId="6CCF35FA" w14:textId="77777777" w:rsidR="00466E9E" w:rsidRPr="007B3CF0" w:rsidRDefault="00466E9E" w:rsidP="00122AD0">
            <w:pPr>
              <w:jc w:val="both"/>
              <w:rPr>
                <w:rFonts w:ascii="Times New Roman" w:hAnsi="Times New Roman" w:cs="Times New Roman"/>
                <w:sz w:val="24"/>
                <w:szCs w:val="24"/>
              </w:rPr>
            </w:pPr>
            <w:r w:rsidRPr="007B3CF0">
              <w:rPr>
                <w:rFonts w:ascii="Times New Roman" w:hAnsi="Times New Roman" w:cs="Times New Roman"/>
                <w:sz w:val="24"/>
                <w:szCs w:val="24"/>
              </w:rPr>
              <w:t>Кількість переваг по додатковим  кваліфікаційним вимогам</w:t>
            </w:r>
          </w:p>
        </w:tc>
        <w:tc>
          <w:tcPr>
            <w:tcW w:w="1276" w:type="dxa"/>
            <w:gridSpan w:val="2"/>
          </w:tcPr>
          <w:p w14:paraId="64569EB2" w14:textId="77777777" w:rsidR="00466E9E" w:rsidRPr="007B3CF0" w:rsidRDefault="00466E9E" w:rsidP="00122AD0">
            <w:pPr>
              <w:jc w:val="center"/>
              <w:rPr>
                <w:rFonts w:ascii="Times New Roman" w:hAnsi="Times New Roman" w:cs="Times New Roman"/>
                <w:sz w:val="24"/>
                <w:szCs w:val="24"/>
              </w:rPr>
            </w:pPr>
            <w:r w:rsidRPr="007B3CF0">
              <w:rPr>
                <w:rFonts w:ascii="Times New Roman" w:hAnsi="Times New Roman" w:cs="Times New Roman"/>
                <w:sz w:val="24"/>
                <w:szCs w:val="24"/>
              </w:rPr>
              <w:t>1</w:t>
            </w:r>
          </w:p>
        </w:tc>
        <w:tc>
          <w:tcPr>
            <w:tcW w:w="2268" w:type="dxa"/>
          </w:tcPr>
          <w:p w14:paraId="137E9579" w14:textId="760B1B99" w:rsidR="00466E9E" w:rsidRPr="007B3CF0" w:rsidRDefault="00031098" w:rsidP="00466E9E">
            <w:pPr>
              <w:jc w:val="center"/>
              <w:rPr>
                <w:rFonts w:ascii="Times New Roman" w:hAnsi="Times New Roman" w:cs="Times New Roman"/>
                <w:sz w:val="24"/>
                <w:szCs w:val="24"/>
              </w:rPr>
            </w:pPr>
            <w:r>
              <w:rPr>
                <w:rFonts w:ascii="Times New Roman" w:hAnsi="Times New Roman" w:cs="Times New Roman"/>
                <w:sz w:val="24"/>
                <w:szCs w:val="24"/>
              </w:rPr>
              <w:t>0</w:t>
            </w:r>
          </w:p>
        </w:tc>
      </w:tr>
    </w:tbl>
    <w:p w14:paraId="45DAEB27" w14:textId="795A9FDA" w:rsidR="00D00E00" w:rsidRPr="00867636" w:rsidRDefault="00D00E00" w:rsidP="002316CC">
      <w:pPr>
        <w:tabs>
          <w:tab w:val="left" w:pos="0"/>
          <w:tab w:val="left" w:pos="709"/>
        </w:tabs>
        <w:jc w:val="both"/>
        <w:rPr>
          <w:rFonts w:ascii="Times New Roman" w:hAnsi="Times New Roman" w:cs="Times New Roman"/>
          <w:sz w:val="24"/>
          <w:szCs w:val="24"/>
        </w:rPr>
      </w:pPr>
    </w:p>
    <w:sectPr w:rsidR="00D00E00" w:rsidRPr="00867636">
      <w:footerReference w:type="default" r:id="rId7"/>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E1D19E" w14:textId="77777777" w:rsidR="00C855A3" w:rsidRDefault="00C855A3" w:rsidP="00D00E00">
      <w:pPr>
        <w:spacing w:after="0" w:line="240" w:lineRule="auto"/>
      </w:pPr>
      <w:r>
        <w:separator/>
      </w:r>
    </w:p>
  </w:endnote>
  <w:endnote w:type="continuationSeparator" w:id="0">
    <w:p w14:paraId="79E5E908" w14:textId="77777777" w:rsidR="00C855A3" w:rsidRDefault="00C855A3" w:rsidP="00D00E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75733499"/>
      <w:docPartObj>
        <w:docPartGallery w:val="Page Numbers (Bottom of Page)"/>
        <w:docPartUnique/>
      </w:docPartObj>
    </w:sdtPr>
    <w:sdtContent>
      <w:p w14:paraId="58C985A8" w14:textId="77777777" w:rsidR="00D00E00" w:rsidRDefault="00D00E00">
        <w:pPr>
          <w:pStyle w:val="a5"/>
          <w:jc w:val="center"/>
        </w:pPr>
        <w:r>
          <w:fldChar w:fldCharType="begin"/>
        </w:r>
        <w:r>
          <w:instrText>PAGE   \* MERGEFORMAT</w:instrText>
        </w:r>
        <w:r>
          <w:fldChar w:fldCharType="separate"/>
        </w:r>
        <w:r w:rsidR="00D05771" w:rsidRPr="00D05771">
          <w:rPr>
            <w:noProof/>
            <w:lang w:val="ru-RU"/>
          </w:rPr>
          <w:t>2</w:t>
        </w:r>
        <w:r>
          <w:fldChar w:fldCharType="end"/>
        </w:r>
      </w:p>
    </w:sdtContent>
  </w:sdt>
  <w:p w14:paraId="4619644F" w14:textId="77777777" w:rsidR="00D00E00" w:rsidRDefault="00D00E0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FA1E8E" w14:textId="77777777" w:rsidR="00C855A3" w:rsidRDefault="00C855A3" w:rsidP="00D00E00">
      <w:pPr>
        <w:spacing w:after="0" w:line="240" w:lineRule="auto"/>
      </w:pPr>
      <w:r>
        <w:separator/>
      </w:r>
    </w:p>
  </w:footnote>
  <w:footnote w:type="continuationSeparator" w:id="0">
    <w:p w14:paraId="701CA9E1" w14:textId="77777777" w:rsidR="00C855A3" w:rsidRDefault="00C855A3" w:rsidP="00D00E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E00"/>
    <w:rsid w:val="00031098"/>
    <w:rsid w:val="00035AD6"/>
    <w:rsid w:val="0003645E"/>
    <w:rsid w:val="0007769D"/>
    <w:rsid w:val="00077B17"/>
    <w:rsid w:val="000E5847"/>
    <w:rsid w:val="00117304"/>
    <w:rsid w:val="00123D14"/>
    <w:rsid w:val="00184165"/>
    <w:rsid w:val="001A6B0D"/>
    <w:rsid w:val="001C738C"/>
    <w:rsid w:val="001E200C"/>
    <w:rsid w:val="001E6A7C"/>
    <w:rsid w:val="001F0103"/>
    <w:rsid w:val="001F5332"/>
    <w:rsid w:val="002316CC"/>
    <w:rsid w:val="00234AD1"/>
    <w:rsid w:val="00271CFB"/>
    <w:rsid w:val="00275A44"/>
    <w:rsid w:val="00277F88"/>
    <w:rsid w:val="003210FC"/>
    <w:rsid w:val="003243F7"/>
    <w:rsid w:val="0034566A"/>
    <w:rsid w:val="00350F34"/>
    <w:rsid w:val="00383883"/>
    <w:rsid w:val="003B0AA3"/>
    <w:rsid w:val="003B66E4"/>
    <w:rsid w:val="003D0224"/>
    <w:rsid w:val="003E16CE"/>
    <w:rsid w:val="004216FB"/>
    <w:rsid w:val="00453391"/>
    <w:rsid w:val="00466E9E"/>
    <w:rsid w:val="00480CD8"/>
    <w:rsid w:val="00482118"/>
    <w:rsid w:val="004F73C4"/>
    <w:rsid w:val="00505012"/>
    <w:rsid w:val="00505596"/>
    <w:rsid w:val="0051359B"/>
    <w:rsid w:val="00543293"/>
    <w:rsid w:val="00562C98"/>
    <w:rsid w:val="00563233"/>
    <w:rsid w:val="005B5225"/>
    <w:rsid w:val="005B79F9"/>
    <w:rsid w:val="005C6D06"/>
    <w:rsid w:val="005D2A11"/>
    <w:rsid w:val="005D71BF"/>
    <w:rsid w:val="005E4D4B"/>
    <w:rsid w:val="005F1D9D"/>
    <w:rsid w:val="0060295E"/>
    <w:rsid w:val="00604BCF"/>
    <w:rsid w:val="006122E2"/>
    <w:rsid w:val="006217C2"/>
    <w:rsid w:val="00627C58"/>
    <w:rsid w:val="00660560"/>
    <w:rsid w:val="00664871"/>
    <w:rsid w:val="006822CD"/>
    <w:rsid w:val="006B4766"/>
    <w:rsid w:val="006E779D"/>
    <w:rsid w:val="006F4EFC"/>
    <w:rsid w:val="007225A2"/>
    <w:rsid w:val="007227FA"/>
    <w:rsid w:val="00743587"/>
    <w:rsid w:val="00753BEE"/>
    <w:rsid w:val="007546BA"/>
    <w:rsid w:val="00762FDA"/>
    <w:rsid w:val="00786BFB"/>
    <w:rsid w:val="007B3CF0"/>
    <w:rsid w:val="007B7F61"/>
    <w:rsid w:val="007D3519"/>
    <w:rsid w:val="007D6D47"/>
    <w:rsid w:val="00811C1F"/>
    <w:rsid w:val="00867636"/>
    <w:rsid w:val="00870D53"/>
    <w:rsid w:val="00871885"/>
    <w:rsid w:val="00876C23"/>
    <w:rsid w:val="0089710A"/>
    <w:rsid w:val="008B1466"/>
    <w:rsid w:val="008C142D"/>
    <w:rsid w:val="008C4055"/>
    <w:rsid w:val="008D66CF"/>
    <w:rsid w:val="008E268B"/>
    <w:rsid w:val="008E2F95"/>
    <w:rsid w:val="008F3140"/>
    <w:rsid w:val="00936936"/>
    <w:rsid w:val="00941128"/>
    <w:rsid w:val="00944134"/>
    <w:rsid w:val="00960B14"/>
    <w:rsid w:val="00981466"/>
    <w:rsid w:val="009B3201"/>
    <w:rsid w:val="009D19B9"/>
    <w:rsid w:val="009D7FD5"/>
    <w:rsid w:val="00A00F15"/>
    <w:rsid w:val="00A1489B"/>
    <w:rsid w:val="00A17B7D"/>
    <w:rsid w:val="00A225CE"/>
    <w:rsid w:val="00A32331"/>
    <w:rsid w:val="00A41B82"/>
    <w:rsid w:val="00A44089"/>
    <w:rsid w:val="00A473E4"/>
    <w:rsid w:val="00A51581"/>
    <w:rsid w:val="00A53A63"/>
    <w:rsid w:val="00A9521A"/>
    <w:rsid w:val="00A9565D"/>
    <w:rsid w:val="00A97D86"/>
    <w:rsid w:val="00AB05DA"/>
    <w:rsid w:val="00AD1674"/>
    <w:rsid w:val="00AF5BF9"/>
    <w:rsid w:val="00B245FA"/>
    <w:rsid w:val="00B514A8"/>
    <w:rsid w:val="00B90DB2"/>
    <w:rsid w:val="00BD27A0"/>
    <w:rsid w:val="00BF48EC"/>
    <w:rsid w:val="00BF6B39"/>
    <w:rsid w:val="00C10FE8"/>
    <w:rsid w:val="00C3265A"/>
    <w:rsid w:val="00C37E5F"/>
    <w:rsid w:val="00C6240C"/>
    <w:rsid w:val="00C657A0"/>
    <w:rsid w:val="00C800EE"/>
    <w:rsid w:val="00C855A3"/>
    <w:rsid w:val="00CC13C0"/>
    <w:rsid w:val="00CE611E"/>
    <w:rsid w:val="00D00E00"/>
    <w:rsid w:val="00D05771"/>
    <w:rsid w:val="00D11E1A"/>
    <w:rsid w:val="00D532FE"/>
    <w:rsid w:val="00D91509"/>
    <w:rsid w:val="00D974C8"/>
    <w:rsid w:val="00D979A7"/>
    <w:rsid w:val="00D97B5F"/>
    <w:rsid w:val="00DA4554"/>
    <w:rsid w:val="00E01DD8"/>
    <w:rsid w:val="00E022A1"/>
    <w:rsid w:val="00E451C1"/>
    <w:rsid w:val="00E51ED6"/>
    <w:rsid w:val="00E9146D"/>
    <w:rsid w:val="00EC1BC5"/>
    <w:rsid w:val="00EC33FF"/>
    <w:rsid w:val="00EC3BAF"/>
    <w:rsid w:val="00ED0530"/>
    <w:rsid w:val="00F47CF0"/>
    <w:rsid w:val="00F83DE7"/>
    <w:rsid w:val="00FA6BD5"/>
    <w:rsid w:val="00FB560F"/>
    <w:rsid w:val="00FB7744"/>
    <w:rsid w:val="00FD63BB"/>
    <w:rsid w:val="00FD720B"/>
    <w:rsid w:val="00FF0FAC"/>
    <w:rsid w:val="00FF4512"/>
    <w:rsid w:val="00FF52D4"/>
    <w:rsid w:val="00FF7D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75B09"/>
  <w15:chartTrackingRefBased/>
  <w15:docId w15:val="{F2998DB7-ACEF-4234-AC71-900E2B20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0E00"/>
    <w:pPr>
      <w:tabs>
        <w:tab w:val="center" w:pos="4819"/>
        <w:tab w:val="right" w:pos="9639"/>
      </w:tabs>
      <w:spacing w:after="0" w:line="240" w:lineRule="auto"/>
    </w:pPr>
  </w:style>
  <w:style w:type="character" w:customStyle="1" w:styleId="a4">
    <w:name w:val="Верхній колонтитул Знак"/>
    <w:basedOn w:val="a0"/>
    <w:link w:val="a3"/>
    <w:uiPriority w:val="99"/>
    <w:rsid w:val="00D00E00"/>
  </w:style>
  <w:style w:type="paragraph" w:styleId="a5">
    <w:name w:val="footer"/>
    <w:basedOn w:val="a"/>
    <w:link w:val="a6"/>
    <w:uiPriority w:val="99"/>
    <w:unhideWhenUsed/>
    <w:rsid w:val="00D00E00"/>
    <w:pPr>
      <w:tabs>
        <w:tab w:val="center" w:pos="4819"/>
        <w:tab w:val="right" w:pos="9639"/>
      </w:tabs>
      <w:spacing w:after="0" w:line="240" w:lineRule="auto"/>
    </w:pPr>
  </w:style>
  <w:style w:type="character" w:customStyle="1" w:styleId="a6">
    <w:name w:val="Нижній колонтитул Знак"/>
    <w:basedOn w:val="a0"/>
    <w:link w:val="a5"/>
    <w:uiPriority w:val="99"/>
    <w:rsid w:val="00D00E00"/>
  </w:style>
  <w:style w:type="paragraph" w:styleId="a7">
    <w:name w:val="Balloon Text"/>
    <w:basedOn w:val="a"/>
    <w:link w:val="a8"/>
    <w:uiPriority w:val="99"/>
    <w:semiHidden/>
    <w:unhideWhenUsed/>
    <w:rsid w:val="005F1D9D"/>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5F1D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4DADA-D6A5-497F-8547-D52140C0A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7</Pages>
  <Words>8132</Words>
  <Characters>4636</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Ірина Богуш</cp:lastModifiedBy>
  <cp:revision>14</cp:revision>
  <cp:lastPrinted>2024-04-04T09:33:00Z</cp:lastPrinted>
  <dcterms:created xsi:type="dcterms:W3CDTF">2025-05-19T08:07:00Z</dcterms:created>
  <dcterms:modified xsi:type="dcterms:W3CDTF">2025-05-21T06:36:00Z</dcterms:modified>
</cp:coreProperties>
</file>