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4498"/>
        <w:gridCol w:w="5386"/>
      </w:tblGrid>
      <w:tr w:rsidR="00285F47" w:rsidRPr="00285F47" w14:paraId="2C7162CA" w14:textId="77777777" w:rsidTr="00477289">
        <w:trPr>
          <w:trHeight w:val="343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4107" w14:textId="77777777" w:rsidR="00285F47" w:rsidRPr="00285F47" w:rsidRDefault="00285F47" w:rsidP="00285F47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Загальна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інформація</w:t>
            </w:r>
            <w:proofErr w:type="spellEnd"/>
          </w:p>
        </w:tc>
      </w:tr>
      <w:tr w:rsidR="00285F47" w:rsidRPr="00285F47" w14:paraId="07C6DE6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B08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206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Назва, місцезнаходження, фото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1450" w14:textId="77777777" w:rsidR="00287081" w:rsidRPr="00287081" w:rsidRDefault="00F12A6A" w:rsidP="006A7E01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287081" w:rsidRPr="00287081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Одеська область,</w:t>
            </w:r>
            <w:r w:rsidR="006A7E01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r w:rsidR="00287081" w:rsidRPr="00287081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Одеський район,</w:t>
            </w:r>
            <w:r w:rsidR="006A7E01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r w:rsidR="00287081" w:rsidRPr="00287081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с. Малодолинське</w:t>
            </w:r>
          </w:p>
          <w:p w14:paraId="1ECF0A32" w14:textId="77777777" w:rsidR="00285F47" w:rsidRPr="00285F47" w:rsidRDefault="00F12A6A" w:rsidP="00287081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287081" w:rsidRPr="00287081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район </w:t>
            </w:r>
            <w:r w:rsidR="00287081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транспортного цеху ТОВ ""ІСРЗ"</w:t>
            </w:r>
            <w:r w:rsidR="00287081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"</w:t>
            </w:r>
          </w:p>
        </w:tc>
      </w:tr>
      <w:tr w:rsidR="00285F47" w:rsidRPr="00285F47" w14:paraId="59CA189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F9A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5CE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bdr w:val="none" w:sz="0" w:space="0" w:color="auto" w:frame="1"/>
                <w:lang w:eastAsia="uk-UA"/>
              </w:rPr>
              <w:t>Географічні координати (широта, довгота)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9B1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u w:val="single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="00287081" w:rsidRPr="00287081">
              <w:rPr>
                <w:rFonts w:ascii="Times New Roman" w:eastAsia="Times New Roman" w:hAnsi="Times New Roman" w:cs="Times New Roman"/>
                <w:color w:val="333333"/>
                <w:u w:val="single"/>
                <w:bdr w:val="none" w:sz="0" w:space="0" w:color="auto" w:frame="1"/>
                <w:shd w:val="clear" w:color="auto" w:fill="FFFFFF"/>
                <w:lang w:eastAsia="uk-UA"/>
              </w:rPr>
              <w:t>46.351323, 30.641805</w:t>
            </w:r>
          </w:p>
        </w:tc>
      </w:tr>
      <w:tr w:rsidR="00285F47" w:rsidRPr="00285F47" w14:paraId="0153C45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604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F59B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від ділянки до межі житлової зони найближчого населеного пункту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(згідно з генпланом розвитку населеного пункту)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4228" w14:textId="17B6D606" w:rsidR="00285F47" w:rsidRPr="00285F47" w:rsidRDefault="00F12A6A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Земельна ділянка розташ</w:t>
            </w:r>
            <w:r w:rsidR="002870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ована в існуючої забудови селища</w:t>
            </w:r>
            <w:r w:rsidR="00BE0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</w:p>
        </w:tc>
      </w:tr>
      <w:tr w:rsidR="00285F47" w:rsidRPr="00285F47" w14:paraId="77A6B30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D05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82E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та відстань до найближчого районного центру та обласного центру 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0509" w14:textId="77777777" w:rsidR="00E34BA6" w:rsidRDefault="00F12A6A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До міста Одеса –</w:t>
            </w:r>
            <w:r w:rsidR="00BE0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10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км;</w:t>
            </w:r>
          </w:p>
          <w:p w14:paraId="7D030368" w14:textId="77777777" w:rsidR="00E34BA6" w:rsidRPr="00285F47" w:rsidRDefault="00F12A6A" w:rsidP="00BE05BB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До міста Чорноморськ </w:t>
            </w:r>
            <w:r w:rsidR="00BE0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15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 до центра</w:t>
            </w:r>
          </w:p>
        </w:tc>
      </w:tr>
      <w:tr w:rsidR="00285F47" w:rsidRPr="00285F47" w14:paraId="23AB7B3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E6B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EBF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Загальна площа ділянки, га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BCD1" w14:textId="77777777" w:rsidR="00285F47" w:rsidRPr="00285F47" w:rsidRDefault="00F12A6A" w:rsidP="00BE05BB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BE05BB" w:rsidRPr="00BE05B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0,9374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 га</w:t>
            </w:r>
          </w:p>
        </w:tc>
      </w:tr>
      <w:tr w:rsidR="00285F47" w:rsidRPr="00285F47" w14:paraId="27E7A4D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A5E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50B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підземні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1BC1" w14:textId="77777777" w:rsidR="00285F47" w:rsidRPr="00763732" w:rsidRDefault="00763732" w:rsidP="007637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П</w:t>
            </w:r>
            <w:r w:rsidRPr="00763732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ідземні інженерні комунікації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, кабельні лінії, мережі енергопостачання</w:t>
            </w:r>
          </w:p>
        </w:tc>
      </w:tr>
      <w:tr w:rsidR="00285F47" w:rsidRPr="00285F47" w14:paraId="5A57801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8AF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352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надземні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9964" w14:textId="77777777" w:rsidR="00285F47" w:rsidRPr="00226EE6" w:rsidRDefault="00226EE6" w:rsidP="00226E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Відсутні</w:t>
            </w:r>
          </w:p>
        </w:tc>
      </w:tr>
      <w:tr w:rsidR="00285F47" w:rsidRPr="00285F47" w14:paraId="49FBD1C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1E3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D82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Екологічні вимоги і обмеження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якщо є)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5403" w14:textId="77777777" w:rsidR="00285F47" w:rsidRPr="004D4E87" w:rsidRDefault="00285F47" w:rsidP="004D4E87">
            <w:pPr>
              <w:pStyle w:val="a6"/>
              <w:numPr>
                <w:ilvl w:val="0"/>
                <w:numId w:val="11"/>
              </w:num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  <w:tr w:rsidR="00285F47" w:rsidRPr="00285F47" w14:paraId="05A2E411" w14:textId="77777777" w:rsidTr="00477289">
        <w:trPr>
          <w:trHeight w:val="144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AAB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DA8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Забруднення ґрунту, поверхневих і ґрунтових вод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забруднень)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B27C" w14:textId="77777777" w:rsidR="00285F47" w:rsidRPr="00226EE6" w:rsidRDefault="00F12A6A" w:rsidP="00226E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Ґрунтові</w:t>
            </w:r>
            <w:r w:rsidR="00226EE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води знаходяться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близько до</w:t>
            </w:r>
            <w:r w:rsidR="00226EE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поверхні</w:t>
            </w:r>
          </w:p>
        </w:tc>
      </w:tr>
      <w:tr w:rsidR="00285F47" w:rsidRPr="00285F47" w14:paraId="074F521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094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112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Затоплення ділянки під час повеней</w:t>
            </w:r>
          </w:p>
          <w:p w14:paraId="6FBE311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затоплень)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DD9F4" w14:textId="77777777" w:rsidR="00285F47" w:rsidRPr="00285F47" w:rsidRDefault="00F12A6A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Інформація відсутня</w:t>
            </w:r>
          </w:p>
        </w:tc>
      </w:tr>
      <w:tr w:rsidR="00285F47" w:rsidRPr="00285F47" w14:paraId="1E8E92D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035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9A83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Пропозиції щодо можливого використання земельної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AD2F" w14:textId="77777777" w:rsidR="00285F47" w:rsidRPr="00285F47" w:rsidRDefault="00F12A6A" w:rsidP="004D4E8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E34BA6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Генеральним планом прийнята лінійна композиція забудови земельної ділянки</w:t>
            </w:r>
            <w:r w:rsidR="004D4E8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?</w:t>
            </w:r>
          </w:p>
        </w:tc>
      </w:tr>
      <w:tr w:rsidR="00285F47" w:rsidRPr="00285F47" w14:paraId="4042C39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B60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947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9C95" w14:textId="77777777" w:rsidR="00285F47" w:rsidRPr="00E34BA6" w:rsidRDefault="00E34BA6" w:rsidP="00E34BA6">
            <w:p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 -</w:t>
            </w:r>
          </w:p>
        </w:tc>
      </w:tr>
      <w:tr w:rsidR="00285F47" w:rsidRPr="00285F47" w14:paraId="51081B49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576F" w14:textId="77777777" w:rsidR="00285F47" w:rsidRPr="00285F47" w:rsidRDefault="00285F47" w:rsidP="00285F47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Правовий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статус</w:t>
            </w:r>
          </w:p>
        </w:tc>
      </w:tr>
      <w:tr w:rsidR="00285F47" w:rsidRPr="00285F47" w14:paraId="600F634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90D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7ED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Власник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BA94" w14:textId="77777777" w:rsidR="00285F47" w:rsidRPr="00285F47" w:rsidRDefault="00E34BA6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Чорноморська міська рада </w:t>
            </w:r>
            <w:r w:rsidR="00F07B42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Одеського району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Одеської області</w:t>
            </w:r>
          </w:p>
        </w:tc>
      </w:tr>
      <w:tr w:rsidR="00285F47" w:rsidRPr="00285F47" w14:paraId="55AD212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09EB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CAD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власності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A8E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комунальна</w:t>
            </w:r>
          </w:p>
        </w:tc>
      </w:tr>
      <w:tr w:rsidR="00285F47" w:rsidRPr="00285F47" w14:paraId="4B701B2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B0A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EE8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 правовстановлюючі документи власника 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(зазначте, які)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890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  <w:tr w:rsidR="00285F47" w:rsidRPr="00285F47" w14:paraId="131ADA4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5F5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9BA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Кадастровий номер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(вкажіть за наявності)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930B" w14:textId="77777777" w:rsidR="00285F47" w:rsidRPr="00285F47" w:rsidRDefault="00370C03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70C0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5110800000:03:002:0065</w:t>
            </w:r>
          </w:p>
        </w:tc>
      </w:tr>
      <w:tr w:rsidR="00285F47" w:rsidRPr="00285F47" w14:paraId="085D876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872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4B4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Користувач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4BB7" w14:textId="77777777" w:rsidR="00285F47" w:rsidRPr="00285F47" w:rsidRDefault="00E34BA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Вільна</w:t>
            </w:r>
          </w:p>
        </w:tc>
      </w:tr>
      <w:tr w:rsidR="00285F47" w:rsidRPr="00285F47" w14:paraId="5229B2F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E8D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593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яких цілей використовується ділянка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ABE2" w14:textId="77777777" w:rsidR="00285F47" w:rsidRPr="00285F47" w:rsidRDefault="00F12A6A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 </w:t>
            </w:r>
            <w:r w:rsidRPr="00F07B4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Для розміщення та експлуатації будівель і споруд морського транспорту</w:t>
            </w:r>
          </w:p>
        </w:tc>
      </w:tr>
      <w:tr w:rsidR="00285F47" w:rsidRPr="00285F47" w14:paraId="0B03EF5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EB4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B19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Ділянка знаходиться в межах чи за межами населеного пункту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54FA" w14:textId="77777777" w:rsidR="00285F47" w:rsidRPr="00285F47" w:rsidRDefault="00B124CF" w:rsidP="00F07B42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 межах села </w:t>
            </w:r>
            <w:r w:rsidR="00F07B42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Малодолинське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, Одеського району Одеської області</w:t>
            </w:r>
          </w:p>
        </w:tc>
      </w:tr>
      <w:tr w:rsidR="00285F47" w:rsidRPr="00285F47" w14:paraId="22506B0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7B0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8BA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Наявність містобудівної документації (схема планування території району,</w:t>
            </w:r>
            <w:r w:rsidR="00F07B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області або їх частин,  генеральний план населеного пункту, детальний план території  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F316" w14:textId="77777777" w:rsidR="00285F47" w:rsidRPr="00285F47" w:rsidRDefault="00B124CF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Генеральний план території забудови земельної ділянки</w:t>
            </w:r>
          </w:p>
        </w:tc>
      </w:tr>
      <w:tr w:rsidR="00285F47" w:rsidRPr="00285F47" w14:paraId="5DD2C1B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FC2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53B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Класифікація виду цільового призначення земельної ділянки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(назва, код КВЦПЗ)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D3EE6" w14:textId="77777777" w:rsidR="00285F47" w:rsidRPr="00285F47" w:rsidRDefault="00F07B42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F07B4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12.02 Для розміщення та експлуатації будівель і споруд морського транспорту</w:t>
            </w:r>
          </w:p>
        </w:tc>
      </w:tr>
      <w:tr w:rsidR="00285F47" w:rsidRPr="00285F47" w14:paraId="29ACA98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54B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B1C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передачі ділянки інвестору (зазначте можливі варіанти: оренда, договір ДПП, продаж  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ACDF9" w14:textId="77777777" w:rsidR="00285F47" w:rsidRPr="00285F47" w:rsidRDefault="00F12A6A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Оренда</w:t>
            </w:r>
          </w:p>
        </w:tc>
      </w:tr>
      <w:tr w:rsidR="00285F47" w:rsidRPr="00285F47" w14:paraId="7837A7C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01B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F43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Орієнтовна вартість продажу/оренди (грн./м.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A0B3" w14:textId="77777777" w:rsidR="00285F47" w:rsidRPr="00285F47" w:rsidRDefault="00EF0634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Pr="00EF063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</w:t>
            </w:r>
            <w:r w:rsidRPr="00EF063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810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Pr="00EF063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385.25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грн.</w:t>
            </w:r>
          </w:p>
        </w:tc>
      </w:tr>
      <w:tr w:rsidR="00285F47" w:rsidRPr="00285F47" w14:paraId="3155DC2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525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F8D6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777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2091B4D7" w14:textId="77777777" w:rsidTr="00477289">
        <w:trPr>
          <w:trHeight w:val="315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980B" w14:textId="77777777" w:rsidR="00285F47" w:rsidRPr="00285F47" w:rsidRDefault="00285F47" w:rsidP="00285F47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 xml:space="preserve">Транспортна та інженерна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>інфраструкту</w:t>
            </w: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ра</w:t>
            </w:r>
            <w:proofErr w:type="spellEnd"/>
          </w:p>
        </w:tc>
      </w:tr>
      <w:tr w:rsidR="00285F47" w:rsidRPr="00285F47" w14:paraId="44E0D7A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639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564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Наявність під’їзної дороги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(опишіть, яке покриття дороги,  ширина)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7AAB" w14:textId="77777777" w:rsidR="00285F47" w:rsidRPr="00285F47" w:rsidRDefault="00B124CF" w:rsidP="00F12A6A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Вулиця </w:t>
            </w:r>
            <w:r w:rsidR="00F12A6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Паромна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, селище </w:t>
            </w:r>
            <w:r w:rsidR="00F12A6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Малодолинське</w:t>
            </w:r>
          </w:p>
        </w:tc>
      </w:tr>
      <w:tr w:rsidR="00285F47" w:rsidRPr="00285F47" w14:paraId="61AE159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D9D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D5F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автодороги державного, міжнародного  значення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4709" w14:textId="77777777" w:rsidR="00285F47" w:rsidRPr="00285F47" w:rsidRDefault="00AD3AE6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км</w:t>
            </w:r>
          </w:p>
        </w:tc>
      </w:tr>
      <w:tr w:rsidR="00285F47" w:rsidRPr="00285F47" w14:paraId="74CDCAE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F716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  <w:p w14:paraId="2A2EB96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E8B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вантажної залізничної станції і відстань автодорогою від неї до ділянки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DFDC9" w14:textId="77777777" w:rsidR="00285F47" w:rsidRPr="00285F47" w:rsidRDefault="00AD3AE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2,8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км</w:t>
            </w:r>
          </w:p>
        </w:tc>
      </w:tr>
      <w:tr w:rsidR="00285F47" w:rsidRPr="00285F47" w14:paraId="2F87C865" w14:textId="77777777" w:rsidTr="00477289">
        <w:trPr>
          <w:trHeight w:val="361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EE2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BC1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газотранспортної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A6D9" w14:textId="77777777" w:rsidR="00285F47" w:rsidRPr="00AD3AE6" w:rsidRDefault="00AD3AE6" w:rsidP="00AD3A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Не підведено</w:t>
            </w:r>
          </w:p>
        </w:tc>
      </w:tr>
      <w:tr w:rsidR="00285F47" w:rsidRPr="00285F47" w14:paraId="27D511D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A46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lastRenderedPageBreak/>
              <w:t>3.4.1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0756" w14:textId="77777777" w:rsidR="00285F47" w:rsidRPr="00285F47" w:rsidRDefault="00285F47" w:rsidP="00285F47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діючого газопроводу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4FDF" w14:textId="77777777" w:rsidR="00285F47" w:rsidRPr="00AD3AE6" w:rsidRDefault="00AD3AE6" w:rsidP="00AD3A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 безпосередній близькості</w:t>
            </w:r>
          </w:p>
        </w:tc>
      </w:tr>
      <w:tr w:rsidR="00285F47" w:rsidRPr="00285F47" w14:paraId="292F4AC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AAF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A118" w14:textId="77777777" w:rsidR="00285F47" w:rsidRPr="00285F47" w:rsidRDefault="00285F47" w:rsidP="00285F47">
            <w:pPr>
              <w:numPr>
                <w:ilvl w:val="0"/>
                <w:numId w:val="5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діючої газорозподільної станції (ГРС),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1937" w14:textId="77777777" w:rsidR="00285F47" w:rsidRPr="00AD3AE6" w:rsidRDefault="00AD3AE6" w:rsidP="00AD3A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0,5 км</w:t>
            </w:r>
          </w:p>
        </w:tc>
      </w:tr>
      <w:tr w:rsidR="00285F47" w:rsidRPr="00285F47" w14:paraId="4CBD37F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124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1BE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електричної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E6B3" w14:textId="77777777" w:rsidR="00285F47" w:rsidRPr="00AD3AE6" w:rsidRDefault="00AD3AE6" w:rsidP="00AD3A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 безпосередній близькості</w:t>
            </w:r>
          </w:p>
        </w:tc>
      </w:tr>
      <w:tr w:rsidR="00285F47" w:rsidRPr="00285F47" w14:paraId="01BFE08E" w14:textId="77777777" w:rsidTr="00477289">
        <w:trPr>
          <w:trHeight w:val="42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0D5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8971" w14:textId="77777777" w:rsidR="00285F47" w:rsidRPr="00285F47" w:rsidRDefault="00285F47" w:rsidP="00285F47">
            <w:pPr>
              <w:numPr>
                <w:ilvl w:val="0"/>
                <w:numId w:val="6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Відстань до діючої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(ЛЕП)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9A08" w14:textId="77777777" w:rsidR="00285F47" w:rsidRPr="00F145D8" w:rsidRDefault="00F145D8" w:rsidP="00F145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</w:t>
            </w:r>
          </w:p>
        </w:tc>
      </w:tr>
      <w:tr w:rsidR="00285F47" w:rsidRPr="00285F47" w14:paraId="0131903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4B2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E1E8" w14:textId="77777777" w:rsidR="00285F47" w:rsidRPr="00285F47" w:rsidRDefault="00285F47" w:rsidP="00285F47">
            <w:pPr>
              <w:numPr>
                <w:ilvl w:val="0"/>
                <w:numId w:val="7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Напруга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(кВ)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429F" w14:textId="77777777" w:rsidR="00285F47" w:rsidRPr="00F145D8" w:rsidRDefault="00F145D8" w:rsidP="00F145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0,4</w:t>
            </w:r>
          </w:p>
        </w:tc>
      </w:tr>
      <w:tr w:rsidR="00285F47" w:rsidRPr="00285F47" w14:paraId="323E6A8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B8F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C8E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Водопостачання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1DCE" w14:textId="77777777" w:rsidR="00285F47" w:rsidRPr="00F145D8" w:rsidRDefault="00F145D8" w:rsidP="00F145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Наявне</w:t>
            </w:r>
          </w:p>
        </w:tc>
      </w:tr>
      <w:tr w:rsidR="00285F47" w:rsidRPr="00285F47" w14:paraId="121F080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8F50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451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водопостачання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(вказати можливі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6A7D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3486420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3E2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165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right="-108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діючого водопроводу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16B1" w14:textId="77777777" w:rsidR="00285F47" w:rsidRPr="00F145D8" w:rsidRDefault="00F145D8" w:rsidP="00F145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  <w:t>&lt;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 км</w:t>
            </w:r>
          </w:p>
        </w:tc>
      </w:tr>
      <w:tr w:rsidR="00285F47" w:rsidRPr="00285F47" w14:paraId="12CC2AB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6D4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EE2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Водовідведення (каналізація)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B644" w14:textId="77777777" w:rsidR="00285F47" w:rsidRPr="00285F47" w:rsidRDefault="00285F47" w:rsidP="0047728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  <w:r w:rsidR="00F145D8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F145D8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  <w:t>&lt;</w:t>
            </w:r>
            <w:r w:rsidR="00F145D8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 км</w:t>
            </w:r>
          </w:p>
        </w:tc>
      </w:tr>
      <w:tr w:rsidR="00285F47" w:rsidRPr="00285F47" w14:paraId="3C69BAE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8A6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FFD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водовідведення (каналізацію)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B433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70EF906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25F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4C94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діючої системи водовідведення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74DF" w14:textId="77777777" w:rsidR="00285F47" w:rsidRPr="00F145D8" w:rsidRDefault="00F145D8" w:rsidP="00F145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  <w:t>&lt;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 км</w:t>
            </w:r>
          </w:p>
        </w:tc>
      </w:tr>
      <w:tr w:rsidR="00285F47" w:rsidRPr="00285F47" w14:paraId="3C878B9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00A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184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з каналізаційного водоводу (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колектора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) каналізаційні стоки подаються на діючі очисні споруди?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4CAD" w14:textId="77777777" w:rsidR="00285F47" w:rsidRPr="00F145D8" w:rsidRDefault="00F145D8" w:rsidP="00F145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>Так</w:t>
            </w:r>
          </w:p>
        </w:tc>
      </w:tr>
      <w:tr w:rsidR="00285F47" w:rsidRPr="00285F47" w14:paraId="57E8580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451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B13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21A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6552C2AC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1C3B" w14:textId="77777777" w:rsidR="00285F47" w:rsidRPr="00285F47" w:rsidRDefault="00285F47" w:rsidP="00285F47">
            <w:pPr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Мережі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зв’язку</w:t>
            </w:r>
            <w:proofErr w:type="spellEnd"/>
          </w:p>
        </w:tc>
      </w:tr>
      <w:tr w:rsidR="00285F47" w:rsidRPr="00285F47" w14:paraId="5AB776D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260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1FA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можна забезпечити стаціонарний телефонний зв’язок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05FD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305E534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6F0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0D3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є на ділянці стабільне покриття мобільним телефонним зв’язком і яких операторів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2271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68E44F6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430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E5B2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D6E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477289" w:rsidRPr="00477289" w14:paraId="1094D733" w14:textId="77777777" w:rsidTr="00477289">
        <w:trPr>
          <w:trHeight w:val="284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5F04" w14:textId="77777777" w:rsidR="00477289" w:rsidRPr="00477289" w:rsidRDefault="00477289" w:rsidP="00477289">
            <w:pPr>
              <w:numPr>
                <w:ilvl w:val="0"/>
                <w:numId w:val="10"/>
              </w:numPr>
              <w:spacing w:after="0" w:line="240" w:lineRule="auto"/>
              <w:ind w:left="945" w:right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477289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Контакти</w:t>
            </w:r>
            <w:proofErr w:type="spellEnd"/>
          </w:p>
        </w:tc>
      </w:tr>
      <w:tr w:rsidR="00477289" w:rsidRPr="00477289" w14:paraId="2840337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8297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A423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Установа/організація, адреса,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., e</w:t>
            </w: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9EEB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Управління комунальної власності та земельних відносин</w:t>
            </w:r>
          </w:p>
          <w:p w14:paraId="512C6CCB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Проспект Миру, 33, місто Чорноморськ, Одеський район, Одеська область</w:t>
            </w:r>
          </w:p>
          <w:p w14:paraId="30569644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04CF8579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ukvtazv@ukr.net</w:t>
            </w:r>
          </w:p>
        </w:tc>
      </w:tr>
      <w:tr w:rsidR="00477289" w:rsidRPr="00477289" w14:paraId="4D1693F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6B7E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A601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П.І.Б. контактної особи,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моб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./ e-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370C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Олена Коваль</w:t>
            </w:r>
          </w:p>
          <w:p w14:paraId="3ADCBA86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40EC877D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ukr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net</w:t>
            </w:r>
          </w:p>
        </w:tc>
      </w:tr>
    </w:tbl>
    <w:p w14:paraId="76371E21" w14:textId="77777777" w:rsidR="00714045" w:rsidRDefault="00714045" w:rsidP="00285F47">
      <w:pPr>
        <w:tabs>
          <w:tab w:val="num" w:pos="851"/>
        </w:tabs>
        <w:ind w:hanging="94"/>
      </w:pPr>
    </w:p>
    <w:sectPr w:rsidR="00714045" w:rsidSect="00285F47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BBE"/>
    <w:multiLevelType w:val="multilevel"/>
    <w:tmpl w:val="F05A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7BE4"/>
    <w:multiLevelType w:val="multilevel"/>
    <w:tmpl w:val="765E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6185"/>
    <w:multiLevelType w:val="multilevel"/>
    <w:tmpl w:val="E480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776E7"/>
    <w:multiLevelType w:val="multilevel"/>
    <w:tmpl w:val="8B42F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64F16"/>
    <w:multiLevelType w:val="hybridMultilevel"/>
    <w:tmpl w:val="BA1AE896"/>
    <w:lvl w:ilvl="0" w:tplc="388A6846">
      <w:start w:val="4868"/>
      <w:numFmt w:val="bullet"/>
      <w:lvlText w:val="-"/>
      <w:lvlJc w:val="left"/>
      <w:pPr>
        <w:ind w:left="326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5" w15:restartNumberingAfterBreak="0">
    <w:nsid w:val="366B6543"/>
    <w:multiLevelType w:val="multilevel"/>
    <w:tmpl w:val="F0381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D5655"/>
    <w:multiLevelType w:val="multilevel"/>
    <w:tmpl w:val="6324B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1221D"/>
    <w:multiLevelType w:val="hybridMultilevel"/>
    <w:tmpl w:val="B6B6D820"/>
    <w:lvl w:ilvl="0" w:tplc="D0668730">
      <w:start w:val="46"/>
      <w:numFmt w:val="bullet"/>
      <w:lvlText w:val="-"/>
      <w:lvlJc w:val="left"/>
      <w:pPr>
        <w:ind w:left="266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5D52661C"/>
    <w:multiLevelType w:val="multilevel"/>
    <w:tmpl w:val="F80C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F063B"/>
    <w:multiLevelType w:val="multilevel"/>
    <w:tmpl w:val="528A1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3500A"/>
    <w:multiLevelType w:val="multilevel"/>
    <w:tmpl w:val="88B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7C"/>
    <w:rsid w:val="00200543"/>
    <w:rsid w:val="00226EE6"/>
    <w:rsid w:val="00285F47"/>
    <w:rsid w:val="00287081"/>
    <w:rsid w:val="00370C03"/>
    <w:rsid w:val="00477289"/>
    <w:rsid w:val="004D4E87"/>
    <w:rsid w:val="006A7E01"/>
    <w:rsid w:val="00714045"/>
    <w:rsid w:val="00763732"/>
    <w:rsid w:val="008F637C"/>
    <w:rsid w:val="00AD3AE6"/>
    <w:rsid w:val="00B124CF"/>
    <w:rsid w:val="00BE05BB"/>
    <w:rsid w:val="00E34BA6"/>
    <w:rsid w:val="00EF0634"/>
    <w:rsid w:val="00F07B42"/>
    <w:rsid w:val="00F12A6A"/>
    <w:rsid w:val="00F145D8"/>
    <w:rsid w:val="00F2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FBAB"/>
  <w15:chartTrackingRefBased/>
  <w15:docId w15:val="{7D888644-C703-444B-AA08-96674630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ий текст Знак"/>
    <w:basedOn w:val="a0"/>
    <w:link w:val="a4"/>
    <w:uiPriority w:val="99"/>
    <w:semiHidden/>
    <w:rsid w:val="00285F4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2656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Dmitry</dc:creator>
  <cp:keywords/>
  <dc:description/>
  <cp:lastModifiedBy>Оксана Колач</cp:lastModifiedBy>
  <cp:revision>2</cp:revision>
  <dcterms:created xsi:type="dcterms:W3CDTF">2025-07-02T12:17:00Z</dcterms:created>
  <dcterms:modified xsi:type="dcterms:W3CDTF">2025-07-02T12:17:00Z</dcterms:modified>
</cp:coreProperties>
</file>