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31890DB5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D346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6809D5E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941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578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A4CB" w14:textId="77777777" w:rsidR="00285F47" w:rsidRPr="00285F47" w:rsidRDefault="0006310C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06310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ab/>
              <w:t>Одеська область, м. Чорноморськ, промислова зона</w:t>
            </w:r>
          </w:p>
        </w:tc>
      </w:tr>
      <w:tr w:rsidR="00285F47" w:rsidRPr="00285F47" w14:paraId="4FE1132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478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DD0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5198" w14:textId="77777777" w:rsidR="00285F47" w:rsidRPr="003E716F" w:rsidRDefault="00134A2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 w:rsidRPr="003E716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494314" w:rsidRPr="0049431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46.313961, 30.632622</w:t>
            </w:r>
          </w:p>
        </w:tc>
      </w:tr>
      <w:tr w:rsidR="00285F47" w:rsidRPr="00285F47" w14:paraId="57D2070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9E5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A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87AE" w14:textId="77777777" w:rsidR="00285F47" w:rsidRPr="00285F47" w:rsidRDefault="00047AF6" w:rsidP="00494314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ована в 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промисловій зоні в межах міста Чорноморськ</w:t>
            </w:r>
          </w:p>
        </w:tc>
      </w:tr>
      <w:tr w:rsidR="00285F47" w:rsidRPr="00285F47" w14:paraId="3B554E1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C28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A2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E468" w14:textId="77777777" w:rsidR="00E34BA6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18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134A2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км</w:t>
            </w:r>
          </w:p>
        </w:tc>
      </w:tr>
      <w:tr w:rsidR="00285F47" w:rsidRPr="00285F47" w14:paraId="2A7B442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6A5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F06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A218" w14:textId="77777777" w:rsidR="00285F47" w:rsidRPr="00285F47" w:rsidRDefault="00134A29" w:rsidP="00494314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94314" w:rsidRPr="0049431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3,0001</w:t>
            </w:r>
            <w:r w:rsidR="00D32994"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га</w:t>
            </w:r>
          </w:p>
        </w:tc>
      </w:tr>
      <w:tr w:rsidR="00285F47" w:rsidRPr="00285F47" w14:paraId="45CD1F1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EA1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E86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5BAF" w14:textId="77777777" w:rsidR="00285F47" w:rsidRPr="004460CE" w:rsidRDefault="00AF7E67" w:rsidP="00AF7E67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М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ережі </w:t>
            </w:r>
            <w:proofErr w:type="spellStart"/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електопередач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водонапорна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станція</w:t>
            </w:r>
          </w:p>
        </w:tc>
      </w:tr>
      <w:tr w:rsidR="00285F47" w:rsidRPr="00285F47" w14:paraId="7441090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93D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A0E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EEC0" w14:textId="77777777" w:rsidR="00285F47" w:rsidRPr="00184D98" w:rsidRDefault="003035D6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Струмок</w:t>
            </w:r>
          </w:p>
        </w:tc>
      </w:tr>
      <w:tr w:rsidR="00285F47" w:rsidRPr="00285F47" w14:paraId="62890DA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29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7DF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BD4D" w14:textId="77777777" w:rsidR="00285F47" w:rsidRPr="00E92A95" w:rsidRDefault="00E92A95" w:rsidP="00E92A95">
            <w:pPr>
              <w:spacing w:after="0" w:line="240" w:lineRule="auto"/>
              <w:ind w:left="-34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Охоронна зона навколо (уздовж) об’єкта енергетичної системи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хоронна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зона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навколо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інженерних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комунікацій</w:t>
            </w:r>
            <w:proofErr w:type="spellEnd"/>
          </w:p>
        </w:tc>
      </w:tr>
      <w:tr w:rsidR="00285F47" w:rsidRPr="00285F47" w14:paraId="0148B593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F7D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8F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6DE5" w14:textId="77777777" w:rsidR="00285F47" w:rsidRPr="00047AF6" w:rsidRDefault="00285F47" w:rsidP="00186E4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</w:p>
        </w:tc>
      </w:tr>
      <w:tr w:rsidR="00285F47" w:rsidRPr="00285F47" w14:paraId="161C28B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718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8A4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2BCEE41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FF3A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44147C7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BE3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135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8B29" w14:textId="77777777" w:rsidR="00285F47" w:rsidRPr="00186E48" w:rsidRDefault="00186E48" w:rsidP="00186E48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Відповідно до Генерального плану м. Чорноморськ</w:t>
            </w:r>
          </w:p>
        </w:tc>
      </w:tr>
      <w:tr w:rsidR="00285F47" w:rsidRPr="00285F47" w14:paraId="38774BE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892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09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3CD3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6E474CFA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FAA4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1BE1D1B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062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352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543" w14:textId="77777777" w:rsidR="00285F47" w:rsidRPr="00285F47" w:rsidRDefault="00AF7E67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1C52284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DD5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DD0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EC2D" w14:textId="77777777" w:rsidR="00285F47" w:rsidRPr="00285F47" w:rsidRDefault="00AF7E6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513D5BA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12E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B2A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C9B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04E4311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FE4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666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1069" w14:textId="77777777" w:rsidR="00285F47" w:rsidRPr="00285F47" w:rsidRDefault="00047AF6" w:rsidP="00047AF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AF7E67" w:rsidRPr="00AF7E6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5110800000:02:034:0008</w:t>
            </w:r>
          </w:p>
        </w:tc>
      </w:tr>
      <w:tr w:rsidR="00285F47" w:rsidRPr="00285F47" w14:paraId="19C202E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E18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A4E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EA5F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0025CAA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EB5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D0D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6B5F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 </w:t>
            </w:r>
            <w:r w:rsidR="00AF7E67" w:rsidRP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85F47" w:rsidRPr="00285F47" w14:paraId="0D51320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D91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DCD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D12C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</w:t>
            </w:r>
            <w:r w:rsidR="00134A2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міста Чорноморська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4D15672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A3A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CE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948C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186AE38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D23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45B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715D" w14:textId="77777777" w:rsidR="00285F47" w:rsidRPr="00285F47" w:rsidRDefault="00AF7E67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Pr="00AF7E6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85F47" w:rsidRPr="00285F47" w14:paraId="2744EAF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F3A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359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B97E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</w:t>
            </w:r>
          </w:p>
        </w:tc>
      </w:tr>
      <w:tr w:rsidR="00285F47" w:rsidRPr="00285F47" w14:paraId="156CD13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F26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5B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1776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AF7E67" w:rsidRP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29</w:t>
            </w:r>
            <w:r w:rsid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="00AF7E67" w:rsidRP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245</w:t>
            </w:r>
            <w:r w:rsid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AF7E67" w:rsidRPr="00AF7E6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657.64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</w:t>
            </w:r>
          </w:p>
        </w:tc>
      </w:tr>
      <w:tr w:rsidR="00285F47" w:rsidRPr="00285F47" w14:paraId="51C83C5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685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CB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B40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047BEEC6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21AF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465E9E8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DE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F93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B2A2" w14:textId="77777777" w:rsidR="00285F47" w:rsidRPr="00285F47" w:rsidRDefault="003035D6" w:rsidP="00AB608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Автошлях Т 1641</w:t>
            </w:r>
          </w:p>
        </w:tc>
      </w:tr>
      <w:tr w:rsidR="00285F47" w:rsidRPr="00285F47" w14:paraId="3DD57BD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A6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BD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F1A2" w14:textId="77777777" w:rsidR="00285F47" w:rsidRPr="00285F47" w:rsidRDefault="003035D6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0,1 м</w:t>
            </w:r>
          </w:p>
        </w:tc>
      </w:tr>
      <w:tr w:rsidR="00285F47" w:rsidRPr="00285F47" w14:paraId="7565F11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A6F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3AFB888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91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DED3" w14:textId="77777777" w:rsidR="00285F47" w:rsidRPr="00285F47" w:rsidRDefault="003035D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0,7 км</w:t>
            </w:r>
          </w:p>
        </w:tc>
      </w:tr>
      <w:tr w:rsidR="00285F47" w:rsidRPr="00285F47" w14:paraId="3CFA13F4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A7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DA1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6930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 підведено</w:t>
            </w:r>
          </w:p>
        </w:tc>
      </w:tr>
      <w:tr w:rsidR="00285F47" w:rsidRPr="00285F47" w14:paraId="1CE4485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565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84F2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3857" w14:textId="77777777" w:rsidR="00285F47" w:rsidRPr="00606F2C" w:rsidRDefault="00184D98" w:rsidP="00AB60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55E7481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BFD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8894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7C7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0,6</w:t>
            </w:r>
            <w:r w:rsidR="00606F2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4B2EFF4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13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E1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41E7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Відсутня</w:t>
            </w:r>
          </w:p>
        </w:tc>
      </w:tr>
      <w:tr w:rsidR="00285F47" w:rsidRPr="00285F47" w14:paraId="2E0CDC2E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D4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5C93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4933" w14:textId="77777777" w:rsidR="00285F47" w:rsidRPr="00AB608B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0,3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5576E27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A27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42DD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E263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10 кВ</w:t>
            </w:r>
          </w:p>
        </w:tc>
      </w:tr>
      <w:tr w:rsidR="00285F47" w:rsidRPr="00285F47" w14:paraId="26F5BA5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6AF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2BA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2F56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Відсутнє</w:t>
            </w:r>
          </w:p>
        </w:tc>
      </w:tr>
      <w:tr w:rsidR="00285F47" w:rsidRPr="00285F47" w14:paraId="58A7A9D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ECC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7A1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D93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1F45084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399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BD8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D66E" w14:textId="77777777" w:rsidR="00285F47" w:rsidRPr="00184D98" w:rsidRDefault="004C21B2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</w:t>
            </w:r>
            <w:r w:rsidR="00184D9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0E0F653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C51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BEA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8760" w14:textId="77777777" w:rsidR="00285F47" w:rsidRPr="00285F47" w:rsidRDefault="003966A5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Присутня</w:t>
            </w:r>
          </w:p>
        </w:tc>
      </w:tr>
      <w:tr w:rsidR="00285F47" w:rsidRPr="00285F47" w14:paraId="6E96D36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963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EF7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0A23" w14:textId="77777777" w:rsidR="00285F47" w:rsidRPr="00285F47" w:rsidRDefault="003966A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6C55E11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05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30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936E" w14:textId="77777777" w:rsidR="00285F47" w:rsidRPr="00184D98" w:rsidRDefault="003966A5" w:rsidP="0039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Знаходиться безпосередньо на земельній ділянці</w:t>
            </w:r>
          </w:p>
        </w:tc>
      </w:tr>
      <w:tr w:rsidR="00285F47" w:rsidRPr="00285F47" w14:paraId="4313D5C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17A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35D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FF81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Так</w:t>
            </w:r>
          </w:p>
        </w:tc>
      </w:tr>
      <w:tr w:rsidR="00285F47" w:rsidRPr="00285F47" w14:paraId="33523C7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F11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6D4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DF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2F559B5E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CF7B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6E96B3E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3E6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429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7B66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40451DD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439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F68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ABB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549D6E9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87D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089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64C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253279E7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A52D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76ED720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627F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51DE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802C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499CFF9C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2706E588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4EA04E6C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59427F8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6CDC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E034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1225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687AD474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4B355D20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6723FF6A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047AF6"/>
    <w:rsid w:val="00050F8E"/>
    <w:rsid w:val="0006310C"/>
    <w:rsid w:val="00134A29"/>
    <w:rsid w:val="00184D98"/>
    <w:rsid w:val="00186E48"/>
    <w:rsid w:val="001D3F4E"/>
    <w:rsid w:val="00285F47"/>
    <w:rsid w:val="00287081"/>
    <w:rsid w:val="003035D6"/>
    <w:rsid w:val="00370C03"/>
    <w:rsid w:val="003966A5"/>
    <w:rsid w:val="003E716F"/>
    <w:rsid w:val="004222AE"/>
    <w:rsid w:val="004460CE"/>
    <w:rsid w:val="00477289"/>
    <w:rsid w:val="00494314"/>
    <w:rsid w:val="004C21B2"/>
    <w:rsid w:val="004D4E87"/>
    <w:rsid w:val="00606F2C"/>
    <w:rsid w:val="00714045"/>
    <w:rsid w:val="008F637C"/>
    <w:rsid w:val="009E1BF8"/>
    <w:rsid w:val="00AB608B"/>
    <w:rsid w:val="00AF7E67"/>
    <w:rsid w:val="00B124CF"/>
    <w:rsid w:val="00BD39B5"/>
    <w:rsid w:val="00BE05BB"/>
    <w:rsid w:val="00D32994"/>
    <w:rsid w:val="00E34BA6"/>
    <w:rsid w:val="00E92A95"/>
    <w:rsid w:val="00EF0634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CA29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2025-07-02T12:23:00Z</dcterms:created>
  <dcterms:modified xsi:type="dcterms:W3CDTF">2025-07-02T12:23:00Z</dcterms:modified>
</cp:coreProperties>
</file>